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C3C" w:rsidRDefault="008E4C3C">
      <w:bookmarkStart w:id="0" w:name="_GoBack"/>
      <w:bookmarkEnd w:id="0"/>
    </w:p>
    <w:p w:rsidR="00B05AD9" w:rsidRDefault="00216F12">
      <w:r>
        <w:rPr>
          <w:rFonts w:ascii="Bookman Old Style" w:hAnsi="Bookman Old Style"/>
          <w:b/>
          <w:noProof/>
          <w:color w:val="C45911" w:themeColor="accent2" w:themeShade="BF"/>
          <w:sz w:val="36"/>
          <w:szCs w:val="36"/>
          <w:lang w:val="en-US"/>
        </w:rPr>
        <w:drawing>
          <wp:anchor distT="0" distB="0" distL="114300" distR="114300" simplePos="0" relativeHeight="251659264" behindDoc="0" locked="0" layoutInCell="1" allowOverlap="1" wp14:anchorId="7BDCCE46" wp14:editId="60E241CC">
            <wp:simplePos x="0" y="0"/>
            <wp:positionH relativeFrom="column">
              <wp:posOffset>3648075</wp:posOffset>
            </wp:positionH>
            <wp:positionV relativeFrom="paragraph">
              <wp:posOffset>220980</wp:posOffset>
            </wp:positionV>
            <wp:extent cx="2031365" cy="222885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1365" cy="2228850"/>
                    </a:xfrm>
                    <a:prstGeom prst="rect">
                      <a:avLst/>
                    </a:prstGeom>
                    <a:noFill/>
                  </pic:spPr>
                </pic:pic>
              </a:graphicData>
            </a:graphic>
            <wp14:sizeRelH relativeFrom="page">
              <wp14:pctWidth>0</wp14:pctWidth>
            </wp14:sizeRelH>
            <wp14:sizeRelV relativeFrom="page">
              <wp14:pctHeight>0</wp14:pctHeight>
            </wp14:sizeRelV>
          </wp:anchor>
        </w:drawing>
      </w:r>
    </w:p>
    <w:p w:rsidR="00216F12" w:rsidRPr="00256706" w:rsidRDefault="00D3211D" w:rsidP="00216F12">
      <w:pPr>
        <w:tabs>
          <w:tab w:val="left" w:pos="1701"/>
        </w:tabs>
        <w:rPr>
          <w:rFonts w:ascii="Bookman Old Style" w:hAnsi="Bookman Old Style" w:cs="Times New Roman"/>
          <w:b/>
          <w:color w:val="0000FF"/>
          <w:sz w:val="32"/>
          <w:szCs w:val="32"/>
        </w:rPr>
      </w:pPr>
      <w:hyperlink r:id="rId7" w:history="1">
        <w:r w:rsidR="00216F12">
          <w:rPr>
            <w:rStyle w:val="Hyperlink"/>
            <w:rFonts w:ascii="Bookman Old Style" w:hAnsi="Bookman Old Style" w:cs="Times New Roman"/>
            <w:b/>
            <w:color w:val="0000FF"/>
            <w:sz w:val="32"/>
            <w:szCs w:val="32"/>
          </w:rPr>
          <w:t xml:space="preserve">VISUAL </w:t>
        </w:r>
        <w:r w:rsidR="00216F12" w:rsidRPr="00256706">
          <w:rPr>
            <w:rStyle w:val="Hyperlink"/>
            <w:rFonts w:ascii="Bookman Old Style" w:hAnsi="Bookman Old Style" w:cs="Times New Roman"/>
            <w:b/>
            <w:color w:val="0000FF"/>
            <w:sz w:val="32"/>
            <w:szCs w:val="32"/>
          </w:rPr>
          <w:t>PHYSICS ONLINE</w:t>
        </w:r>
      </w:hyperlink>
    </w:p>
    <w:p w:rsidR="00216F12" w:rsidRDefault="00216F12" w:rsidP="00216F12">
      <w:pPr>
        <w:rPr>
          <w:rFonts w:ascii="Bookman Old Style" w:hAnsi="Bookman Old Style"/>
          <w:b/>
          <w:color w:val="C45911" w:themeColor="accent2" w:themeShade="BF"/>
          <w:sz w:val="36"/>
          <w:szCs w:val="36"/>
        </w:rPr>
      </w:pP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4.1</w:t>
      </w: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ELECTRICITY</w:t>
      </w:r>
    </w:p>
    <w:p w:rsidR="00B111F4" w:rsidRDefault="00B111F4" w:rsidP="00216F12">
      <w:pPr>
        <w:rPr>
          <w:rFonts w:ascii="Bookman Old Style" w:hAnsi="Bookman Old Style"/>
          <w:b/>
          <w:color w:val="C45911" w:themeColor="accent2" w:themeShade="BF"/>
          <w:sz w:val="36"/>
          <w:szCs w:val="36"/>
        </w:rPr>
      </w:pPr>
    </w:p>
    <w:p w:rsidR="00216F12" w:rsidRDefault="00B111F4"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QUESTIONS AND PROBLEMS</w:t>
      </w:r>
      <w:r w:rsidR="00216F12">
        <w:rPr>
          <w:rFonts w:ascii="Bookman Old Style" w:hAnsi="Bookman Old Style"/>
          <w:b/>
          <w:color w:val="C45911" w:themeColor="accent2" w:themeShade="BF"/>
          <w:sz w:val="36"/>
          <w:szCs w:val="36"/>
        </w:rPr>
        <w:t xml:space="preserve"> </w:t>
      </w:r>
    </w:p>
    <w:p w:rsidR="00FF181C" w:rsidRPr="00816288" w:rsidRDefault="00816288" w:rsidP="00B111F4">
      <w:pPr>
        <w:spacing w:line="360" w:lineRule="auto"/>
        <w:ind w:right="521"/>
        <w:rPr>
          <w:color w:val="7030A0"/>
          <w:sz w:val="36"/>
        </w:rPr>
      </w:pPr>
      <w:r w:rsidRPr="00816288">
        <w:rPr>
          <w:b/>
          <w:color w:val="7030A0"/>
          <w:sz w:val="32"/>
          <w:szCs w:val="28"/>
        </w:rPr>
        <w:t xml:space="preserve"> </w:t>
      </w:r>
    </w:p>
    <w:bookmarkStart w:id="1" w:name="ex100"/>
    <w:p w:rsidR="00816288" w:rsidRPr="00F03D9C" w:rsidRDefault="00F03D9C" w:rsidP="00B111F4">
      <w:pPr>
        <w:spacing w:line="360" w:lineRule="auto"/>
        <w:ind w:right="521"/>
        <w:rPr>
          <w:color w:val="0000FF"/>
          <w:sz w:val="32"/>
        </w:rPr>
      </w:pPr>
      <w:r w:rsidRPr="00F03D9C">
        <w:rPr>
          <w:color w:val="0000FF"/>
          <w:sz w:val="32"/>
        </w:rPr>
        <w:fldChar w:fldCharType="begin"/>
      </w:r>
      <w:r w:rsidRPr="00F03D9C">
        <w:rPr>
          <w:color w:val="0000FF"/>
          <w:sz w:val="32"/>
        </w:rPr>
        <w:instrText xml:space="preserve"> HYPERLINK  \l "a100" </w:instrText>
      </w:r>
      <w:r w:rsidRPr="00F03D9C">
        <w:rPr>
          <w:color w:val="0000FF"/>
          <w:sz w:val="32"/>
        </w:rPr>
        <w:fldChar w:fldCharType="separate"/>
      </w:r>
      <w:r w:rsidR="00B111F4" w:rsidRPr="00F03D9C">
        <w:rPr>
          <w:rStyle w:val="Hyperlink"/>
          <w:color w:val="0000FF"/>
          <w:sz w:val="32"/>
        </w:rPr>
        <w:t>EX</w:t>
      </w:r>
      <w:r w:rsidR="00B111F4" w:rsidRPr="00F03D9C">
        <w:rPr>
          <w:rStyle w:val="Hyperlink"/>
          <w:color w:val="0000FF"/>
          <w:sz w:val="32"/>
        </w:rPr>
        <w:t>1</w:t>
      </w:r>
      <w:r w:rsidR="00B111F4" w:rsidRPr="00F03D9C">
        <w:rPr>
          <w:rStyle w:val="Hyperlink"/>
          <w:color w:val="0000FF"/>
          <w:sz w:val="32"/>
        </w:rPr>
        <w:t>00</w:t>
      </w:r>
      <w:bookmarkEnd w:id="1"/>
      <w:r w:rsidRPr="00F03D9C">
        <w:rPr>
          <w:color w:val="0000FF"/>
          <w:sz w:val="32"/>
        </w:rPr>
        <w:fldChar w:fldCharType="end"/>
      </w:r>
    </w:p>
    <w:p w:rsidR="00374716" w:rsidRDefault="00374716" w:rsidP="00F841D6">
      <w:pPr>
        <w:spacing w:line="360" w:lineRule="auto"/>
        <w:ind w:right="521"/>
        <w:rPr>
          <w:sz w:val="32"/>
        </w:rPr>
      </w:pPr>
      <w:r>
        <w:rPr>
          <w:sz w:val="32"/>
        </w:rPr>
        <w:t>What can you say about the relationship between the spacing of the equipotential surfaces and the magnitude of the electric field.</w:t>
      </w:r>
    </w:p>
    <w:p w:rsidR="00374716" w:rsidRDefault="00374716" w:rsidP="00F841D6">
      <w:pPr>
        <w:spacing w:line="360" w:lineRule="auto"/>
        <w:ind w:right="521"/>
        <w:rPr>
          <w:sz w:val="32"/>
        </w:rPr>
      </w:pPr>
    </w:p>
    <w:p w:rsidR="00816288" w:rsidRDefault="00374716" w:rsidP="00F841D6">
      <w:pPr>
        <w:spacing w:line="360" w:lineRule="auto"/>
        <w:ind w:right="521"/>
        <w:rPr>
          <w:sz w:val="32"/>
        </w:rPr>
      </w:pPr>
      <w:r>
        <w:rPr>
          <w:sz w:val="32"/>
        </w:rPr>
        <w:t>What can you say about the relative orientations of the equipotential surfaces and electric field lines.</w:t>
      </w:r>
    </w:p>
    <w:p w:rsidR="00374716" w:rsidRDefault="00374716" w:rsidP="00F841D6">
      <w:pPr>
        <w:spacing w:line="360" w:lineRule="auto"/>
        <w:ind w:right="521"/>
        <w:rPr>
          <w:sz w:val="32"/>
        </w:rPr>
      </w:pPr>
    </w:p>
    <w:p w:rsidR="00861A22" w:rsidRDefault="00861A22">
      <w:pPr>
        <w:rPr>
          <w:b/>
          <w:color w:val="833C0B" w:themeColor="accent2" w:themeShade="80"/>
          <w:sz w:val="32"/>
        </w:rPr>
      </w:pPr>
      <w:r>
        <w:rPr>
          <w:b/>
          <w:color w:val="833C0B" w:themeColor="accent2" w:themeShade="80"/>
          <w:sz w:val="32"/>
        </w:rPr>
        <w:br w:type="page"/>
      </w:r>
    </w:p>
    <w:bookmarkStart w:id="2" w:name="ex200"/>
    <w:p w:rsidR="005E26E9" w:rsidRPr="00B111F4" w:rsidRDefault="00D3211D" w:rsidP="00FF1175">
      <w:pPr>
        <w:spacing w:line="360" w:lineRule="auto"/>
        <w:ind w:right="521"/>
        <w:rPr>
          <w:b/>
          <w:color w:val="833C0B" w:themeColor="accent2" w:themeShade="80"/>
          <w:sz w:val="32"/>
        </w:rPr>
      </w:pPr>
      <w:r>
        <w:lastRenderedPageBreak/>
        <w:fldChar w:fldCharType="begin"/>
      </w:r>
      <w:r>
        <w:instrText xml:space="preserve"> HYPERLINK \l "a200" </w:instrText>
      </w:r>
      <w:r>
        <w:fldChar w:fldCharType="separate"/>
      </w:r>
      <w:r w:rsidR="00B111F4" w:rsidRPr="00F03D9C">
        <w:rPr>
          <w:rStyle w:val="Hyperlink"/>
          <w:sz w:val="32"/>
        </w:rPr>
        <w:t>EX</w:t>
      </w:r>
      <w:r w:rsidR="00B111F4" w:rsidRPr="00F03D9C">
        <w:rPr>
          <w:rStyle w:val="Hyperlink"/>
          <w:sz w:val="32"/>
        </w:rPr>
        <w:t>2</w:t>
      </w:r>
      <w:r w:rsidR="00B111F4" w:rsidRPr="00F03D9C">
        <w:rPr>
          <w:rStyle w:val="Hyperlink"/>
          <w:sz w:val="32"/>
        </w:rPr>
        <w:t>0</w:t>
      </w:r>
      <w:r w:rsidR="00B111F4" w:rsidRPr="00F03D9C">
        <w:rPr>
          <w:rStyle w:val="Hyperlink"/>
          <w:sz w:val="32"/>
        </w:rPr>
        <w:t>0</w:t>
      </w:r>
      <w:r>
        <w:rPr>
          <w:rStyle w:val="Hyperlink"/>
          <w:sz w:val="32"/>
        </w:rPr>
        <w:fldChar w:fldCharType="end"/>
      </w:r>
      <w:bookmarkEnd w:id="2"/>
    </w:p>
    <w:p w:rsidR="00B111F4" w:rsidRPr="00861A22" w:rsidRDefault="001F755A" w:rsidP="001F755A">
      <w:pPr>
        <w:spacing w:line="360" w:lineRule="auto"/>
        <w:ind w:right="521"/>
        <w:rPr>
          <w:sz w:val="32"/>
        </w:rPr>
      </w:pPr>
      <w:r w:rsidRPr="00861A22">
        <w:rPr>
          <w:sz w:val="32"/>
        </w:rPr>
        <w:t>A cathode ray tub</w:t>
      </w:r>
      <w:r w:rsidR="00861A22" w:rsidRPr="00861A22">
        <w:rPr>
          <w:sz w:val="32"/>
        </w:rPr>
        <w:t>e</w:t>
      </w:r>
      <w:r w:rsidRPr="00861A22">
        <w:rPr>
          <w:sz w:val="32"/>
        </w:rPr>
        <w:t xml:space="preserve"> (like in old television sets) consists of a heated filament known as a cathode (negative) and metal plate</w:t>
      </w:r>
      <w:r w:rsidR="00861A22">
        <w:rPr>
          <w:sz w:val="32"/>
        </w:rPr>
        <w:t>s</w:t>
      </w:r>
      <w:r w:rsidRPr="00861A22">
        <w:rPr>
          <w:sz w:val="32"/>
        </w:rPr>
        <w:t xml:space="preserve"> called the </w:t>
      </w:r>
      <w:r w:rsidR="00861A22">
        <w:rPr>
          <w:sz w:val="32"/>
        </w:rPr>
        <w:t xml:space="preserve">accelerating </w:t>
      </w:r>
      <w:r w:rsidRPr="00861A22">
        <w:rPr>
          <w:sz w:val="32"/>
        </w:rPr>
        <w:t>anode</w:t>
      </w:r>
      <w:r w:rsidR="00861A22">
        <w:rPr>
          <w:sz w:val="32"/>
        </w:rPr>
        <w:t>s</w:t>
      </w:r>
      <w:r w:rsidRPr="00861A22">
        <w:rPr>
          <w:sz w:val="32"/>
        </w:rPr>
        <w:t xml:space="preserve"> (positive). </w:t>
      </w:r>
      <w:r w:rsidR="00861A22">
        <w:rPr>
          <w:sz w:val="32"/>
        </w:rPr>
        <w:t>E</w:t>
      </w:r>
      <w:r w:rsidRPr="00861A22">
        <w:rPr>
          <w:sz w:val="32"/>
        </w:rPr>
        <w:t>lectrons are liberated from the heated cathode wi</w:t>
      </w:r>
      <w:r w:rsidR="00ED7BA3">
        <w:rPr>
          <w:sz w:val="32"/>
        </w:rPr>
        <w:t>th</w:t>
      </w:r>
      <w:r w:rsidRPr="00861A22">
        <w:rPr>
          <w:sz w:val="32"/>
        </w:rPr>
        <w:t xml:space="preserve"> negligible speed and are accelerated </w:t>
      </w:r>
      <w:r w:rsidR="00861A22">
        <w:rPr>
          <w:sz w:val="32"/>
        </w:rPr>
        <w:t>by</w:t>
      </w:r>
      <w:r w:rsidRPr="00861A22">
        <w:rPr>
          <w:sz w:val="32"/>
        </w:rPr>
        <w:t xml:space="preserve"> </w:t>
      </w:r>
      <w:r w:rsidR="00861A22">
        <w:rPr>
          <w:sz w:val="32"/>
        </w:rPr>
        <w:t xml:space="preserve">the </w:t>
      </w:r>
      <w:r w:rsidRPr="00861A22">
        <w:rPr>
          <w:sz w:val="32"/>
        </w:rPr>
        <w:t>anode</w:t>
      </w:r>
      <w:r w:rsidR="00861A22">
        <w:rPr>
          <w:sz w:val="32"/>
        </w:rPr>
        <w:t>s before striking a phosphorescent screen</w:t>
      </w:r>
      <w:r w:rsidRPr="00861A22">
        <w:rPr>
          <w:sz w:val="32"/>
        </w:rPr>
        <w:t xml:space="preserve">. Assume the potential difference between </w:t>
      </w:r>
      <w:r w:rsidR="00861A22">
        <w:rPr>
          <w:sz w:val="32"/>
        </w:rPr>
        <w:t>the cathode an</w:t>
      </w:r>
      <w:r w:rsidR="00A9012C">
        <w:rPr>
          <w:sz w:val="32"/>
        </w:rPr>
        <w:t>d</w:t>
      </w:r>
      <w:r w:rsidR="00861A22">
        <w:rPr>
          <w:sz w:val="32"/>
        </w:rPr>
        <w:t xml:space="preserve"> </w:t>
      </w:r>
      <w:r w:rsidRPr="00861A22">
        <w:rPr>
          <w:sz w:val="32"/>
        </w:rPr>
        <w:t>anode</w:t>
      </w:r>
      <w:r w:rsidR="00861A22">
        <w:rPr>
          <w:sz w:val="32"/>
        </w:rPr>
        <w:t xml:space="preserve"> </w:t>
      </w:r>
      <w:r w:rsidRPr="00861A22">
        <w:rPr>
          <w:sz w:val="32"/>
        </w:rPr>
        <w:t>is 1600 V</w:t>
      </w:r>
      <w:r w:rsidR="00861A22">
        <w:rPr>
          <w:sz w:val="32"/>
        </w:rPr>
        <w:t xml:space="preserve"> (accelerating potential)</w:t>
      </w:r>
      <w:r w:rsidRPr="00861A22">
        <w:rPr>
          <w:sz w:val="32"/>
        </w:rPr>
        <w:t xml:space="preserve">. Calculate the </w:t>
      </w:r>
      <w:r w:rsidR="00861A22" w:rsidRPr="00861A22">
        <w:rPr>
          <w:sz w:val="32"/>
        </w:rPr>
        <w:t>kinetic energy</w:t>
      </w:r>
      <w:r w:rsidR="00861A22">
        <w:rPr>
          <w:sz w:val="32"/>
        </w:rPr>
        <w:t xml:space="preserve"> (in J and eV)</w:t>
      </w:r>
      <w:r w:rsidR="00861A22" w:rsidRPr="00861A22">
        <w:rPr>
          <w:sz w:val="32"/>
        </w:rPr>
        <w:t xml:space="preserve">, momentum and </w:t>
      </w:r>
      <w:r w:rsidRPr="00861A22">
        <w:rPr>
          <w:sz w:val="32"/>
        </w:rPr>
        <w:t xml:space="preserve">speed at which an electron </w:t>
      </w:r>
      <w:r w:rsidR="00861A22" w:rsidRPr="00861A22">
        <w:rPr>
          <w:sz w:val="32"/>
        </w:rPr>
        <w:t xml:space="preserve">strikes the </w:t>
      </w:r>
      <w:r w:rsidR="00861A22">
        <w:rPr>
          <w:sz w:val="32"/>
        </w:rPr>
        <w:t>phosphorescent screen.</w:t>
      </w:r>
    </w:p>
    <w:p w:rsidR="00861A22" w:rsidRDefault="00861A22">
      <w:pPr>
        <w:rPr>
          <w:b/>
          <w:color w:val="833C0B" w:themeColor="accent2" w:themeShade="80"/>
          <w:sz w:val="32"/>
        </w:rPr>
      </w:pPr>
    </w:p>
    <w:p w:rsidR="00A9012C" w:rsidRDefault="00861A22" w:rsidP="00A9012C">
      <w:pPr>
        <w:jc w:val="center"/>
        <w:rPr>
          <w:b/>
          <w:color w:val="833C0B" w:themeColor="accent2" w:themeShade="80"/>
          <w:sz w:val="32"/>
        </w:rPr>
      </w:pPr>
      <w:r>
        <w:rPr>
          <w:b/>
          <w:noProof/>
          <w:color w:val="833C0B" w:themeColor="accent2" w:themeShade="80"/>
          <w:sz w:val="32"/>
          <w:lang w:val="en-US"/>
        </w:rPr>
        <w:drawing>
          <wp:inline distT="0" distB="0" distL="0" distR="0" wp14:anchorId="23DAE9AA">
            <wp:extent cx="4127500" cy="29324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932430"/>
                    </a:xfrm>
                    <a:prstGeom prst="rect">
                      <a:avLst/>
                    </a:prstGeom>
                    <a:noFill/>
                  </pic:spPr>
                </pic:pic>
              </a:graphicData>
            </a:graphic>
          </wp:inline>
        </w:drawing>
      </w:r>
    </w:p>
    <w:p w:rsidR="00A9012C" w:rsidRDefault="00A9012C" w:rsidP="00A9012C">
      <w:pPr>
        <w:jc w:val="center"/>
        <w:rPr>
          <w:b/>
          <w:color w:val="833C0B" w:themeColor="accent2" w:themeShade="80"/>
          <w:sz w:val="32"/>
        </w:rPr>
      </w:pPr>
    </w:p>
    <w:p w:rsidR="00861A22" w:rsidRDefault="00A9012C" w:rsidP="00A9012C">
      <w:pPr>
        <w:rPr>
          <w:b/>
          <w:color w:val="833C0B" w:themeColor="accent2" w:themeShade="80"/>
          <w:sz w:val="32"/>
        </w:rPr>
      </w:pPr>
      <w:r>
        <w:rPr>
          <w:b/>
          <w:color w:val="833C0B" w:themeColor="accent2" w:themeShade="80"/>
          <w:sz w:val="32"/>
        </w:rPr>
        <w:tab/>
      </w:r>
      <w:r w:rsidRPr="003B5974">
        <w:rPr>
          <w:position w:val="-42"/>
        </w:rPr>
        <w:object w:dxaOrig="254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50.25pt" o:ole="">
            <v:imagedata r:id="rId9" o:title=""/>
          </v:shape>
          <o:OLEObject Type="Embed" ProgID="Equation.DSMT4" ShapeID="_x0000_i1025" DrawAspect="Content" ObjectID="_1562569636" r:id="rId10"/>
        </w:object>
      </w:r>
      <w:r>
        <w:rPr>
          <w:b/>
          <w:color w:val="833C0B" w:themeColor="accent2" w:themeShade="80"/>
          <w:sz w:val="32"/>
        </w:rPr>
        <w:t xml:space="preserve"> </w:t>
      </w:r>
      <w:r w:rsidR="00861A22">
        <w:rPr>
          <w:b/>
          <w:color w:val="833C0B" w:themeColor="accent2" w:themeShade="80"/>
          <w:sz w:val="32"/>
        </w:rPr>
        <w:br w:type="page"/>
      </w:r>
    </w:p>
    <w:bookmarkStart w:id="3" w:name="ex300"/>
    <w:p w:rsidR="0050197B" w:rsidRDefault="00D3211D" w:rsidP="00FF1175">
      <w:pPr>
        <w:spacing w:line="360" w:lineRule="auto"/>
        <w:ind w:right="521"/>
        <w:rPr>
          <w:b/>
          <w:sz w:val="32"/>
        </w:rPr>
      </w:pPr>
      <w:r>
        <w:lastRenderedPageBreak/>
        <w:fldChar w:fldCharType="begin"/>
      </w:r>
      <w:r>
        <w:instrText xml:space="preserve"> HYPERLINK \l "a300" </w:instrText>
      </w:r>
      <w:r>
        <w:fldChar w:fldCharType="separate"/>
      </w:r>
      <w:r w:rsidR="00B111F4" w:rsidRPr="00F03D9C">
        <w:rPr>
          <w:rStyle w:val="Hyperlink"/>
          <w:sz w:val="32"/>
        </w:rPr>
        <w:t>E</w:t>
      </w:r>
      <w:r w:rsidR="00B111F4" w:rsidRPr="00F03D9C">
        <w:rPr>
          <w:rStyle w:val="Hyperlink"/>
          <w:sz w:val="32"/>
        </w:rPr>
        <w:t>X</w:t>
      </w:r>
      <w:r w:rsidR="00B111F4" w:rsidRPr="00F03D9C">
        <w:rPr>
          <w:rStyle w:val="Hyperlink"/>
          <w:sz w:val="32"/>
        </w:rPr>
        <w:t>3</w:t>
      </w:r>
      <w:r w:rsidR="00B111F4" w:rsidRPr="00F03D9C">
        <w:rPr>
          <w:rStyle w:val="Hyperlink"/>
          <w:sz w:val="32"/>
        </w:rPr>
        <w:t>0</w:t>
      </w:r>
      <w:r w:rsidR="00B111F4" w:rsidRPr="00F03D9C">
        <w:rPr>
          <w:rStyle w:val="Hyperlink"/>
          <w:sz w:val="32"/>
        </w:rPr>
        <w:t>0</w:t>
      </w:r>
      <w:r>
        <w:rPr>
          <w:rStyle w:val="Hyperlink"/>
          <w:sz w:val="32"/>
        </w:rPr>
        <w:fldChar w:fldCharType="end"/>
      </w:r>
      <w:bookmarkEnd w:id="3"/>
      <w:r w:rsidR="00B111F4" w:rsidRPr="00B111F4">
        <w:rPr>
          <w:b/>
          <w:sz w:val="32"/>
        </w:rPr>
        <w:t xml:space="preserve"> </w:t>
      </w:r>
    </w:p>
    <w:p w:rsidR="008448A7" w:rsidRDefault="008448A7" w:rsidP="00FF1175">
      <w:pPr>
        <w:spacing w:line="360" w:lineRule="auto"/>
        <w:ind w:right="521"/>
        <w:rPr>
          <w:sz w:val="32"/>
        </w:rPr>
      </w:pPr>
      <w:r>
        <w:rPr>
          <w:sz w:val="32"/>
        </w:rPr>
        <w:t>Two flat parallel plates which are 0.120 m apart are maintained at a potential difference of 30.0 V.</w:t>
      </w:r>
    </w:p>
    <w:p w:rsidR="008448A7" w:rsidRDefault="008448A7" w:rsidP="00FF1175">
      <w:pPr>
        <w:spacing w:line="360" w:lineRule="auto"/>
        <w:ind w:right="521"/>
        <w:rPr>
          <w:sz w:val="32"/>
        </w:rPr>
      </w:pPr>
      <w:r>
        <w:rPr>
          <w:sz w:val="32"/>
        </w:rPr>
        <w:t>How does the electric potential change between the plates? What is the electric field between the two plates?</w:t>
      </w:r>
    </w:p>
    <w:p w:rsidR="008448A7" w:rsidRDefault="008448A7" w:rsidP="00FF1175">
      <w:pPr>
        <w:spacing w:line="360" w:lineRule="auto"/>
        <w:ind w:right="521"/>
        <w:rPr>
          <w:sz w:val="32"/>
        </w:rPr>
      </w:pPr>
      <w:r>
        <w:rPr>
          <w:sz w:val="32"/>
        </w:rPr>
        <w:t xml:space="preserve">If a charge of -45.0 </w:t>
      </w:r>
      <w:r>
        <w:rPr>
          <w:sz w:val="32"/>
        </w:rPr>
        <w:sym w:font="Symbol" w:char="F06D"/>
      </w:r>
      <w:r>
        <w:rPr>
          <w:sz w:val="32"/>
        </w:rPr>
        <w:t>C was placed between the plates, what force would act upon it?</w:t>
      </w:r>
    </w:p>
    <w:p w:rsidR="008C2D68" w:rsidRPr="008448A7" w:rsidRDefault="008C2D68" w:rsidP="00FF1175">
      <w:pPr>
        <w:spacing w:line="360" w:lineRule="auto"/>
        <w:ind w:right="521"/>
        <w:rPr>
          <w:sz w:val="32"/>
        </w:rPr>
      </w:pPr>
    </w:p>
    <w:bookmarkStart w:id="4" w:name="ex400"/>
    <w:p w:rsidR="00645DDA" w:rsidRPr="00645DDA" w:rsidRDefault="00F03D9C" w:rsidP="00645DDA">
      <w:pPr>
        <w:spacing w:line="360" w:lineRule="auto"/>
        <w:rPr>
          <w:b/>
          <w:color w:val="833C0B" w:themeColor="accent2" w:themeShade="80"/>
          <w:sz w:val="32"/>
        </w:rPr>
      </w:pPr>
      <w:r>
        <w:rPr>
          <w:b/>
          <w:color w:val="833C0B" w:themeColor="accent2" w:themeShade="80"/>
          <w:sz w:val="32"/>
        </w:rPr>
        <w:fldChar w:fldCharType="begin"/>
      </w:r>
      <w:r>
        <w:rPr>
          <w:b/>
          <w:color w:val="833C0B" w:themeColor="accent2" w:themeShade="80"/>
          <w:sz w:val="32"/>
        </w:rPr>
        <w:instrText xml:space="preserve"> HYPERLINK  \l "a400" </w:instrText>
      </w:r>
      <w:r>
        <w:rPr>
          <w:b/>
          <w:color w:val="833C0B" w:themeColor="accent2" w:themeShade="80"/>
          <w:sz w:val="32"/>
        </w:rPr>
        <w:fldChar w:fldCharType="separate"/>
      </w:r>
      <w:r w:rsidR="00645DDA" w:rsidRPr="00F03D9C">
        <w:rPr>
          <w:rStyle w:val="Hyperlink"/>
          <w:sz w:val="32"/>
        </w:rPr>
        <w:t>E</w:t>
      </w:r>
      <w:r w:rsidR="00645DDA" w:rsidRPr="00F03D9C">
        <w:rPr>
          <w:rStyle w:val="Hyperlink"/>
          <w:sz w:val="32"/>
        </w:rPr>
        <w:t>X</w:t>
      </w:r>
      <w:r w:rsidR="00645DDA" w:rsidRPr="00F03D9C">
        <w:rPr>
          <w:rStyle w:val="Hyperlink"/>
          <w:sz w:val="32"/>
        </w:rPr>
        <w:t>400</w:t>
      </w:r>
      <w:bookmarkEnd w:id="4"/>
      <w:r>
        <w:rPr>
          <w:b/>
          <w:color w:val="833C0B" w:themeColor="accent2" w:themeShade="80"/>
          <w:sz w:val="32"/>
        </w:rPr>
        <w:fldChar w:fldCharType="end"/>
      </w:r>
    </w:p>
    <w:p w:rsidR="007001AD" w:rsidRDefault="005937A5" w:rsidP="008C2D68">
      <w:pPr>
        <w:spacing w:line="360" w:lineRule="auto"/>
        <w:rPr>
          <w:sz w:val="32"/>
        </w:rPr>
      </w:pPr>
      <w:r>
        <w:rPr>
          <w:sz w:val="32"/>
        </w:rPr>
        <w:t>A conductor is at +30 V with re</w:t>
      </w:r>
      <w:r w:rsidR="007001AD">
        <w:rPr>
          <w:sz w:val="32"/>
        </w:rPr>
        <w:t>s</w:t>
      </w:r>
      <w:r>
        <w:rPr>
          <w:sz w:val="32"/>
        </w:rPr>
        <w:t>pect to the Earth.</w:t>
      </w:r>
    </w:p>
    <w:p w:rsidR="007001AD" w:rsidRDefault="007001AD" w:rsidP="008C2D68">
      <w:pPr>
        <w:spacing w:line="360" w:lineRule="auto"/>
        <w:rPr>
          <w:sz w:val="32"/>
        </w:rPr>
      </w:pPr>
      <w:r>
        <w:rPr>
          <w:sz w:val="32"/>
        </w:rPr>
        <w:t>What can you say about the charge on the conductor?</w:t>
      </w:r>
    </w:p>
    <w:p w:rsidR="007001AD" w:rsidRDefault="007001AD" w:rsidP="008C2D68">
      <w:pPr>
        <w:spacing w:line="360" w:lineRule="auto"/>
        <w:rPr>
          <w:sz w:val="32"/>
        </w:rPr>
      </w:pPr>
      <w:r>
        <w:rPr>
          <w:sz w:val="32"/>
        </w:rPr>
        <w:t>What is the electric field within the conductor?</w:t>
      </w:r>
    </w:p>
    <w:p w:rsidR="00065BC1" w:rsidRDefault="007001AD" w:rsidP="008C2D68">
      <w:pPr>
        <w:spacing w:line="360" w:lineRule="auto"/>
        <w:rPr>
          <w:sz w:val="32"/>
        </w:rPr>
      </w:pPr>
      <w:r>
        <w:rPr>
          <w:sz w:val="32"/>
        </w:rPr>
        <w:t>In what direction</w:t>
      </w:r>
      <w:r w:rsidR="00F66DF5">
        <w:rPr>
          <w:sz w:val="32"/>
        </w:rPr>
        <w:t>,</w:t>
      </w:r>
      <w:r>
        <w:rPr>
          <w:sz w:val="32"/>
        </w:rPr>
        <w:t xml:space="preserve"> must the electric field lines leave the surface of the conductor?</w:t>
      </w:r>
    </w:p>
    <w:p w:rsidR="00F03D9C" w:rsidRDefault="00F03D9C" w:rsidP="00645DDA">
      <w:pPr>
        <w:spacing w:line="360" w:lineRule="auto"/>
        <w:rPr>
          <w:b/>
          <w:color w:val="833C0B" w:themeColor="accent2" w:themeShade="80"/>
          <w:sz w:val="32"/>
        </w:rPr>
      </w:pPr>
    </w:p>
    <w:bookmarkStart w:id="5" w:name="ex450"/>
    <w:p w:rsidR="00A03251" w:rsidRPr="00A03251" w:rsidRDefault="00D3211D" w:rsidP="00645DDA">
      <w:pPr>
        <w:spacing w:line="360" w:lineRule="auto"/>
        <w:rPr>
          <w:b/>
          <w:color w:val="833C0B" w:themeColor="accent2" w:themeShade="80"/>
          <w:sz w:val="32"/>
        </w:rPr>
      </w:pPr>
      <w:r>
        <w:fldChar w:fldCharType="begin"/>
      </w:r>
      <w:r>
        <w:instrText xml:space="preserve"> HYPERLINK \l "a450" </w:instrText>
      </w:r>
      <w:r>
        <w:fldChar w:fldCharType="separate"/>
      </w:r>
      <w:r w:rsidR="00A03251" w:rsidRPr="00F03D9C">
        <w:rPr>
          <w:rStyle w:val="Hyperlink"/>
          <w:color w:val="023160" w:themeColor="hyperlink" w:themeShade="80"/>
          <w:sz w:val="32"/>
        </w:rPr>
        <w:t>E</w:t>
      </w:r>
      <w:r w:rsidR="00A03251" w:rsidRPr="00F03D9C">
        <w:rPr>
          <w:rStyle w:val="Hyperlink"/>
          <w:color w:val="023160" w:themeColor="hyperlink" w:themeShade="80"/>
          <w:sz w:val="32"/>
        </w:rPr>
        <w:t>X</w:t>
      </w:r>
      <w:r w:rsidR="00A03251" w:rsidRPr="00F03D9C">
        <w:rPr>
          <w:rStyle w:val="Hyperlink"/>
          <w:color w:val="023160" w:themeColor="hyperlink" w:themeShade="80"/>
          <w:sz w:val="32"/>
        </w:rPr>
        <w:t>4</w:t>
      </w:r>
      <w:r w:rsidR="00A03251" w:rsidRPr="00F03D9C">
        <w:rPr>
          <w:rStyle w:val="Hyperlink"/>
          <w:color w:val="023160" w:themeColor="hyperlink" w:themeShade="80"/>
          <w:sz w:val="32"/>
        </w:rPr>
        <w:t>5</w:t>
      </w:r>
      <w:r w:rsidR="00A03251" w:rsidRPr="00F03D9C">
        <w:rPr>
          <w:rStyle w:val="Hyperlink"/>
          <w:color w:val="023160" w:themeColor="hyperlink" w:themeShade="80"/>
          <w:sz w:val="32"/>
        </w:rPr>
        <w:t>0</w:t>
      </w:r>
      <w:r>
        <w:rPr>
          <w:rStyle w:val="Hyperlink"/>
          <w:color w:val="023160" w:themeColor="hyperlink" w:themeShade="80"/>
          <w:sz w:val="32"/>
        </w:rPr>
        <w:fldChar w:fldCharType="end"/>
      </w:r>
      <w:bookmarkEnd w:id="5"/>
    </w:p>
    <w:p w:rsidR="000E1831" w:rsidRDefault="00060D88" w:rsidP="00645DDA">
      <w:pPr>
        <w:spacing w:line="360" w:lineRule="auto"/>
        <w:rPr>
          <w:sz w:val="32"/>
        </w:rPr>
      </w:pPr>
      <w:r>
        <w:rPr>
          <w:sz w:val="32"/>
        </w:rPr>
        <w:t xml:space="preserve">In a certain region of space, </w:t>
      </w:r>
      <w:r w:rsidR="004A06F3">
        <w:rPr>
          <w:sz w:val="32"/>
        </w:rPr>
        <w:t>the electrical potential is known to be constant. What conclusions can be made about the electric field?</w:t>
      </w:r>
    </w:p>
    <w:p w:rsidR="000E1831" w:rsidRDefault="000E1831" w:rsidP="00645DDA">
      <w:pPr>
        <w:spacing w:line="360" w:lineRule="auto"/>
        <w:rPr>
          <w:sz w:val="32"/>
        </w:rPr>
      </w:pPr>
    </w:p>
    <w:p w:rsidR="009E6B59" w:rsidRDefault="009E6B59">
      <w:pPr>
        <w:rPr>
          <w:b/>
          <w:color w:val="833C0B" w:themeColor="accent2" w:themeShade="80"/>
          <w:sz w:val="32"/>
        </w:rPr>
      </w:pPr>
      <w:r>
        <w:rPr>
          <w:b/>
          <w:color w:val="833C0B" w:themeColor="accent2" w:themeShade="80"/>
          <w:sz w:val="32"/>
        </w:rPr>
        <w:br w:type="page"/>
      </w:r>
    </w:p>
    <w:bookmarkStart w:id="6" w:name="ex500"/>
    <w:p w:rsidR="000E1831" w:rsidRDefault="00F03D9C" w:rsidP="00645DDA">
      <w:pPr>
        <w:spacing w:line="360" w:lineRule="auto"/>
        <w:rPr>
          <w:b/>
          <w:color w:val="833C0B" w:themeColor="accent2" w:themeShade="80"/>
          <w:sz w:val="32"/>
        </w:rPr>
      </w:pPr>
      <w:r>
        <w:rPr>
          <w:b/>
          <w:color w:val="833C0B" w:themeColor="accent2" w:themeShade="80"/>
          <w:sz w:val="32"/>
        </w:rPr>
        <w:lastRenderedPageBreak/>
        <w:fldChar w:fldCharType="begin"/>
      </w:r>
      <w:r>
        <w:rPr>
          <w:b/>
          <w:color w:val="833C0B" w:themeColor="accent2" w:themeShade="80"/>
          <w:sz w:val="32"/>
        </w:rPr>
        <w:instrText xml:space="preserve"> HYPERLINK  \l "a500" </w:instrText>
      </w:r>
      <w:r>
        <w:rPr>
          <w:b/>
          <w:color w:val="833C0B" w:themeColor="accent2" w:themeShade="80"/>
          <w:sz w:val="32"/>
        </w:rPr>
        <w:fldChar w:fldCharType="separate"/>
      </w:r>
      <w:r w:rsidR="000E1831" w:rsidRPr="00F03D9C">
        <w:rPr>
          <w:rStyle w:val="Hyperlink"/>
          <w:color w:val="023160" w:themeColor="hyperlink" w:themeShade="80"/>
          <w:sz w:val="32"/>
        </w:rPr>
        <w:t>E</w:t>
      </w:r>
      <w:r w:rsidRPr="00F03D9C">
        <w:rPr>
          <w:rStyle w:val="Hyperlink"/>
          <w:color w:val="023160" w:themeColor="hyperlink" w:themeShade="80"/>
          <w:sz w:val="32"/>
        </w:rPr>
        <w:t>X</w:t>
      </w:r>
      <w:r w:rsidR="000E1831" w:rsidRPr="00F03D9C">
        <w:rPr>
          <w:rStyle w:val="Hyperlink"/>
          <w:color w:val="023160" w:themeColor="hyperlink" w:themeShade="80"/>
          <w:sz w:val="32"/>
        </w:rPr>
        <w:t>5</w:t>
      </w:r>
      <w:r w:rsidR="000E1831" w:rsidRPr="00F03D9C">
        <w:rPr>
          <w:rStyle w:val="Hyperlink"/>
          <w:color w:val="023160" w:themeColor="hyperlink" w:themeShade="80"/>
          <w:sz w:val="32"/>
        </w:rPr>
        <w:t>00</w:t>
      </w:r>
      <w:r>
        <w:rPr>
          <w:b/>
          <w:color w:val="833C0B" w:themeColor="accent2" w:themeShade="80"/>
          <w:sz w:val="32"/>
        </w:rPr>
        <w:fldChar w:fldCharType="end"/>
      </w:r>
      <w:bookmarkEnd w:id="6"/>
    </w:p>
    <w:p w:rsidR="009B0812" w:rsidRDefault="00DE7902" w:rsidP="009E6B59">
      <w:pPr>
        <w:spacing w:line="360" w:lineRule="auto"/>
        <w:jc w:val="center"/>
        <w:rPr>
          <w:b/>
          <w:color w:val="833C0B" w:themeColor="accent2" w:themeShade="80"/>
          <w:sz w:val="32"/>
        </w:rPr>
      </w:pPr>
      <w:r>
        <w:rPr>
          <w:b/>
          <w:noProof/>
          <w:color w:val="833C0B" w:themeColor="accent2" w:themeShade="80"/>
          <w:sz w:val="32"/>
          <w:lang w:val="en-US"/>
        </w:rPr>
        <w:drawing>
          <wp:inline distT="0" distB="0" distL="0" distR="0" wp14:anchorId="7F43BDB0">
            <wp:extent cx="4907915"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a:extLst>
                        <a:ext uri="{28A0092B-C50C-407E-A947-70E740481C1C}">
                          <a14:useLocalDpi xmlns:a14="http://schemas.microsoft.com/office/drawing/2010/main" val="0"/>
                        </a:ext>
                      </a:extLst>
                    </a:blip>
                    <a:srcRect b="31218"/>
                    <a:stretch/>
                  </pic:blipFill>
                  <pic:spPr bwMode="auto">
                    <a:xfrm>
                      <a:off x="0" y="0"/>
                      <a:ext cx="490791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9E6B59" w:rsidRPr="00012E9A" w:rsidRDefault="00FA4ECE" w:rsidP="00012E9A">
      <w:pPr>
        <w:pStyle w:val="ListParagraph"/>
        <w:numPr>
          <w:ilvl w:val="0"/>
          <w:numId w:val="11"/>
        </w:numPr>
        <w:spacing w:line="360" w:lineRule="auto"/>
        <w:ind w:left="851" w:hanging="709"/>
        <w:rPr>
          <w:sz w:val="32"/>
        </w:rPr>
      </w:pPr>
      <w:r w:rsidRPr="00012E9A">
        <w:rPr>
          <w:sz w:val="32"/>
        </w:rPr>
        <w:t>At which point A, B, C, D, E or F has the greatest magnitude for the electric field? Explain.</w:t>
      </w:r>
    </w:p>
    <w:p w:rsidR="00FA4ECE" w:rsidRPr="00012E9A" w:rsidRDefault="00FA4ECE" w:rsidP="00012E9A">
      <w:pPr>
        <w:pStyle w:val="ListParagraph"/>
        <w:numPr>
          <w:ilvl w:val="0"/>
          <w:numId w:val="11"/>
        </w:numPr>
        <w:spacing w:line="360" w:lineRule="auto"/>
        <w:ind w:left="851" w:hanging="709"/>
        <w:rPr>
          <w:sz w:val="32"/>
        </w:rPr>
      </w:pPr>
      <w:r w:rsidRPr="00012E9A">
        <w:rPr>
          <w:sz w:val="32"/>
        </w:rPr>
        <w:t>What is the direction of the electric field at the points A and F?</w:t>
      </w:r>
    </w:p>
    <w:p w:rsidR="00012E9A" w:rsidRDefault="00FA4ECE" w:rsidP="00012E9A">
      <w:pPr>
        <w:pStyle w:val="ListParagraph"/>
        <w:numPr>
          <w:ilvl w:val="0"/>
          <w:numId w:val="11"/>
        </w:numPr>
        <w:spacing w:line="360" w:lineRule="auto"/>
        <w:ind w:left="851" w:hanging="709"/>
        <w:rPr>
          <w:sz w:val="32"/>
        </w:rPr>
      </w:pPr>
      <w:r w:rsidRPr="00012E9A">
        <w:rPr>
          <w:sz w:val="32"/>
        </w:rPr>
        <w:t>If a proton was released from rest at point D, would the proton move towards point A or point F? How does the kinetic energy, potential energy and potential of the proton change after it is released in the electric field?</w:t>
      </w:r>
    </w:p>
    <w:p w:rsidR="00FA4ECE" w:rsidRDefault="00FA4ECE" w:rsidP="00012E9A">
      <w:pPr>
        <w:pStyle w:val="ListParagraph"/>
        <w:numPr>
          <w:ilvl w:val="0"/>
          <w:numId w:val="11"/>
        </w:numPr>
        <w:spacing w:line="360" w:lineRule="auto"/>
        <w:ind w:left="851" w:hanging="709"/>
        <w:rPr>
          <w:sz w:val="32"/>
        </w:rPr>
      </w:pPr>
      <w:r w:rsidRPr="00012E9A">
        <w:rPr>
          <w:sz w:val="32"/>
        </w:rPr>
        <w:t>A positive charge +2 C is moved from point E to point B by an external agent. What work is done by the external applied force if the charge particle starts at rest and at ends at rest.</w:t>
      </w:r>
      <w:r w:rsidR="00DF2F06" w:rsidRPr="00012E9A">
        <w:rPr>
          <w:sz w:val="32"/>
        </w:rPr>
        <w:t xml:space="preserve"> How much work is done by the electrostatic force. What is the net work done on the charge?</w:t>
      </w:r>
    </w:p>
    <w:p w:rsidR="006D4C8C" w:rsidRPr="00012E9A" w:rsidRDefault="00012E9A" w:rsidP="00012E9A">
      <w:pPr>
        <w:pStyle w:val="ListParagraph"/>
        <w:numPr>
          <w:ilvl w:val="0"/>
          <w:numId w:val="11"/>
        </w:numPr>
        <w:spacing w:line="360" w:lineRule="auto"/>
        <w:ind w:left="851" w:hanging="709"/>
        <w:rPr>
          <w:sz w:val="32"/>
        </w:rPr>
      </w:pPr>
      <w:r w:rsidRPr="00012E9A">
        <w:rPr>
          <w:sz w:val="32"/>
        </w:rPr>
        <w:t xml:space="preserve"> </w:t>
      </w:r>
      <w:r w:rsidR="006D4C8C" w:rsidRPr="00012E9A">
        <w:rPr>
          <w:sz w:val="32"/>
        </w:rPr>
        <w:t>How much energy i</w:t>
      </w:r>
      <w:r w:rsidR="00DF2F06" w:rsidRPr="00012E9A">
        <w:rPr>
          <w:sz w:val="32"/>
        </w:rPr>
        <w:t>s need to move a</w:t>
      </w:r>
      <w:r w:rsidR="006D4C8C" w:rsidRPr="00012E9A">
        <w:rPr>
          <w:sz w:val="32"/>
        </w:rPr>
        <w:t xml:space="preserve"> -3 C charge from point A to point G? </w:t>
      </w:r>
    </w:p>
    <w:p w:rsidR="00FA4ECE" w:rsidRDefault="00FA4ECE" w:rsidP="00645DDA">
      <w:pPr>
        <w:spacing w:line="360" w:lineRule="auto"/>
        <w:rPr>
          <w:sz w:val="32"/>
        </w:rPr>
      </w:pPr>
    </w:p>
    <w:p w:rsidR="008F555B" w:rsidRDefault="008F555B">
      <w:pPr>
        <w:rPr>
          <w:b/>
          <w:color w:val="833C0B" w:themeColor="accent2" w:themeShade="80"/>
          <w:sz w:val="32"/>
        </w:rPr>
      </w:pPr>
    </w:p>
    <w:bookmarkStart w:id="7" w:name="ex600"/>
    <w:p w:rsidR="007E64B4" w:rsidRPr="007E64B4" w:rsidRDefault="00D3211D" w:rsidP="00645DDA">
      <w:pPr>
        <w:spacing w:line="360" w:lineRule="auto"/>
        <w:rPr>
          <w:b/>
          <w:color w:val="833C0B" w:themeColor="accent2" w:themeShade="80"/>
          <w:sz w:val="32"/>
        </w:rPr>
      </w:pPr>
      <w:r>
        <w:lastRenderedPageBreak/>
        <w:fldChar w:fldCharType="begin"/>
      </w:r>
      <w:r>
        <w:instrText xml:space="preserve"> HYPERLINK \l "a600" </w:instrText>
      </w:r>
      <w:r>
        <w:fldChar w:fldCharType="separate"/>
      </w:r>
      <w:r w:rsidR="008F555B">
        <w:rPr>
          <w:rStyle w:val="Hyperlink"/>
          <w:color w:val="023160" w:themeColor="hyperlink" w:themeShade="80"/>
          <w:sz w:val="32"/>
        </w:rPr>
        <w:t>E</w:t>
      </w:r>
      <w:r w:rsidR="007E64B4" w:rsidRPr="00F03D9C">
        <w:rPr>
          <w:rStyle w:val="Hyperlink"/>
          <w:color w:val="023160" w:themeColor="hyperlink" w:themeShade="80"/>
          <w:sz w:val="32"/>
        </w:rPr>
        <w:t>X</w:t>
      </w:r>
      <w:r w:rsidR="007E64B4" w:rsidRPr="00F03D9C">
        <w:rPr>
          <w:rStyle w:val="Hyperlink"/>
          <w:color w:val="023160" w:themeColor="hyperlink" w:themeShade="80"/>
          <w:sz w:val="32"/>
        </w:rPr>
        <w:t>6</w:t>
      </w:r>
      <w:r w:rsidR="007E64B4" w:rsidRPr="00F03D9C">
        <w:rPr>
          <w:rStyle w:val="Hyperlink"/>
          <w:color w:val="023160" w:themeColor="hyperlink" w:themeShade="80"/>
          <w:sz w:val="32"/>
        </w:rPr>
        <w:t>0</w:t>
      </w:r>
      <w:r w:rsidR="007E64B4" w:rsidRPr="00F03D9C">
        <w:rPr>
          <w:rStyle w:val="Hyperlink"/>
          <w:color w:val="023160" w:themeColor="hyperlink" w:themeShade="80"/>
          <w:sz w:val="32"/>
        </w:rPr>
        <w:t>0</w:t>
      </w:r>
      <w:r>
        <w:rPr>
          <w:rStyle w:val="Hyperlink"/>
          <w:color w:val="023160" w:themeColor="hyperlink" w:themeShade="80"/>
          <w:sz w:val="32"/>
        </w:rPr>
        <w:fldChar w:fldCharType="end"/>
      </w:r>
      <w:bookmarkEnd w:id="7"/>
    </w:p>
    <w:p w:rsidR="00AE4E8D" w:rsidRDefault="00352877" w:rsidP="00AE4E8D">
      <w:pPr>
        <w:spacing w:line="360" w:lineRule="auto"/>
        <w:rPr>
          <w:sz w:val="32"/>
        </w:rPr>
      </w:pPr>
      <w:r>
        <w:rPr>
          <w:sz w:val="32"/>
        </w:rPr>
        <w:t xml:space="preserve">An electron is initially moving in the +X direction along an electric field line whose direction is in the -X direction. Describe the changes in the parameters  </w:t>
      </w:r>
      <w:r w:rsidRPr="009C6DFD">
        <w:rPr>
          <w:position w:val="-18"/>
        </w:rPr>
        <w:object w:dxaOrig="2960" w:dyaOrig="480">
          <v:shape id="_x0000_i1026" type="#_x0000_t75" style="width:147.75pt;height:24pt" o:ole="">
            <v:imagedata r:id="rId12" o:title=""/>
          </v:shape>
          <o:OLEObject Type="Embed" ProgID="Equation.DSMT4" ShapeID="_x0000_i1026" DrawAspect="Content" ObjectID="_1562569637" r:id="rId13"/>
        </w:object>
      </w:r>
      <w:r>
        <w:rPr>
          <w:sz w:val="32"/>
        </w:rPr>
        <w:t>.</w:t>
      </w:r>
    </w:p>
    <w:p w:rsidR="00D3211D" w:rsidRDefault="00D3211D" w:rsidP="00AE4E8D">
      <w:pPr>
        <w:spacing w:line="360" w:lineRule="auto"/>
        <w:rPr>
          <w:sz w:val="32"/>
        </w:rPr>
      </w:pPr>
    </w:p>
    <w:bookmarkStart w:id="8" w:name="ex700"/>
    <w:p w:rsidR="003E43B4" w:rsidRDefault="00A35487" w:rsidP="00AE4E8D">
      <w:pPr>
        <w:spacing w:line="360" w:lineRule="auto"/>
        <w:rPr>
          <w:sz w:val="32"/>
        </w:rPr>
      </w:pPr>
      <w:r>
        <w:rPr>
          <w:sz w:val="32"/>
        </w:rPr>
        <w:fldChar w:fldCharType="begin"/>
      </w:r>
      <w:r>
        <w:rPr>
          <w:sz w:val="32"/>
        </w:rPr>
        <w:instrText xml:space="preserve"> HYPERLINK  \l "a700" </w:instrText>
      </w:r>
      <w:r>
        <w:rPr>
          <w:sz w:val="32"/>
        </w:rPr>
        <w:fldChar w:fldCharType="separate"/>
      </w:r>
      <w:r w:rsidR="003E43B4" w:rsidRPr="00A35487">
        <w:rPr>
          <w:rStyle w:val="Hyperlink"/>
          <w:sz w:val="32"/>
        </w:rPr>
        <w:t>EX</w:t>
      </w:r>
      <w:r w:rsidR="003E43B4" w:rsidRPr="00A35487">
        <w:rPr>
          <w:rStyle w:val="Hyperlink"/>
          <w:sz w:val="32"/>
        </w:rPr>
        <w:t>7</w:t>
      </w:r>
      <w:r w:rsidR="003E43B4" w:rsidRPr="00A35487">
        <w:rPr>
          <w:rStyle w:val="Hyperlink"/>
          <w:sz w:val="32"/>
        </w:rPr>
        <w:t>0</w:t>
      </w:r>
      <w:r w:rsidR="003E43B4" w:rsidRPr="00A35487">
        <w:rPr>
          <w:rStyle w:val="Hyperlink"/>
          <w:sz w:val="32"/>
        </w:rPr>
        <w:t>0</w:t>
      </w:r>
      <w:bookmarkEnd w:id="8"/>
      <w:r>
        <w:rPr>
          <w:sz w:val="32"/>
        </w:rPr>
        <w:fldChar w:fldCharType="end"/>
      </w:r>
    </w:p>
    <w:p w:rsidR="00864E1D" w:rsidRDefault="00DB1BC7" w:rsidP="00864E1D">
      <w:pPr>
        <w:spacing w:line="360" w:lineRule="auto"/>
        <w:rPr>
          <w:sz w:val="32"/>
        </w:rPr>
      </w:pPr>
      <w:r>
        <w:rPr>
          <w:sz w:val="32"/>
        </w:rPr>
        <w:t>A proton and electron are both initia</w:t>
      </w:r>
      <w:r w:rsidR="00864E1D">
        <w:rPr>
          <w:sz w:val="32"/>
        </w:rPr>
        <w:t>l</w:t>
      </w:r>
      <w:r>
        <w:rPr>
          <w:sz w:val="32"/>
        </w:rPr>
        <w:t>l</w:t>
      </w:r>
      <w:r w:rsidR="00864E1D">
        <w:rPr>
          <w:sz w:val="32"/>
        </w:rPr>
        <w:t>y</w:t>
      </w:r>
      <w:r>
        <w:rPr>
          <w:sz w:val="32"/>
        </w:rPr>
        <w:t xml:space="preserve"> at rest in a uniform electric field.</w:t>
      </w:r>
    </w:p>
    <w:p w:rsidR="00864E1D" w:rsidRDefault="00864E1D" w:rsidP="00864E1D">
      <w:pPr>
        <w:pStyle w:val="ListParagraph"/>
        <w:numPr>
          <w:ilvl w:val="0"/>
          <w:numId w:val="13"/>
        </w:numPr>
        <w:spacing w:line="360" w:lineRule="auto"/>
        <w:ind w:left="851" w:hanging="851"/>
        <w:rPr>
          <w:sz w:val="32"/>
        </w:rPr>
      </w:pPr>
      <w:r w:rsidRPr="00864E1D">
        <w:rPr>
          <w:sz w:val="32"/>
        </w:rPr>
        <w:t xml:space="preserve">When they are released describe the motion of both charges. </w:t>
      </w:r>
    </w:p>
    <w:p w:rsidR="00864E1D" w:rsidRPr="00864E1D" w:rsidRDefault="00864E1D" w:rsidP="00864E1D">
      <w:pPr>
        <w:pStyle w:val="ListParagraph"/>
        <w:numPr>
          <w:ilvl w:val="0"/>
          <w:numId w:val="13"/>
        </w:numPr>
        <w:spacing w:line="360" w:lineRule="auto"/>
        <w:ind w:left="851" w:hanging="851"/>
        <w:rPr>
          <w:sz w:val="32"/>
        </w:rPr>
      </w:pPr>
      <w:r>
        <w:rPr>
          <w:sz w:val="32"/>
        </w:rPr>
        <w:t xml:space="preserve">At time interval </w:t>
      </w:r>
      <w:r w:rsidRPr="00864E1D">
        <w:rPr>
          <w:rFonts w:ascii="Times New Roman" w:hAnsi="Times New Roman" w:cs="Times New Roman"/>
          <w:i/>
          <w:sz w:val="32"/>
        </w:rPr>
        <w:t>t</w:t>
      </w:r>
      <w:r>
        <w:rPr>
          <w:sz w:val="32"/>
        </w:rPr>
        <w:t xml:space="preserve"> after the charges have been released, what is the ratio of the distances travelled by the electron to the distance travelled by the proton?</w:t>
      </w:r>
    </w:p>
    <w:p w:rsidR="003E43B4" w:rsidRDefault="00864E1D" w:rsidP="00864E1D">
      <w:pPr>
        <w:pStyle w:val="ListParagraph"/>
        <w:numPr>
          <w:ilvl w:val="0"/>
          <w:numId w:val="13"/>
        </w:numPr>
        <w:spacing w:line="360" w:lineRule="auto"/>
        <w:ind w:left="851" w:hanging="851"/>
        <w:rPr>
          <w:sz w:val="32"/>
        </w:rPr>
      </w:pPr>
      <w:r w:rsidRPr="00864E1D">
        <w:rPr>
          <w:sz w:val="32"/>
        </w:rPr>
        <w:t>When the electron and proton are accelerated through a potential difference of the same magnitude, what is the ratio of the change in their kinetic energies.</w:t>
      </w:r>
    </w:p>
    <w:p w:rsidR="00864E1D" w:rsidRDefault="00864E1D" w:rsidP="00864E1D">
      <w:pPr>
        <w:spacing w:line="360" w:lineRule="auto"/>
        <w:ind w:left="851" w:hanging="851"/>
        <w:rPr>
          <w:sz w:val="32"/>
        </w:rPr>
      </w:pPr>
    </w:p>
    <w:p w:rsidR="00A35487" w:rsidRDefault="00A35487" w:rsidP="003E43B4">
      <w:pPr>
        <w:spacing w:line="360" w:lineRule="auto"/>
        <w:ind w:left="851" w:hanging="851"/>
        <w:rPr>
          <w:sz w:val="32"/>
        </w:rPr>
      </w:pPr>
    </w:p>
    <w:p w:rsidR="00991CAB" w:rsidRDefault="00991CAB">
      <w:pPr>
        <w:rPr>
          <w:sz w:val="32"/>
        </w:rPr>
      </w:pPr>
      <w:r>
        <w:rPr>
          <w:sz w:val="32"/>
        </w:rPr>
        <w:br w:type="page"/>
      </w:r>
    </w:p>
    <w:bookmarkStart w:id="9" w:name="ex800"/>
    <w:p w:rsidR="00A35487" w:rsidRDefault="00D3211D" w:rsidP="003E43B4">
      <w:pPr>
        <w:spacing w:line="360" w:lineRule="auto"/>
        <w:ind w:left="851" w:hanging="851"/>
        <w:rPr>
          <w:sz w:val="32"/>
        </w:rPr>
      </w:pPr>
      <w:r>
        <w:lastRenderedPageBreak/>
        <w:fldChar w:fldCharType="begin"/>
      </w:r>
      <w:r>
        <w:instrText xml:space="preserve"> HYPERLINK \l "a800" </w:instrText>
      </w:r>
      <w:r>
        <w:fldChar w:fldCharType="separate"/>
      </w:r>
      <w:r w:rsidR="00A35487" w:rsidRPr="00EB1514">
        <w:rPr>
          <w:rStyle w:val="Hyperlink"/>
          <w:sz w:val="32"/>
        </w:rPr>
        <w:t>E</w:t>
      </w:r>
      <w:r w:rsidR="00A35487" w:rsidRPr="00EB1514">
        <w:rPr>
          <w:rStyle w:val="Hyperlink"/>
          <w:sz w:val="32"/>
        </w:rPr>
        <w:t>X</w:t>
      </w:r>
      <w:r w:rsidR="00A35487" w:rsidRPr="00EB1514">
        <w:rPr>
          <w:rStyle w:val="Hyperlink"/>
          <w:sz w:val="32"/>
        </w:rPr>
        <w:t>8</w:t>
      </w:r>
      <w:r w:rsidR="00A35487" w:rsidRPr="00EB1514">
        <w:rPr>
          <w:rStyle w:val="Hyperlink"/>
          <w:sz w:val="32"/>
        </w:rPr>
        <w:t>00</w:t>
      </w:r>
      <w:r>
        <w:rPr>
          <w:rStyle w:val="Hyperlink"/>
          <w:sz w:val="32"/>
        </w:rPr>
        <w:fldChar w:fldCharType="end"/>
      </w:r>
      <w:bookmarkEnd w:id="9"/>
    </w:p>
    <w:p w:rsidR="00412901" w:rsidRDefault="007353EB" w:rsidP="005A35E2">
      <w:pPr>
        <w:spacing w:line="360" w:lineRule="auto"/>
        <w:rPr>
          <w:sz w:val="32"/>
          <w:szCs w:val="32"/>
        </w:rPr>
      </w:pPr>
      <w:r>
        <w:rPr>
          <w:sz w:val="32"/>
          <w:szCs w:val="32"/>
        </w:rPr>
        <w:t>Few people survive being struck by lightning. What steps or preca</w:t>
      </w:r>
      <w:r w:rsidR="00412901">
        <w:rPr>
          <w:sz w:val="32"/>
          <w:szCs w:val="32"/>
        </w:rPr>
        <w:t>u</w:t>
      </w:r>
      <w:r>
        <w:rPr>
          <w:sz w:val="32"/>
          <w:szCs w:val="32"/>
        </w:rPr>
        <w:t xml:space="preserve">tions might you take </w:t>
      </w:r>
      <w:r w:rsidR="00412901">
        <w:rPr>
          <w:sz w:val="32"/>
          <w:szCs w:val="32"/>
        </w:rPr>
        <w:t>if caught in the open as a thunder storm approaches?</w:t>
      </w:r>
    </w:p>
    <w:p w:rsidR="00412901" w:rsidRDefault="001B17AC" w:rsidP="005A35E2">
      <w:pPr>
        <w:spacing w:line="360" w:lineRule="auto"/>
        <w:rPr>
          <w:sz w:val="32"/>
          <w:szCs w:val="32"/>
        </w:rPr>
      </w:pPr>
      <w:r>
        <w:rPr>
          <w:noProof/>
          <w:lang w:val="en-US"/>
        </w:rPr>
        <w:drawing>
          <wp:inline distT="0" distB="0" distL="0" distR="0">
            <wp:extent cx="5729817" cy="1261745"/>
            <wp:effectExtent l="0" t="0" r="4445" b="0"/>
            <wp:docPr id="3" name="Picture 3" descr="Image result for image light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image lightni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598"/>
                    <a:stretch/>
                  </pic:blipFill>
                  <pic:spPr bwMode="auto">
                    <a:xfrm>
                      <a:off x="0" y="0"/>
                      <a:ext cx="5731510" cy="1262118"/>
                    </a:xfrm>
                    <a:prstGeom prst="rect">
                      <a:avLst/>
                    </a:prstGeom>
                    <a:noFill/>
                    <a:ln>
                      <a:noFill/>
                    </a:ln>
                    <a:extLst>
                      <a:ext uri="{53640926-AAD7-44D8-BBD7-CCE9431645EC}">
                        <a14:shadowObscured xmlns:a14="http://schemas.microsoft.com/office/drawing/2010/main"/>
                      </a:ext>
                    </a:extLst>
                  </pic:spPr>
                </pic:pic>
              </a:graphicData>
            </a:graphic>
          </wp:inline>
        </w:drawing>
      </w:r>
    </w:p>
    <w:p w:rsidR="00991CAB" w:rsidRDefault="007353EB" w:rsidP="005A35E2">
      <w:pPr>
        <w:spacing w:line="360" w:lineRule="auto"/>
        <w:rPr>
          <w:sz w:val="32"/>
          <w:szCs w:val="32"/>
        </w:rPr>
      </w:pPr>
      <w:r>
        <w:rPr>
          <w:sz w:val="32"/>
          <w:szCs w:val="32"/>
        </w:rPr>
        <w:t xml:space="preserve"> </w:t>
      </w:r>
    </w:p>
    <w:bookmarkStart w:id="10" w:name="ex900"/>
    <w:p w:rsidR="005A35E2" w:rsidRDefault="00746F6F" w:rsidP="005A35E2">
      <w:pPr>
        <w:spacing w:line="360" w:lineRule="auto"/>
        <w:rPr>
          <w:sz w:val="32"/>
          <w:szCs w:val="32"/>
        </w:rPr>
      </w:pPr>
      <w:r>
        <w:fldChar w:fldCharType="begin"/>
      </w:r>
      <w:r>
        <w:instrText xml:space="preserve"> HYPERLINK \l "a900" </w:instrText>
      </w:r>
      <w:r>
        <w:fldChar w:fldCharType="separate"/>
      </w:r>
      <w:r w:rsidR="00CB6D43" w:rsidRPr="00CB6D43">
        <w:rPr>
          <w:rStyle w:val="Hyperlink"/>
          <w:sz w:val="32"/>
          <w:szCs w:val="32"/>
        </w:rPr>
        <w:t>E</w:t>
      </w:r>
      <w:r w:rsidR="00CB6D43" w:rsidRPr="00CB6D43">
        <w:rPr>
          <w:rStyle w:val="Hyperlink"/>
          <w:sz w:val="32"/>
          <w:szCs w:val="32"/>
        </w:rPr>
        <w:t>X</w:t>
      </w:r>
      <w:r w:rsidR="00CB6D43" w:rsidRPr="00CB6D43">
        <w:rPr>
          <w:rStyle w:val="Hyperlink"/>
          <w:sz w:val="32"/>
          <w:szCs w:val="32"/>
        </w:rPr>
        <w:t>9</w:t>
      </w:r>
      <w:r w:rsidR="00CB6D43" w:rsidRPr="00CB6D43">
        <w:rPr>
          <w:rStyle w:val="Hyperlink"/>
          <w:sz w:val="32"/>
          <w:szCs w:val="32"/>
        </w:rPr>
        <w:t>0</w:t>
      </w:r>
      <w:r w:rsidR="00CB6D43" w:rsidRPr="00CB6D43">
        <w:rPr>
          <w:rStyle w:val="Hyperlink"/>
          <w:sz w:val="32"/>
          <w:szCs w:val="32"/>
        </w:rPr>
        <w:t>0</w:t>
      </w:r>
      <w:bookmarkEnd w:id="10"/>
      <w:r>
        <w:rPr>
          <w:rStyle w:val="Hyperlink"/>
          <w:sz w:val="32"/>
          <w:szCs w:val="32"/>
        </w:rPr>
        <w:fldChar w:fldCharType="end"/>
      </w:r>
    </w:p>
    <w:p w:rsidR="00CB6D43" w:rsidRDefault="005E6C05" w:rsidP="005A35E2">
      <w:pPr>
        <w:spacing w:line="360" w:lineRule="auto"/>
        <w:rPr>
          <w:sz w:val="32"/>
          <w:szCs w:val="32"/>
        </w:rPr>
      </w:pPr>
      <w:r>
        <w:rPr>
          <w:sz w:val="32"/>
          <w:szCs w:val="32"/>
        </w:rPr>
        <w:t xml:space="preserve">Synchronous satellites used for communications must orbit the Earth in such a way that their position relative to the Earth’s surface is fixed. They travel in a circular orbit with a period of 1 day. A satellite in such an orbit is perturbed by the gravitational attraction of the Moon and so regular corrections to the orbit must be made. Synchronous satellites are equipped with </w:t>
      </w:r>
      <w:r w:rsidRPr="005E6C05">
        <w:rPr>
          <w:b/>
          <w:color w:val="7030A0"/>
          <w:sz w:val="32"/>
          <w:szCs w:val="32"/>
        </w:rPr>
        <w:t>ion thrusters</w:t>
      </w:r>
      <w:r w:rsidRPr="005E6C05">
        <w:rPr>
          <w:color w:val="7030A0"/>
          <w:sz w:val="32"/>
          <w:szCs w:val="32"/>
        </w:rPr>
        <w:t xml:space="preserve"> </w:t>
      </w:r>
      <w:r>
        <w:rPr>
          <w:sz w:val="32"/>
          <w:szCs w:val="32"/>
        </w:rPr>
        <w:t>which can exert small forces on the satellite to maintain the correct orbit.</w:t>
      </w:r>
    </w:p>
    <w:p w:rsidR="005E6C05" w:rsidRDefault="005E6C05" w:rsidP="005A35E2">
      <w:pPr>
        <w:spacing w:line="360" w:lineRule="auto"/>
        <w:rPr>
          <w:sz w:val="32"/>
          <w:szCs w:val="32"/>
        </w:rPr>
      </w:pPr>
      <w:r>
        <w:rPr>
          <w:sz w:val="32"/>
          <w:szCs w:val="32"/>
        </w:rPr>
        <w:t xml:space="preserve">The ion thruster ejects </w:t>
      </w:r>
      <w:r w:rsidR="0044070C">
        <w:rPr>
          <w:sz w:val="32"/>
          <w:szCs w:val="32"/>
        </w:rPr>
        <w:t>atoms</w:t>
      </w:r>
      <w:r>
        <w:rPr>
          <w:sz w:val="32"/>
          <w:szCs w:val="32"/>
        </w:rPr>
        <w:t xml:space="preserve"> with a certain amount of momentum in one direction, and imparts an equal and opposite momentum to the satellite (Newton’s 3</w:t>
      </w:r>
      <w:r w:rsidRPr="005E6C05">
        <w:rPr>
          <w:sz w:val="32"/>
          <w:szCs w:val="32"/>
          <w:vertAlign w:val="superscript"/>
        </w:rPr>
        <w:t>rd</w:t>
      </w:r>
      <w:r>
        <w:rPr>
          <w:sz w:val="32"/>
          <w:szCs w:val="32"/>
        </w:rPr>
        <w:t xml:space="preserve"> Law / Law of Conservation of Momentum).</w:t>
      </w:r>
    </w:p>
    <w:p w:rsidR="00CB6D43" w:rsidRDefault="005E6C05" w:rsidP="005A35E2">
      <w:pPr>
        <w:spacing w:line="360" w:lineRule="auto"/>
        <w:rPr>
          <w:sz w:val="32"/>
        </w:rPr>
      </w:pPr>
      <w:r>
        <w:rPr>
          <w:sz w:val="32"/>
        </w:rPr>
        <w:t>In an ion thruster, positive ions are emitted by a source and attracted to a negative electrode</w:t>
      </w:r>
      <w:r w:rsidR="0044070C">
        <w:rPr>
          <w:sz w:val="32"/>
        </w:rPr>
        <w:t xml:space="preserve"> and are therefore can be accelerated to high speeds. The positive ion beam then passes through an electron source in the form of a ring. The electrons neutralize the high speed positive ions. So, a high</w:t>
      </w:r>
      <w:r w:rsidR="00A27524">
        <w:rPr>
          <w:sz w:val="32"/>
        </w:rPr>
        <w:t>-</w:t>
      </w:r>
      <w:r w:rsidR="0044070C">
        <w:rPr>
          <w:sz w:val="32"/>
        </w:rPr>
        <w:t xml:space="preserve">speed beam of neutral atoms is ejected from </w:t>
      </w:r>
      <w:r w:rsidR="0044070C">
        <w:rPr>
          <w:sz w:val="32"/>
        </w:rPr>
        <w:lastRenderedPageBreak/>
        <w:t>the ion thruster and so momentum can be transferred to the satellite. The resulting force on the satellite due to ejected gaseous atoms alters the trajectory of the satellite ever so slightly so that the correct orbit of the satellite is maintained. If the electron source ring was omitted, the satellite would acquire a negative charge and the positive ions would be drawn back to the satellite and would prevent any permanent transfer of momentum from the ions to the satellite.</w:t>
      </w:r>
    </w:p>
    <w:p w:rsidR="005B4E96" w:rsidRDefault="0066778B" w:rsidP="005A35E2">
      <w:pPr>
        <w:spacing w:line="360" w:lineRule="auto"/>
        <w:rPr>
          <w:sz w:val="32"/>
        </w:rPr>
      </w:pPr>
      <w:r>
        <w:rPr>
          <w:sz w:val="32"/>
        </w:rPr>
        <w:t xml:space="preserve"> Suppose that an ion thruster uses argon ions (</w:t>
      </w:r>
      <w:proofErr w:type="spellStart"/>
      <w:r>
        <w:rPr>
          <w:sz w:val="32"/>
        </w:rPr>
        <w:t>Ar</w:t>
      </w:r>
      <w:proofErr w:type="spellEnd"/>
      <w:r w:rsidRPr="005B4E96">
        <w:rPr>
          <w:sz w:val="32"/>
          <w:vertAlign w:val="superscript"/>
        </w:rPr>
        <w:t>+</w:t>
      </w:r>
      <w:r>
        <w:rPr>
          <w:sz w:val="32"/>
        </w:rPr>
        <w:t>)</w:t>
      </w:r>
      <w:r w:rsidR="005B4E96">
        <w:rPr>
          <w:sz w:val="32"/>
        </w:rPr>
        <w:t xml:space="preserve"> and that it fires 10</w:t>
      </w:r>
      <w:r w:rsidR="005B4E96" w:rsidRPr="00D3211D">
        <w:rPr>
          <w:sz w:val="32"/>
          <w:vertAlign w:val="superscript"/>
        </w:rPr>
        <w:t>19</w:t>
      </w:r>
      <w:r w:rsidR="005B4E96">
        <w:rPr>
          <w:sz w:val="32"/>
        </w:rPr>
        <w:t xml:space="preserve"> ions per second through an electric potential difference of 1000 V. </w:t>
      </w:r>
      <w:r w:rsidR="00A27524">
        <w:rPr>
          <w:sz w:val="32"/>
        </w:rPr>
        <w:t>(mass Ag</w:t>
      </w:r>
      <w:r w:rsidR="00A27524" w:rsidRPr="00A27524">
        <w:rPr>
          <w:sz w:val="32"/>
          <w:vertAlign w:val="superscript"/>
        </w:rPr>
        <w:t>+</w:t>
      </w:r>
      <w:r w:rsidR="00A27524">
        <w:rPr>
          <w:sz w:val="32"/>
        </w:rPr>
        <w:t xml:space="preserve"> </w:t>
      </w:r>
      <w:r w:rsidR="00D3211D">
        <w:rPr>
          <w:sz w:val="32"/>
        </w:rPr>
        <w:t xml:space="preserve">  </w:t>
      </w:r>
      <w:r w:rsidR="00A27524" w:rsidRPr="00A27524">
        <w:rPr>
          <w:rFonts w:ascii="Times New Roman" w:hAnsi="Times New Roman" w:cs="Times New Roman"/>
          <w:i/>
          <w:sz w:val="32"/>
        </w:rPr>
        <w:t>m</w:t>
      </w:r>
      <w:r w:rsidR="00A27524">
        <w:rPr>
          <w:sz w:val="32"/>
        </w:rPr>
        <w:t xml:space="preserve"> = 6.6x10</w:t>
      </w:r>
      <w:r w:rsidR="00A27524" w:rsidRPr="00A27524">
        <w:rPr>
          <w:sz w:val="32"/>
          <w:vertAlign w:val="superscript"/>
        </w:rPr>
        <w:t>-26</w:t>
      </w:r>
      <w:r w:rsidR="00A27524">
        <w:rPr>
          <w:sz w:val="32"/>
        </w:rPr>
        <w:t xml:space="preserve"> kg). </w:t>
      </w:r>
      <w:r w:rsidR="005B4E96">
        <w:rPr>
          <w:sz w:val="32"/>
        </w:rPr>
        <w:t>Calculate</w:t>
      </w:r>
      <w:r w:rsidR="00A27524">
        <w:rPr>
          <w:sz w:val="32"/>
        </w:rPr>
        <w:t>:</w:t>
      </w:r>
    </w:p>
    <w:p w:rsidR="005B4E96" w:rsidRDefault="005B4E96" w:rsidP="005B4E96">
      <w:pPr>
        <w:pStyle w:val="ListParagraph"/>
        <w:numPr>
          <w:ilvl w:val="0"/>
          <w:numId w:val="12"/>
        </w:numPr>
        <w:spacing w:line="360" w:lineRule="auto"/>
        <w:ind w:left="851" w:hanging="709"/>
        <w:rPr>
          <w:sz w:val="32"/>
        </w:rPr>
      </w:pPr>
      <w:r>
        <w:rPr>
          <w:sz w:val="32"/>
        </w:rPr>
        <w:t>The kinetic energy given to each argon ion (J and eV).</w:t>
      </w:r>
    </w:p>
    <w:p w:rsidR="005B4E96" w:rsidRDefault="005B4E96" w:rsidP="005B4E96">
      <w:pPr>
        <w:pStyle w:val="ListParagraph"/>
        <w:numPr>
          <w:ilvl w:val="0"/>
          <w:numId w:val="12"/>
        </w:numPr>
        <w:spacing w:line="360" w:lineRule="auto"/>
        <w:ind w:left="851" w:hanging="709"/>
        <w:rPr>
          <w:sz w:val="32"/>
        </w:rPr>
      </w:pPr>
      <w:r>
        <w:rPr>
          <w:sz w:val="32"/>
        </w:rPr>
        <w:t>Momentum given to the ions.</w:t>
      </w:r>
    </w:p>
    <w:p w:rsidR="005B4E96" w:rsidRDefault="005B4E96" w:rsidP="005B4E96">
      <w:pPr>
        <w:pStyle w:val="ListParagraph"/>
        <w:numPr>
          <w:ilvl w:val="0"/>
          <w:numId w:val="12"/>
        </w:numPr>
        <w:spacing w:line="360" w:lineRule="auto"/>
        <w:ind w:left="851" w:hanging="709"/>
        <w:rPr>
          <w:sz w:val="32"/>
        </w:rPr>
      </w:pPr>
      <w:r>
        <w:rPr>
          <w:sz w:val="32"/>
        </w:rPr>
        <w:t>The force exerted on the satellite.</w:t>
      </w:r>
    </w:p>
    <w:p w:rsidR="005B4E96" w:rsidRPr="005B4E96" w:rsidRDefault="005B4E96" w:rsidP="005B4E96">
      <w:pPr>
        <w:pStyle w:val="ListParagraph"/>
        <w:numPr>
          <w:ilvl w:val="0"/>
          <w:numId w:val="12"/>
        </w:numPr>
        <w:spacing w:line="360" w:lineRule="auto"/>
        <w:ind w:left="851" w:hanging="709"/>
        <w:rPr>
          <w:sz w:val="32"/>
        </w:rPr>
      </w:pPr>
      <w:r>
        <w:rPr>
          <w:sz w:val="32"/>
        </w:rPr>
        <w:t xml:space="preserve">The electrical power consumed by the ion thruster. </w:t>
      </w:r>
    </w:p>
    <w:p w:rsidR="00CB6D43" w:rsidRDefault="005B4E96" w:rsidP="005B4E96">
      <w:pPr>
        <w:spacing w:line="360" w:lineRule="auto"/>
        <w:ind w:left="851" w:hanging="709"/>
        <w:jc w:val="center"/>
        <w:rPr>
          <w:sz w:val="32"/>
        </w:rPr>
      </w:pPr>
      <w:r>
        <w:rPr>
          <w:noProof/>
          <w:sz w:val="32"/>
          <w:lang w:val="en-US"/>
        </w:rPr>
        <w:lastRenderedPageBreak/>
        <w:drawing>
          <wp:inline distT="0" distB="0" distL="0" distR="0" wp14:anchorId="58B430C7">
            <wp:extent cx="4551045" cy="640986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234" cy="6424216"/>
                    </a:xfrm>
                    <a:prstGeom prst="rect">
                      <a:avLst/>
                    </a:prstGeom>
                    <a:noFill/>
                  </pic:spPr>
                </pic:pic>
              </a:graphicData>
            </a:graphic>
          </wp:inline>
        </w:drawing>
      </w:r>
    </w:p>
    <w:p w:rsidR="005B4E96" w:rsidRDefault="005B4E96" w:rsidP="005B4E96">
      <w:pPr>
        <w:spacing w:line="360" w:lineRule="auto"/>
        <w:ind w:left="851" w:hanging="709"/>
        <w:rPr>
          <w:sz w:val="32"/>
        </w:rPr>
      </w:pPr>
    </w:p>
    <w:p w:rsidR="00CB6D43" w:rsidRPr="00CB6D43" w:rsidRDefault="00CB6D43" w:rsidP="005A35E2">
      <w:pPr>
        <w:spacing w:line="360" w:lineRule="auto"/>
        <w:rPr>
          <w:sz w:val="44"/>
          <w:szCs w:val="32"/>
        </w:rPr>
      </w:pPr>
    </w:p>
    <w:p w:rsidR="00A415FA" w:rsidRDefault="00A415FA" w:rsidP="00A415FA">
      <w:pPr>
        <w:spacing w:line="360" w:lineRule="auto"/>
        <w:rPr>
          <w:sz w:val="32"/>
        </w:rPr>
      </w:pPr>
    </w:p>
    <w:p w:rsidR="00B111F4" w:rsidRDefault="007E64B4" w:rsidP="00645DDA">
      <w:pPr>
        <w:spacing w:line="360" w:lineRule="auto"/>
        <w:rPr>
          <w:sz w:val="32"/>
        </w:rPr>
      </w:pPr>
      <w:r>
        <w:rPr>
          <w:sz w:val="32"/>
        </w:rPr>
        <w:t xml:space="preserve">  </w:t>
      </w:r>
      <w:r w:rsidR="00B111F4">
        <w:rPr>
          <w:sz w:val="32"/>
        </w:rPr>
        <w:br w:type="page"/>
      </w:r>
    </w:p>
    <w:bookmarkStart w:id="11" w:name="a100"/>
    <w:p w:rsidR="00B111F4" w:rsidRPr="00127C05" w:rsidRDefault="00F03D9C" w:rsidP="00F841D6">
      <w:pPr>
        <w:spacing w:line="360" w:lineRule="auto"/>
        <w:ind w:right="521"/>
        <w:rPr>
          <w:b/>
          <w:color w:val="833C0B" w:themeColor="accent2" w:themeShade="80"/>
          <w:sz w:val="32"/>
        </w:rPr>
      </w:pPr>
      <w:r>
        <w:rPr>
          <w:b/>
          <w:color w:val="833C0B" w:themeColor="accent2" w:themeShade="80"/>
          <w:sz w:val="32"/>
        </w:rPr>
        <w:lastRenderedPageBreak/>
        <w:fldChar w:fldCharType="begin"/>
      </w:r>
      <w:r>
        <w:rPr>
          <w:b/>
          <w:color w:val="833C0B" w:themeColor="accent2" w:themeShade="80"/>
          <w:sz w:val="32"/>
        </w:rPr>
        <w:instrText xml:space="preserve"> HYPERLINK  \l "ex100" </w:instrText>
      </w:r>
      <w:r>
        <w:rPr>
          <w:b/>
          <w:color w:val="833C0B" w:themeColor="accent2" w:themeShade="80"/>
          <w:sz w:val="32"/>
        </w:rPr>
        <w:fldChar w:fldCharType="separate"/>
      </w:r>
      <w:r w:rsidR="00B111F4" w:rsidRPr="00F03D9C">
        <w:rPr>
          <w:rStyle w:val="Hyperlink"/>
          <w:sz w:val="32"/>
        </w:rPr>
        <w:t>Ans</w:t>
      </w:r>
      <w:r w:rsidR="00B111F4" w:rsidRPr="00F03D9C">
        <w:rPr>
          <w:rStyle w:val="Hyperlink"/>
          <w:sz w:val="32"/>
        </w:rPr>
        <w:t>w</w:t>
      </w:r>
      <w:r w:rsidR="00B111F4" w:rsidRPr="00F03D9C">
        <w:rPr>
          <w:rStyle w:val="Hyperlink"/>
          <w:sz w:val="32"/>
        </w:rPr>
        <w:t>er 100</w:t>
      </w:r>
      <w:bookmarkEnd w:id="11"/>
      <w:r>
        <w:rPr>
          <w:b/>
          <w:color w:val="833C0B" w:themeColor="accent2" w:themeShade="80"/>
          <w:sz w:val="32"/>
        </w:rPr>
        <w:fldChar w:fldCharType="end"/>
      </w:r>
    </w:p>
    <w:p w:rsidR="001F755A" w:rsidRDefault="001F755A" w:rsidP="001F755A">
      <w:pPr>
        <w:spacing w:line="360" w:lineRule="auto"/>
        <w:jc w:val="center"/>
        <w:rPr>
          <w:sz w:val="32"/>
        </w:rPr>
      </w:pPr>
      <w:r>
        <w:rPr>
          <w:noProof/>
          <w:sz w:val="32"/>
          <w:lang w:val="en-US"/>
        </w:rPr>
        <w:drawing>
          <wp:inline distT="0" distB="0" distL="0" distR="0" wp14:anchorId="41397CC2">
            <wp:extent cx="5468620" cy="6602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620" cy="6602730"/>
                    </a:xfrm>
                    <a:prstGeom prst="rect">
                      <a:avLst/>
                    </a:prstGeom>
                    <a:noFill/>
                  </pic:spPr>
                </pic:pic>
              </a:graphicData>
            </a:graphic>
          </wp:inline>
        </w:drawing>
      </w:r>
    </w:p>
    <w:p w:rsidR="001F755A" w:rsidRDefault="001F755A" w:rsidP="001F755A">
      <w:pPr>
        <w:spacing w:line="360" w:lineRule="auto"/>
        <w:jc w:val="center"/>
        <w:rPr>
          <w:sz w:val="32"/>
        </w:rPr>
      </w:pPr>
      <w:r>
        <w:rPr>
          <w:noProof/>
          <w:sz w:val="32"/>
          <w:lang w:val="en-US"/>
        </w:rPr>
        <w:drawing>
          <wp:inline distT="0" distB="0" distL="0" distR="0" wp14:anchorId="23AB6DDD">
            <wp:extent cx="4322445"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b="25673"/>
                    <a:stretch/>
                  </pic:blipFill>
                  <pic:spPr bwMode="auto">
                    <a:xfrm>
                      <a:off x="0" y="0"/>
                      <a:ext cx="4322445" cy="1209675"/>
                    </a:xfrm>
                    <a:prstGeom prst="rect">
                      <a:avLst/>
                    </a:prstGeom>
                    <a:noFill/>
                    <a:ln>
                      <a:noFill/>
                    </a:ln>
                    <a:extLst>
                      <a:ext uri="{53640926-AAD7-44D8-BBD7-CCE9431645EC}">
                        <a14:shadowObscured xmlns:a14="http://schemas.microsoft.com/office/drawing/2010/main"/>
                      </a:ext>
                    </a:extLst>
                  </pic:spPr>
                </pic:pic>
              </a:graphicData>
            </a:graphic>
          </wp:inline>
        </w:drawing>
      </w:r>
    </w:p>
    <w:p w:rsidR="001F755A" w:rsidRDefault="001F755A" w:rsidP="00C14F7C">
      <w:pPr>
        <w:spacing w:line="360" w:lineRule="auto"/>
        <w:rPr>
          <w:sz w:val="32"/>
        </w:rPr>
      </w:pPr>
      <w:r>
        <w:rPr>
          <w:sz w:val="32"/>
        </w:rPr>
        <w:t xml:space="preserve">Since A and B are at the same potential, there can only be a zero force component along the line joining them. So, the electric field vector </w:t>
      </w:r>
      <w:r w:rsidRPr="003B5974">
        <w:rPr>
          <w:position w:val="-4"/>
        </w:rPr>
        <w:object w:dxaOrig="300" w:dyaOrig="380">
          <v:shape id="_x0000_i1027" type="#_x0000_t75" style="width:15pt;height:18.75pt" o:ole="">
            <v:imagedata r:id="rId18" o:title=""/>
          </v:shape>
          <o:OLEObject Type="Embed" ProgID="Equation.DSMT4" ShapeID="_x0000_i1027" DrawAspect="Content" ObjectID="_1562569638" r:id="rId19"/>
        </w:object>
      </w:r>
      <w:r>
        <w:rPr>
          <w:sz w:val="32"/>
        </w:rPr>
        <w:t xml:space="preserve"> must always cut the equipotential at </w:t>
      </w:r>
      <w:r w:rsidRPr="001F755A">
        <w:rPr>
          <w:b/>
          <w:color w:val="7030A0"/>
          <w:sz w:val="32"/>
        </w:rPr>
        <w:t>right angles</w:t>
      </w:r>
      <w:r>
        <w:rPr>
          <w:sz w:val="32"/>
        </w:rPr>
        <w:t>.</w:t>
      </w:r>
    </w:p>
    <w:bookmarkStart w:id="12" w:name="a200"/>
    <w:p w:rsidR="00B111F4" w:rsidRPr="00B111F4" w:rsidRDefault="00967086" w:rsidP="00B111F4">
      <w:pPr>
        <w:spacing w:line="360" w:lineRule="auto"/>
        <w:ind w:right="521"/>
        <w:rPr>
          <w:b/>
          <w:color w:val="833C0B" w:themeColor="accent2" w:themeShade="80"/>
          <w:sz w:val="32"/>
        </w:rPr>
      </w:pPr>
      <w:r>
        <w:rPr>
          <w:color w:val="833C0B" w:themeColor="accent2" w:themeShade="80"/>
          <w:sz w:val="32"/>
        </w:rPr>
        <w:lastRenderedPageBreak/>
        <w:fldChar w:fldCharType="begin"/>
      </w:r>
      <w:r>
        <w:rPr>
          <w:color w:val="833C0B" w:themeColor="accent2" w:themeShade="80"/>
          <w:sz w:val="32"/>
        </w:rPr>
        <w:instrText xml:space="preserve"> HYPERLINK  \l "ex200" </w:instrText>
      </w:r>
      <w:r>
        <w:rPr>
          <w:color w:val="833C0B" w:themeColor="accent2" w:themeShade="80"/>
          <w:sz w:val="32"/>
        </w:rPr>
        <w:fldChar w:fldCharType="separate"/>
      </w:r>
      <w:r w:rsidR="00B111F4" w:rsidRPr="00967086">
        <w:rPr>
          <w:rStyle w:val="Hyperlink"/>
          <w:sz w:val="32"/>
        </w:rPr>
        <w:t>An</w:t>
      </w:r>
      <w:r w:rsidR="00B111F4" w:rsidRPr="00967086">
        <w:rPr>
          <w:rStyle w:val="Hyperlink"/>
          <w:sz w:val="32"/>
        </w:rPr>
        <w:t>s</w:t>
      </w:r>
      <w:r w:rsidR="00B111F4" w:rsidRPr="00967086">
        <w:rPr>
          <w:rStyle w:val="Hyperlink"/>
          <w:sz w:val="32"/>
        </w:rPr>
        <w:t>wer 200</w:t>
      </w:r>
      <w:bookmarkEnd w:id="12"/>
      <w:r>
        <w:rPr>
          <w:color w:val="833C0B" w:themeColor="accent2" w:themeShade="80"/>
          <w:sz w:val="32"/>
        </w:rPr>
        <w:fldChar w:fldCharType="end"/>
      </w:r>
    </w:p>
    <w:p w:rsidR="009B0812" w:rsidRPr="00AD2BB9" w:rsidRDefault="00A9012C" w:rsidP="009B0812">
      <w:pPr>
        <w:spacing w:line="360" w:lineRule="auto"/>
        <w:ind w:right="521"/>
        <w:rPr>
          <w:b/>
          <w:color w:val="833C0B" w:themeColor="accent2" w:themeShade="80"/>
          <w:sz w:val="32"/>
        </w:rPr>
      </w:pPr>
      <w:r>
        <w:rPr>
          <w:b/>
          <w:color w:val="833C0B" w:themeColor="accent2" w:themeShade="80"/>
          <w:sz w:val="32"/>
        </w:rPr>
        <w:tab/>
      </w:r>
      <w:r w:rsidRPr="00A9012C">
        <w:rPr>
          <w:position w:val="-66"/>
        </w:rPr>
        <w:object w:dxaOrig="3280" w:dyaOrig="1520">
          <v:shape id="_x0000_i1028" type="#_x0000_t75" style="width:164.25pt;height:75.75pt" o:ole="">
            <v:imagedata r:id="rId20" o:title=""/>
          </v:shape>
          <o:OLEObject Type="Embed" ProgID="Equation.DSMT4" ShapeID="_x0000_i1028" DrawAspect="Content" ObjectID="_1562569639" r:id="rId21"/>
        </w:object>
      </w:r>
    </w:p>
    <w:p w:rsidR="00346A1D" w:rsidRDefault="00A9012C" w:rsidP="00A9012C">
      <w:pPr>
        <w:spacing w:line="360" w:lineRule="auto"/>
        <w:rPr>
          <w:sz w:val="32"/>
        </w:rPr>
      </w:pPr>
      <w:r w:rsidRPr="00A9012C">
        <w:rPr>
          <w:sz w:val="32"/>
        </w:rPr>
        <w:t>The</w:t>
      </w:r>
      <w:r>
        <w:rPr>
          <w:sz w:val="32"/>
        </w:rPr>
        <w:t xml:space="preserve"> electric field between the cathode an</w:t>
      </w:r>
      <w:r w:rsidR="00346A1D">
        <w:rPr>
          <w:sz w:val="32"/>
        </w:rPr>
        <w:t>d</w:t>
      </w:r>
      <w:r>
        <w:rPr>
          <w:sz w:val="32"/>
        </w:rPr>
        <w:t xml:space="preserve"> anode results in the electrical force acting on an electron to accelerate it from the low potential region to the high potential region. </w:t>
      </w:r>
    </w:p>
    <w:p w:rsidR="00A9012C" w:rsidRDefault="00A9012C" w:rsidP="00A9012C">
      <w:pPr>
        <w:spacing w:line="360" w:lineRule="auto"/>
        <w:rPr>
          <w:sz w:val="32"/>
        </w:rPr>
      </w:pPr>
      <w:r>
        <w:rPr>
          <w:sz w:val="32"/>
        </w:rPr>
        <w:t>The work done on the electron is</w:t>
      </w:r>
    </w:p>
    <w:p w:rsidR="00346A1D" w:rsidRDefault="00A9012C" w:rsidP="00A9012C">
      <w:pPr>
        <w:spacing w:line="360" w:lineRule="auto"/>
        <w:ind w:firstLine="720"/>
      </w:pPr>
      <w:r w:rsidRPr="00A9012C">
        <w:rPr>
          <w:sz w:val="32"/>
        </w:rPr>
        <w:t xml:space="preserve"> </w:t>
      </w:r>
      <w:r w:rsidR="00346A1D" w:rsidRPr="003B5974">
        <w:rPr>
          <w:position w:val="-76"/>
        </w:rPr>
        <w:object w:dxaOrig="6700" w:dyaOrig="1600">
          <v:shape id="_x0000_i1029" type="#_x0000_t75" style="width:335.25pt;height:80.25pt" o:ole="">
            <v:imagedata r:id="rId22" o:title=""/>
          </v:shape>
          <o:OLEObject Type="Embed" ProgID="Equation.DSMT4" ShapeID="_x0000_i1029" DrawAspect="Content" ObjectID="_1562569640" r:id="rId23"/>
        </w:object>
      </w:r>
    </w:p>
    <w:p w:rsidR="00346A1D" w:rsidRDefault="002628BB" w:rsidP="00346A1D">
      <w:pPr>
        <w:spacing w:line="360" w:lineRule="auto"/>
        <w:rPr>
          <w:sz w:val="32"/>
        </w:rPr>
      </w:pPr>
      <w:r>
        <w:rPr>
          <w:sz w:val="32"/>
        </w:rPr>
        <w:t>Work is only done on the electrons in their passing through the accelerating electric field. The electrons in travelling from the accelerating anode to the screen have no further acceleration (field free region) and hence travel at a uniform velocity. So, the values for the kinetic energy, momentum and speed of electrons hitting the screen as the same values as when the electrons reach the</w:t>
      </w:r>
      <w:r w:rsidR="00F24F67">
        <w:rPr>
          <w:sz w:val="32"/>
        </w:rPr>
        <w:t xml:space="preserve"> end of the</w:t>
      </w:r>
      <w:r>
        <w:rPr>
          <w:sz w:val="32"/>
        </w:rPr>
        <w:t xml:space="preserve"> accelerating anode.</w:t>
      </w:r>
    </w:p>
    <w:p w:rsidR="002628BB" w:rsidRDefault="002628BB" w:rsidP="00346A1D">
      <w:pPr>
        <w:spacing w:line="360" w:lineRule="auto"/>
        <w:rPr>
          <w:sz w:val="32"/>
        </w:rPr>
      </w:pPr>
      <w:r>
        <w:rPr>
          <w:sz w:val="32"/>
        </w:rPr>
        <w:t xml:space="preserve">The work done on </w:t>
      </w:r>
      <w:r w:rsidR="00ED7BA3">
        <w:rPr>
          <w:sz w:val="32"/>
        </w:rPr>
        <w:t>an</w:t>
      </w:r>
      <w:r>
        <w:rPr>
          <w:sz w:val="32"/>
        </w:rPr>
        <w:t xml:space="preserve"> electron increases the kinetic energy of the electron and since the initial kinetic energy is zero, the final kinetic energy of an electron is</w:t>
      </w:r>
    </w:p>
    <w:p w:rsidR="002628BB" w:rsidRDefault="002628BB" w:rsidP="00346A1D">
      <w:pPr>
        <w:spacing w:line="360" w:lineRule="auto"/>
      </w:pPr>
      <w:r>
        <w:rPr>
          <w:sz w:val="32"/>
        </w:rPr>
        <w:tab/>
      </w:r>
      <w:r w:rsidRPr="003B5974">
        <w:rPr>
          <w:position w:val="-66"/>
        </w:rPr>
        <w:object w:dxaOrig="4480" w:dyaOrig="1500">
          <v:shape id="_x0000_i1030" type="#_x0000_t75" style="width:224.25pt;height:75pt" o:ole="">
            <v:imagedata r:id="rId24" o:title=""/>
          </v:shape>
          <o:OLEObject Type="Embed" ProgID="Equation.DSMT4" ShapeID="_x0000_i1030" DrawAspect="Content" ObjectID="_1562569641" r:id="rId25"/>
        </w:object>
      </w:r>
    </w:p>
    <w:p w:rsidR="002628BB" w:rsidRDefault="002628BB" w:rsidP="00346A1D">
      <w:pPr>
        <w:spacing w:line="360" w:lineRule="auto"/>
        <w:rPr>
          <w:sz w:val="32"/>
        </w:rPr>
      </w:pPr>
    </w:p>
    <w:p w:rsidR="002628BB" w:rsidRDefault="002628BB" w:rsidP="00346A1D">
      <w:pPr>
        <w:spacing w:line="360" w:lineRule="auto"/>
        <w:rPr>
          <w:sz w:val="32"/>
        </w:rPr>
      </w:pPr>
      <w:r>
        <w:rPr>
          <w:sz w:val="32"/>
        </w:rPr>
        <w:lastRenderedPageBreak/>
        <w:t>The connection between the kinetic energy and the momentum is</w:t>
      </w:r>
    </w:p>
    <w:p w:rsidR="002628BB" w:rsidRPr="002628BB" w:rsidRDefault="002628BB" w:rsidP="00346A1D">
      <w:pPr>
        <w:spacing w:line="360" w:lineRule="auto"/>
        <w:rPr>
          <w:sz w:val="32"/>
        </w:rPr>
      </w:pPr>
      <w:r>
        <w:rPr>
          <w:sz w:val="32"/>
        </w:rPr>
        <w:tab/>
      </w:r>
      <w:r w:rsidRPr="003B5974">
        <w:rPr>
          <w:position w:val="-56"/>
        </w:rPr>
        <w:object w:dxaOrig="7560" w:dyaOrig="1260">
          <v:shape id="_x0000_i1031" type="#_x0000_t75" style="width:378pt;height:63pt" o:ole="">
            <v:imagedata r:id="rId26" o:title=""/>
          </v:shape>
          <o:OLEObject Type="Embed" ProgID="Equation.DSMT4" ShapeID="_x0000_i1031" DrawAspect="Content" ObjectID="_1562569642" r:id="rId27"/>
        </w:object>
      </w:r>
    </w:p>
    <w:p w:rsidR="002628BB" w:rsidRDefault="00F24F67" w:rsidP="00346A1D">
      <w:pPr>
        <w:spacing w:line="360" w:lineRule="auto"/>
        <w:rPr>
          <w:sz w:val="32"/>
        </w:rPr>
      </w:pPr>
      <w:r>
        <w:rPr>
          <w:sz w:val="32"/>
        </w:rPr>
        <w:t>Hence, the final velocity of the electron is</w:t>
      </w:r>
    </w:p>
    <w:p w:rsidR="00F24F67" w:rsidRDefault="00F24F67" w:rsidP="00346A1D">
      <w:pPr>
        <w:spacing w:line="360" w:lineRule="auto"/>
      </w:pPr>
      <w:r>
        <w:rPr>
          <w:sz w:val="32"/>
        </w:rPr>
        <w:tab/>
      </w:r>
      <w:r w:rsidRPr="003B5974">
        <w:rPr>
          <w:position w:val="-38"/>
        </w:rPr>
        <w:object w:dxaOrig="5679" w:dyaOrig="920">
          <v:shape id="_x0000_i1032" type="#_x0000_t75" style="width:284.25pt;height:45.75pt" o:ole="">
            <v:imagedata r:id="rId28" o:title=""/>
          </v:shape>
          <o:OLEObject Type="Embed" ProgID="Equation.DSMT4" ShapeID="_x0000_i1032" DrawAspect="Content" ObjectID="_1562569643" r:id="rId29"/>
        </w:object>
      </w:r>
    </w:p>
    <w:p w:rsidR="00F24F67" w:rsidRDefault="00F24F67" w:rsidP="00346A1D">
      <w:pPr>
        <w:spacing w:line="360" w:lineRule="auto"/>
      </w:pPr>
    </w:p>
    <w:p w:rsidR="00F24F67" w:rsidRPr="00346A1D" w:rsidRDefault="00F24F67" w:rsidP="00346A1D">
      <w:pPr>
        <w:spacing w:line="360" w:lineRule="auto"/>
        <w:rPr>
          <w:sz w:val="32"/>
        </w:rPr>
      </w:pPr>
    </w:p>
    <w:p w:rsidR="00B111F4" w:rsidRPr="00A9012C" w:rsidRDefault="00B111F4" w:rsidP="00A9012C">
      <w:pPr>
        <w:spacing w:line="360" w:lineRule="auto"/>
        <w:ind w:firstLine="720"/>
        <w:rPr>
          <w:sz w:val="32"/>
        </w:rPr>
      </w:pPr>
      <w:r w:rsidRPr="00A9012C">
        <w:rPr>
          <w:sz w:val="32"/>
        </w:rPr>
        <w:br w:type="page"/>
      </w:r>
    </w:p>
    <w:bookmarkStart w:id="13" w:name="a300"/>
    <w:p w:rsidR="00B111F4" w:rsidRPr="00B111F4" w:rsidRDefault="00F03D9C" w:rsidP="00B111F4">
      <w:pPr>
        <w:spacing w:line="360" w:lineRule="auto"/>
        <w:ind w:right="521"/>
        <w:rPr>
          <w:b/>
          <w:color w:val="833C0B" w:themeColor="accent2" w:themeShade="80"/>
          <w:sz w:val="32"/>
        </w:rPr>
      </w:pPr>
      <w:r>
        <w:rPr>
          <w:b/>
          <w:color w:val="833C0B" w:themeColor="accent2" w:themeShade="80"/>
          <w:sz w:val="32"/>
        </w:rPr>
        <w:lastRenderedPageBreak/>
        <w:fldChar w:fldCharType="begin"/>
      </w:r>
      <w:r>
        <w:rPr>
          <w:b/>
          <w:color w:val="833C0B" w:themeColor="accent2" w:themeShade="80"/>
          <w:sz w:val="32"/>
        </w:rPr>
        <w:instrText xml:space="preserve"> HYPERLINK  \l "ex300" </w:instrText>
      </w:r>
      <w:r>
        <w:rPr>
          <w:b/>
          <w:color w:val="833C0B" w:themeColor="accent2" w:themeShade="80"/>
          <w:sz w:val="32"/>
        </w:rPr>
        <w:fldChar w:fldCharType="separate"/>
      </w:r>
      <w:r w:rsidR="00B111F4" w:rsidRPr="00F03D9C">
        <w:rPr>
          <w:rStyle w:val="Hyperlink"/>
          <w:sz w:val="32"/>
        </w:rPr>
        <w:t>Ans</w:t>
      </w:r>
      <w:r w:rsidR="00B111F4" w:rsidRPr="00F03D9C">
        <w:rPr>
          <w:rStyle w:val="Hyperlink"/>
          <w:sz w:val="32"/>
        </w:rPr>
        <w:t>w</w:t>
      </w:r>
      <w:r w:rsidR="00B111F4" w:rsidRPr="00F03D9C">
        <w:rPr>
          <w:rStyle w:val="Hyperlink"/>
          <w:sz w:val="32"/>
        </w:rPr>
        <w:t>e</w:t>
      </w:r>
      <w:r w:rsidR="00B111F4" w:rsidRPr="00F03D9C">
        <w:rPr>
          <w:rStyle w:val="Hyperlink"/>
          <w:sz w:val="32"/>
        </w:rPr>
        <w:t>r 300</w:t>
      </w:r>
      <w:bookmarkEnd w:id="13"/>
      <w:r>
        <w:rPr>
          <w:b/>
          <w:color w:val="833C0B" w:themeColor="accent2" w:themeShade="80"/>
          <w:sz w:val="32"/>
        </w:rPr>
        <w:fldChar w:fldCharType="end"/>
      </w:r>
    </w:p>
    <w:p w:rsidR="00534565" w:rsidRDefault="00EC7A11" w:rsidP="00EC7A11">
      <w:pPr>
        <w:jc w:val="center"/>
        <w:rPr>
          <w:b/>
          <w:color w:val="833C0B" w:themeColor="accent2" w:themeShade="80"/>
          <w:sz w:val="32"/>
        </w:rPr>
      </w:pPr>
      <w:r>
        <w:rPr>
          <w:b/>
          <w:noProof/>
          <w:color w:val="833C0B" w:themeColor="accent2" w:themeShade="80"/>
          <w:sz w:val="32"/>
          <w:lang w:val="en-US"/>
        </w:rPr>
        <w:drawing>
          <wp:inline distT="0" distB="0" distL="0" distR="0" wp14:anchorId="11CC6569">
            <wp:extent cx="5438140" cy="6212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140" cy="6212205"/>
                    </a:xfrm>
                    <a:prstGeom prst="rect">
                      <a:avLst/>
                    </a:prstGeom>
                    <a:noFill/>
                  </pic:spPr>
                </pic:pic>
              </a:graphicData>
            </a:graphic>
          </wp:inline>
        </w:drawing>
      </w:r>
    </w:p>
    <w:p w:rsidR="008448A7" w:rsidRDefault="008448A7">
      <w:pPr>
        <w:rPr>
          <w:b/>
          <w:color w:val="833C0B" w:themeColor="accent2" w:themeShade="80"/>
          <w:sz w:val="32"/>
        </w:rPr>
      </w:pPr>
      <w:r>
        <w:rPr>
          <w:b/>
          <w:color w:val="833C0B" w:themeColor="accent2" w:themeShade="80"/>
          <w:sz w:val="32"/>
        </w:rPr>
        <w:br w:type="page"/>
      </w:r>
    </w:p>
    <w:bookmarkStart w:id="14" w:name="a400"/>
    <w:p w:rsidR="00065BC1" w:rsidRDefault="00746F6F" w:rsidP="00426B4D">
      <w:pPr>
        <w:spacing w:line="360" w:lineRule="auto"/>
        <w:rPr>
          <w:rStyle w:val="Hyperlink"/>
          <w:sz w:val="32"/>
        </w:rPr>
      </w:pPr>
      <w:r>
        <w:lastRenderedPageBreak/>
        <w:fldChar w:fldCharType="begin"/>
      </w:r>
      <w:r>
        <w:instrText xml:space="preserve"> HYPERLINK \l "ex400" </w:instrText>
      </w:r>
      <w:r>
        <w:fldChar w:fldCharType="separate"/>
      </w:r>
      <w:r w:rsidR="00065BC1" w:rsidRPr="00F03D9C">
        <w:rPr>
          <w:rStyle w:val="Hyperlink"/>
          <w:sz w:val="32"/>
        </w:rPr>
        <w:t>Answ</w:t>
      </w:r>
      <w:r w:rsidR="00065BC1" w:rsidRPr="00F03D9C">
        <w:rPr>
          <w:rStyle w:val="Hyperlink"/>
          <w:sz w:val="32"/>
        </w:rPr>
        <w:t>e</w:t>
      </w:r>
      <w:r w:rsidR="00065BC1" w:rsidRPr="00F03D9C">
        <w:rPr>
          <w:rStyle w:val="Hyperlink"/>
          <w:sz w:val="32"/>
        </w:rPr>
        <w:t>r 400</w:t>
      </w:r>
      <w:r>
        <w:rPr>
          <w:rStyle w:val="Hyperlink"/>
          <w:sz w:val="32"/>
        </w:rPr>
        <w:fldChar w:fldCharType="end"/>
      </w:r>
      <w:bookmarkEnd w:id="14"/>
    </w:p>
    <w:p w:rsidR="00DE3CC7" w:rsidRDefault="00DE3CC7" w:rsidP="00DE3CC7">
      <w:pPr>
        <w:spacing w:line="360" w:lineRule="auto"/>
        <w:rPr>
          <w:sz w:val="32"/>
        </w:rPr>
      </w:pPr>
      <w:r w:rsidRPr="00DE3CC7">
        <w:rPr>
          <w:sz w:val="32"/>
        </w:rPr>
        <w:t xml:space="preserve">The conductor must be </w:t>
      </w:r>
      <w:r w:rsidRPr="00DE3CC7">
        <w:rPr>
          <w:b/>
          <w:color w:val="FF0000"/>
          <w:sz w:val="32"/>
        </w:rPr>
        <w:t>positive</w:t>
      </w:r>
      <w:r w:rsidRPr="00DE3CC7">
        <w:rPr>
          <w:sz w:val="32"/>
        </w:rPr>
        <w:t xml:space="preserve"> since it is at a higher potential than the Earth which is taken as neutral.</w:t>
      </w:r>
      <w:r>
        <w:rPr>
          <w:sz w:val="32"/>
        </w:rPr>
        <w:t xml:space="preserve"> Within the conductor, electrons are free: moving an electron involves zero force, zero change in potential energy and therefore, zero change in electrical potential. Since the potential within the conductor is the same everywhere, the electric field in any direction must be zero. </w:t>
      </w:r>
    </w:p>
    <w:p w:rsidR="00DE3CC7" w:rsidRDefault="00DE3CC7" w:rsidP="00DE3CC7">
      <w:pPr>
        <w:spacing w:line="360" w:lineRule="auto"/>
        <w:rPr>
          <w:sz w:val="32"/>
        </w:rPr>
      </w:pPr>
    </w:p>
    <w:p w:rsidR="00DE3CC7" w:rsidRDefault="00DE3CC7" w:rsidP="00DE3CC7">
      <w:pPr>
        <w:spacing w:line="360" w:lineRule="auto"/>
        <w:rPr>
          <w:sz w:val="32"/>
        </w:rPr>
      </w:pPr>
      <w:r>
        <w:rPr>
          <w:sz w:val="32"/>
        </w:rPr>
        <w:t>The surface of the conductor is an equipotential and so the electric field lines must leave at right angles.</w:t>
      </w:r>
    </w:p>
    <w:p w:rsidR="00DE3CC7" w:rsidRDefault="00DE3CC7" w:rsidP="00DE3CC7">
      <w:pPr>
        <w:spacing w:line="360" w:lineRule="auto"/>
        <w:rPr>
          <w:sz w:val="32"/>
        </w:rPr>
      </w:pPr>
    </w:p>
    <w:p w:rsidR="00DE3CC7" w:rsidRDefault="00DE3CC7" w:rsidP="00DE3CC7">
      <w:pPr>
        <w:spacing w:line="360" w:lineRule="auto"/>
        <w:jc w:val="center"/>
        <w:rPr>
          <w:sz w:val="32"/>
        </w:rPr>
      </w:pPr>
      <w:r>
        <w:rPr>
          <w:noProof/>
          <w:sz w:val="32"/>
          <w:lang w:val="en-US"/>
        </w:rPr>
        <w:drawing>
          <wp:inline distT="0" distB="0" distL="0" distR="0" wp14:anchorId="30E04FBD">
            <wp:extent cx="5029835" cy="4328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835" cy="4328795"/>
                    </a:xfrm>
                    <a:prstGeom prst="rect">
                      <a:avLst/>
                    </a:prstGeom>
                    <a:noFill/>
                  </pic:spPr>
                </pic:pic>
              </a:graphicData>
            </a:graphic>
          </wp:inline>
        </w:drawing>
      </w:r>
    </w:p>
    <w:p w:rsidR="00DE3CC7" w:rsidRPr="00DE3CC7" w:rsidRDefault="00DE3CC7" w:rsidP="00DE3CC7">
      <w:pPr>
        <w:spacing w:line="360" w:lineRule="auto"/>
        <w:rPr>
          <w:sz w:val="32"/>
        </w:rPr>
      </w:pPr>
    </w:p>
    <w:p w:rsidR="00DE3CC7" w:rsidRPr="00DE3CC7" w:rsidRDefault="00DE3CC7">
      <w:pPr>
        <w:rPr>
          <w:sz w:val="32"/>
        </w:rPr>
      </w:pPr>
      <w:r w:rsidRPr="00DE3CC7">
        <w:rPr>
          <w:sz w:val="32"/>
        </w:rPr>
        <w:br w:type="page"/>
      </w:r>
    </w:p>
    <w:bookmarkStart w:id="15" w:name="a450"/>
    <w:p w:rsidR="00A03251" w:rsidRDefault="00F03D9C" w:rsidP="007E46EA">
      <w:pPr>
        <w:spacing w:line="360" w:lineRule="auto"/>
        <w:rPr>
          <w:b/>
          <w:color w:val="833C0B" w:themeColor="accent2" w:themeShade="80"/>
          <w:sz w:val="32"/>
        </w:rPr>
      </w:pPr>
      <w:r>
        <w:rPr>
          <w:b/>
          <w:color w:val="833C0B" w:themeColor="accent2" w:themeShade="80"/>
          <w:sz w:val="32"/>
        </w:rPr>
        <w:lastRenderedPageBreak/>
        <w:fldChar w:fldCharType="begin"/>
      </w:r>
      <w:r>
        <w:rPr>
          <w:b/>
          <w:color w:val="833C0B" w:themeColor="accent2" w:themeShade="80"/>
          <w:sz w:val="32"/>
        </w:rPr>
        <w:instrText xml:space="preserve"> HYPERLINK  \l "ex450" </w:instrText>
      </w:r>
      <w:r>
        <w:rPr>
          <w:b/>
          <w:color w:val="833C0B" w:themeColor="accent2" w:themeShade="80"/>
          <w:sz w:val="32"/>
        </w:rPr>
        <w:fldChar w:fldCharType="separate"/>
      </w:r>
      <w:r w:rsidR="00A03251" w:rsidRPr="00F03D9C">
        <w:rPr>
          <w:rStyle w:val="Hyperlink"/>
          <w:color w:val="023160" w:themeColor="hyperlink" w:themeShade="80"/>
          <w:sz w:val="32"/>
        </w:rPr>
        <w:t>Ans</w:t>
      </w:r>
      <w:r w:rsidR="00A03251" w:rsidRPr="00F03D9C">
        <w:rPr>
          <w:rStyle w:val="Hyperlink"/>
          <w:color w:val="023160" w:themeColor="hyperlink" w:themeShade="80"/>
          <w:sz w:val="32"/>
        </w:rPr>
        <w:t>w</w:t>
      </w:r>
      <w:r w:rsidR="00A03251" w:rsidRPr="00F03D9C">
        <w:rPr>
          <w:rStyle w:val="Hyperlink"/>
          <w:color w:val="023160" w:themeColor="hyperlink" w:themeShade="80"/>
          <w:sz w:val="32"/>
        </w:rPr>
        <w:t>e</w:t>
      </w:r>
      <w:r w:rsidR="00A03251" w:rsidRPr="00F03D9C">
        <w:rPr>
          <w:rStyle w:val="Hyperlink"/>
          <w:color w:val="023160" w:themeColor="hyperlink" w:themeShade="80"/>
          <w:sz w:val="32"/>
        </w:rPr>
        <w:t>r 450</w:t>
      </w:r>
      <w:r>
        <w:rPr>
          <w:b/>
          <w:color w:val="833C0B" w:themeColor="accent2" w:themeShade="80"/>
          <w:sz w:val="32"/>
        </w:rPr>
        <w:fldChar w:fldCharType="end"/>
      </w:r>
      <w:bookmarkEnd w:id="15"/>
    </w:p>
    <w:p w:rsidR="009B0812" w:rsidRDefault="0007417D" w:rsidP="007E46EA">
      <w:pPr>
        <w:spacing w:line="360" w:lineRule="auto"/>
        <w:rPr>
          <w:sz w:val="32"/>
        </w:rPr>
      </w:pPr>
      <w:r>
        <w:rPr>
          <w:sz w:val="32"/>
        </w:rPr>
        <w:t xml:space="preserve"> </w:t>
      </w:r>
      <w:r w:rsidR="00201703">
        <w:rPr>
          <w:sz w:val="32"/>
        </w:rPr>
        <w:t>The electric field is zero.</w:t>
      </w:r>
    </w:p>
    <w:p w:rsidR="00201703" w:rsidRDefault="00201703" w:rsidP="007E46EA">
      <w:pPr>
        <w:spacing w:line="360" w:lineRule="auto"/>
        <w:rPr>
          <w:sz w:val="32"/>
        </w:rPr>
      </w:pPr>
      <w:r>
        <w:rPr>
          <w:sz w:val="32"/>
        </w:rPr>
        <w:t xml:space="preserve">The electric field is related to the rate of change of electric potential with position, not to the value of the potential. Since the rate of change of a constant potential, the change in potential is zero, hence the electric field vanishes. </w:t>
      </w:r>
    </w:p>
    <w:p w:rsidR="00201703" w:rsidRDefault="00201703" w:rsidP="007E46EA">
      <w:pPr>
        <w:spacing w:line="360" w:lineRule="auto"/>
      </w:pPr>
      <w:r>
        <w:rPr>
          <w:sz w:val="32"/>
        </w:rPr>
        <w:tab/>
      </w:r>
      <w:r w:rsidRPr="009C6DFD">
        <w:rPr>
          <w:position w:val="-30"/>
        </w:rPr>
        <w:object w:dxaOrig="3760" w:dyaOrig="800">
          <v:shape id="_x0000_i1033" type="#_x0000_t75" style="width:188.25pt;height:39.75pt" o:ole="">
            <v:imagedata r:id="rId32" o:title=""/>
          </v:shape>
          <o:OLEObject Type="Embed" ProgID="Equation.DSMT4" ShapeID="_x0000_i1033" DrawAspect="Content" ObjectID="_1562569644" r:id="rId33"/>
        </w:object>
      </w:r>
    </w:p>
    <w:p w:rsidR="00201703" w:rsidRDefault="00201703" w:rsidP="007E46EA">
      <w:pPr>
        <w:spacing w:line="360" w:lineRule="auto"/>
      </w:pPr>
    </w:p>
    <w:p w:rsidR="00201703" w:rsidRPr="004A06F3" w:rsidRDefault="00201703" w:rsidP="007E46EA">
      <w:pPr>
        <w:spacing w:line="360" w:lineRule="auto"/>
        <w:rPr>
          <w:sz w:val="32"/>
        </w:rPr>
      </w:pPr>
    </w:p>
    <w:p w:rsidR="009B0812" w:rsidRDefault="009B0812">
      <w:pPr>
        <w:rPr>
          <w:b/>
          <w:color w:val="833C0B" w:themeColor="accent2" w:themeShade="80"/>
          <w:sz w:val="32"/>
        </w:rPr>
      </w:pPr>
      <w:r>
        <w:rPr>
          <w:b/>
          <w:color w:val="833C0B" w:themeColor="accent2" w:themeShade="80"/>
          <w:sz w:val="32"/>
        </w:rPr>
        <w:br w:type="page"/>
      </w:r>
    </w:p>
    <w:p w:rsidR="009B0812" w:rsidRPr="00A03251" w:rsidRDefault="009B0812" w:rsidP="007E46EA">
      <w:pPr>
        <w:spacing w:line="360" w:lineRule="auto"/>
        <w:rPr>
          <w:b/>
          <w:color w:val="833C0B" w:themeColor="accent2" w:themeShade="80"/>
          <w:sz w:val="32"/>
        </w:rPr>
      </w:pPr>
    </w:p>
    <w:bookmarkStart w:id="16" w:name="a500"/>
    <w:p w:rsidR="00A03251" w:rsidRPr="000E1831" w:rsidRDefault="00F03D9C" w:rsidP="000E1831">
      <w:pPr>
        <w:spacing w:line="360" w:lineRule="auto"/>
        <w:ind w:left="851" w:hanging="851"/>
        <w:rPr>
          <w:b/>
          <w:color w:val="833C0B" w:themeColor="accent2" w:themeShade="80"/>
          <w:sz w:val="32"/>
        </w:rPr>
      </w:pPr>
      <w:r>
        <w:rPr>
          <w:b/>
          <w:color w:val="833C0B" w:themeColor="accent2" w:themeShade="80"/>
          <w:sz w:val="32"/>
        </w:rPr>
        <w:fldChar w:fldCharType="begin"/>
      </w:r>
      <w:r>
        <w:rPr>
          <w:b/>
          <w:color w:val="833C0B" w:themeColor="accent2" w:themeShade="80"/>
          <w:sz w:val="32"/>
        </w:rPr>
        <w:instrText xml:space="preserve"> HYPERLINK  \l "ex500" </w:instrText>
      </w:r>
      <w:r>
        <w:rPr>
          <w:b/>
          <w:color w:val="833C0B" w:themeColor="accent2" w:themeShade="80"/>
          <w:sz w:val="32"/>
        </w:rPr>
        <w:fldChar w:fldCharType="separate"/>
      </w:r>
      <w:r w:rsidR="000E1831" w:rsidRPr="00F03D9C">
        <w:rPr>
          <w:rStyle w:val="Hyperlink"/>
          <w:color w:val="023160" w:themeColor="hyperlink" w:themeShade="80"/>
          <w:sz w:val="32"/>
        </w:rPr>
        <w:t>Ans</w:t>
      </w:r>
      <w:r w:rsidR="000E1831" w:rsidRPr="00F03D9C">
        <w:rPr>
          <w:rStyle w:val="Hyperlink"/>
          <w:color w:val="023160" w:themeColor="hyperlink" w:themeShade="80"/>
          <w:sz w:val="32"/>
        </w:rPr>
        <w:t>w</w:t>
      </w:r>
      <w:r w:rsidR="000E1831" w:rsidRPr="00F03D9C">
        <w:rPr>
          <w:rStyle w:val="Hyperlink"/>
          <w:color w:val="023160" w:themeColor="hyperlink" w:themeShade="80"/>
          <w:sz w:val="32"/>
        </w:rPr>
        <w:t>er 500</w:t>
      </w:r>
      <w:bookmarkEnd w:id="16"/>
      <w:r>
        <w:rPr>
          <w:b/>
          <w:color w:val="833C0B" w:themeColor="accent2" w:themeShade="80"/>
          <w:sz w:val="32"/>
        </w:rPr>
        <w:fldChar w:fldCharType="end"/>
      </w:r>
    </w:p>
    <w:p w:rsidR="00E766C1" w:rsidRDefault="00012E9A" w:rsidP="00E426F3">
      <w:pPr>
        <w:spacing w:line="360" w:lineRule="auto"/>
      </w:pPr>
      <w:r>
        <w:rPr>
          <w:sz w:val="32"/>
        </w:rPr>
        <w:t>(a)</w:t>
      </w:r>
      <w:r>
        <w:rPr>
          <w:sz w:val="32"/>
        </w:rPr>
        <w:tab/>
      </w:r>
      <w:r w:rsidR="00E766C1">
        <w:rPr>
          <w:sz w:val="32"/>
        </w:rPr>
        <w:t>The</w:t>
      </w:r>
      <w:r w:rsidR="00FA4ECE">
        <w:rPr>
          <w:sz w:val="32"/>
        </w:rPr>
        <w:t xml:space="preserve"> electric field is greatest at point D. </w:t>
      </w:r>
      <w:r w:rsidR="00E766C1">
        <w:rPr>
          <w:sz w:val="32"/>
        </w:rPr>
        <w:t>T</w:t>
      </w:r>
      <w:r w:rsidR="00FA4ECE">
        <w:rPr>
          <w:sz w:val="32"/>
        </w:rPr>
        <w:t xml:space="preserve">he density of the equipotential lines is greatest </w:t>
      </w:r>
      <w:r w:rsidR="00E766C1">
        <w:rPr>
          <w:sz w:val="32"/>
        </w:rPr>
        <w:t xml:space="preserve">near the point D than at any other point, that is, the gradient of the potential is greatest near the point D.  </w:t>
      </w:r>
      <w:r w:rsidR="00E766C1" w:rsidRPr="009C6DFD">
        <w:rPr>
          <w:position w:val="-30"/>
        </w:rPr>
        <w:object w:dxaOrig="1440" w:dyaOrig="800">
          <v:shape id="_x0000_i1034" type="#_x0000_t75" style="width:1in;height:39.75pt" o:ole="">
            <v:imagedata r:id="rId34" o:title=""/>
          </v:shape>
          <o:OLEObject Type="Embed" ProgID="Equation.DSMT4" ShapeID="_x0000_i1034" DrawAspect="Content" ObjectID="_1562569645" r:id="rId35"/>
        </w:object>
      </w:r>
    </w:p>
    <w:p w:rsidR="00E766C1" w:rsidRDefault="00012E9A" w:rsidP="00E766C1">
      <w:pPr>
        <w:spacing w:line="360" w:lineRule="auto"/>
        <w:jc w:val="center"/>
      </w:pPr>
      <w:r>
        <w:rPr>
          <w:noProof/>
          <w:lang w:val="en-US"/>
        </w:rPr>
        <w:drawing>
          <wp:inline distT="0" distB="0" distL="0" distR="0" wp14:anchorId="45E33FF7">
            <wp:extent cx="4907915" cy="289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a:extLst>
                        <a:ext uri="{28A0092B-C50C-407E-A947-70E740481C1C}">
                          <a14:useLocalDpi xmlns:a14="http://schemas.microsoft.com/office/drawing/2010/main" val="0"/>
                        </a:ext>
                      </a:extLst>
                    </a:blip>
                    <a:srcRect b="36251"/>
                    <a:stretch/>
                  </pic:blipFill>
                  <pic:spPr bwMode="auto">
                    <a:xfrm>
                      <a:off x="0" y="0"/>
                      <a:ext cx="490791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E766C1" w:rsidRDefault="00012E9A" w:rsidP="00E426F3">
      <w:pPr>
        <w:spacing w:line="360" w:lineRule="auto"/>
        <w:rPr>
          <w:sz w:val="32"/>
        </w:rPr>
      </w:pPr>
      <w:r>
        <w:rPr>
          <w:sz w:val="32"/>
        </w:rPr>
        <w:t>(b)</w:t>
      </w:r>
      <w:r>
        <w:rPr>
          <w:sz w:val="32"/>
        </w:rPr>
        <w:tab/>
      </w:r>
      <w:r w:rsidR="00E766C1">
        <w:rPr>
          <w:sz w:val="32"/>
        </w:rPr>
        <w:t>The electric field lines are always at right angles to the equipotential lines.</w:t>
      </w:r>
    </w:p>
    <w:p w:rsidR="00E766C1" w:rsidRPr="00E766C1" w:rsidRDefault="00012E9A" w:rsidP="00E426F3">
      <w:pPr>
        <w:spacing w:line="360" w:lineRule="auto"/>
        <w:rPr>
          <w:sz w:val="32"/>
        </w:rPr>
      </w:pPr>
      <w:r>
        <w:rPr>
          <w:sz w:val="32"/>
        </w:rPr>
        <w:t>(c)</w:t>
      </w:r>
      <w:r>
        <w:rPr>
          <w:sz w:val="32"/>
        </w:rPr>
        <w:tab/>
      </w:r>
      <w:r w:rsidR="00654305">
        <w:rPr>
          <w:sz w:val="32"/>
        </w:rPr>
        <w:t>A positive charge placed at D would experience an accelerating force in the direction towards the point F as shown in the figure. The electrostatic force does work on the positive charge, so its kinetic energy will increase but its potential energy will decrease. The positive charge moves from the higher potential to the lower potential, so the potential decreases.</w:t>
      </w:r>
      <w:r w:rsidR="00E766C1">
        <w:rPr>
          <w:sz w:val="32"/>
        </w:rPr>
        <w:t xml:space="preserve"> </w:t>
      </w:r>
    </w:p>
    <w:p w:rsidR="00FA4ECE" w:rsidRDefault="00FA4ECE" w:rsidP="00E426F3">
      <w:pPr>
        <w:spacing w:line="360" w:lineRule="auto"/>
        <w:rPr>
          <w:sz w:val="32"/>
        </w:rPr>
      </w:pPr>
    </w:p>
    <w:p w:rsidR="00012E9A" w:rsidRDefault="00012E9A" w:rsidP="00E426F3">
      <w:pPr>
        <w:spacing w:line="360" w:lineRule="auto"/>
        <w:rPr>
          <w:sz w:val="32"/>
        </w:rPr>
      </w:pPr>
    </w:p>
    <w:p w:rsidR="00012E9A" w:rsidRDefault="00012E9A" w:rsidP="00E426F3">
      <w:pPr>
        <w:spacing w:line="360" w:lineRule="auto"/>
        <w:rPr>
          <w:sz w:val="32"/>
        </w:rPr>
      </w:pPr>
      <w:r>
        <w:rPr>
          <w:sz w:val="32"/>
        </w:rPr>
        <w:lastRenderedPageBreak/>
        <w:t>(d)</w:t>
      </w:r>
      <w:r>
        <w:rPr>
          <w:sz w:val="32"/>
        </w:rPr>
        <w:tab/>
        <w:t xml:space="preserve">The work done by the external force acts against the electrostatic force. </w:t>
      </w:r>
      <w:r w:rsidR="00D3211D">
        <w:rPr>
          <w:sz w:val="32"/>
        </w:rPr>
        <w:t>T</w:t>
      </w:r>
      <w:r>
        <w:rPr>
          <w:sz w:val="32"/>
        </w:rPr>
        <w:t xml:space="preserve">he change in kinetic energy </w:t>
      </w:r>
      <w:r w:rsidRPr="00587E30">
        <w:rPr>
          <w:rFonts w:ascii="Times New Roman" w:hAnsi="Times New Roman" w:cs="Times New Roman"/>
          <w:i/>
          <w:sz w:val="32"/>
        </w:rPr>
        <w:t>K</w:t>
      </w:r>
      <w:r>
        <w:rPr>
          <w:sz w:val="32"/>
        </w:rPr>
        <w:t xml:space="preserve"> is zero, </w:t>
      </w:r>
      <w:r w:rsidR="00587E30">
        <w:rPr>
          <w:sz w:val="32"/>
        </w:rPr>
        <w:t>since the charge starts and ends at rest</w:t>
      </w:r>
      <w:r w:rsidR="00D3211D">
        <w:rPr>
          <w:sz w:val="32"/>
        </w:rPr>
        <w:t>. Z</w:t>
      </w:r>
      <w:r w:rsidR="00587E30">
        <w:rPr>
          <w:sz w:val="32"/>
        </w:rPr>
        <w:t xml:space="preserve">ero </w:t>
      </w:r>
      <w:proofErr w:type="spellStart"/>
      <w:r w:rsidR="00587E30">
        <w:rPr>
          <w:sz w:val="32"/>
        </w:rPr>
        <w:t>net work</w:t>
      </w:r>
      <w:proofErr w:type="spellEnd"/>
      <w:r w:rsidR="00587E30">
        <w:rPr>
          <w:sz w:val="32"/>
        </w:rPr>
        <w:t xml:space="preserve"> is done on the charge as it moves from point E to point B. The work done by the external force increases the potential energy </w:t>
      </w:r>
      <w:r w:rsidR="00587E30" w:rsidRPr="00D3211D">
        <w:rPr>
          <w:rFonts w:ascii="Times New Roman" w:hAnsi="Times New Roman" w:cs="Times New Roman"/>
          <w:i/>
          <w:sz w:val="32"/>
        </w:rPr>
        <w:t>U</w:t>
      </w:r>
      <w:r w:rsidR="00587E30">
        <w:rPr>
          <w:sz w:val="32"/>
        </w:rPr>
        <w:t xml:space="preserve"> of the charge in the electric field.</w:t>
      </w:r>
    </w:p>
    <w:p w:rsidR="00587E30" w:rsidRPr="00A03251" w:rsidRDefault="00587E30" w:rsidP="00E426F3">
      <w:pPr>
        <w:spacing w:line="360" w:lineRule="auto"/>
        <w:rPr>
          <w:sz w:val="32"/>
        </w:rPr>
      </w:pPr>
      <w:r>
        <w:rPr>
          <w:sz w:val="32"/>
        </w:rPr>
        <w:tab/>
      </w:r>
      <w:r w:rsidRPr="009C6DFD">
        <w:rPr>
          <w:position w:val="-172"/>
        </w:rPr>
        <w:object w:dxaOrig="5200" w:dyaOrig="3440">
          <v:shape id="_x0000_i1035" type="#_x0000_t75" style="width:260.25pt;height:171.75pt" o:ole="">
            <v:imagedata r:id="rId37" o:title=""/>
          </v:shape>
          <o:OLEObject Type="Embed" ProgID="Equation.DSMT4" ShapeID="_x0000_i1035" DrawAspect="Content" ObjectID="_1562569646" r:id="rId38"/>
        </w:object>
      </w:r>
    </w:p>
    <w:p w:rsidR="00587E30" w:rsidRDefault="00587E30" w:rsidP="00587E30">
      <w:pPr>
        <w:spacing w:line="360" w:lineRule="auto"/>
        <w:rPr>
          <w:sz w:val="32"/>
        </w:rPr>
      </w:pPr>
      <w:r>
        <w:rPr>
          <w:sz w:val="32"/>
        </w:rPr>
        <w:t>(e)</w:t>
      </w:r>
      <w:r>
        <w:rPr>
          <w:sz w:val="32"/>
        </w:rPr>
        <w:tab/>
        <w:t>The change in potential for the charge moving along an equipotential line is zero, so zero work is done on the charge.</w:t>
      </w:r>
    </w:p>
    <w:p w:rsidR="00F03D9C" w:rsidRDefault="00587E30">
      <w:pPr>
        <w:rPr>
          <w:sz w:val="32"/>
        </w:rPr>
      </w:pPr>
      <w:r>
        <w:rPr>
          <w:sz w:val="32"/>
        </w:rPr>
        <w:tab/>
      </w:r>
      <w:r w:rsidRPr="009C6DFD">
        <w:rPr>
          <w:position w:val="-14"/>
        </w:rPr>
        <w:object w:dxaOrig="4860" w:dyaOrig="440">
          <v:shape id="_x0000_i1036" type="#_x0000_t75" style="width:243pt;height:21.75pt" o:ole="">
            <v:imagedata r:id="rId39" o:title=""/>
          </v:shape>
          <o:OLEObject Type="Embed" ProgID="Equation.DSMT4" ShapeID="_x0000_i1036" DrawAspect="Content" ObjectID="_1562569647" r:id="rId40"/>
        </w:object>
      </w:r>
      <w:r w:rsidR="00F03D9C">
        <w:rPr>
          <w:sz w:val="32"/>
        </w:rPr>
        <w:br w:type="page"/>
      </w:r>
    </w:p>
    <w:bookmarkStart w:id="17" w:name="a600"/>
    <w:p w:rsidR="00F03D9C" w:rsidRDefault="00F03D9C" w:rsidP="007E46EA">
      <w:pPr>
        <w:spacing w:line="360" w:lineRule="auto"/>
        <w:rPr>
          <w:sz w:val="32"/>
        </w:rPr>
      </w:pPr>
      <w:r>
        <w:rPr>
          <w:sz w:val="32"/>
        </w:rPr>
        <w:lastRenderedPageBreak/>
        <w:fldChar w:fldCharType="begin"/>
      </w:r>
      <w:r>
        <w:rPr>
          <w:sz w:val="32"/>
        </w:rPr>
        <w:instrText xml:space="preserve"> HYPERLINK  \l "ex600" </w:instrText>
      </w:r>
      <w:r>
        <w:rPr>
          <w:sz w:val="32"/>
        </w:rPr>
        <w:fldChar w:fldCharType="separate"/>
      </w:r>
      <w:r w:rsidRPr="00F03D9C">
        <w:rPr>
          <w:rStyle w:val="Hyperlink"/>
          <w:sz w:val="32"/>
        </w:rPr>
        <w:t>Answ</w:t>
      </w:r>
      <w:r w:rsidRPr="00F03D9C">
        <w:rPr>
          <w:rStyle w:val="Hyperlink"/>
          <w:sz w:val="32"/>
        </w:rPr>
        <w:t>e</w:t>
      </w:r>
      <w:r w:rsidRPr="00F03D9C">
        <w:rPr>
          <w:rStyle w:val="Hyperlink"/>
          <w:sz w:val="32"/>
        </w:rPr>
        <w:t>r 600</w:t>
      </w:r>
      <w:bookmarkEnd w:id="17"/>
      <w:r>
        <w:rPr>
          <w:sz w:val="32"/>
        </w:rPr>
        <w:fldChar w:fldCharType="end"/>
      </w:r>
    </w:p>
    <w:p w:rsidR="00FE4AF1" w:rsidRDefault="00FE4AF1" w:rsidP="00F66DF5">
      <w:pPr>
        <w:spacing w:line="360" w:lineRule="auto"/>
      </w:pPr>
    </w:p>
    <w:p w:rsidR="003E43B4" w:rsidRDefault="00A74761" w:rsidP="00A74761">
      <w:pPr>
        <w:jc w:val="center"/>
        <w:rPr>
          <w:sz w:val="32"/>
        </w:rPr>
      </w:pPr>
      <w:r>
        <w:rPr>
          <w:noProof/>
          <w:sz w:val="32"/>
          <w:lang w:val="en-US"/>
        </w:rPr>
        <w:drawing>
          <wp:inline distT="0" distB="0" distL="0" distR="0" wp14:anchorId="123D7988">
            <wp:extent cx="4730750" cy="4718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0750" cy="4718685"/>
                    </a:xfrm>
                    <a:prstGeom prst="rect">
                      <a:avLst/>
                    </a:prstGeom>
                    <a:noFill/>
                  </pic:spPr>
                </pic:pic>
              </a:graphicData>
            </a:graphic>
          </wp:inline>
        </w:drawing>
      </w:r>
      <w:r w:rsidR="003E43B4">
        <w:rPr>
          <w:sz w:val="32"/>
        </w:rPr>
        <w:br w:type="page"/>
      </w:r>
    </w:p>
    <w:bookmarkStart w:id="18" w:name="a700"/>
    <w:p w:rsidR="00FE4AF1" w:rsidRDefault="00A35487" w:rsidP="00F04919">
      <w:pPr>
        <w:spacing w:line="360" w:lineRule="auto"/>
        <w:rPr>
          <w:sz w:val="32"/>
        </w:rPr>
      </w:pPr>
      <w:r>
        <w:rPr>
          <w:sz w:val="32"/>
        </w:rPr>
        <w:lastRenderedPageBreak/>
        <w:fldChar w:fldCharType="begin"/>
      </w:r>
      <w:r>
        <w:rPr>
          <w:sz w:val="32"/>
        </w:rPr>
        <w:instrText xml:space="preserve"> HYPERLINK  \l "ex700" </w:instrText>
      </w:r>
      <w:r>
        <w:rPr>
          <w:sz w:val="32"/>
        </w:rPr>
        <w:fldChar w:fldCharType="separate"/>
      </w:r>
      <w:r w:rsidR="003E43B4" w:rsidRPr="00A35487">
        <w:rPr>
          <w:rStyle w:val="Hyperlink"/>
          <w:sz w:val="32"/>
        </w:rPr>
        <w:t>Ans</w:t>
      </w:r>
      <w:r w:rsidR="003E43B4" w:rsidRPr="00A35487">
        <w:rPr>
          <w:rStyle w:val="Hyperlink"/>
          <w:sz w:val="32"/>
        </w:rPr>
        <w:t>w</w:t>
      </w:r>
      <w:r w:rsidR="003E43B4" w:rsidRPr="00A35487">
        <w:rPr>
          <w:rStyle w:val="Hyperlink"/>
          <w:sz w:val="32"/>
        </w:rPr>
        <w:t>e</w:t>
      </w:r>
      <w:r w:rsidR="003E43B4" w:rsidRPr="00A35487">
        <w:rPr>
          <w:rStyle w:val="Hyperlink"/>
          <w:sz w:val="32"/>
        </w:rPr>
        <w:t>r 700</w:t>
      </w:r>
      <w:bookmarkEnd w:id="18"/>
      <w:r>
        <w:rPr>
          <w:sz w:val="32"/>
        </w:rPr>
        <w:fldChar w:fldCharType="end"/>
      </w:r>
    </w:p>
    <w:p w:rsidR="00BD09B8" w:rsidRDefault="00BD09B8" w:rsidP="006902F5">
      <w:pPr>
        <w:spacing w:line="276" w:lineRule="auto"/>
        <w:rPr>
          <w:sz w:val="32"/>
        </w:rPr>
      </w:pPr>
      <w:r>
        <w:rPr>
          <w:sz w:val="32"/>
        </w:rPr>
        <w:t>The electron and proton will move in opposite directions both with uniform accel</w:t>
      </w:r>
      <w:r w:rsidR="007353EB">
        <w:rPr>
          <w:sz w:val="32"/>
        </w:rPr>
        <w:t>e</w:t>
      </w:r>
      <w:r>
        <w:rPr>
          <w:sz w:val="32"/>
        </w:rPr>
        <w:t>rations. The magnitude of the force acting on the electron and proton in the uniform electric field is the same. But, from Newton’s Second Law, the acceleration is inversely proportional to mass of the particle for a constant force. So, the electron will have a much greater acceleration than the proton and in a given time interval, the displacement of the electron is much greater than that of the proton. However, when they are accelerated through a potential difference of the same magnitude, they will acquire the same increase in kinetic energy.</w:t>
      </w:r>
    </w:p>
    <w:p w:rsidR="006902F5" w:rsidRDefault="006902F5" w:rsidP="006902F5">
      <w:pPr>
        <w:spacing w:line="360" w:lineRule="auto"/>
        <w:jc w:val="center"/>
        <w:rPr>
          <w:sz w:val="32"/>
        </w:rPr>
      </w:pPr>
      <w:r>
        <w:rPr>
          <w:noProof/>
          <w:sz w:val="32"/>
          <w:lang w:val="en-US"/>
        </w:rPr>
        <w:drawing>
          <wp:inline distT="0" distB="0" distL="0" distR="0" wp14:anchorId="1A5F16E4">
            <wp:extent cx="5084445" cy="62001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445" cy="6200140"/>
                    </a:xfrm>
                    <a:prstGeom prst="rect">
                      <a:avLst/>
                    </a:prstGeom>
                    <a:noFill/>
                  </pic:spPr>
                </pic:pic>
              </a:graphicData>
            </a:graphic>
          </wp:inline>
        </w:drawing>
      </w:r>
    </w:p>
    <w:p w:rsidR="00C161B7" w:rsidRDefault="00BD09B8" w:rsidP="00BD09B8">
      <w:pPr>
        <w:spacing w:line="360" w:lineRule="auto"/>
        <w:rPr>
          <w:sz w:val="32"/>
        </w:rPr>
      </w:pPr>
      <w:r>
        <w:rPr>
          <w:sz w:val="32"/>
        </w:rPr>
        <w:lastRenderedPageBreak/>
        <w:t xml:space="preserve">   </w:t>
      </w:r>
    </w:p>
    <w:bookmarkStart w:id="19" w:name="a800"/>
    <w:p w:rsidR="00C161B7" w:rsidRDefault="00EB1514" w:rsidP="00C161B7">
      <w:pPr>
        <w:rPr>
          <w:sz w:val="32"/>
        </w:rPr>
      </w:pPr>
      <w:r>
        <w:rPr>
          <w:sz w:val="32"/>
        </w:rPr>
        <w:fldChar w:fldCharType="begin"/>
      </w:r>
      <w:r>
        <w:rPr>
          <w:sz w:val="32"/>
        </w:rPr>
        <w:instrText xml:space="preserve"> HYPERLINK  \l "ex800" </w:instrText>
      </w:r>
      <w:r>
        <w:rPr>
          <w:sz w:val="32"/>
        </w:rPr>
        <w:fldChar w:fldCharType="separate"/>
      </w:r>
      <w:r w:rsidR="00C161B7" w:rsidRPr="00EB1514">
        <w:rPr>
          <w:rStyle w:val="Hyperlink"/>
          <w:sz w:val="32"/>
        </w:rPr>
        <w:t>An</w:t>
      </w:r>
      <w:r w:rsidRPr="00EB1514">
        <w:rPr>
          <w:rStyle w:val="Hyperlink"/>
          <w:sz w:val="32"/>
        </w:rPr>
        <w:t>s</w:t>
      </w:r>
      <w:r w:rsidR="00C161B7" w:rsidRPr="00EB1514">
        <w:rPr>
          <w:rStyle w:val="Hyperlink"/>
          <w:sz w:val="32"/>
        </w:rPr>
        <w:t>w</w:t>
      </w:r>
      <w:r w:rsidR="00C161B7" w:rsidRPr="00EB1514">
        <w:rPr>
          <w:rStyle w:val="Hyperlink"/>
          <w:sz w:val="32"/>
        </w:rPr>
        <w:t>er 800</w:t>
      </w:r>
      <w:bookmarkEnd w:id="19"/>
      <w:r>
        <w:rPr>
          <w:sz w:val="32"/>
        </w:rPr>
        <w:fldChar w:fldCharType="end"/>
      </w:r>
    </w:p>
    <w:p w:rsidR="00CD6D51" w:rsidRDefault="00CD6D51" w:rsidP="00C161B7">
      <w:pPr>
        <w:rPr>
          <w:sz w:val="32"/>
        </w:rPr>
      </w:pPr>
    </w:p>
    <w:p w:rsidR="001B17AC" w:rsidRDefault="00C161B7" w:rsidP="00C161B7">
      <w:pPr>
        <w:rPr>
          <w:sz w:val="32"/>
          <w:szCs w:val="32"/>
        </w:rPr>
      </w:pPr>
      <w:r w:rsidRPr="00CD6D51">
        <w:rPr>
          <w:sz w:val="32"/>
          <w:szCs w:val="32"/>
        </w:rPr>
        <w:t xml:space="preserve"> </w:t>
      </w:r>
      <w:r w:rsidR="00FC41B6">
        <w:rPr>
          <w:sz w:val="32"/>
          <w:szCs w:val="32"/>
        </w:rPr>
        <w:tab/>
      </w:r>
      <w:hyperlink r:id="rId43" w:history="1">
        <w:r w:rsidR="001B17AC" w:rsidRPr="001B17AC">
          <w:rPr>
            <w:rStyle w:val="Hyperlink"/>
            <w:sz w:val="32"/>
            <w:szCs w:val="32"/>
          </w:rPr>
          <w:t>view lightning safety</w:t>
        </w:r>
      </w:hyperlink>
    </w:p>
    <w:p w:rsidR="00C161B7" w:rsidRDefault="001B17AC" w:rsidP="001B17AC">
      <w:pPr>
        <w:spacing w:line="360" w:lineRule="auto"/>
        <w:rPr>
          <w:sz w:val="32"/>
          <w:szCs w:val="32"/>
        </w:rPr>
      </w:pPr>
      <w:r>
        <w:rPr>
          <w:sz w:val="32"/>
          <w:szCs w:val="32"/>
        </w:rPr>
        <w:t xml:space="preserve">The thunder storm produces an electric field </w:t>
      </w:r>
      <w:r w:rsidRPr="001B17AC">
        <w:rPr>
          <w:rFonts w:ascii="Times New Roman" w:hAnsi="Times New Roman" w:cs="Times New Roman"/>
          <w:i/>
          <w:sz w:val="32"/>
          <w:szCs w:val="32"/>
        </w:rPr>
        <w:t>E</w:t>
      </w:r>
      <w:r>
        <w:rPr>
          <w:sz w:val="32"/>
          <w:szCs w:val="32"/>
        </w:rPr>
        <w:t xml:space="preserve">  in the region you are standing and a potential difference </w:t>
      </w:r>
      <w:r w:rsidRPr="00305A3F">
        <w:rPr>
          <w:position w:val="-6"/>
        </w:rPr>
        <w:object w:dxaOrig="499" w:dyaOrig="320">
          <v:shape id="_x0000_i1052" type="#_x0000_t75" style="width:24.75pt;height:15.75pt" o:ole="">
            <v:imagedata r:id="rId44" o:title=""/>
          </v:shape>
          <o:OLEObject Type="Embed" ProgID="Equation.DSMT4" ShapeID="_x0000_i1052" DrawAspect="Content" ObjectID="_1562569648" r:id="rId45"/>
        </w:object>
      </w:r>
      <w:r>
        <w:rPr>
          <w:sz w:val="32"/>
          <w:szCs w:val="32"/>
        </w:rPr>
        <w:t xml:space="preserve"> can be generated. To minimize the potential difference </w:t>
      </w:r>
      <w:r w:rsidRPr="00305A3F">
        <w:rPr>
          <w:position w:val="-6"/>
        </w:rPr>
        <w:object w:dxaOrig="499" w:dyaOrig="320">
          <v:shape id="_x0000_i1053" type="#_x0000_t75" style="width:24.75pt;height:15.75pt" o:ole="">
            <v:imagedata r:id="rId46" o:title=""/>
          </v:shape>
          <o:OLEObject Type="Embed" ProgID="Equation.DSMT4" ShapeID="_x0000_i1053" DrawAspect="Content" ObjectID="_1562569649" r:id="rId47"/>
        </w:object>
      </w:r>
      <w:r>
        <w:t xml:space="preserve"> </w:t>
      </w:r>
      <w:r>
        <w:rPr>
          <w:sz w:val="32"/>
          <w:szCs w:val="32"/>
        </w:rPr>
        <w:t xml:space="preserve">across your body you should squat and make your body as small as possible to reduce your dimensions </w:t>
      </w:r>
      <w:r w:rsidRPr="001B17AC">
        <w:rPr>
          <w:rFonts w:ascii="Times New Roman" w:hAnsi="Times New Roman" w:cs="Times New Roman"/>
          <w:i/>
          <w:sz w:val="32"/>
          <w:szCs w:val="32"/>
        </w:rPr>
        <w:t>d</w:t>
      </w:r>
      <w:r>
        <w:rPr>
          <w:sz w:val="32"/>
          <w:szCs w:val="32"/>
        </w:rPr>
        <w:t>.</w:t>
      </w:r>
    </w:p>
    <w:p w:rsidR="001B17AC" w:rsidRDefault="001B17AC" w:rsidP="001B17AC">
      <w:pPr>
        <w:spacing w:line="360" w:lineRule="auto"/>
      </w:pPr>
      <w:r>
        <w:rPr>
          <w:sz w:val="32"/>
          <w:szCs w:val="32"/>
        </w:rPr>
        <w:tab/>
      </w:r>
      <w:r w:rsidRPr="00305A3F">
        <w:rPr>
          <w:position w:val="-30"/>
        </w:rPr>
        <w:object w:dxaOrig="2620" w:dyaOrig="800">
          <v:shape id="_x0000_i1051" type="#_x0000_t75" style="width:131.25pt;height:39.75pt" o:ole="">
            <v:imagedata r:id="rId48" o:title=""/>
          </v:shape>
          <o:OLEObject Type="Embed" ProgID="Equation.DSMT4" ShapeID="_x0000_i1051" DrawAspect="Content" ObjectID="_1562569650" r:id="rId49"/>
        </w:object>
      </w:r>
    </w:p>
    <w:p w:rsidR="001B17AC" w:rsidRDefault="001B17AC" w:rsidP="001B17AC">
      <w:pPr>
        <w:spacing w:line="360" w:lineRule="auto"/>
        <w:rPr>
          <w:sz w:val="32"/>
        </w:rPr>
      </w:pPr>
      <w:r>
        <w:rPr>
          <w:sz w:val="32"/>
        </w:rPr>
        <w:t xml:space="preserve">The smaller the value of </w:t>
      </w:r>
      <w:r w:rsidRPr="00C20C81">
        <w:rPr>
          <w:rFonts w:ascii="Times New Roman" w:hAnsi="Times New Roman" w:cs="Times New Roman"/>
          <w:i/>
          <w:sz w:val="32"/>
        </w:rPr>
        <w:t>d</w:t>
      </w:r>
      <w:r>
        <w:rPr>
          <w:sz w:val="32"/>
        </w:rPr>
        <w:t xml:space="preserve"> the smaller the potential difference</w:t>
      </w:r>
      <w:r w:rsidR="00C20C81">
        <w:rPr>
          <w:sz w:val="32"/>
        </w:rPr>
        <w:t xml:space="preserve"> </w:t>
      </w:r>
      <w:r w:rsidR="00C20C81" w:rsidRPr="00305A3F">
        <w:rPr>
          <w:position w:val="-6"/>
        </w:rPr>
        <w:object w:dxaOrig="499" w:dyaOrig="320">
          <v:shape id="_x0000_i1057" type="#_x0000_t75" style="width:24.75pt;height:15.75pt" o:ole="">
            <v:imagedata r:id="rId50" o:title=""/>
          </v:shape>
          <o:OLEObject Type="Embed" ProgID="Equation.DSMT4" ShapeID="_x0000_i1057" DrawAspect="Content" ObjectID="_1562569651" r:id="rId51"/>
        </w:object>
      </w:r>
      <w:r>
        <w:rPr>
          <w:sz w:val="32"/>
        </w:rPr>
        <w:t xml:space="preserve"> between </w:t>
      </w:r>
      <w:r w:rsidR="00C20C81">
        <w:rPr>
          <w:sz w:val="32"/>
        </w:rPr>
        <w:t xml:space="preserve">any </w:t>
      </w:r>
      <w:r>
        <w:rPr>
          <w:sz w:val="32"/>
        </w:rPr>
        <w:t>two points.</w:t>
      </w:r>
    </w:p>
    <w:p w:rsidR="001B17AC" w:rsidRDefault="00C20C81" w:rsidP="001B17AC">
      <w:pPr>
        <w:spacing w:line="360" w:lineRule="auto"/>
        <w:rPr>
          <w:sz w:val="32"/>
          <w:szCs w:val="32"/>
        </w:rPr>
      </w:pPr>
      <w:r>
        <w:rPr>
          <w:noProof/>
          <w:sz w:val="32"/>
          <w:szCs w:val="32"/>
          <w:lang w:val="en-US"/>
        </w:rPr>
        <w:drawing>
          <wp:inline distT="0" distB="0" distL="0" distR="0" wp14:anchorId="2DC90FC5">
            <wp:extent cx="5328285" cy="46335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8285" cy="4633595"/>
                    </a:xfrm>
                    <a:prstGeom prst="rect">
                      <a:avLst/>
                    </a:prstGeom>
                    <a:noFill/>
                  </pic:spPr>
                </pic:pic>
              </a:graphicData>
            </a:graphic>
          </wp:inline>
        </w:drawing>
      </w:r>
    </w:p>
    <w:p w:rsidR="00C20C81" w:rsidRPr="001B17AC" w:rsidRDefault="00C20C81" w:rsidP="001B17AC">
      <w:pPr>
        <w:spacing w:line="360" w:lineRule="auto"/>
        <w:rPr>
          <w:sz w:val="32"/>
          <w:szCs w:val="32"/>
        </w:rPr>
      </w:pPr>
    </w:p>
    <w:p w:rsidR="00C161B7" w:rsidRPr="00CD6D51" w:rsidRDefault="00C20C81" w:rsidP="00C20C81">
      <w:pPr>
        <w:jc w:val="center"/>
        <w:rPr>
          <w:sz w:val="32"/>
          <w:szCs w:val="32"/>
        </w:rPr>
      </w:pPr>
      <w:r>
        <w:rPr>
          <w:noProof/>
          <w:sz w:val="32"/>
          <w:szCs w:val="32"/>
          <w:lang w:val="en-US"/>
        </w:rPr>
        <w:drawing>
          <wp:inline distT="0" distB="0" distL="0" distR="0" wp14:anchorId="3B09EFE8">
            <wp:extent cx="5638800" cy="393779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1989" cy="3947005"/>
                    </a:xfrm>
                    <a:prstGeom prst="rect">
                      <a:avLst/>
                    </a:prstGeom>
                    <a:noFill/>
                  </pic:spPr>
                </pic:pic>
              </a:graphicData>
            </a:graphic>
          </wp:inline>
        </w:drawing>
      </w:r>
    </w:p>
    <w:p w:rsidR="00C20C81" w:rsidRDefault="00C20C81" w:rsidP="00C161B7">
      <w:pPr>
        <w:rPr>
          <w:sz w:val="32"/>
        </w:rPr>
      </w:pPr>
    </w:p>
    <w:p w:rsidR="00C20C81" w:rsidRDefault="00C20C81" w:rsidP="00C161B7">
      <w:pPr>
        <w:rPr>
          <w:sz w:val="32"/>
        </w:rPr>
      </w:pPr>
    </w:p>
    <w:p w:rsidR="00A35487" w:rsidRDefault="00A35487" w:rsidP="00C161B7">
      <w:pPr>
        <w:rPr>
          <w:sz w:val="32"/>
        </w:rPr>
      </w:pPr>
      <w:r>
        <w:rPr>
          <w:sz w:val="32"/>
        </w:rPr>
        <w:br w:type="page"/>
      </w:r>
    </w:p>
    <w:bookmarkStart w:id="20" w:name="a900"/>
    <w:p w:rsidR="003E43B4" w:rsidRDefault="00CB6D43" w:rsidP="007E46EA">
      <w:pPr>
        <w:spacing w:line="360" w:lineRule="auto"/>
        <w:rPr>
          <w:sz w:val="32"/>
        </w:rPr>
      </w:pPr>
      <w:r>
        <w:rPr>
          <w:sz w:val="32"/>
        </w:rPr>
        <w:lastRenderedPageBreak/>
        <w:fldChar w:fldCharType="begin"/>
      </w:r>
      <w:r>
        <w:rPr>
          <w:sz w:val="32"/>
        </w:rPr>
        <w:instrText xml:space="preserve"> HYPERLINK  \l "ex900" </w:instrText>
      </w:r>
      <w:r>
        <w:rPr>
          <w:sz w:val="32"/>
        </w:rPr>
        <w:fldChar w:fldCharType="separate"/>
      </w:r>
      <w:r w:rsidRPr="00CB6D43">
        <w:rPr>
          <w:rStyle w:val="Hyperlink"/>
          <w:sz w:val="32"/>
        </w:rPr>
        <w:t>Answ</w:t>
      </w:r>
      <w:r w:rsidRPr="00CB6D43">
        <w:rPr>
          <w:rStyle w:val="Hyperlink"/>
          <w:sz w:val="32"/>
        </w:rPr>
        <w:t>e</w:t>
      </w:r>
      <w:r w:rsidRPr="00CB6D43">
        <w:rPr>
          <w:rStyle w:val="Hyperlink"/>
          <w:sz w:val="32"/>
        </w:rPr>
        <w:t>r</w:t>
      </w:r>
      <w:r w:rsidRPr="00CB6D43">
        <w:rPr>
          <w:rStyle w:val="Hyperlink"/>
          <w:sz w:val="32"/>
        </w:rPr>
        <w:t xml:space="preserve"> </w:t>
      </w:r>
      <w:r w:rsidRPr="00CB6D43">
        <w:rPr>
          <w:rStyle w:val="Hyperlink"/>
          <w:sz w:val="32"/>
        </w:rPr>
        <w:t>900</w:t>
      </w:r>
      <w:bookmarkEnd w:id="20"/>
      <w:r>
        <w:rPr>
          <w:sz w:val="32"/>
        </w:rPr>
        <w:fldChar w:fldCharType="end"/>
      </w:r>
    </w:p>
    <w:p w:rsidR="00CB6D43" w:rsidRDefault="00CC512F" w:rsidP="00CB6D43">
      <w:r w:rsidRPr="00CC512F">
        <w:rPr>
          <w:position w:val="-42"/>
        </w:rPr>
        <w:object w:dxaOrig="5360" w:dyaOrig="999">
          <v:shape id="_x0000_i1047" type="#_x0000_t75" style="width:267.75pt;height:50.25pt" o:ole="">
            <v:imagedata r:id="rId54" o:title=""/>
          </v:shape>
          <o:OLEObject Type="Embed" ProgID="Equation.DSMT4" ShapeID="_x0000_i1047" DrawAspect="Content" ObjectID="_1562569652" r:id="rId55"/>
        </w:object>
      </w:r>
      <w:r w:rsidR="00A27524">
        <w:t>’</w:t>
      </w:r>
    </w:p>
    <w:p w:rsidR="00A27524" w:rsidRPr="00BB6882" w:rsidRDefault="00A27524" w:rsidP="00CB6D43">
      <w:pPr>
        <w:rPr>
          <w:sz w:val="32"/>
        </w:rPr>
      </w:pPr>
      <w:r w:rsidRPr="00BB6882">
        <w:rPr>
          <w:sz w:val="32"/>
        </w:rPr>
        <w:t>(a)</w:t>
      </w:r>
      <w:r w:rsidR="00BB6882" w:rsidRPr="00BB6882">
        <w:rPr>
          <w:sz w:val="32"/>
        </w:rPr>
        <w:t xml:space="preserve">        kinetic energy  </w:t>
      </w:r>
      <w:r w:rsidR="00BB6882" w:rsidRPr="00BB6882">
        <w:rPr>
          <w:rFonts w:ascii="Times New Roman" w:hAnsi="Times New Roman" w:cs="Times New Roman"/>
          <w:i/>
          <w:sz w:val="32"/>
        </w:rPr>
        <w:t>K</w:t>
      </w:r>
    </w:p>
    <w:p w:rsidR="00A27524" w:rsidRPr="00A27524" w:rsidRDefault="00A27524" w:rsidP="00BB6882">
      <w:pPr>
        <w:spacing w:line="360" w:lineRule="auto"/>
        <w:rPr>
          <w:sz w:val="32"/>
        </w:rPr>
      </w:pPr>
      <w:r w:rsidRPr="00A27524">
        <w:rPr>
          <w:sz w:val="32"/>
        </w:rPr>
        <w:t>The argon ion is singly charged and accelerated through a potential difference of 1000 V, therefore</w:t>
      </w:r>
      <w:r>
        <w:rPr>
          <w:sz w:val="32"/>
        </w:rPr>
        <w:t>,</w:t>
      </w:r>
      <w:r w:rsidRPr="00A27524">
        <w:rPr>
          <w:sz w:val="32"/>
        </w:rPr>
        <w:t xml:space="preserve"> the kinetic energy of the accelerated ions in </w:t>
      </w:r>
      <w:r>
        <w:rPr>
          <w:sz w:val="32"/>
        </w:rPr>
        <w:t>e</w:t>
      </w:r>
      <w:r w:rsidRPr="00A27524">
        <w:rPr>
          <w:sz w:val="32"/>
        </w:rPr>
        <w:t>V is</w:t>
      </w:r>
      <w:r w:rsidR="00BB6882">
        <w:rPr>
          <w:sz w:val="32"/>
        </w:rPr>
        <w:t xml:space="preserve">   </w:t>
      </w:r>
      <w:r w:rsidRPr="00A27524">
        <w:rPr>
          <w:rFonts w:ascii="Times New Roman" w:hAnsi="Times New Roman" w:cs="Times New Roman"/>
          <w:i/>
          <w:sz w:val="32"/>
        </w:rPr>
        <w:t>K</w:t>
      </w:r>
      <w:r w:rsidRPr="00A27524">
        <w:rPr>
          <w:sz w:val="32"/>
        </w:rPr>
        <w:t xml:space="preserve"> = 1000 eV</w:t>
      </w:r>
    </w:p>
    <w:p w:rsidR="00BB6882" w:rsidRDefault="00A27524" w:rsidP="00BB6882">
      <w:pPr>
        <w:spacing w:line="360" w:lineRule="auto"/>
        <w:rPr>
          <w:sz w:val="32"/>
        </w:rPr>
      </w:pPr>
      <w:r>
        <w:rPr>
          <w:sz w:val="32"/>
        </w:rPr>
        <w:t>The kinetic energy in joules is</w:t>
      </w:r>
      <w:r w:rsidR="00BB6882">
        <w:rPr>
          <w:sz w:val="32"/>
        </w:rPr>
        <w:t xml:space="preserve">   </w:t>
      </w:r>
      <w:r w:rsidRPr="00A27524">
        <w:rPr>
          <w:rFonts w:ascii="Times New Roman" w:hAnsi="Times New Roman" w:cs="Times New Roman"/>
          <w:i/>
          <w:sz w:val="32"/>
        </w:rPr>
        <w:t>K</w:t>
      </w:r>
      <w:r>
        <w:rPr>
          <w:sz w:val="32"/>
        </w:rPr>
        <w:t xml:space="preserve"> </w:t>
      </w:r>
      <w:r w:rsidRPr="00A27524">
        <w:rPr>
          <w:sz w:val="32"/>
          <w:szCs w:val="32"/>
        </w:rPr>
        <w:t xml:space="preserve">= </w:t>
      </w:r>
      <w:r w:rsidRPr="00A27524">
        <w:rPr>
          <w:rFonts w:ascii="Times New Roman" w:hAnsi="Times New Roman" w:cs="Times New Roman"/>
          <w:i/>
          <w:sz w:val="32"/>
          <w:szCs w:val="32"/>
        </w:rPr>
        <w:t>q V</w:t>
      </w:r>
      <w:r w:rsidRPr="00A27524">
        <w:rPr>
          <w:sz w:val="32"/>
          <w:szCs w:val="32"/>
        </w:rPr>
        <w:t xml:space="preserve"> = 1.</w:t>
      </w:r>
      <w:r>
        <w:rPr>
          <w:sz w:val="32"/>
        </w:rPr>
        <w:t>602x10</w:t>
      </w:r>
      <w:r w:rsidRPr="00A27524">
        <w:rPr>
          <w:sz w:val="32"/>
          <w:vertAlign w:val="superscript"/>
        </w:rPr>
        <w:t>-16</w:t>
      </w:r>
      <w:r>
        <w:rPr>
          <w:sz w:val="32"/>
        </w:rPr>
        <w:t xml:space="preserve">  J</w:t>
      </w:r>
    </w:p>
    <w:p w:rsidR="00BB6882" w:rsidRDefault="00BB6882" w:rsidP="00BB6882">
      <w:pPr>
        <w:spacing w:line="360" w:lineRule="auto"/>
        <w:rPr>
          <w:rFonts w:ascii="Times New Roman" w:hAnsi="Times New Roman" w:cs="Times New Roman"/>
          <w:i/>
          <w:sz w:val="32"/>
        </w:rPr>
      </w:pPr>
      <w:r>
        <w:rPr>
          <w:sz w:val="32"/>
        </w:rPr>
        <w:t xml:space="preserve">(b)      momentum  </w:t>
      </w:r>
      <w:r w:rsidRPr="00BB6882">
        <w:rPr>
          <w:rFonts w:ascii="Times New Roman" w:hAnsi="Times New Roman" w:cs="Times New Roman"/>
          <w:i/>
          <w:sz w:val="32"/>
        </w:rPr>
        <w:t>p</w:t>
      </w:r>
    </w:p>
    <w:p w:rsidR="00BB6882" w:rsidRPr="00BB6882" w:rsidRDefault="00BB6882" w:rsidP="00BB6882">
      <w:pPr>
        <w:spacing w:line="360" w:lineRule="auto"/>
        <w:rPr>
          <w:rFonts w:ascii="Times New Roman" w:hAnsi="Times New Roman" w:cs="Times New Roman"/>
          <w:sz w:val="32"/>
        </w:rPr>
      </w:pPr>
      <w:r>
        <w:rPr>
          <w:rFonts w:ascii="Times New Roman" w:hAnsi="Times New Roman" w:cs="Times New Roman"/>
          <w:sz w:val="32"/>
        </w:rPr>
        <w:t>single ion</w:t>
      </w:r>
    </w:p>
    <w:p w:rsidR="00A27524" w:rsidRPr="00A27524" w:rsidRDefault="00BB6882" w:rsidP="00BB6882">
      <w:pPr>
        <w:spacing w:line="360" w:lineRule="auto"/>
        <w:ind w:firstLine="720"/>
        <w:rPr>
          <w:sz w:val="32"/>
        </w:rPr>
      </w:pPr>
      <w:r w:rsidRPr="00305A3F">
        <w:rPr>
          <w:position w:val="-54"/>
        </w:rPr>
        <w:object w:dxaOrig="7220" w:dyaOrig="1240">
          <v:shape id="_x0000_i1044" type="#_x0000_t75" style="width:360.75pt;height:62.25pt" o:ole="">
            <v:imagedata r:id="rId56" o:title=""/>
          </v:shape>
          <o:OLEObject Type="Embed" ProgID="Equation.DSMT4" ShapeID="_x0000_i1044" DrawAspect="Content" ObjectID="_1562569653" r:id="rId57"/>
        </w:object>
      </w:r>
    </w:p>
    <w:p w:rsidR="00BB6882" w:rsidRDefault="00BB6882" w:rsidP="007E46EA">
      <w:pPr>
        <w:spacing w:line="360" w:lineRule="auto"/>
        <w:rPr>
          <w:sz w:val="32"/>
        </w:rPr>
      </w:pPr>
      <w:r>
        <w:rPr>
          <w:sz w:val="32"/>
        </w:rPr>
        <w:t xml:space="preserve">(c)        force exerted on satellite  </w:t>
      </w:r>
      <w:r w:rsidRPr="00BB6882">
        <w:rPr>
          <w:rFonts w:ascii="Times New Roman" w:hAnsi="Times New Roman" w:cs="Times New Roman"/>
          <w:i/>
          <w:sz w:val="32"/>
        </w:rPr>
        <w:t>F</w:t>
      </w:r>
    </w:p>
    <w:p w:rsidR="00CB6D43" w:rsidRDefault="00BB6882" w:rsidP="007E46EA">
      <w:pPr>
        <w:spacing w:line="360" w:lineRule="auto"/>
        <w:rPr>
          <w:sz w:val="32"/>
        </w:rPr>
      </w:pPr>
      <w:r>
        <w:rPr>
          <w:sz w:val="32"/>
        </w:rPr>
        <w:t xml:space="preserve">Total rate of change of momentum and hence force </w:t>
      </w:r>
      <w:r w:rsidRPr="00BB6882">
        <w:rPr>
          <w:rFonts w:ascii="Times New Roman" w:hAnsi="Times New Roman" w:cs="Times New Roman"/>
          <w:i/>
          <w:sz w:val="32"/>
        </w:rPr>
        <w:t>F</w:t>
      </w:r>
      <w:r>
        <w:rPr>
          <w:sz w:val="32"/>
        </w:rPr>
        <w:t xml:space="preserve"> exerted on the satellite is</w:t>
      </w:r>
    </w:p>
    <w:p w:rsidR="00BB6882" w:rsidRDefault="00BB6882" w:rsidP="007E46EA">
      <w:pPr>
        <w:spacing w:line="360" w:lineRule="auto"/>
        <w:rPr>
          <w:sz w:val="32"/>
        </w:rPr>
      </w:pPr>
      <w:r>
        <w:rPr>
          <w:sz w:val="32"/>
        </w:rPr>
        <w:tab/>
      </w:r>
      <w:r w:rsidRPr="00305A3F">
        <w:rPr>
          <w:position w:val="-20"/>
        </w:rPr>
        <w:object w:dxaOrig="6460" w:dyaOrig="560">
          <v:shape id="_x0000_i1042" type="#_x0000_t75" style="width:323.25pt;height:27.75pt" o:ole="">
            <v:imagedata r:id="rId58" o:title=""/>
          </v:shape>
          <o:OLEObject Type="Embed" ProgID="Equation.DSMT4" ShapeID="_x0000_i1042" DrawAspect="Content" ObjectID="_1562569654" r:id="rId59"/>
        </w:object>
      </w:r>
    </w:p>
    <w:p w:rsidR="00BB6882" w:rsidRDefault="00BB6882" w:rsidP="00BB6882">
      <w:pPr>
        <w:spacing w:line="360" w:lineRule="auto"/>
        <w:rPr>
          <w:sz w:val="32"/>
        </w:rPr>
      </w:pPr>
      <w:r w:rsidRPr="00BB6882">
        <w:rPr>
          <w:sz w:val="32"/>
        </w:rPr>
        <w:t>(d</w:t>
      </w:r>
      <w:r>
        <w:rPr>
          <w:sz w:val="32"/>
        </w:rPr>
        <w:t>)       power  P</w:t>
      </w:r>
    </w:p>
    <w:p w:rsidR="00BB6882" w:rsidRDefault="00BB6882" w:rsidP="00BB6882">
      <w:pPr>
        <w:spacing w:line="360" w:lineRule="auto"/>
        <w:rPr>
          <w:sz w:val="32"/>
        </w:rPr>
      </w:pPr>
      <w:r>
        <w:rPr>
          <w:sz w:val="32"/>
        </w:rPr>
        <w:t xml:space="preserve"> The power consumed is equal to the rate at which kinetic energy is given to the ions</w:t>
      </w:r>
    </w:p>
    <w:p w:rsidR="00CC512F" w:rsidRDefault="00CC512F" w:rsidP="00BB6882">
      <w:pPr>
        <w:spacing w:line="360" w:lineRule="auto"/>
        <w:rPr>
          <w:sz w:val="32"/>
        </w:rPr>
      </w:pPr>
      <w:r>
        <w:rPr>
          <w:sz w:val="32"/>
        </w:rPr>
        <w:tab/>
      </w:r>
      <w:r w:rsidRPr="00305A3F">
        <w:rPr>
          <w:position w:val="-20"/>
        </w:rPr>
        <w:object w:dxaOrig="7500" w:dyaOrig="560">
          <v:shape id="_x0000_i1045" type="#_x0000_t75" style="width:375pt;height:27.75pt" o:ole="">
            <v:imagedata r:id="rId60" o:title=""/>
          </v:shape>
          <o:OLEObject Type="Embed" ProgID="Equation.DSMT4" ShapeID="_x0000_i1045" DrawAspect="Content" ObjectID="_1562569655" r:id="rId61"/>
        </w:object>
      </w:r>
    </w:p>
    <w:p w:rsidR="00BB6882" w:rsidRDefault="00CC512F" w:rsidP="00BB6882">
      <w:pPr>
        <w:spacing w:line="360" w:lineRule="auto"/>
        <w:rPr>
          <w:sz w:val="32"/>
        </w:rPr>
      </w:pPr>
      <w:r>
        <w:rPr>
          <w:sz w:val="32"/>
        </w:rPr>
        <w:t>This power can be supplied by batteries which are continuously recharged from solar cells.</w:t>
      </w:r>
      <w:r w:rsidR="00BB6882">
        <w:rPr>
          <w:sz w:val="32"/>
        </w:rPr>
        <w:tab/>
      </w:r>
      <w:r w:rsidR="00BB6882">
        <w:rPr>
          <w:sz w:val="32"/>
        </w:rPr>
        <w:tab/>
      </w:r>
    </w:p>
    <w:p w:rsidR="00CC512F" w:rsidRDefault="00CC512F"/>
    <w:p w:rsidR="00CC512F" w:rsidRDefault="00CC512F"/>
    <w:p w:rsidR="00CC512F" w:rsidRDefault="00CC512F"/>
    <w:p w:rsidR="00BB6882" w:rsidRDefault="00BB6882"/>
    <w:p w:rsidR="00613A2C" w:rsidRPr="00D55074" w:rsidRDefault="00D3211D" w:rsidP="00613A2C">
      <w:pPr>
        <w:spacing w:line="276" w:lineRule="auto"/>
        <w:rPr>
          <w:b/>
          <w:color w:val="0000FF"/>
          <w:sz w:val="32"/>
        </w:rPr>
      </w:pPr>
      <w:hyperlink r:id="rId62" w:history="1">
        <w:r w:rsidR="00613A2C" w:rsidRPr="00D55074">
          <w:rPr>
            <w:rStyle w:val="Hyperlink"/>
            <w:color w:val="0000FF"/>
            <w:sz w:val="32"/>
          </w:rPr>
          <w:t>VISUAL PHYSICS ONLINE</w:t>
        </w:r>
      </w:hyperlink>
    </w:p>
    <w:p w:rsidR="00613A2C" w:rsidRDefault="00613A2C" w:rsidP="00613A2C">
      <w:pPr>
        <w:spacing w:line="276" w:lineRule="auto"/>
        <w:rPr>
          <w:sz w:val="32"/>
        </w:rPr>
      </w:pPr>
      <w:r w:rsidRPr="00B5033D">
        <w:rPr>
          <w:sz w:val="32"/>
        </w:rPr>
        <w:t xml:space="preserve">If you have any </w:t>
      </w:r>
      <w:r>
        <w:rPr>
          <w:sz w:val="32"/>
        </w:rPr>
        <w:t xml:space="preserve">feedback, </w:t>
      </w:r>
      <w:r w:rsidRPr="00B5033D">
        <w:rPr>
          <w:sz w:val="32"/>
        </w:rPr>
        <w:t>comments, suggestions or corrections please email Ian Cooper</w:t>
      </w:r>
    </w:p>
    <w:p w:rsidR="00613A2C" w:rsidRPr="00B5033D" w:rsidRDefault="00613A2C" w:rsidP="00613A2C">
      <w:pPr>
        <w:spacing w:line="276" w:lineRule="auto"/>
        <w:rPr>
          <w:sz w:val="32"/>
        </w:rPr>
      </w:pPr>
      <w:r w:rsidRPr="00B5033D">
        <w:rPr>
          <w:sz w:val="32"/>
        </w:rPr>
        <w:t>ian.cooper@sydney.edu.au</w:t>
      </w:r>
    </w:p>
    <w:p w:rsidR="000C0AD5" w:rsidRDefault="00613A2C" w:rsidP="00613A2C">
      <w:pPr>
        <w:spacing w:line="276" w:lineRule="auto"/>
        <w:rPr>
          <w:sz w:val="32"/>
          <w:szCs w:val="32"/>
        </w:rPr>
      </w:pPr>
      <w:r w:rsidRPr="00B5033D">
        <w:rPr>
          <w:sz w:val="32"/>
        </w:rPr>
        <w:t>Ian Cooper</w:t>
      </w:r>
      <w:r>
        <w:rPr>
          <w:sz w:val="32"/>
        </w:rPr>
        <w:t xml:space="preserve">   </w:t>
      </w:r>
      <w:r w:rsidRPr="00B5033D">
        <w:rPr>
          <w:sz w:val="32"/>
        </w:rPr>
        <w:t>School of Physics</w:t>
      </w:r>
      <w:r>
        <w:rPr>
          <w:sz w:val="32"/>
        </w:rPr>
        <w:t xml:space="preserve">   </w:t>
      </w:r>
      <w:r w:rsidRPr="00B5033D">
        <w:rPr>
          <w:sz w:val="32"/>
        </w:rPr>
        <w:t>University of Sydney</w:t>
      </w:r>
      <w:r w:rsidR="00C5526A">
        <w:rPr>
          <w:sz w:val="32"/>
          <w:szCs w:val="32"/>
        </w:rPr>
        <w:t xml:space="preserve"> </w:t>
      </w:r>
      <w:r w:rsidR="000C0AD5">
        <w:rPr>
          <w:sz w:val="32"/>
          <w:szCs w:val="32"/>
        </w:rPr>
        <w:tab/>
      </w:r>
      <w:r w:rsidR="000C0AD5">
        <w:rPr>
          <w:sz w:val="32"/>
          <w:szCs w:val="32"/>
        </w:rPr>
        <w:tab/>
      </w:r>
    </w:p>
    <w:sectPr w:rsidR="000C0AD5" w:rsidSect="00216F12">
      <w:pgSz w:w="11906" w:h="16838"/>
      <w:pgMar w:top="567"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752"/>
    <w:multiLevelType w:val="hybridMultilevel"/>
    <w:tmpl w:val="C2B641D0"/>
    <w:lvl w:ilvl="0" w:tplc="988CA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F0BEC"/>
    <w:multiLevelType w:val="hybridMultilevel"/>
    <w:tmpl w:val="ED661A48"/>
    <w:lvl w:ilvl="0" w:tplc="409C2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83526"/>
    <w:multiLevelType w:val="hybridMultilevel"/>
    <w:tmpl w:val="7D06B27A"/>
    <w:lvl w:ilvl="0" w:tplc="009A5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336B1"/>
    <w:multiLevelType w:val="hybridMultilevel"/>
    <w:tmpl w:val="6408F4EA"/>
    <w:lvl w:ilvl="0" w:tplc="0B425B56">
      <w:start w:val="1"/>
      <w:numFmt w:val="lowerLetter"/>
      <w:lvlText w:val="(%1)"/>
      <w:lvlJc w:val="left"/>
      <w:pPr>
        <w:ind w:left="27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42470"/>
    <w:multiLevelType w:val="hybridMultilevel"/>
    <w:tmpl w:val="BF74725E"/>
    <w:lvl w:ilvl="0" w:tplc="368287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083E33"/>
    <w:multiLevelType w:val="hybridMultilevel"/>
    <w:tmpl w:val="2474F4C2"/>
    <w:lvl w:ilvl="0" w:tplc="88D61E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D605C"/>
    <w:multiLevelType w:val="hybridMultilevel"/>
    <w:tmpl w:val="E3E8FD9E"/>
    <w:lvl w:ilvl="0" w:tplc="89306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B71826"/>
    <w:multiLevelType w:val="hybridMultilevel"/>
    <w:tmpl w:val="35FC5E00"/>
    <w:lvl w:ilvl="0" w:tplc="341EA93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D10F2"/>
    <w:multiLevelType w:val="hybridMultilevel"/>
    <w:tmpl w:val="DBD89886"/>
    <w:lvl w:ilvl="0" w:tplc="D7DA4332">
      <w:start w:val="1"/>
      <w:numFmt w:val="lowerLetter"/>
      <w:lvlText w:val="(%1)"/>
      <w:lvlJc w:val="left"/>
      <w:pPr>
        <w:ind w:left="1080" w:hanging="72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300C4F"/>
    <w:multiLevelType w:val="hybridMultilevel"/>
    <w:tmpl w:val="DB6C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EF6D9F"/>
    <w:multiLevelType w:val="hybridMultilevel"/>
    <w:tmpl w:val="5C62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D14C3"/>
    <w:multiLevelType w:val="hybridMultilevel"/>
    <w:tmpl w:val="C21C2C2C"/>
    <w:lvl w:ilvl="0" w:tplc="83BA02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DF2518"/>
    <w:multiLevelType w:val="hybridMultilevel"/>
    <w:tmpl w:val="D2E89F52"/>
    <w:lvl w:ilvl="0" w:tplc="A304502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6"/>
  </w:num>
  <w:num w:numId="4">
    <w:abstractNumId w:val="10"/>
  </w:num>
  <w:num w:numId="5">
    <w:abstractNumId w:val="7"/>
  </w:num>
  <w:num w:numId="6">
    <w:abstractNumId w:val="2"/>
  </w:num>
  <w:num w:numId="7">
    <w:abstractNumId w:val="1"/>
  </w:num>
  <w:num w:numId="8">
    <w:abstractNumId w:val="0"/>
  </w:num>
  <w:num w:numId="9">
    <w:abstractNumId w:val="5"/>
  </w:num>
  <w:num w:numId="10">
    <w:abstractNumId w:val="4"/>
  </w:num>
  <w:num w:numId="11">
    <w:abstractNumId w:val="1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12"/>
    <w:rsid w:val="00003912"/>
    <w:rsid w:val="00012E9A"/>
    <w:rsid w:val="00023C04"/>
    <w:rsid w:val="00030632"/>
    <w:rsid w:val="000307B1"/>
    <w:rsid w:val="0004188B"/>
    <w:rsid w:val="00044994"/>
    <w:rsid w:val="0005493C"/>
    <w:rsid w:val="00060D88"/>
    <w:rsid w:val="00065BC1"/>
    <w:rsid w:val="00066B56"/>
    <w:rsid w:val="0007417D"/>
    <w:rsid w:val="000B20D0"/>
    <w:rsid w:val="000C0AD5"/>
    <w:rsid w:val="000C270C"/>
    <w:rsid w:val="000D7698"/>
    <w:rsid w:val="000E1831"/>
    <w:rsid w:val="00117305"/>
    <w:rsid w:val="00127C05"/>
    <w:rsid w:val="00141290"/>
    <w:rsid w:val="001457C0"/>
    <w:rsid w:val="00182D8B"/>
    <w:rsid w:val="001B0018"/>
    <w:rsid w:val="001B0EA4"/>
    <w:rsid w:val="001B17AC"/>
    <w:rsid w:val="001F755A"/>
    <w:rsid w:val="00201703"/>
    <w:rsid w:val="002039C0"/>
    <w:rsid w:val="00216F12"/>
    <w:rsid w:val="00237FA3"/>
    <w:rsid w:val="002429EC"/>
    <w:rsid w:val="002628BB"/>
    <w:rsid w:val="002B76AE"/>
    <w:rsid w:val="002F2C45"/>
    <w:rsid w:val="00332D04"/>
    <w:rsid w:val="00346A1D"/>
    <w:rsid w:val="00352877"/>
    <w:rsid w:val="00374716"/>
    <w:rsid w:val="003A1F39"/>
    <w:rsid w:val="003A507E"/>
    <w:rsid w:val="003C325C"/>
    <w:rsid w:val="003E43B4"/>
    <w:rsid w:val="00405C3B"/>
    <w:rsid w:val="0040643C"/>
    <w:rsid w:val="00412901"/>
    <w:rsid w:val="00426252"/>
    <w:rsid w:val="00426B4D"/>
    <w:rsid w:val="0044070C"/>
    <w:rsid w:val="00446296"/>
    <w:rsid w:val="004537E7"/>
    <w:rsid w:val="004872B5"/>
    <w:rsid w:val="004A06F3"/>
    <w:rsid w:val="004F627A"/>
    <w:rsid w:val="005004A8"/>
    <w:rsid w:val="0050091A"/>
    <w:rsid w:val="0050197B"/>
    <w:rsid w:val="005216CE"/>
    <w:rsid w:val="00527EA6"/>
    <w:rsid w:val="00534565"/>
    <w:rsid w:val="00536DE2"/>
    <w:rsid w:val="00544825"/>
    <w:rsid w:val="005535DE"/>
    <w:rsid w:val="005670FF"/>
    <w:rsid w:val="00572340"/>
    <w:rsid w:val="005822CB"/>
    <w:rsid w:val="00587E30"/>
    <w:rsid w:val="005937A5"/>
    <w:rsid w:val="00596DFE"/>
    <w:rsid w:val="005A1FFC"/>
    <w:rsid w:val="005A35E2"/>
    <w:rsid w:val="005B202E"/>
    <w:rsid w:val="005B4E96"/>
    <w:rsid w:val="005E26E9"/>
    <w:rsid w:val="005E6C05"/>
    <w:rsid w:val="005F2A90"/>
    <w:rsid w:val="005F438B"/>
    <w:rsid w:val="00607028"/>
    <w:rsid w:val="00607208"/>
    <w:rsid w:val="00613A2C"/>
    <w:rsid w:val="00623229"/>
    <w:rsid w:val="00645DDA"/>
    <w:rsid w:val="00653292"/>
    <w:rsid w:val="00654305"/>
    <w:rsid w:val="006574DF"/>
    <w:rsid w:val="0066778B"/>
    <w:rsid w:val="00672EC5"/>
    <w:rsid w:val="00677C35"/>
    <w:rsid w:val="006902F5"/>
    <w:rsid w:val="00695C80"/>
    <w:rsid w:val="006D4462"/>
    <w:rsid w:val="006D4C8C"/>
    <w:rsid w:val="006E427D"/>
    <w:rsid w:val="006F0C85"/>
    <w:rsid w:val="007001AD"/>
    <w:rsid w:val="00710B68"/>
    <w:rsid w:val="00714607"/>
    <w:rsid w:val="00720CC0"/>
    <w:rsid w:val="007210FE"/>
    <w:rsid w:val="007353EB"/>
    <w:rsid w:val="00742E0E"/>
    <w:rsid w:val="00746F6F"/>
    <w:rsid w:val="00790850"/>
    <w:rsid w:val="007C423C"/>
    <w:rsid w:val="007E46EA"/>
    <w:rsid w:val="007E64B4"/>
    <w:rsid w:val="00815804"/>
    <w:rsid w:val="00816288"/>
    <w:rsid w:val="008230F7"/>
    <w:rsid w:val="00833EDF"/>
    <w:rsid w:val="00835276"/>
    <w:rsid w:val="00841BCD"/>
    <w:rsid w:val="008448A7"/>
    <w:rsid w:val="00852B57"/>
    <w:rsid w:val="00861A22"/>
    <w:rsid w:val="0086303B"/>
    <w:rsid w:val="00863EF4"/>
    <w:rsid w:val="00864E1D"/>
    <w:rsid w:val="008813B6"/>
    <w:rsid w:val="008A79FD"/>
    <w:rsid w:val="008B1966"/>
    <w:rsid w:val="008C2D68"/>
    <w:rsid w:val="008D1CF6"/>
    <w:rsid w:val="008E4AA1"/>
    <w:rsid w:val="008E4C3C"/>
    <w:rsid w:val="008F0A1C"/>
    <w:rsid w:val="008F555B"/>
    <w:rsid w:val="009018E4"/>
    <w:rsid w:val="0091528C"/>
    <w:rsid w:val="00937974"/>
    <w:rsid w:val="00944F22"/>
    <w:rsid w:val="00956306"/>
    <w:rsid w:val="009578CC"/>
    <w:rsid w:val="00967086"/>
    <w:rsid w:val="0098330E"/>
    <w:rsid w:val="00991CAB"/>
    <w:rsid w:val="009B0812"/>
    <w:rsid w:val="009B506B"/>
    <w:rsid w:val="009D7557"/>
    <w:rsid w:val="009E6B59"/>
    <w:rsid w:val="00A03251"/>
    <w:rsid w:val="00A127F8"/>
    <w:rsid w:val="00A1628C"/>
    <w:rsid w:val="00A20410"/>
    <w:rsid w:val="00A2279C"/>
    <w:rsid w:val="00A27524"/>
    <w:rsid w:val="00A35487"/>
    <w:rsid w:val="00A415FA"/>
    <w:rsid w:val="00A74761"/>
    <w:rsid w:val="00A74F21"/>
    <w:rsid w:val="00A9012C"/>
    <w:rsid w:val="00AB36A3"/>
    <w:rsid w:val="00AB4AC0"/>
    <w:rsid w:val="00AD2BB9"/>
    <w:rsid w:val="00AE4E8D"/>
    <w:rsid w:val="00B05AD9"/>
    <w:rsid w:val="00B111F4"/>
    <w:rsid w:val="00B273D6"/>
    <w:rsid w:val="00B33A9B"/>
    <w:rsid w:val="00B67D0B"/>
    <w:rsid w:val="00B713D1"/>
    <w:rsid w:val="00B8011B"/>
    <w:rsid w:val="00B8080B"/>
    <w:rsid w:val="00BA1F0A"/>
    <w:rsid w:val="00BB4148"/>
    <w:rsid w:val="00BB6882"/>
    <w:rsid w:val="00BD09B8"/>
    <w:rsid w:val="00BD1F56"/>
    <w:rsid w:val="00BD6EA4"/>
    <w:rsid w:val="00C03B99"/>
    <w:rsid w:val="00C14F7C"/>
    <w:rsid w:val="00C161B7"/>
    <w:rsid w:val="00C20C81"/>
    <w:rsid w:val="00C5526A"/>
    <w:rsid w:val="00C65851"/>
    <w:rsid w:val="00C944BE"/>
    <w:rsid w:val="00C96671"/>
    <w:rsid w:val="00C966ED"/>
    <w:rsid w:val="00CB6D43"/>
    <w:rsid w:val="00CC159D"/>
    <w:rsid w:val="00CC512F"/>
    <w:rsid w:val="00CD18A0"/>
    <w:rsid w:val="00CD43C5"/>
    <w:rsid w:val="00CD6D51"/>
    <w:rsid w:val="00CD6FC3"/>
    <w:rsid w:val="00CE3EFF"/>
    <w:rsid w:val="00CF7944"/>
    <w:rsid w:val="00D15FD6"/>
    <w:rsid w:val="00D254B3"/>
    <w:rsid w:val="00D26DA1"/>
    <w:rsid w:val="00D3211D"/>
    <w:rsid w:val="00D54C61"/>
    <w:rsid w:val="00D562FA"/>
    <w:rsid w:val="00D62161"/>
    <w:rsid w:val="00DA0619"/>
    <w:rsid w:val="00DB1BC7"/>
    <w:rsid w:val="00DC3CC7"/>
    <w:rsid w:val="00DE0F20"/>
    <w:rsid w:val="00DE3CC7"/>
    <w:rsid w:val="00DE7902"/>
    <w:rsid w:val="00DF2F06"/>
    <w:rsid w:val="00E14CC8"/>
    <w:rsid w:val="00E17723"/>
    <w:rsid w:val="00E22845"/>
    <w:rsid w:val="00E22A69"/>
    <w:rsid w:val="00E31700"/>
    <w:rsid w:val="00E418EE"/>
    <w:rsid w:val="00E426F3"/>
    <w:rsid w:val="00E42A6A"/>
    <w:rsid w:val="00E43898"/>
    <w:rsid w:val="00E766C1"/>
    <w:rsid w:val="00E90ADE"/>
    <w:rsid w:val="00EA0631"/>
    <w:rsid w:val="00EA06E7"/>
    <w:rsid w:val="00EB1514"/>
    <w:rsid w:val="00EB4E17"/>
    <w:rsid w:val="00EB676E"/>
    <w:rsid w:val="00EC7A11"/>
    <w:rsid w:val="00ED025E"/>
    <w:rsid w:val="00ED026D"/>
    <w:rsid w:val="00ED7BA3"/>
    <w:rsid w:val="00EE45D4"/>
    <w:rsid w:val="00EE78DF"/>
    <w:rsid w:val="00EF1AFE"/>
    <w:rsid w:val="00F039C3"/>
    <w:rsid w:val="00F03D9C"/>
    <w:rsid w:val="00F04919"/>
    <w:rsid w:val="00F12C7B"/>
    <w:rsid w:val="00F24F67"/>
    <w:rsid w:val="00F256CC"/>
    <w:rsid w:val="00F56C8C"/>
    <w:rsid w:val="00F62174"/>
    <w:rsid w:val="00F65308"/>
    <w:rsid w:val="00F66DF5"/>
    <w:rsid w:val="00F841D6"/>
    <w:rsid w:val="00FA4ECE"/>
    <w:rsid w:val="00FC41B6"/>
    <w:rsid w:val="00FE4AF1"/>
    <w:rsid w:val="00FF1175"/>
    <w:rsid w:val="00FF181C"/>
    <w:rsid w:val="00FF40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F282B"/>
  <w15:chartTrackingRefBased/>
  <w15:docId w15:val="{A25C9551-4057-47BC-80F6-8D89AAFE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F12"/>
    <w:rPr>
      <w:color w:val="0563C1" w:themeColor="hyperlink"/>
      <w:u w:val="single"/>
    </w:rPr>
  </w:style>
  <w:style w:type="table" w:styleId="TableGrid">
    <w:name w:val="Table Grid"/>
    <w:basedOn w:val="TableNormal"/>
    <w:uiPriority w:val="39"/>
    <w:rsid w:val="0021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78CC"/>
    <w:pPr>
      <w:ind w:left="720"/>
      <w:contextualSpacing/>
    </w:pPr>
  </w:style>
  <w:style w:type="character" w:styleId="Mention">
    <w:name w:val="Mention"/>
    <w:basedOn w:val="DefaultParagraphFont"/>
    <w:uiPriority w:val="99"/>
    <w:semiHidden/>
    <w:unhideWhenUsed/>
    <w:rsid w:val="008E4C3C"/>
    <w:rPr>
      <w:color w:val="2B579A"/>
      <w:shd w:val="clear" w:color="auto" w:fill="E6E6E6"/>
    </w:rPr>
  </w:style>
  <w:style w:type="character" w:styleId="FollowedHyperlink">
    <w:name w:val="FollowedHyperlink"/>
    <w:basedOn w:val="DefaultParagraphFont"/>
    <w:uiPriority w:val="99"/>
    <w:semiHidden/>
    <w:unhideWhenUsed/>
    <w:rsid w:val="00F653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image" Target="media/image22.wmf"/><Relationship Id="rId21" Type="http://schemas.openxmlformats.org/officeDocument/2006/relationships/oleObject" Target="embeddings/oleObject4.bin"/><Relationship Id="rId34" Type="http://schemas.openxmlformats.org/officeDocument/2006/relationships/image" Target="media/image19.wmf"/><Relationship Id="rId42" Type="http://schemas.openxmlformats.org/officeDocument/2006/relationships/image" Target="media/image24.png"/><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7.bin"/><Relationship Id="rId63" Type="http://schemas.openxmlformats.org/officeDocument/2006/relationships/fontTable" Target="fontTable.xml"/><Relationship Id="rId7" Type="http://schemas.openxmlformats.org/officeDocument/2006/relationships/hyperlink" Target="http://www.physics.usyd.edu.au/teach_res/hsp/sp/spHome.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wmf"/><Relationship Id="rId29" Type="http://schemas.openxmlformats.org/officeDocument/2006/relationships/oleObject" Target="embeddings/oleObject8.bin"/><Relationship Id="rId41" Type="http://schemas.openxmlformats.org/officeDocument/2006/relationships/image" Target="media/image23.png"/><Relationship Id="rId54" Type="http://schemas.openxmlformats.org/officeDocument/2006/relationships/image" Target="media/image31.wmf"/><Relationship Id="rId62"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8.wmf"/><Relationship Id="rId37" Type="http://schemas.openxmlformats.org/officeDocument/2006/relationships/image" Target="media/image21.wmf"/><Relationship Id="rId40" Type="http://schemas.openxmlformats.org/officeDocument/2006/relationships/oleObject" Target="embeddings/oleObject12.bin"/><Relationship Id="rId45" Type="http://schemas.openxmlformats.org/officeDocument/2006/relationships/oleObject" Target="embeddings/oleObject13.bin"/><Relationship Id="rId53" Type="http://schemas.openxmlformats.org/officeDocument/2006/relationships/image" Target="media/image30.png"/><Relationship Id="rId58" Type="http://schemas.openxmlformats.org/officeDocument/2006/relationships/image" Target="media/image33.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5.bin"/><Relationship Id="rId28" Type="http://schemas.openxmlformats.org/officeDocument/2006/relationships/image" Target="media/image15.wmf"/><Relationship Id="rId36" Type="http://schemas.openxmlformats.org/officeDocument/2006/relationships/image" Target="media/image20.png"/><Relationship Id="rId49" Type="http://schemas.openxmlformats.org/officeDocument/2006/relationships/oleObject" Target="embeddings/oleObject15.bin"/><Relationship Id="rId57" Type="http://schemas.openxmlformats.org/officeDocument/2006/relationships/oleObject" Target="embeddings/oleObject18.bin"/><Relationship Id="rId61" Type="http://schemas.openxmlformats.org/officeDocument/2006/relationships/oleObject" Target="embeddings/oleObject20.bin"/><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25.wmf"/><Relationship Id="rId52" Type="http://schemas.openxmlformats.org/officeDocument/2006/relationships/image" Target="media/image29.png"/><Relationship Id="rId60" Type="http://schemas.openxmlformats.org/officeDocument/2006/relationships/image" Target="media/image34.wmf"/><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6.jpeg"/><Relationship Id="rId22" Type="http://schemas.openxmlformats.org/officeDocument/2006/relationships/image" Target="media/image12.wmf"/><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oleObject" Target="embeddings/oleObject10.bin"/><Relationship Id="rId43" Type="http://schemas.openxmlformats.org/officeDocument/2006/relationships/hyperlink" Target="http://solutionsforyourlife.ufl.edu/hot_topics/families_and_consumers/lightning_safety.shtml" TargetMode="External"/><Relationship Id="rId48" Type="http://schemas.openxmlformats.org/officeDocument/2006/relationships/image" Target="media/image27.wmf"/><Relationship Id="rId56" Type="http://schemas.openxmlformats.org/officeDocument/2006/relationships/image" Target="media/image32.wmf"/><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image" Target="media/image26.wmf"/><Relationship Id="rId59" Type="http://schemas.openxmlformats.org/officeDocument/2006/relationships/oleObject" Target="embeddings/oleObject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B7AC3-E06E-4A27-9057-65FDF045C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22</Pages>
  <Words>1677</Words>
  <Characters>9562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Electricity Visual Physics</vt:lpstr>
    </vt:vector>
  </TitlesOfParts>
  <Company/>
  <LinksUpToDate>false</LinksUpToDate>
  <CharactersWithSpaces>11217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Visual Physics</dc:title>
  <dc:subject>Electricity</dc:subject>
  <dc:creator>Ian Cooper</dc:creator>
  <cp:keywords>electricity problems,charge, Coulomb's Law, electricity, voltage, potential, potential difference, emf, electromotive forec, current, charge, NSW Syllabus for the Australian Curriculum Physics Stage 6, Physics Stage 6, school physics, high school physics</cp:keywords>
  <dc:description>m41.pptx_x000d_
m41_simulations.m</dc:description>
  <cp:lastModifiedBy>Ian Cooper</cp:lastModifiedBy>
  <cp:revision>23</cp:revision>
  <cp:lastPrinted>2017-07-24T06:02:00Z</cp:lastPrinted>
  <dcterms:created xsi:type="dcterms:W3CDTF">2017-07-24T06:03:00Z</dcterms:created>
  <dcterms:modified xsi:type="dcterms:W3CDTF">2017-07-26T00:15:00Z</dcterms:modified>
  <cp:category>Electricity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