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A21" w:rsidRDefault="005B0907" w:rsidP="0039354A">
      <w:pPr>
        <w:tabs>
          <w:tab w:val="left" w:pos="1701"/>
        </w:tabs>
      </w:pPr>
      <w:bookmarkStart w:id="0" w:name="_GoBack"/>
      <w:bookmarkEnd w:id="0"/>
      <w:r>
        <w:t xml:space="preserve"> </w:t>
      </w:r>
    </w:p>
    <w:p w:rsidR="00CC6CA2" w:rsidRDefault="00CC6CA2" w:rsidP="0039354A">
      <w:pPr>
        <w:tabs>
          <w:tab w:val="left" w:pos="1701"/>
        </w:tabs>
      </w:pPr>
      <w:r>
        <w:rPr>
          <w:rFonts w:ascii="Bookman Old Style" w:hAnsi="Bookman Old Style"/>
          <w:b/>
          <w:noProof/>
          <w:color w:val="C45911" w:themeColor="accent2" w:themeShade="BF"/>
          <w:sz w:val="36"/>
          <w:szCs w:val="36"/>
          <w:lang w:val="en-US"/>
        </w:rPr>
        <w:drawing>
          <wp:anchor distT="0" distB="0" distL="114300" distR="114300" simplePos="0" relativeHeight="251658240" behindDoc="0" locked="0" layoutInCell="1" allowOverlap="1">
            <wp:simplePos x="0" y="0"/>
            <wp:positionH relativeFrom="column">
              <wp:posOffset>3361055</wp:posOffset>
            </wp:positionH>
            <wp:positionV relativeFrom="paragraph">
              <wp:posOffset>248285</wp:posOffset>
            </wp:positionV>
            <wp:extent cx="2194560" cy="2381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381250"/>
                    </a:xfrm>
                    <a:prstGeom prst="rect">
                      <a:avLst/>
                    </a:prstGeom>
                    <a:noFill/>
                  </pic:spPr>
                </pic:pic>
              </a:graphicData>
            </a:graphic>
            <wp14:sizeRelH relativeFrom="page">
              <wp14:pctWidth>0</wp14:pctWidth>
            </wp14:sizeRelH>
            <wp14:sizeRelV relativeFrom="page">
              <wp14:pctHeight>0</wp14:pctHeight>
            </wp14:sizeRelV>
          </wp:anchor>
        </w:drawing>
      </w:r>
    </w:p>
    <w:p w:rsidR="0039354A" w:rsidRPr="00256706" w:rsidRDefault="000A5507" w:rsidP="0039354A">
      <w:pPr>
        <w:tabs>
          <w:tab w:val="left" w:pos="1701"/>
        </w:tabs>
        <w:rPr>
          <w:rFonts w:ascii="Bookman Old Style" w:hAnsi="Bookman Old Style" w:cs="Times New Roman"/>
          <w:b/>
          <w:color w:val="0000FF"/>
          <w:sz w:val="32"/>
          <w:szCs w:val="32"/>
        </w:rPr>
      </w:pPr>
      <w:hyperlink r:id="rId9" w:history="1">
        <w:r w:rsidR="00B5033D">
          <w:rPr>
            <w:rStyle w:val="Hyperlink"/>
            <w:rFonts w:ascii="Bookman Old Style" w:hAnsi="Bookman Old Style" w:cs="Times New Roman"/>
            <w:b/>
            <w:color w:val="0000FF"/>
            <w:sz w:val="32"/>
            <w:szCs w:val="32"/>
          </w:rPr>
          <w:t xml:space="preserve">VISUAL </w:t>
        </w:r>
        <w:r w:rsidR="0039354A" w:rsidRPr="00256706">
          <w:rPr>
            <w:rStyle w:val="Hyperlink"/>
            <w:rFonts w:ascii="Bookman Old Style" w:hAnsi="Bookman Old Style" w:cs="Times New Roman"/>
            <w:b/>
            <w:color w:val="0000FF"/>
            <w:sz w:val="32"/>
            <w:szCs w:val="32"/>
          </w:rPr>
          <w:t>PHYSICS ONLINE</w:t>
        </w:r>
      </w:hyperlink>
    </w:p>
    <w:p w:rsidR="00B5033D" w:rsidRDefault="00B5033D" w:rsidP="0039354A">
      <w:pPr>
        <w:rPr>
          <w:rFonts w:ascii="Bookman Old Style" w:hAnsi="Bookman Old Style"/>
          <w:b/>
          <w:color w:val="C45911" w:themeColor="accent2" w:themeShade="BF"/>
          <w:sz w:val="36"/>
          <w:szCs w:val="36"/>
        </w:rPr>
      </w:pPr>
    </w:p>
    <w:p w:rsidR="0039354A" w:rsidRDefault="00401A21" w:rsidP="0039354A">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BA4EC9">
        <w:rPr>
          <w:rFonts w:ascii="Bookman Old Style" w:hAnsi="Bookman Old Style"/>
          <w:b/>
          <w:color w:val="C45911" w:themeColor="accent2" w:themeShade="BF"/>
          <w:sz w:val="36"/>
          <w:szCs w:val="36"/>
        </w:rPr>
        <w:t>4</w:t>
      </w:r>
      <w:r>
        <w:rPr>
          <w:rFonts w:ascii="Bookman Old Style" w:hAnsi="Bookman Old Style"/>
          <w:b/>
          <w:color w:val="C45911" w:themeColor="accent2" w:themeShade="BF"/>
          <w:sz w:val="36"/>
          <w:szCs w:val="36"/>
        </w:rPr>
        <w:t>.1</w:t>
      </w:r>
    </w:p>
    <w:p w:rsidR="0039354A" w:rsidRDefault="00BA4EC9">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w:t>
      </w:r>
      <w:r w:rsidR="00E13A08">
        <w:rPr>
          <w:rFonts w:ascii="Bookman Old Style" w:hAnsi="Bookman Old Style"/>
          <w:b/>
          <w:color w:val="C45911" w:themeColor="accent2" w:themeShade="BF"/>
          <w:sz w:val="36"/>
          <w:szCs w:val="36"/>
        </w:rPr>
        <w:t>I</w:t>
      </w:r>
      <w:r>
        <w:rPr>
          <w:rFonts w:ascii="Bookman Old Style" w:hAnsi="Bookman Old Style"/>
          <w:b/>
          <w:color w:val="C45911" w:themeColor="accent2" w:themeShade="BF"/>
          <w:sz w:val="36"/>
          <w:szCs w:val="36"/>
        </w:rPr>
        <w:t>CITY</w:t>
      </w:r>
    </w:p>
    <w:p w:rsidR="00E50F5A" w:rsidRDefault="00E50F5A" w:rsidP="00E64069">
      <w:pPr>
        <w:rPr>
          <w:rFonts w:ascii="Bookman Old Style" w:hAnsi="Bookman Old Style"/>
          <w:b/>
          <w:color w:val="C45911" w:themeColor="accent2" w:themeShade="BF"/>
          <w:sz w:val="36"/>
          <w:szCs w:val="36"/>
        </w:rPr>
      </w:pPr>
    </w:p>
    <w:p w:rsidR="00023137" w:rsidRDefault="00DF2D01" w:rsidP="00E64069">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 FIELD</w:t>
      </w:r>
      <w:r w:rsidR="005D6946">
        <w:rPr>
          <w:rFonts w:ascii="Bookman Old Style" w:hAnsi="Bookman Old Style"/>
          <w:b/>
          <w:color w:val="C45911" w:themeColor="accent2" w:themeShade="BF"/>
          <w:sz w:val="36"/>
          <w:szCs w:val="36"/>
        </w:rPr>
        <w:t xml:space="preserve"> </w:t>
      </w:r>
    </w:p>
    <w:p w:rsidR="00E64069" w:rsidRDefault="00E64069" w:rsidP="00E64069">
      <w:pPr>
        <w:rPr>
          <w:rFonts w:ascii="Bookman Old Style" w:hAnsi="Bookman Old Style"/>
          <w:b/>
          <w:color w:val="C45911" w:themeColor="accent2" w:themeShade="BF"/>
          <w:sz w:val="36"/>
          <w:szCs w:val="36"/>
        </w:rPr>
      </w:pPr>
    </w:p>
    <w:p w:rsidR="00DF2D01" w:rsidRDefault="00DF2D01" w:rsidP="00E64069">
      <w:pPr>
        <w:rPr>
          <w:rFonts w:cstheme="minorHAnsi"/>
          <w:sz w:val="32"/>
          <w:szCs w:val="36"/>
        </w:rPr>
      </w:pPr>
    </w:p>
    <w:tbl>
      <w:tblPr>
        <w:tblStyle w:val="TableGrid"/>
        <w:tblW w:w="0" w:type="auto"/>
        <w:tblInd w:w="1129"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5670"/>
      </w:tblGrid>
      <w:tr w:rsidR="009262F1" w:rsidTr="009262F1">
        <w:tc>
          <w:tcPr>
            <w:tcW w:w="5670" w:type="dxa"/>
          </w:tcPr>
          <w:p w:rsidR="009262F1" w:rsidRDefault="009262F1" w:rsidP="00117F33">
            <w:pPr>
              <w:spacing w:line="360" w:lineRule="auto"/>
            </w:pPr>
            <w:r w:rsidRPr="009262F1">
              <w:rPr>
                <w:noProof/>
                <w:sz w:val="32"/>
                <w:lang w:val="en-US"/>
              </w:rPr>
              <mc:AlternateContent>
                <mc:Choice Requires="wps">
                  <w:drawing>
                    <wp:anchor distT="0" distB="0" distL="114300" distR="114300" simplePos="0" relativeHeight="251660288" behindDoc="0" locked="0" layoutInCell="1" allowOverlap="1" wp14:anchorId="5751B664" wp14:editId="4376DBEA">
                      <wp:simplePos x="0" y="0"/>
                      <wp:positionH relativeFrom="column">
                        <wp:posOffset>1803400</wp:posOffset>
                      </wp:positionH>
                      <wp:positionV relativeFrom="paragraph">
                        <wp:posOffset>207010</wp:posOffset>
                      </wp:positionV>
                      <wp:extent cx="764627" cy="204952"/>
                      <wp:effectExtent l="19050" t="76200" r="0" b="24130"/>
                      <wp:wrapNone/>
                      <wp:docPr id="18" name="Straight Arrow Connector 2"/>
                      <wp:cNvGraphicFramePr/>
                      <a:graphic xmlns:a="http://schemas.openxmlformats.org/drawingml/2006/main">
                        <a:graphicData uri="http://schemas.microsoft.com/office/word/2010/wordprocessingShape">
                          <wps:wsp>
                            <wps:cNvCnPr/>
                            <wps:spPr>
                              <a:xfrm flipV="1">
                                <a:off x="0" y="0"/>
                                <a:ext cx="764627" cy="204952"/>
                              </a:xfrm>
                              <a:prstGeom prst="straightConnector1">
                                <a:avLst/>
                              </a:prstGeom>
                              <a:ln w="38100">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8600C5" id="_x0000_t32" coordsize="21600,21600" o:spt="32" o:oned="t" path="m,l21600,21600e" filled="f">
                      <v:path arrowok="t" fillok="f" o:connecttype="none"/>
                      <o:lock v:ext="edit" shapetype="t"/>
                    </v:shapetype>
                    <v:shape id="Straight Arrow Connector 2" o:spid="_x0000_s1026" type="#_x0000_t32" style="position:absolute;margin-left:142pt;margin-top:16.3pt;width:60.2pt;height:16.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" strokecolor="blue" strokeweight="3pt">
                      <v:stroke endarrow="block" joinstyle="miter"/>
                    </v:shape>
                  </w:pict>
                </mc:Fallback>
              </mc:AlternateContent>
            </w:r>
            <w:r w:rsidRPr="009262F1">
              <w:rPr>
                <w:rFonts w:cstheme="minorHAnsi"/>
                <w:b/>
                <w:color w:val="7030A0"/>
                <w:sz w:val="32"/>
                <w:szCs w:val="36"/>
              </w:rPr>
              <w:t>Electric field</w:t>
            </w:r>
            <w:r w:rsidRPr="009262F1">
              <w:rPr>
                <w:rFonts w:cstheme="minorHAnsi"/>
                <w:color w:val="7030A0"/>
                <w:sz w:val="32"/>
                <w:szCs w:val="36"/>
              </w:rPr>
              <w:t xml:space="preserve">  </w:t>
            </w:r>
            <w:r w:rsidRPr="001546E2">
              <w:rPr>
                <w:position w:val="-4"/>
              </w:rPr>
              <w:object w:dxaOrig="3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8.75pt" o:ole="">
                  <v:imagedata r:id="rId10" o:title=""/>
                </v:shape>
                <o:OLEObject Type="Embed" ProgID="Equation.DSMT4" ShapeID="_x0000_i1025" DrawAspect="Content" ObjectID="_1575994821" r:id="rId11"/>
              </w:object>
            </w:r>
          </w:p>
          <w:p w:rsidR="009262F1" w:rsidRDefault="009262F1" w:rsidP="00117F33">
            <w:pPr>
              <w:spacing w:line="360" w:lineRule="auto"/>
              <w:rPr>
                <w:sz w:val="32"/>
              </w:rPr>
            </w:pPr>
            <w:r>
              <w:rPr>
                <w:sz w:val="32"/>
              </w:rPr>
              <w:t>V</w:t>
            </w:r>
            <w:r w:rsidRPr="009262F1">
              <w:rPr>
                <w:sz w:val="32"/>
              </w:rPr>
              <w:t>ector</w:t>
            </w:r>
            <w:r>
              <w:rPr>
                <w:sz w:val="32"/>
              </w:rPr>
              <w:t xml:space="preserve"> </w:t>
            </w:r>
          </w:p>
          <w:p w:rsidR="009262F1" w:rsidRDefault="009262F1" w:rsidP="00117F33">
            <w:pPr>
              <w:spacing w:line="360" w:lineRule="auto"/>
              <w:rPr>
                <w:sz w:val="32"/>
              </w:rPr>
            </w:pPr>
            <w:r>
              <w:rPr>
                <w:sz w:val="32"/>
              </w:rPr>
              <w:t xml:space="preserve">   Direction same as the force that would</w:t>
            </w:r>
          </w:p>
          <w:p w:rsidR="009262F1" w:rsidRDefault="009262F1" w:rsidP="00117F33">
            <w:pPr>
              <w:spacing w:line="360" w:lineRule="auto"/>
              <w:rPr>
                <w:sz w:val="32"/>
              </w:rPr>
            </w:pPr>
            <w:r>
              <w:rPr>
                <w:sz w:val="32"/>
              </w:rPr>
              <w:t xml:space="preserve">   be exerted on a positive charge</w:t>
            </w:r>
          </w:p>
          <w:p w:rsidR="009262F1" w:rsidRDefault="009262F1" w:rsidP="00117F33">
            <w:pPr>
              <w:spacing w:line="360" w:lineRule="auto"/>
            </w:pPr>
            <w:r>
              <w:rPr>
                <w:sz w:val="32"/>
              </w:rPr>
              <w:t xml:space="preserve">   Magnitude   </w:t>
            </w:r>
            <w:r w:rsidRPr="001546E2">
              <w:rPr>
                <w:position w:val="-20"/>
              </w:rPr>
              <w:object w:dxaOrig="940" w:dyaOrig="560">
                <v:shape id="_x0000_i1026" type="#_x0000_t75" style="width:47.25pt;height:27.75pt" o:ole="">
                  <v:imagedata r:id="rId12" o:title=""/>
                </v:shape>
                <o:OLEObject Type="Embed" ProgID="Equation.DSMT4" ShapeID="_x0000_i1026" DrawAspect="Content" ObjectID="_1575994822" r:id="rId13"/>
              </w:object>
            </w:r>
          </w:p>
          <w:p w:rsidR="009262F1" w:rsidRDefault="009262F1" w:rsidP="00117F33">
            <w:pPr>
              <w:spacing w:line="360" w:lineRule="auto"/>
              <w:rPr>
                <w:sz w:val="32"/>
              </w:rPr>
            </w:pPr>
            <w:r>
              <w:rPr>
                <w:sz w:val="32"/>
              </w:rPr>
              <w:t xml:space="preserve">   </w:t>
            </w:r>
            <w:r w:rsidRPr="009262F1">
              <w:rPr>
                <w:sz w:val="32"/>
              </w:rPr>
              <w:t>Components</w:t>
            </w:r>
            <w:r>
              <w:rPr>
                <w:sz w:val="32"/>
              </w:rPr>
              <w:t xml:space="preserve"> [2D]</w:t>
            </w:r>
          </w:p>
          <w:p w:rsidR="009262F1" w:rsidRPr="009262F1" w:rsidRDefault="009262F1" w:rsidP="00117F33">
            <w:pPr>
              <w:spacing w:line="360" w:lineRule="auto"/>
              <w:rPr>
                <w:sz w:val="32"/>
              </w:rPr>
            </w:pPr>
            <w:r>
              <w:rPr>
                <w:sz w:val="32"/>
              </w:rPr>
              <w:t xml:space="preserve">        </w:t>
            </w:r>
            <w:r w:rsidRPr="001546E2">
              <w:rPr>
                <w:position w:val="-18"/>
              </w:rPr>
              <w:object w:dxaOrig="1960" w:dyaOrig="520">
                <v:shape id="_x0000_i1027" type="#_x0000_t75" style="width:98.25pt;height:26.25pt" o:ole="">
                  <v:imagedata r:id="rId14" o:title=""/>
                </v:shape>
                <o:OLEObject Type="Embed" ProgID="Equation.DSMT4" ShapeID="_x0000_i1027" DrawAspect="Content" ObjectID="_1575994823" r:id="rId15"/>
              </w:object>
            </w:r>
          </w:p>
          <w:p w:rsidR="009262F1" w:rsidRDefault="009262F1" w:rsidP="00117F33">
            <w:pPr>
              <w:spacing w:line="360" w:lineRule="auto"/>
            </w:pPr>
          </w:p>
          <w:p w:rsidR="009262F1" w:rsidRDefault="009262F1" w:rsidP="00117F33">
            <w:pPr>
              <w:spacing w:line="360" w:lineRule="auto"/>
              <w:rPr>
                <w:rFonts w:cstheme="minorHAnsi"/>
                <w:sz w:val="32"/>
                <w:szCs w:val="36"/>
              </w:rPr>
            </w:pPr>
            <w:r w:rsidRPr="009262F1">
              <w:rPr>
                <w:sz w:val="32"/>
              </w:rPr>
              <w:t>S.I. unit</w:t>
            </w:r>
            <w:r>
              <w:rPr>
                <w:sz w:val="32"/>
              </w:rPr>
              <w:t>s</w:t>
            </w:r>
          </w:p>
          <w:p w:rsidR="009262F1" w:rsidRDefault="009262F1" w:rsidP="00117F33">
            <w:pPr>
              <w:spacing w:line="360" w:lineRule="auto"/>
              <w:rPr>
                <w:rFonts w:cstheme="minorHAnsi"/>
                <w:sz w:val="32"/>
                <w:szCs w:val="36"/>
              </w:rPr>
            </w:pPr>
            <w:r>
              <w:rPr>
                <w:rFonts w:cstheme="minorHAnsi"/>
                <w:sz w:val="32"/>
                <w:szCs w:val="36"/>
              </w:rPr>
              <w:t xml:space="preserve">     N.C</w:t>
            </w:r>
            <w:r w:rsidRPr="009262F1">
              <w:rPr>
                <w:rFonts w:cstheme="minorHAnsi"/>
                <w:sz w:val="32"/>
                <w:szCs w:val="36"/>
                <w:vertAlign w:val="superscript"/>
              </w:rPr>
              <w:t>-1</w:t>
            </w:r>
            <w:r>
              <w:rPr>
                <w:rFonts w:cstheme="minorHAnsi"/>
                <w:sz w:val="32"/>
                <w:szCs w:val="36"/>
              </w:rPr>
              <w:t xml:space="preserve">   (newton / coulomb)</w:t>
            </w:r>
          </w:p>
          <w:p w:rsidR="009262F1" w:rsidRDefault="009262F1" w:rsidP="00117F33">
            <w:pPr>
              <w:spacing w:line="360" w:lineRule="auto"/>
              <w:rPr>
                <w:rFonts w:cstheme="minorHAnsi"/>
                <w:sz w:val="32"/>
                <w:szCs w:val="36"/>
              </w:rPr>
            </w:pPr>
            <w:r>
              <w:rPr>
                <w:rFonts w:cstheme="minorHAnsi"/>
                <w:sz w:val="32"/>
                <w:szCs w:val="36"/>
              </w:rPr>
              <w:t xml:space="preserve">     V.m</w:t>
            </w:r>
            <w:r w:rsidRPr="009262F1">
              <w:rPr>
                <w:rFonts w:cstheme="minorHAnsi"/>
                <w:sz w:val="32"/>
                <w:szCs w:val="36"/>
                <w:vertAlign w:val="superscript"/>
              </w:rPr>
              <w:t>-1</w:t>
            </w:r>
            <w:r>
              <w:rPr>
                <w:rFonts w:cstheme="minorHAnsi"/>
                <w:sz w:val="32"/>
                <w:szCs w:val="36"/>
              </w:rPr>
              <w:t xml:space="preserve">  (volt / metre)</w:t>
            </w:r>
            <w:r w:rsidRPr="009262F1">
              <w:rPr>
                <w:rFonts w:cstheme="minorHAnsi"/>
                <w:sz w:val="32"/>
                <w:szCs w:val="36"/>
              </w:rPr>
              <w:t xml:space="preserve">  </w:t>
            </w:r>
          </w:p>
          <w:p w:rsidR="009262F1" w:rsidRDefault="009262F1" w:rsidP="00117F33">
            <w:pPr>
              <w:spacing w:line="360" w:lineRule="auto"/>
              <w:rPr>
                <w:rFonts w:cstheme="minorHAnsi"/>
                <w:sz w:val="32"/>
                <w:szCs w:val="36"/>
              </w:rPr>
            </w:pPr>
          </w:p>
          <w:p w:rsidR="009262F1" w:rsidRDefault="009262F1" w:rsidP="009262F1">
            <w:pPr>
              <w:spacing w:line="360" w:lineRule="auto"/>
              <w:rPr>
                <w:rFonts w:cstheme="minorHAnsi"/>
                <w:sz w:val="32"/>
                <w:szCs w:val="36"/>
              </w:rPr>
            </w:pPr>
            <w:r w:rsidRPr="001546E2">
              <w:rPr>
                <w:position w:val="-12"/>
              </w:rPr>
              <w:object w:dxaOrig="1060" w:dyaOrig="460">
                <v:shape id="_x0000_i1028" type="#_x0000_t75" style="width:53.25pt;height:23.25pt" o:ole="">
                  <v:imagedata r:id="rId16" o:title=""/>
                </v:shape>
                <o:OLEObject Type="Embed" ProgID="Equation.DSMT4" ShapeID="_x0000_i1028" DrawAspect="Content" ObjectID="_1575994824" r:id="rId17"/>
              </w:object>
            </w:r>
            <w:r w:rsidRPr="009262F1">
              <w:rPr>
                <w:rFonts w:cstheme="minorHAnsi"/>
                <w:sz w:val="32"/>
                <w:szCs w:val="36"/>
              </w:rPr>
              <w:t xml:space="preserve">  </w:t>
            </w:r>
          </w:p>
        </w:tc>
      </w:tr>
    </w:tbl>
    <w:p w:rsidR="009262F1" w:rsidRDefault="009262F1" w:rsidP="00117F33">
      <w:pPr>
        <w:spacing w:line="360" w:lineRule="auto"/>
        <w:rPr>
          <w:rFonts w:cstheme="minorHAnsi"/>
          <w:sz w:val="32"/>
          <w:szCs w:val="36"/>
        </w:rPr>
      </w:pPr>
    </w:p>
    <w:p w:rsidR="009262F1" w:rsidRDefault="009262F1">
      <w:pPr>
        <w:rPr>
          <w:rFonts w:cstheme="minorHAnsi"/>
          <w:sz w:val="32"/>
          <w:szCs w:val="36"/>
        </w:rPr>
      </w:pPr>
      <w:r>
        <w:rPr>
          <w:rFonts w:cstheme="minorHAnsi"/>
          <w:sz w:val="32"/>
          <w:szCs w:val="36"/>
        </w:rPr>
        <w:br w:type="page"/>
      </w:r>
    </w:p>
    <w:p w:rsidR="00DF2D01" w:rsidRDefault="00DF2D01" w:rsidP="00117F33">
      <w:pPr>
        <w:spacing w:line="360" w:lineRule="auto"/>
        <w:rPr>
          <w:rFonts w:cstheme="minorHAnsi"/>
          <w:sz w:val="32"/>
          <w:szCs w:val="36"/>
        </w:rPr>
      </w:pPr>
      <w:r>
        <w:rPr>
          <w:rFonts w:cstheme="minorHAnsi"/>
          <w:sz w:val="32"/>
          <w:szCs w:val="36"/>
        </w:rPr>
        <w:lastRenderedPageBreak/>
        <w:t>Before proceeding with the notes on electric fields</w:t>
      </w:r>
      <w:r w:rsidR="00E54DEF">
        <w:rPr>
          <w:rFonts w:cstheme="minorHAnsi"/>
          <w:sz w:val="32"/>
          <w:szCs w:val="36"/>
        </w:rPr>
        <w:t>,</w:t>
      </w:r>
      <w:r>
        <w:rPr>
          <w:rFonts w:cstheme="minorHAnsi"/>
          <w:sz w:val="32"/>
          <w:szCs w:val="36"/>
        </w:rPr>
        <w:t xml:space="preserve"> review the topic on scalar and vector fields</w:t>
      </w:r>
      <w:r w:rsidR="00117F33">
        <w:rPr>
          <w:rFonts w:cstheme="minorHAnsi"/>
          <w:sz w:val="32"/>
          <w:szCs w:val="36"/>
        </w:rPr>
        <w:t xml:space="preserve"> and watch the video</w:t>
      </w:r>
      <w:r w:rsidR="00E50F5A">
        <w:rPr>
          <w:rFonts w:cstheme="minorHAnsi"/>
          <w:sz w:val="32"/>
          <w:szCs w:val="36"/>
        </w:rPr>
        <w:t xml:space="preserve"> on electric fields</w:t>
      </w:r>
    </w:p>
    <w:p w:rsidR="00E50F5A" w:rsidRDefault="00E50F5A" w:rsidP="00117F33">
      <w:pPr>
        <w:spacing w:line="360" w:lineRule="auto"/>
        <w:rPr>
          <w:rFonts w:cstheme="minorHAnsi"/>
          <w:sz w:val="32"/>
          <w:szCs w:val="36"/>
        </w:rPr>
      </w:pPr>
    </w:p>
    <w:p w:rsidR="00DF2D01" w:rsidRDefault="00DF2D01" w:rsidP="00117F33">
      <w:pPr>
        <w:spacing w:line="360" w:lineRule="auto"/>
        <w:rPr>
          <w:rStyle w:val="Hyperlink"/>
          <w:rFonts w:cstheme="minorHAnsi"/>
          <w:color w:val="0000FF"/>
          <w:sz w:val="32"/>
          <w:szCs w:val="36"/>
        </w:rPr>
      </w:pPr>
      <w:r>
        <w:rPr>
          <w:rFonts w:cstheme="minorHAnsi"/>
          <w:sz w:val="32"/>
          <w:szCs w:val="36"/>
        </w:rPr>
        <w:t xml:space="preserve">   </w:t>
      </w:r>
      <w:hyperlink r:id="rId18" w:history="1">
        <w:r w:rsidRPr="00DF2D01">
          <w:rPr>
            <w:rStyle w:val="Hyperlink"/>
            <w:rFonts w:cstheme="minorHAnsi"/>
            <w:color w:val="0000FF"/>
            <w:sz w:val="32"/>
            <w:szCs w:val="36"/>
          </w:rPr>
          <w:t>Review scalar and vector fields</w:t>
        </w:r>
      </w:hyperlink>
    </w:p>
    <w:p w:rsidR="00E50F5A" w:rsidRPr="00DF2D01" w:rsidRDefault="00E50F5A" w:rsidP="00117F33">
      <w:pPr>
        <w:spacing w:line="360" w:lineRule="auto"/>
        <w:rPr>
          <w:rFonts w:cstheme="minorHAnsi"/>
          <w:color w:val="0000FF"/>
          <w:sz w:val="32"/>
          <w:szCs w:val="36"/>
        </w:rPr>
      </w:pPr>
    </w:p>
    <w:p w:rsidR="00117F33" w:rsidRPr="00117F33" w:rsidRDefault="00117F33" w:rsidP="00117F33">
      <w:pPr>
        <w:spacing w:line="360" w:lineRule="auto"/>
        <w:rPr>
          <w:rFonts w:cstheme="minorHAnsi"/>
          <w:color w:val="0000FF"/>
          <w:sz w:val="32"/>
          <w:szCs w:val="36"/>
        </w:rPr>
      </w:pPr>
      <w:r w:rsidRPr="00117F33">
        <w:rPr>
          <w:rFonts w:cstheme="minorHAnsi"/>
          <w:color w:val="0000FF"/>
          <w:sz w:val="32"/>
          <w:szCs w:val="36"/>
        </w:rPr>
        <w:t xml:space="preserve">  </w:t>
      </w:r>
      <w:r w:rsidR="0074254F">
        <w:rPr>
          <w:rFonts w:cstheme="minorHAnsi"/>
          <w:color w:val="0000FF"/>
          <w:sz w:val="32"/>
          <w:szCs w:val="36"/>
        </w:rPr>
        <w:t xml:space="preserve"> </w:t>
      </w:r>
      <w:hyperlink r:id="rId19" w:history="1">
        <w:r w:rsidRPr="00117F33">
          <w:rPr>
            <w:rStyle w:val="Hyperlink"/>
            <w:rFonts w:cstheme="minorHAnsi"/>
            <w:color w:val="0000FF"/>
            <w:sz w:val="32"/>
            <w:szCs w:val="36"/>
          </w:rPr>
          <w:t>Watch video</w:t>
        </w:r>
      </w:hyperlink>
    </w:p>
    <w:p w:rsidR="009262F1" w:rsidRDefault="00CB5391" w:rsidP="00117F33">
      <w:pPr>
        <w:spacing w:line="360" w:lineRule="auto"/>
        <w:rPr>
          <w:rFonts w:cstheme="minorHAnsi"/>
          <w:sz w:val="32"/>
          <w:szCs w:val="36"/>
        </w:rPr>
      </w:pPr>
      <w:r>
        <w:rPr>
          <w:rFonts w:cstheme="minorHAnsi"/>
          <w:sz w:val="32"/>
          <w:szCs w:val="36"/>
        </w:rPr>
        <w:t xml:space="preserve">           As you watch the video, make a summary of the key point.</w:t>
      </w:r>
    </w:p>
    <w:p w:rsidR="00CB5391" w:rsidRDefault="00CB5391" w:rsidP="00117F33">
      <w:pPr>
        <w:spacing w:line="360" w:lineRule="auto"/>
        <w:rPr>
          <w:rFonts w:cstheme="minorHAnsi"/>
          <w:sz w:val="32"/>
          <w:szCs w:val="36"/>
        </w:rPr>
      </w:pPr>
    </w:p>
    <w:p w:rsidR="00DF2D01" w:rsidRDefault="00DF2D01" w:rsidP="00117F33">
      <w:pPr>
        <w:spacing w:line="360" w:lineRule="auto"/>
        <w:rPr>
          <w:rFonts w:cstheme="minorHAnsi"/>
          <w:sz w:val="32"/>
          <w:szCs w:val="36"/>
        </w:rPr>
      </w:pPr>
      <w:r>
        <w:rPr>
          <w:rFonts w:cstheme="minorHAnsi"/>
          <w:sz w:val="32"/>
          <w:szCs w:val="36"/>
        </w:rPr>
        <w:t xml:space="preserve">A </w:t>
      </w:r>
      <w:r w:rsidRPr="00117F33">
        <w:rPr>
          <w:rFonts w:cstheme="minorHAnsi"/>
          <w:b/>
          <w:color w:val="7030A0"/>
          <w:sz w:val="32"/>
          <w:szCs w:val="36"/>
        </w:rPr>
        <w:t>scalar field</w:t>
      </w:r>
      <w:r w:rsidRPr="00117F33">
        <w:rPr>
          <w:rFonts w:cstheme="minorHAnsi"/>
          <w:color w:val="7030A0"/>
          <w:sz w:val="32"/>
          <w:szCs w:val="36"/>
        </w:rPr>
        <w:t xml:space="preserve"> </w:t>
      </w:r>
      <w:r>
        <w:rPr>
          <w:rFonts w:cstheme="minorHAnsi"/>
          <w:sz w:val="32"/>
          <w:szCs w:val="36"/>
        </w:rPr>
        <w:t xml:space="preserve">is a region of space where some physical quantity has a definite value at every point. </w:t>
      </w:r>
    </w:p>
    <w:p w:rsidR="00DF2D01" w:rsidRDefault="00DF2D01" w:rsidP="00117F33">
      <w:pPr>
        <w:spacing w:line="360" w:lineRule="auto"/>
        <w:rPr>
          <w:rFonts w:cstheme="minorHAnsi"/>
          <w:sz w:val="32"/>
          <w:szCs w:val="36"/>
        </w:rPr>
      </w:pPr>
      <w:r>
        <w:rPr>
          <w:rFonts w:cstheme="minorHAnsi"/>
          <w:sz w:val="32"/>
          <w:szCs w:val="36"/>
        </w:rPr>
        <w:t xml:space="preserve">A </w:t>
      </w:r>
      <w:r w:rsidRPr="00117F33">
        <w:rPr>
          <w:rFonts w:cstheme="minorHAnsi"/>
          <w:b/>
          <w:color w:val="7030A0"/>
          <w:sz w:val="32"/>
          <w:szCs w:val="36"/>
        </w:rPr>
        <w:t>vector field</w:t>
      </w:r>
      <w:r w:rsidRPr="00117F33">
        <w:rPr>
          <w:rFonts w:cstheme="minorHAnsi"/>
          <w:color w:val="7030A0"/>
          <w:sz w:val="32"/>
          <w:szCs w:val="36"/>
        </w:rPr>
        <w:t xml:space="preserve"> </w:t>
      </w:r>
      <w:r>
        <w:rPr>
          <w:rFonts w:cstheme="minorHAnsi"/>
          <w:sz w:val="32"/>
          <w:szCs w:val="36"/>
        </w:rPr>
        <w:t>is a region of space where the vector quantity is specified by its magnitude and direction at every point.</w:t>
      </w:r>
    </w:p>
    <w:p w:rsidR="00E50F5A" w:rsidRDefault="00E50F5A" w:rsidP="00117F33">
      <w:pPr>
        <w:spacing w:line="360" w:lineRule="auto"/>
        <w:rPr>
          <w:rFonts w:cstheme="minorHAnsi"/>
          <w:sz w:val="32"/>
          <w:szCs w:val="36"/>
        </w:rPr>
      </w:pPr>
    </w:p>
    <w:p w:rsidR="00DF2D01" w:rsidRDefault="00DF2D01" w:rsidP="00117F33">
      <w:pPr>
        <w:spacing w:line="360" w:lineRule="auto"/>
        <w:rPr>
          <w:rFonts w:cstheme="minorHAnsi"/>
          <w:sz w:val="32"/>
          <w:szCs w:val="36"/>
        </w:rPr>
      </w:pPr>
      <w:r>
        <w:rPr>
          <w:rFonts w:cstheme="minorHAnsi"/>
          <w:sz w:val="32"/>
          <w:szCs w:val="36"/>
        </w:rPr>
        <w:t xml:space="preserve">An electric field </w:t>
      </w:r>
      <w:r w:rsidRPr="00366E9D">
        <w:rPr>
          <w:position w:val="-4"/>
        </w:rPr>
        <w:object w:dxaOrig="300" w:dyaOrig="380">
          <v:shape id="_x0000_i1029" type="#_x0000_t75" style="width:15pt;height:18.75pt" o:ole="">
            <v:imagedata r:id="rId20" o:title=""/>
          </v:shape>
          <o:OLEObject Type="Embed" ProgID="Equation.DSMT4" ShapeID="_x0000_i1029" DrawAspect="Content" ObjectID="_1575994825" r:id="rId21"/>
        </w:object>
      </w:r>
      <w:r>
        <w:t xml:space="preserve"> </w:t>
      </w:r>
      <w:r>
        <w:rPr>
          <w:rFonts w:cstheme="minorHAnsi"/>
          <w:sz w:val="32"/>
          <w:szCs w:val="36"/>
        </w:rPr>
        <w:t xml:space="preserve">is a region where an object of charge </w:t>
      </w:r>
      <w:r w:rsidR="00117F33" w:rsidRPr="00366E9D">
        <w:rPr>
          <w:position w:val="-12"/>
        </w:rPr>
        <w:object w:dxaOrig="240" w:dyaOrig="320">
          <v:shape id="_x0000_i1030" type="#_x0000_t75" style="width:12pt;height:15.75pt" o:ole="">
            <v:imagedata r:id="rId22" o:title=""/>
          </v:shape>
          <o:OLEObject Type="Embed" ProgID="Equation.DSMT4" ShapeID="_x0000_i1030" DrawAspect="Content" ObjectID="_1575994826" r:id="rId23"/>
        </w:object>
      </w:r>
      <w:r>
        <w:rPr>
          <w:rFonts w:cstheme="minorHAnsi"/>
          <w:sz w:val="32"/>
          <w:szCs w:val="36"/>
        </w:rPr>
        <w:t xml:space="preserve"> will experience an electric force </w:t>
      </w:r>
      <w:r w:rsidRPr="00366E9D">
        <w:rPr>
          <w:position w:val="-14"/>
        </w:rPr>
        <w:object w:dxaOrig="380" w:dyaOrig="440">
          <v:shape id="_x0000_i1031" type="#_x0000_t75" style="width:18.75pt;height:21.75pt" o:ole="">
            <v:imagedata r:id="rId24" o:title=""/>
          </v:shape>
          <o:OLEObject Type="Embed" ProgID="Equation.DSMT4" ShapeID="_x0000_i1031" DrawAspect="Content" ObjectID="_1575994827" r:id="rId25"/>
        </w:object>
      </w:r>
      <w:r>
        <w:rPr>
          <w:rFonts w:cstheme="minorHAnsi"/>
          <w:sz w:val="32"/>
          <w:szCs w:val="36"/>
        </w:rPr>
        <w:t xml:space="preserve">. </w:t>
      </w:r>
    </w:p>
    <w:p w:rsidR="00DF2D01" w:rsidRDefault="00DF2D01" w:rsidP="00117F33">
      <w:pPr>
        <w:spacing w:line="360" w:lineRule="auto"/>
      </w:pPr>
      <w:r>
        <w:rPr>
          <w:rFonts w:cstheme="minorHAnsi"/>
          <w:sz w:val="32"/>
          <w:szCs w:val="36"/>
        </w:rPr>
        <w:tab/>
      </w:r>
      <w:r w:rsidR="00117F33">
        <w:rPr>
          <w:rFonts w:cstheme="minorHAnsi"/>
          <w:sz w:val="32"/>
          <w:szCs w:val="36"/>
        </w:rPr>
        <w:t>(1)</w:t>
      </w:r>
      <w:r w:rsidR="00117F33">
        <w:rPr>
          <w:rFonts w:cstheme="minorHAnsi"/>
          <w:sz w:val="32"/>
          <w:szCs w:val="36"/>
        </w:rPr>
        <w:tab/>
      </w:r>
      <w:r w:rsidR="00117F33" w:rsidRPr="00E51EA5">
        <w:rPr>
          <w:position w:val="-14"/>
        </w:rPr>
        <w:object w:dxaOrig="1160" w:dyaOrig="480">
          <v:shape id="_x0000_i1032" type="#_x0000_t75" style="width:57.75pt;height:24pt" o:ole="">
            <v:imagedata r:id="rId26" o:title=""/>
          </v:shape>
          <o:OLEObject Type="Embed" ProgID="Equation.DSMT4" ShapeID="_x0000_i1032" DrawAspect="Content" ObjectID="_1575994828" r:id="rId27"/>
        </w:object>
      </w:r>
    </w:p>
    <w:p w:rsidR="00E50F5A" w:rsidRDefault="00E50F5A" w:rsidP="00117F33">
      <w:pPr>
        <w:spacing w:line="360" w:lineRule="auto"/>
        <w:rPr>
          <w:sz w:val="32"/>
        </w:rPr>
      </w:pPr>
    </w:p>
    <w:p w:rsidR="00DF2D01" w:rsidRDefault="00E51EA5" w:rsidP="00117F33">
      <w:pPr>
        <w:spacing w:line="360" w:lineRule="auto"/>
        <w:rPr>
          <w:rFonts w:cstheme="minorHAnsi"/>
          <w:sz w:val="32"/>
          <w:szCs w:val="36"/>
        </w:rPr>
      </w:pPr>
      <w:r>
        <w:rPr>
          <w:sz w:val="32"/>
        </w:rPr>
        <w:t xml:space="preserve">At each point in the electric field space, the magnitude of the force is </w:t>
      </w:r>
      <w:r w:rsidR="00117F33" w:rsidRPr="00624552">
        <w:rPr>
          <w:position w:val="-20"/>
        </w:rPr>
        <w:object w:dxaOrig="1540" w:dyaOrig="560">
          <v:shape id="_x0000_i1033" type="#_x0000_t75" style="width:77.25pt;height:27.75pt" o:ole="">
            <v:imagedata r:id="rId28" o:title=""/>
          </v:shape>
          <o:OLEObject Type="Embed" ProgID="Equation.DSMT4" ShapeID="_x0000_i1033" DrawAspect="Content" ObjectID="_1575994829" r:id="rId29"/>
        </w:object>
      </w:r>
      <w:r>
        <w:t xml:space="preserve"> </w:t>
      </w:r>
      <w:r>
        <w:rPr>
          <w:sz w:val="32"/>
        </w:rPr>
        <w:t xml:space="preserve">and the direction of the electric force is in the same direction as the force that would be exerted on a positive charge </w:t>
      </w:r>
      <w:r>
        <w:rPr>
          <w:sz w:val="32"/>
        </w:rPr>
        <w:lastRenderedPageBreak/>
        <w:t>placed at that point.</w:t>
      </w:r>
      <w:r w:rsidR="00117F33">
        <w:rPr>
          <w:sz w:val="32"/>
        </w:rPr>
        <w:t xml:space="preserve"> Equation (1) is only </w:t>
      </w:r>
      <w:r w:rsidR="00117F33" w:rsidRPr="00117F33">
        <w:rPr>
          <w:b/>
          <w:color w:val="7030A0"/>
          <w:sz w:val="32"/>
        </w:rPr>
        <w:t>valid</w:t>
      </w:r>
      <w:r w:rsidR="00117F33">
        <w:rPr>
          <w:sz w:val="32"/>
        </w:rPr>
        <w:t xml:space="preserve"> if the charge </w:t>
      </w:r>
      <w:r w:rsidR="00117F33" w:rsidRPr="00D87F45">
        <w:rPr>
          <w:position w:val="-12"/>
        </w:rPr>
        <w:object w:dxaOrig="240" w:dyaOrig="320">
          <v:shape id="_x0000_i1034" type="#_x0000_t75" style="width:12pt;height:15.75pt" o:ole="">
            <v:imagedata r:id="rId30" o:title=""/>
          </v:shape>
          <o:OLEObject Type="Embed" ProgID="Equation.DSMT4" ShapeID="_x0000_i1034" DrawAspect="Content" ObjectID="_1575994830" r:id="rId31"/>
        </w:object>
      </w:r>
      <w:r w:rsidR="00117F33">
        <w:rPr>
          <w:sz w:val="32"/>
        </w:rPr>
        <w:t xml:space="preserve"> does not change the electric field.</w:t>
      </w:r>
    </w:p>
    <w:p w:rsidR="00094221" w:rsidRDefault="00094221" w:rsidP="004965F8">
      <w:pPr>
        <w:spacing w:line="360" w:lineRule="auto"/>
        <w:rPr>
          <w:sz w:val="32"/>
        </w:rPr>
      </w:pPr>
    </w:p>
    <w:p w:rsidR="00D55074" w:rsidRDefault="00FB24C5" w:rsidP="004965F8">
      <w:pPr>
        <w:spacing w:line="360" w:lineRule="auto"/>
        <w:rPr>
          <w:sz w:val="32"/>
        </w:rPr>
      </w:pPr>
      <w:r>
        <w:rPr>
          <w:noProof/>
          <w:sz w:val="32"/>
          <w:lang w:val="en-US"/>
        </w:rPr>
        <w:drawing>
          <wp:inline distT="0" distB="0" distL="0" distR="0" wp14:anchorId="5B3B8A09">
            <wp:extent cx="5401310" cy="63830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6383020"/>
                    </a:xfrm>
                    <a:prstGeom prst="rect">
                      <a:avLst/>
                    </a:prstGeom>
                    <a:noFill/>
                  </pic:spPr>
                </pic:pic>
              </a:graphicData>
            </a:graphic>
          </wp:inline>
        </w:drawing>
      </w:r>
    </w:p>
    <w:p w:rsidR="00925FE5" w:rsidRDefault="007D4759" w:rsidP="00925FE5">
      <w:pPr>
        <w:spacing w:line="276" w:lineRule="auto"/>
        <w:ind w:left="567" w:right="566"/>
        <w:rPr>
          <w:sz w:val="32"/>
        </w:rPr>
      </w:pPr>
      <w:r>
        <w:rPr>
          <w:sz w:val="32"/>
        </w:rPr>
        <w:t>Fig. 1.  The direction of the electric field is in the direction of the force that would act upon a positive charge.</w:t>
      </w:r>
      <w:r w:rsidR="00925FE5">
        <w:rPr>
          <w:sz w:val="32"/>
        </w:rPr>
        <w:t xml:space="preserve"> </w:t>
      </w:r>
      <w:r w:rsidR="00925FE5" w:rsidRPr="00366E9D">
        <w:rPr>
          <w:position w:val="-14"/>
        </w:rPr>
        <w:object w:dxaOrig="380" w:dyaOrig="480">
          <v:shape id="_x0000_i1035" type="#_x0000_t75" style="width:18.75pt;height:24pt" o:ole="">
            <v:imagedata r:id="rId33" o:title=""/>
          </v:shape>
          <o:OLEObject Type="Embed" ProgID="Equation.DSMT4" ShapeID="_x0000_i1035" DrawAspect="Content" ObjectID="_1575994831" r:id="rId34"/>
        </w:object>
      </w:r>
      <w:r w:rsidR="00925FE5">
        <w:t xml:space="preserve"> </w:t>
      </w:r>
      <w:r w:rsidR="00925FE5">
        <w:rPr>
          <w:sz w:val="32"/>
        </w:rPr>
        <w:t xml:space="preserve">is the electric force acting on the charge </w:t>
      </w:r>
      <w:r w:rsidR="00E54DEF" w:rsidRPr="00366E9D">
        <w:rPr>
          <w:position w:val="-12"/>
        </w:rPr>
        <w:object w:dxaOrig="240" w:dyaOrig="320">
          <v:shape id="_x0000_i1036" type="#_x0000_t75" style="width:12pt;height:15.75pt" o:ole="">
            <v:imagedata r:id="rId35" o:title=""/>
          </v:shape>
          <o:OLEObject Type="Embed" ProgID="Equation.DSMT4" ShapeID="_x0000_i1036" DrawAspect="Content" ObjectID="_1575994832" r:id="rId36"/>
        </w:object>
      </w:r>
      <w:r w:rsidR="00925FE5">
        <w:rPr>
          <w:sz w:val="32"/>
        </w:rPr>
        <w:t xml:space="preserve">at the location where the electric field is </w:t>
      </w:r>
      <w:r w:rsidR="00925FE5" w:rsidRPr="00366E9D">
        <w:rPr>
          <w:position w:val="-4"/>
        </w:rPr>
        <w:object w:dxaOrig="300" w:dyaOrig="380">
          <v:shape id="_x0000_i1037" type="#_x0000_t75" style="width:15pt;height:18.75pt" o:ole="">
            <v:imagedata r:id="rId37" o:title=""/>
          </v:shape>
          <o:OLEObject Type="Embed" ProgID="Equation.DSMT4" ShapeID="_x0000_i1037" DrawAspect="Content" ObjectID="_1575994833" r:id="rId38"/>
        </w:object>
      </w:r>
      <w:r w:rsidR="00925FE5">
        <w:rPr>
          <w:sz w:val="32"/>
        </w:rPr>
        <w:t>.</w:t>
      </w:r>
    </w:p>
    <w:p w:rsidR="00925FE5" w:rsidRPr="009262F1" w:rsidRDefault="00925FE5" w:rsidP="00117F33">
      <w:pPr>
        <w:spacing w:line="360" w:lineRule="auto"/>
        <w:ind w:right="-1"/>
        <w:rPr>
          <w:rFonts w:ascii="Bookman Old Style" w:hAnsi="Bookman Old Style"/>
          <w:b/>
          <w:color w:val="833C0B" w:themeColor="accent2" w:themeShade="80"/>
          <w:sz w:val="36"/>
        </w:rPr>
      </w:pPr>
      <w:r w:rsidRPr="009262F1">
        <w:rPr>
          <w:rFonts w:ascii="Bookman Old Style" w:hAnsi="Bookman Old Style"/>
          <w:b/>
          <w:color w:val="833C0B" w:themeColor="accent2" w:themeShade="80"/>
          <w:sz w:val="36"/>
        </w:rPr>
        <w:lastRenderedPageBreak/>
        <w:t>How are electric fields produced?</w:t>
      </w:r>
    </w:p>
    <w:p w:rsidR="00925FE5" w:rsidRDefault="00925FE5" w:rsidP="00117F33">
      <w:pPr>
        <w:spacing w:line="360" w:lineRule="auto"/>
        <w:ind w:right="-1"/>
        <w:rPr>
          <w:sz w:val="32"/>
        </w:rPr>
      </w:pPr>
      <w:r>
        <w:rPr>
          <w:sz w:val="32"/>
        </w:rPr>
        <w:t xml:space="preserve">We know that electric charges exert attractive or repulsive forces on other charges. So, any </w:t>
      </w:r>
      <w:r w:rsidRPr="00117F33">
        <w:rPr>
          <w:b/>
          <w:color w:val="7030A0"/>
          <w:sz w:val="32"/>
        </w:rPr>
        <w:t>charge distribution</w:t>
      </w:r>
      <w:r w:rsidRPr="00117F33">
        <w:rPr>
          <w:color w:val="7030A0"/>
          <w:sz w:val="32"/>
        </w:rPr>
        <w:t xml:space="preserve"> </w:t>
      </w:r>
      <w:r>
        <w:rPr>
          <w:sz w:val="32"/>
        </w:rPr>
        <w:t xml:space="preserve">gives rise to an electric field. Another way in which electric fields are generated is due to the fact that a </w:t>
      </w:r>
      <w:r w:rsidRPr="00117F33">
        <w:rPr>
          <w:b/>
          <w:color w:val="7030A0"/>
          <w:sz w:val="32"/>
        </w:rPr>
        <w:t>changing magnetic field induces a changing electric field</w:t>
      </w:r>
      <w:r>
        <w:rPr>
          <w:sz w:val="32"/>
        </w:rPr>
        <w:t>. The reverse is also true</w:t>
      </w:r>
      <w:r w:rsidR="00E54DEF">
        <w:rPr>
          <w:sz w:val="32"/>
        </w:rPr>
        <w:t>,</w:t>
      </w:r>
      <w:r>
        <w:rPr>
          <w:sz w:val="32"/>
        </w:rPr>
        <w:t xml:space="preserve"> a </w:t>
      </w:r>
      <w:r w:rsidRPr="00117F33">
        <w:rPr>
          <w:b/>
          <w:color w:val="7030A0"/>
          <w:sz w:val="32"/>
        </w:rPr>
        <w:t>changing electric field induces a changing magnetic field</w:t>
      </w:r>
      <w:r>
        <w:rPr>
          <w:sz w:val="32"/>
        </w:rPr>
        <w:t>. This is how electromagnetic waves propagate through space: a changing magnetic field induce</w:t>
      </w:r>
      <w:r w:rsidR="00E54DEF">
        <w:rPr>
          <w:sz w:val="32"/>
        </w:rPr>
        <w:t>s</w:t>
      </w:r>
      <w:r>
        <w:rPr>
          <w:sz w:val="32"/>
        </w:rPr>
        <w:t xml:space="preserve"> a changing electric field which generates a changing magnetic field</w:t>
      </w:r>
      <w:r w:rsidR="00117F33">
        <w:rPr>
          <w:sz w:val="32"/>
        </w:rPr>
        <w:t>, and so on and on</w:t>
      </w:r>
      <w:r>
        <w:rPr>
          <w:sz w:val="32"/>
        </w:rPr>
        <w:t>. An electromagnetic wave is self-propagating.</w:t>
      </w:r>
    </w:p>
    <w:p w:rsidR="00F04F2A" w:rsidRDefault="00F04F2A" w:rsidP="00117F33">
      <w:pPr>
        <w:spacing w:line="360" w:lineRule="auto"/>
        <w:ind w:right="566"/>
        <w:rPr>
          <w:sz w:val="32"/>
        </w:rPr>
      </w:pPr>
      <w:r>
        <w:rPr>
          <w:sz w:val="32"/>
        </w:rPr>
        <w:t xml:space="preserve">Watch video </w:t>
      </w:r>
      <w:hyperlink r:id="rId39" w:history="1">
        <w:r w:rsidRPr="00F04F2A">
          <w:rPr>
            <w:rStyle w:val="Hyperlink"/>
            <w:sz w:val="32"/>
          </w:rPr>
          <w:t>jumping ring</w:t>
        </w:r>
      </w:hyperlink>
    </w:p>
    <w:p w:rsidR="00F04F2A" w:rsidRDefault="00F04F2A" w:rsidP="00F04F2A">
      <w:pPr>
        <w:spacing w:line="276" w:lineRule="auto"/>
        <w:ind w:right="566"/>
        <w:jc w:val="center"/>
        <w:rPr>
          <w:sz w:val="32"/>
        </w:rPr>
      </w:pPr>
      <w:r>
        <w:rPr>
          <w:noProof/>
          <w:sz w:val="32"/>
          <w:lang w:val="en-US"/>
        </w:rPr>
        <w:drawing>
          <wp:inline distT="0" distB="0" distL="0" distR="0" wp14:anchorId="67471F12">
            <wp:extent cx="2780030" cy="2737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0030" cy="2737485"/>
                    </a:xfrm>
                    <a:prstGeom prst="rect">
                      <a:avLst/>
                    </a:prstGeom>
                    <a:noFill/>
                  </pic:spPr>
                </pic:pic>
              </a:graphicData>
            </a:graphic>
          </wp:inline>
        </w:drawing>
      </w:r>
    </w:p>
    <w:p w:rsidR="00F04F2A" w:rsidRDefault="00F04F2A" w:rsidP="00F04F2A">
      <w:pPr>
        <w:spacing w:line="276" w:lineRule="auto"/>
        <w:ind w:left="567" w:right="566"/>
        <w:rPr>
          <w:sz w:val="32"/>
        </w:rPr>
      </w:pPr>
      <w:r>
        <w:rPr>
          <w:sz w:val="32"/>
        </w:rPr>
        <w:t xml:space="preserve">Fig. 2.   An alternating magnetic field from the coil induces a changing electric field in the metal ring. The induced electric field in the ring generates a current in the ring. The current in the ring creates a magnetic field which opposes the </w:t>
      </w:r>
      <w:r w:rsidR="00AB0617">
        <w:rPr>
          <w:sz w:val="32"/>
        </w:rPr>
        <w:t xml:space="preserve">original </w:t>
      </w:r>
      <w:r>
        <w:rPr>
          <w:sz w:val="32"/>
        </w:rPr>
        <w:t>magnetic fi</w:t>
      </w:r>
      <w:r w:rsidR="00AB0617">
        <w:rPr>
          <w:sz w:val="32"/>
        </w:rPr>
        <w:t>el</w:t>
      </w:r>
      <w:r>
        <w:rPr>
          <w:sz w:val="32"/>
        </w:rPr>
        <w:t>d from the coil – the metal ring is repelled from the coil and is projected so high that it hits the ceiling.</w:t>
      </w:r>
    </w:p>
    <w:p w:rsidR="004660D4" w:rsidRDefault="004660D4" w:rsidP="00925FE5">
      <w:pPr>
        <w:spacing w:line="276" w:lineRule="auto"/>
        <w:ind w:right="566"/>
        <w:rPr>
          <w:sz w:val="32"/>
        </w:rPr>
      </w:pPr>
      <w:r>
        <w:rPr>
          <w:sz w:val="32"/>
        </w:rPr>
        <w:lastRenderedPageBreak/>
        <w:t xml:space="preserve">The </w:t>
      </w:r>
      <w:r w:rsidR="00B75373">
        <w:rPr>
          <w:sz w:val="32"/>
        </w:rPr>
        <w:t xml:space="preserve">magnitude of the </w:t>
      </w:r>
      <w:r>
        <w:rPr>
          <w:sz w:val="32"/>
        </w:rPr>
        <w:t xml:space="preserve">electric field </w:t>
      </w:r>
      <w:r w:rsidR="00B75373" w:rsidRPr="00D87F45">
        <w:rPr>
          <w:position w:val="-20"/>
        </w:rPr>
        <w:object w:dxaOrig="940" w:dyaOrig="560">
          <v:shape id="_x0000_i1038" type="#_x0000_t75" style="width:47.25pt;height:27.75pt" o:ole="">
            <v:imagedata r:id="rId41" o:title=""/>
          </v:shape>
          <o:OLEObject Type="Embed" ProgID="Equation.DSMT4" ShapeID="_x0000_i1038" DrawAspect="Content" ObjectID="_1575994834" r:id="rId42"/>
        </w:object>
      </w:r>
      <w:r w:rsidR="00B75373">
        <w:t xml:space="preserve">  </w:t>
      </w:r>
      <w:r>
        <w:rPr>
          <w:sz w:val="32"/>
        </w:rPr>
        <w:t xml:space="preserve">around a </w:t>
      </w:r>
      <w:r w:rsidRPr="00F7081B">
        <w:rPr>
          <w:b/>
          <w:color w:val="7030A0"/>
          <w:sz w:val="32"/>
        </w:rPr>
        <w:t>single point-like charge</w:t>
      </w:r>
      <w:r>
        <w:rPr>
          <w:sz w:val="32"/>
        </w:rPr>
        <w:t xml:space="preserve"> </w:t>
      </w:r>
      <w:r w:rsidR="00B75373" w:rsidRPr="00D87F45">
        <w:rPr>
          <w:position w:val="-12"/>
        </w:rPr>
        <w:object w:dxaOrig="300" w:dyaOrig="380">
          <v:shape id="_x0000_i1039" type="#_x0000_t75" style="width:15pt;height:18.75pt" o:ole="">
            <v:imagedata r:id="rId43" o:title=""/>
          </v:shape>
          <o:OLEObject Type="Embed" ProgID="Equation.DSMT4" ShapeID="_x0000_i1039" DrawAspect="Content" ObjectID="_1575994835" r:id="rId44"/>
        </w:object>
      </w:r>
      <w:r w:rsidR="00B75373">
        <w:t xml:space="preserve"> </w:t>
      </w:r>
      <w:r>
        <w:rPr>
          <w:sz w:val="32"/>
        </w:rPr>
        <w:t>is given by</w:t>
      </w:r>
    </w:p>
    <w:p w:rsidR="00B75373" w:rsidRDefault="004660D4" w:rsidP="004660D4">
      <w:pPr>
        <w:spacing w:line="276" w:lineRule="auto"/>
        <w:ind w:right="566" w:firstLine="720"/>
        <w:rPr>
          <w:sz w:val="32"/>
        </w:rPr>
      </w:pPr>
      <w:r>
        <w:rPr>
          <w:sz w:val="32"/>
        </w:rPr>
        <w:t>(2)</w:t>
      </w:r>
      <w:r>
        <w:rPr>
          <w:sz w:val="32"/>
        </w:rPr>
        <w:tab/>
      </w:r>
      <w:r w:rsidR="00B75373" w:rsidRPr="00D87F45">
        <w:rPr>
          <w:position w:val="-38"/>
        </w:rPr>
        <w:object w:dxaOrig="2340" w:dyaOrig="880">
          <v:shape id="_x0000_i1040" type="#_x0000_t75" style="width:117pt;height:44.25pt" o:ole="">
            <v:imagedata r:id="rId45" o:title=""/>
          </v:shape>
          <o:OLEObject Type="Embed" ProgID="Equation.DSMT4" ShapeID="_x0000_i1040" DrawAspect="Content" ObjectID="_1575994836" r:id="rId46"/>
        </w:object>
      </w:r>
      <w:r w:rsidR="00B75373">
        <w:rPr>
          <w:sz w:val="32"/>
        </w:rPr>
        <w:t xml:space="preserve">            </w:t>
      </w:r>
      <w:r w:rsidR="00B75373" w:rsidRPr="00B75373">
        <w:rPr>
          <w:b/>
          <w:color w:val="7030A0"/>
          <w:sz w:val="32"/>
        </w:rPr>
        <w:t>inverse square law</w:t>
      </w:r>
    </w:p>
    <w:p w:rsidR="00B75373" w:rsidRDefault="00B75373" w:rsidP="00B75373">
      <w:pPr>
        <w:spacing w:line="276" w:lineRule="auto"/>
        <w:ind w:right="566"/>
        <w:rPr>
          <w:sz w:val="32"/>
        </w:rPr>
      </w:pPr>
      <w:r>
        <w:rPr>
          <w:sz w:val="32"/>
        </w:rPr>
        <w:t xml:space="preserve">When an object of charge </w:t>
      </w:r>
      <w:r w:rsidR="000C68C3" w:rsidRPr="00D87F45">
        <w:rPr>
          <w:position w:val="-12"/>
        </w:rPr>
        <w:object w:dxaOrig="240" w:dyaOrig="320">
          <v:shape id="_x0000_i1041" type="#_x0000_t75" style="width:12pt;height:15.75pt" o:ole="">
            <v:imagedata r:id="rId47" o:title=""/>
          </v:shape>
          <o:OLEObject Type="Embed" ProgID="Equation.DSMT4" ShapeID="_x0000_i1041" DrawAspect="Content" ObjectID="_1575994837" r:id="rId48"/>
        </w:object>
      </w:r>
      <w:r>
        <w:rPr>
          <w:sz w:val="32"/>
        </w:rPr>
        <w:t xml:space="preserve"> is placed within this field</w:t>
      </w:r>
      <w:r w:rsidR="001F4D3E">
        <w:rPr>
          <w:sz w:val="32"/>
        </w:rPr>
        <w:t xml:space="preserve"> </w:t>
      </w:r>
      <w:r w:rsidR="001F4D3E" w:rsidRPr="00D87F45">
        <w:rPr>
          <w:position w:val="-4"/>
        </w:rPr>
        <w:object w:dxaOrig="300" w:dyaOrig="380">
          <v:shape id="_x0000_i1042" type="#_x0000_t75" style="width:15pt;height:18.75pt" o:ole="">
            <v:imagedata r:id="rId49" o:title=""/>
          </v:shape>
          <o:OLEObject Type="Embed" ProgID="Equation.DSMT4" ShapeID="_x0000_i1042" DrawAspect="Content" ObjectID="_1575994838" r:id="rId50"/>
        </w:object>
      </w:r>
      <w:r>
        <w:rPr>
          <w:sz w:val="32"/>
        </w:rPr>
        <w:t xml:space="preserve">, it will experience </w:t>
      </w:r>
      <w:r w:rsidR="001F4D3E">
        <w:rPr>
          <w:sz w:val="32"/>
        </w:rPr>
        <w:t xml:space="preserve">an electric force </w:t>
      </w:r>
      <w:r w:rsidR="001F4D3E" w:rsidRPr="00D87F45">
        <w:rPr>
          <w:position w:val="-4"/>
        </w:rPr>
        <w:object w:dxaOrig="300" w:dyaOrig="300">
          <v:shape id="_x0000_i1043" type="#_x0000_t75" style="width:15pt;height:15pt" o:ole="">
            <v:imagedata r:id="rId51" o:title=""/>
          </v:shape>
          <o:OLEObject Type="Embed" ProgID="Equation.DSMT4" ShapeID="_x0000_i1043" DrawAspect="Content" ObjectID="_1575994839" r:id="rId52"/>
        </w:object>
      </w:r>
      <w:r w:rsidR="001F4D3E">
        <w:t xml:space="preserve"> </w:t>
      </w:r>
      <w:r w:rsidR="001F4D3E">
        <w:rPr>
          <w:sz w:val="32"/>
        </w:rPr>
        <w:t>described by C</w:t>
      </w:r>
      <w:r>
        <w:rPr>
          <w:sz w:val="32"/>
        </w:rPr>
        <w:t>oulomb’s Law</w:t>
      </w:r>
    </w:p>
    <w:p w:rsidR="001F4D3E" w:rsidRPr="008371E8" w:rsidRDefault="00B75373" w:rsidP="00B75373">
      <w:pPr>
        <w:spacing w:line="276" w:lineRule="auto"/>
        <w:ind w:right="566"/>
        <w:rPr>
          <w:sz w:val="28"/>
        </w:rPr>
      </w:pPr>
      <w:r>
        <w:rPr>
          <w:sz w:val="32"/>
        </w:rPr>
        <w:tab/>
        <w:t>(3)</w:t>
      </w:r>
      <w:r>
        <w:rPr>
          <w:sz w:val="32"/>
        </w:rPr>
        <w:tab/>
      </w:r>
      <w:r w:rsidR="001F4D3E" w:rsidRPr="00E50F5A">
        <w:rPr>
          <w:position w:val="-66"/>
          <w:sz w:val="32"/>
          <w:szCs w:val="32"/>
        </w:rPr>
        <w:object w:dxaOrig="2780" w:dyaOrig="1480">
          <v:shape id="_x0000_i1044" type="#_x0000_t75" style="width:138.75pt;height:74.25pt" o:ole="">
            <v:imagedata r:id="rId53" o:title=""/>
          </v:shape>
          <o:OLEObject Type="Embed" ProgID="Equation.DSMT4" ShapeID="_x0000_i1044" DrawAspect="Content" ObjectID="_1575994840" r:id="rId54"/>
        </w:object>
      </w:r>
      <w:r w:rsidR="008371E8" w:rsidRPr="00E50F5A">
        <w:rPr>
          <w:sz w:val="32"/>
          <w:szCs w:val="32"/>
        </w:rPr>
        <w:t xml:space="preserve">           </w:t>
      </w:r>
      <w:r w:rsidR="008371E8" w:rsidRPr="00E50F5A">
        <w:rPr>
          <w:b/>
          <w:color w:val="7030A0"/>
          <w:sz w:val="32"/>
          <w:szCs w:val="32"/>
        </w:rPr>
        <w:t>Coulomb’s Law</w:t>
      </w:r>
    </w:p>
    <w:p w:rsidR="001F4D3E" w:rsidRDefault="001F4D3E" w:rsidP="00B75373">
      <w:pPr>
        <w:spacing w:line="276" w:lineRule="auto"/>
        <w:ind w:right="566"/>
      </w:pPr>
    </w:p>
    <w:p w:rsidR="00E54DEF" w:rsidRDefault="00090A1D" w:rsidP="00F3171C">
      <w:pPr>
        <w:spacing w:line="360" w:lineRule="auto"/>
        <w:ind w:right="-1"/>
        <w:rPr>
          <w:sz w:val="32"/>
        </w:rPr>
      </w:pPr>
      <w:r>
        <w:rPr>
          <w:sz w:val="32"/>
        </w:rPr>
        <w:t xml:space="preserve">The concept of electric field is much more powerful than the concept associated with electrical force. The physical quantity electric field is used extensively in describing electromagnetic phenomena, whereas force is barely used. The concept of electric field is useful in visualizing electrical interactions taking place via an electric field. Consider two charge objects A and B that are initially a fixed distance apart. Suddenly the charged object B is moved away from A so the separation distance increases. The charged object A does not feel a different force or different electric field instantaneously. Rather, at the location of the charged object </w:t>
      </w:r>
      <w:r w:rsidR="00E54DEF">
        <w:rPr>
          <w:sz w:val="32"/>
        </w:rPr>
        <w:t>A</w:t>
      </w:r>
      <w:r>
        <w:rPr>
          <w:sz w:val="32"/>
        </w:rPr>
        <w:t xml:space="preserve">, the force on </w:t>
      </w:r>
      <w:r w:rsidR="00E54DEF">
        <w:rPr>
          <w:sz w:val="32"/>
        </w:rPr>
        <w:t>A</w:t>
      </w:r>
      <w:r>
        <w:rPr>
          <w:sz w:val="32"/>
        </w:rPr>
        <w:t xml:space="preserve"> and the electric field at this point do</w:t>
      </w:r>
      <w:r w:rsidR="00E50F5A">
        <w:rPr>
          <w:sz w:val="32"/>
        </w:rPr>
        <w:t>es</w:t>
      </w:r>
      <w:r>
        <w:rPr>
          <w:sz w:val="32"/>
        </w:rPr>
        <w:t xml:space="preserve"> not change in the time required for light to travel from B to </w:t>
      </w:r>
      <w:r w:rsidR="00F3171C">
        <w:rPr>
          <w:sz w:val="32"/>
        </w:rPr>
        <w:t xml:space="preserve">A. So, disturbances in the electric field arising from accelerated charges are propagated at the finite speed of light. </w:t>
      </w:r>
    </w:p>
    <w:p w:rsidR="00E54DEF" w:rsidRDefault="00E54DEF">
      <w:pPr>
        <w:rPr>
          <w:sz w:val="32"/>
        </w:rPr>
      </w:pPr>
      <w:r>
        <w:rPr>
          <w:sz w:val="32"/>
        </w:rPr>
        <w:br w:type="page"/>
      </w:r>
    </w:p>
    <w:p w:rsidR="00E54DEF" w:rsidRDefault="00F3171C" w:rsidP="00F3171C">
      <w:pPr>
        <w:spacing w:line="360" w:lineRule="auto"/>
        <w:ind w:right="-1"/>
        <w:rPr>
          <w:sz w:val="32"/>
        </w:rPr>
      </w:pPr>
      <w:r>
        <w:rPr>
          <w:sz w:val="32"/>
        </w:rPr>
        <w:lastRenderedPageBreak/>
        <w:t>This is no mere accident. Light consists of electric and magnetic fields travelling through space. An electric field become detached from the electric charge generating it. Such electric and magnetic fields (electromagnetic waves</w:t>
      </w:r>
      <w:r w:rsidR="00E54DEF">
        <w:rPr>
          <w:sz w:val="32"/>
        </w:rPr>
        <w:t>)</w:t>
      </w:r>
      <w:r>
        <w:rPr>
          <w:sz w:val="32"/>
        </w:rPr>
        <w:t xml:space="preserve"> are physically real in the sense that one </w:t>
      </w:r>
      <w:r w:rsidR="00E54DEF">
        <w:rPr>
          <w:sz w:val="32"/>
        </w:rPr>
        <w:t xml:space="preserve">can </w:t>
      </w:r>
      <w:r>
        <w:rPr>
          <w:sz w:val="32"/>
        </w:rPr>
        <w:t>attribute to them such “mechanical” properties as energy and momentum.</w:t>
      </w:r>
    </w:p>
    <w:p w:rsidR="00F7081B" w:rsidRDefault="00F7081B" w:rsidP="00E54DEF">
      <w:pPr>
        <w:spacing w:line="360" w:lineRule="auto"/>
        <w:ind w:right="-1"/>
        <w:jc w:val="center"/>
        <w:rPr>
          <w:sz w:val="32"/>
        </w:rPr>
      </w:pPr>
      <w:r>
        <w:rPr>
          <w:noProof/>
          <w:lang w:val="en-US"/>
        </w:rPr>
        <w:drawing>
          <wp:inline distT="0" distB="0" distL="0" distR="0">
            <wp:extent cx="5435435" cy="2476500"/>
            <wp:effectExtent l="0" t="0" r="0" b="0"/>
            <wp:docPr id="1" name="Picture 1" descr="Image result for image electromagnetic wave E and b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image electromagnetic wave E and b fields"/>
                    <pic:cNvPicPr>
                      <a:picLocks noChangeAspect="1" noChangeArrowheads="1"/>
                    </pic:cNvPicPr>
                  </pic:nvPicPr>
                  <pic:blipFill rotWithShape="1">
                    <a:blip r:embed="rId55">
                      <a:extLst>
                        <a:ext uri="{28A0092B-C50C-407E-A947-70E740481C1C}">
                          <a14:useLocalDpi xmlns:a14="http://schemas.microsoft.com/office/drawing/2010/main" val="0"/>
                        </a:ext>
                      </a:extLst>
                    </a:blip>
                    <a:srcRect b="14126"/>
                    <a:stretch/>
                  </pic:blipFill>
                  <pic:spPr bwMode="auto">
                    <a:xfrm>
                      <a:off x="0" y="0"/>
                      <a:ext cx="5442768" cy="2479841"/>
                    </a:xfrm>
                    <a:prstGeom prst="rect">
                      <a:avLst/>
                    </a:prstGeom>
                    <a:noFill/>
                    <a:ln>
                      <a:noFill/>
                    </a:ln>
                    <a:extLst>
                      <a:ext uri="{53640926-AAD7-44D8-BBD7-CCE9431645EC}">
                        <a14:shadowObscured xmlns:a14="http://schemas.microsoft.com/office/drawing/2010/main"/>
                      </a:ext>
                    </a:extLst>
                  </pic:spPr>
                </pic:pic>
              </a:graphicData>
            </a:graphic>
          </wp:inline>
        </w:drawing>
      </w:r>
    </w:p>
    <w:p w:rsidR="00F7081B" w:rsidRDefault="00F7081B" w:rsidP="00F7081B">
      <w:pPr>
        <w:spacing w:line="360" w:lineRule="auto"/>
        <w:ind w:right="-1" w:firstLine="720"/>
        <w:rPr>
          <w:sz w:val="32"/>
        </w:rPr>
      </w:pPr>
      <w:r>
        <w:rPr>
          <w:sz w:val="32"/>
        </w:rPr>
        <w:t>Fig. 3. Self-propagating electromagnetic wave.</w:t>
      </w:r>
    </w:p>
    <w:p w:rsidR="00D56591" w:rsidRDefault="00D56591" w:rsidP="00F3171C">
      <w:pPr>
        <w:spacing w:line="360" w:lineRule="auto"/>
        <w:ind w:right="-1"/>
        <w:rPr>
          <w:b/>
          <w:color w:val="7030A0"/>
          <w:sz w:val="32"/>
        </w:rPr>
      </w:pPr>
    </w:p>
    <w:p w:rsidR="00E54DEF" w:rsidRDefault="00E54DEF">
      <w:pPr>
        <w:rPr>
          <w:rFonts w:ascii="Bookman Old Style" w:hAnsi="Bookman Old Style"/>
          <w:b/>
          <w:color w:val="7030A0"/>
          <w:sz w:val="36"/>
        </w:rPr>
      </w:pPr>
      <w:r>
        <w:rPr>
          <w:rFonts w:ascii="Bookman Old Style" w:hAnsi="Bookman Old Style"/>
          <w:b/>
          <w:color w:val="7030A0"/>
          <w:sz w:val="36"/>
        </w:rPr>
        <w:br w:type="page"/>
      </w:r>
    </w:p>
    <w:p w:rsidR="00F7081B" w:rsidRPr="00D56591" w:rsidRDefault="009262F1" w:rsidP="00F3171C">
      <w:pPr>
        <w:spacing w:line="360" w:lineRule="auto"/>
        <w:ind w:right="-1"/>
        <w:rPr>
          <w:rFonts w:ascii="Bookman Old Style" w:hAnsi="Bookman Old Style"/>
          <w:b/>
          <w:color w:val="7030A0"/>
          <w:sz w:val="36"/>
        </w:rPr>
      </w:pPr>
      <w:r>
        <w:rPr>
          <w:rFonts w:ascii="Bookman Old Style" w:hAnsi="Bookman Old Style"/>
          <w:b/>
          <w:color w:val="7030A0"/>
          <w:sz w:val="36"/>
        </w:rPr>
        <w:lastRenderedPageBreak/>
        <w:t>E</w:t>
      </w:r>
      <w:r w:rsidRPr="00D56591">
        <w:rPr>
          <w:rFonts w:ascii="Bookman Old Style" w:hAnsi="Bookman Old Style"/>
          <w:b/>
          <w:color w:val="7030A0"/>
          <w:sz w:val="36"/>
        </w:rPr>
        <w:t xml:space="preserve">lectric field lines </w:t>
      </w:r>
      <w:r>
        <w:rPr>
          <w:rFonts w:ascii="Bookman Old Style" w:hAnsi="Bookman Old Style"/>
          <w:b/>
          <w:color w:val="7030A0"/>
          <w:sz w:val="36"/>
        </w:rPr>
        <w:t>(e</w:t>
      </w:r>
      <w:r w:rsidR="00F7081B" w:rsidRPr="00D56591">
        <w:rPr>
          <w:rFonts w:ascii="Bookman Old Style" w:hAnsi="Bookman Old Style"/>
          <w:b/>
          <w:color w:val="7030A0"/>
          <w:sz w:val="36"/>
        </w:rPr>
        <w:t>lectric lines of force</w:t>
      </w:r>
      <w:r>
        <w:rPr>
          <w:rFonts w:ascii="Bookman Old Style" w:hAnsi="Bookman Old Style"/>
          <w:b/>
          <w:color w:val="7030A0"/>
          <w:sz w:val="36"/>
        </w:rPr>
        <w:t>)</w:t>
      </w:r>
      <w:r w:rsidR="0074254F" w:rsidRPr="00D56591">
        <w:rPr>
          <w:rFonts w:ascii="Bookman Old Style" w:hAnsi="Bookman Old Style"/>
          <w:b/>
          <w:color w:val="7030A0"/>
          <w:sz w:val="36"/>
        </w:rPr>
        <w:t xml:space="preserve"> </w:t>
      </w:r>
    </w:p>
    <w:p w:rsidR="0034781D" w:rsidRDefault="00F7081B" w:rsidP="0034781D">
      <w:pPr>
        <w:spacing w:line="360" w:lineRule="auto"/>
        <w:ind w:right="-1"/>
        <w:rPr>
          <w:sz w:val="32"/>
        </w:rPr>
      </w:pPr>
      <w:r>
        <w:rPr>
          <w:sz w:val="32"/>
        </w:rPr>
        <w:t xml:space="preserve">One may use a number of vectors to represent </w:t>
      </w:r>
      <w:r w:rsidR="0034781D">
        <w:rPr>
          <w:sz w:val="32"/>
        </w:rPr>
        <w:t>an</w:t>
      </w:r>
      <w:r>
        <w:rPr>
          <w:sz w:val="32"/>
        </w:rPr>
        <w:t xml:space="preserve"> electric field</w:t>
      </w:r>
      <w:r w:rsidR="0034781D">
        <w:rPr>
          <w:sz w:val="32"/>
        </w:rPr>
        <w:t xml:space="preserve">. </w:t>
      </w:r>
      <w:r>
        <w:rPr>
          <w:sz w:val="32"/>
        </w:rPr>
        <w:t xml:space="preserve">The vectors all </w:t>
      </w:r>
      <w:r w:rsidR="00E54DEF">
        <w:rPr>
          <w:sz w:val="32"/>
        </w:rPr>
        <w:t xml:space="preserve">point </w:t>
      </w:r>
      <w:r>
        <w:rPr>
          <w:sz w:val="32"/>
        </w:rPr>
        <w:t xml:space="preserve">radially outward for </w:t>
      </w:r>
      <w:r w:rsidR="00E54DEF">
        <w:rPr>
          <w:sz w:val="32"/>
        </w:rPr>
        <w:t xml:space="preserve">a </w:t>
      </w:r>
      <w:r>
        <w:rPr>
          <w:sz w:val="32"/>
        </w:rPr>
        <w:t>posit</w:t>
      </w:r>
      <w:r w:rsidR="0034781D">
        <w:rPr>
          <w:sz w:val="32"/>
        </w:rPr>
        <w:t>i</w:t>
      </w:r>
      <w:r>
        <w:rPr>
          <w:sz w:val="32"/>
        </w:rPr>
        <w:t>ve</w:t>
      </w:r>
      <w:r w:rsidR="0034781D">
        <w:rPr>
          <w:sz w:val="32"/>
        </w:rPr>
        <w:t xml:space="preserve"> point-like charge (radially inward for a negative charge) and their magnitude</w:t>
      </w:r>
      <w:r w:rsidR="00E54DEF">
        <w:rPr>
          <w:sz w:val="32"/>
        </w:rPr>
        <w:t xml:space="preserve"> (length) </w:t>
      </w:r>
      <w:r w:rsidR="0034781D">
        <w:rPr>
          <w:sz w:val="32"/>
        </w:rPr>
        <w:t xml:space="preserve">is chosen to be inversely proportional to the square of the distance from the charge. </w:t>
      </w:r>
    </w:p>
    <w:p w:rsidR="0034781D" w:rsidRDefault="0034781D" w:rsidP="0034781D">
      <w:pPr>
        <w:spacing w:line="360" w:lineRule="auto"/>
        <w:ind w:right="-1" w:firstLine="720"/>
        <w:jc w:val="center"/>
        <w:rPr>
          <w:sz w:val="32"/>
        </w:rPr>
      </w:pPr>
      <w:r>
        <w:rPr>
          <w:noProof/>
          <w:sz w:val="32"/>
          <w:lang w:val="en-US"/>
        </w:rPr>
        <w:drawing>
          <wp:inline distT="0" distB="0" distL="0" distR="0" wp14:anchorId="064EDBB1">
            <wp:extent cx="3950335"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0335" cy="2438400"/>
                    </a:xfrm>
                    <a:prstGeom prst="rect">
                      <a:avLst/>
                    </a:prstGeom>
                    <a:noFill/>
                  </pic:spPr>
                </pic:pic>
              </a:graphicData>
            </a:graphic>
          </wp:inline>
        </w:drawing>
      </w:r>
    </w:p>
    <w:p w:rsidR="0034781D" w:rsidRDefault="0034781D" w:rsidP="0034781D">
      <w:pPr>
        <w:spacing w:line="276" w:lineRule="auto"/>
        <w:ind w:left="567" w:right="566"/>
        <w:rPr>
          <w:sz w:val="32"/>
        </w:rPr>
      </w:pPr>
      <w:r>
        <w:rPr>
          <w:sz w:val="32"/>
        </w:rPr>
        <w:t xml:space="preserve">Fig. 4.   The electric field of a point-charge represented by </w:t>
      </w:r>
      <w:r w:rsidRPr="00D87F45">
        <w:rPr>
          <w:position w:val="-4"/>
        </w:rPr>
        <w:object w:dxaOrig="300" w:dyaOrig="380">
          <v:shape id="_x0000_i1045" type="#_x0000_t75" style="width:15pt;height:18.75pt" o:ole="">
            <v:imagedata r:id="rId57" o:title=""/>
          </v:shape>
          <o:OLEObject Type="Embed" ProgID="Equation.DSMT4" ShapeID="_x0000_i1045" DrawAspect="Content" ObjectID="_1575994841" r:id="rId58"/>
        </w:object>
      </w:r>
      <w:r>
        <w:rPr>
          <w:sz w:val="32"/>
        </w:rPr>
        <w:t>vectors.</w:t>
      </w:r>
    </w:p>
    <w:p w:rsidR="0034781D" w:rsidRDefault="0034781D" w:rsidP="00F3171C">
      <w:pPr>
        <w:spacing w:line="360" w:lineRule="auto"/>
        <w:ind w:right="-1"/>
        <w:rPr>
          <w:sz w:val="32"/>
        </w:rPr>
      </w:pPr>
      <w:r>
        <w:rPr>
          <w:sz w:val="32"/>
        </w:rPr>
        <w:t xml:space="preserve">However, this is not the best way to visually represent </w:t>
      </w:r>
      <w:r w:rsidR="002154A4">
        <w:rPr>
          <w:sz w:val="32"/>
        </w:rPr>
        <w:t>an</w:t>
      </w:r>
      <w:r>
        <w:rPr>
          <w:sz w:val="32"/>
        </w:rPr>
        <w:t xml:space="preserve"> electric field since the </w:t>
      </w:r>
      <w:r w:rsidR="002154A4">
        <w:rPr>
          <w:sz w:val="32"/>
        </w:rPr>
        <w:t>length of the arrows are generally too small to view when the electric field has a small value.</w:t>
      </w:r>
      <w:r w:rsidR="000A0E7B">
        <w:rPr>
          <w:sz w:val="32"/>
        </w:rPr>
        <w:t xml:space="preserve"> </w:t>
      </w:r>
      <w:r w:rsidR="0032749A">
        <w:rPr>
          <w:sz w:val="32"/>
        </w:rPr>
        <w:t xml:space="preserve">We can map an electric field by using electric field lines. The direction of the lines gives the electric field </w:t>
      </w:r>
      <w:r w:rsidR="00E54DEF">
        <w:rPr>
          <w:sz w:val="32"/>
        </w:rPr>
        <w:t xml:space="preserve">direction </w:t>
      </w:r>
      <w:r w:rsidR="0032749A">
        <w:rPr>
          <w:sz w:val="32"/>
        </w:rPr>
        <w:t>and the number of field lines per unit area (density of electric field lines) gives the magnitude of the electric field. The tangent to an electric field line at any point gives the direction of the electric force on a positive charge. The electric field lines are a very useful means of v</w:t>
      </w:r>
      <w:r w:rsidR="00E54DEF">
        <w:rPr>
          <w:sz w:val="32"/>
        </w:rPr>
        <w:t>isualizing the electric field. T</w:t>
      </w:r>
      <w:r w:rsidR="0032749A">
        <w:rPr>
          <w:sz w:val="32"/>
        </w:rPr>
        <w:t xml:space="preserve">he electric field is a real </w:t>
      </w:r>
      <w:r w:rsidR="0032749A">
        <w:rPr>
          <w:sz w:val="32"/>
        </w:rPr>
        <w:lastRenderedPageBreak/>
        <w:t>physical quantity that can be measured, however, the lines which represent the field are a useful fiction.</w:t>
      </w:r>
    </w:p>
    <w:p w:rsidR="00E50F5A" w:rsidRDefault="0032749A" w:rsidP="00F3171C">
      <w:pPr>
        <w:spacing w:line="360" w:lineRule="auto"/>
        <w:ind w:right="-1"/>
        <w:rPr>
          <w:sz w:val="32"/>
        </w:rPr>
      </w:pPr>
      <w:r>
        <w:rPr>
          <w:sz w:val="32"/>
        </w:rPr>
        <w:t xml:space="preserve">Electric field </w:t>
      </w:r>
      <w:r w:rsidR="00E54DEF">
        <w:rPr>
          <w:sz w:val="32"/>
        </w:rPr>
        <w:t xml:space="preserve">lines </w:t>
      </w:r>
      <w:r>
        <w:rPr>
          <w:sz w:val="32"/>
        </w:rPr>
        <w:t>originate from positive charges and terminate on negative charges.</w:t>
      </w:r>
    </w:p>
    <w:p w:rsidR="00E50F5A" w:rsidRDefault="00E50F5A" w:rsidP="00F3171C">
      <w:pPr>
        <w:spacing w:line="360" w:lineRule="auto"/>
        <w:ind w:right="-1"/>
        <w:rPr>
          <w:sz w:val="32"/>
        </w:rPr>
      </w:pPr>
    </w:p>
    <w:p w:rsidR="00E50F5A" w:rsidRDefault="0032749A" w:rsidP="00F3171C">
      <w:pPr>
        <w:spacing w:line="360" w:lineRule="auto"/>
        <w:ind w:right="-1"/>
        <w:rPr>
          <w:sz w:val="32"/>
        </w:rPr>
      </w:pPr>
      <w:r>
        <w:rPr>
          <w:sz w:val="32"/>
        </w:rPr>
        <w:t xml:space="preserve">When the field lines are crowded together the field is strong. </w:t>
      </w:r>
    </w:p>
    <w:p w:rsidR="00E50F5A" w:rsidRDefault="00E50F5A" w:rsidP="00F3171C">
      <w:pPr>
        <w:spacing w:line="360" w:lineRule="auto"/>
        <w:ind w:right="-1"/>
        <w:rPr>
          <w:sz w:val="32"/>
        </w:rPr>
      </w:pPr>
    </w:p>
    <w:p w:rsidR="00E50F5A" w:rsidRDefault="00E50F5A" w:rsidP="00F3171C">
      <w:pPr>
        <w:spacing w:line="360" w:lineRule="auto"/>
        <w:ind w:right="-1"/>
        <w:rPr>
          <w:sz w:val="32"/>
        </w:rPr>
      </w:pPr>
      <w:r>
        <w:rPr>
          <w:sz w:val="32"/>
        </w:rPr>
        <w:t>W</w:t>
      </w:r>
      <w:r w:rsidR="0032749A">
        <w:rPr>
          <w:sz w:val="32"/>
        </w:rPr>
        <w:t>here the lines are uniformly (equally) spaced and parallel, the field is uniform (constant).</w:t>
      </w:r>
    </w:p>
    <w:p w:rsidR="00E50F5A" w:rsidRDefault="00E50F5A" w:rsidP="00F3171C">
      <w:pPr>
        <w:spacing w:line="360" w:lineRule="auto"/>
        <w:ind w:right="-1"/>
        <w:rPr>
          <w:sz w:val="32"/>
        </w:rPr>
      </w:pPr>
    </w:p>
    <w:p w:rsidR="003D0EC5" w:rsidRDefault="0032749A" w:rsidP="00F3171C">
      <w:pPr>
        <w:spacing w:line="360" w:lineRule="auto"/>
        <w:ind w:right="-1"/>
        <w:rPr>
          <w:sz w:val="32"/>
        </w:rPr>
      </w:pPr>
      <w:r>
        <w:rPr>
          <w:sz w:val="32"/>
        </w:rPr>
        <w:t xml:space="preserve">Any object carrying a single charge (either positive or negative), when viewed from a great distance will have an electric field of a point-like charge where </w:t>
      </w:r>
      <w:r w:rsidRPr="00D87F45">
        <w:rPr>
          <w:position w:val="-6"/>
        </w:rPr>
        <w:object w:dxaOrig="1219" w:dyaOrig="400">
          <v:shape id="_x0000_i1046" type="#_x0000_t75" style="width:60.75pt;height:20.25pt" o:ole="">
            <v:imagedata r:id="rId59" o:title=""/>
          </v:shape>
          <o:OLEObject Type="Embed" ProgID="Equation.DSMT4" ShapeID="_x0000_i1046" DrawAspect="Content" ObjectID="_1575994842" r:id="rId60"/>
        </w:object>
      </w:r>
      <w:r>
        <w:rPr>
          <w:sz w:val="32"/>
        </w:rPr>
        <w:t>.</w:t>
      </w:r>
    </w:p>
    <w:p w:rsidR="003D0EC5" w:rsidRDefault="003D0EC5" w:rsidP="00F3171C">
      <w:pPr>
        <w:spacing w:line="360" w:lineRule="auto"/>
        <w:ind w:right="-1"/>
        <w:rPr>
          <w:sz w:val="32"/>
        </w:rPr>
      </w:pPr>
    </w:p>
    <w:p w:rsidR="00786029" w:rsidRDefault="003D0EC5" w:rsidP="00F3171C">
      <w:pPr>
        <w:spacing w:line="360" w:lineRule="auto"/>
        <w:ind w:right="-1"/>
        <w:rPr>
          <w:sz w:val="32"/>
        </w:rPr>
      </w:pPr>
      <w:r>
        <w:rPr>
          <w:sz w:val="32"/>
        </w:rPr>
        <w:t>The field lines do not show the trajectories of a charged particle released in an electric field. However, knowing the electric field, one finds the force acting on the object from which one can compute the particle</w:t>
      </w:r>
      <w:r w:rsidR="00786029">
        <w:rPr>
          <w:sz w:val="32"/>
        </w:rPr>
        <w:t>’</w:t>
      </w:r>
      <w:r>
        <w:rPr>
          <w:sz w:val="32"/>
        </w:rPr>
        <w:t>s acceleration, then velocity, then displacement at all times given the initial velocity of the charged particle.</w:t>
      </w:r>
    </w:p>
    <w:p w:rsidR="00786029" w:rsidRDefault="00786029">
      <w:pPr>
        <w:rPr>
          <w:sz w:val="32"/>
        </w:rPr>
      </w:pPr>
      <w:r>
        <w:rPr>
          <w:sz w:val="32"/>
        </w:rPr>
        <w:br w:type="page"/>
      </w:r>
    </w:p>
    <w:p w:rsidR="003D0EC5" w:rsidRDefault="003D0EC5" w:rsidP="00F3171C">
      <w:pPr>
        <w:spacing w:line="360" w:lineRule="auto"/>
        <w:ind w:right="-1"/>
        <w:rPr>
          <w:sz w:val="32"/>
        </w:rPr>
      </w:pPr>
    </w:p>
    <w:p w:rsidR="003D0EC5" w:rsidRDefault="003D0EC5" w:rsidP="00F3171C">
      <w:pPr>
        <w:spacing w:line="360" w:lineRule="auto"/>
        <w:ind w:right="-1"/>
        <w:rPr>
          <w:sz w:val="32"/>
        </w:rPr>
      </w:pPr>
    </w:p>
    <w:p w:rsidR="003D0EC5" w:rsidRDefault="003D0EC5" w:rsidP="003D0EC5">
      <w:pPr>
        <w:spacing w:line="360" w:lineRule="auto"/>
        <w:ind w:right="-1"/>
        <w:jc w:val="center"/>
        <w:rPr>
          <w:sz w:val="32"/>
        </w:rPr>
      </w:pPr>
      <w:r>
        <w:rPr>
          <w:noProof/>
          <w:sz w:val="32"/>
          <w:lang w:val="en-US"/>
        </w:rPr>
        <w:drawing>
          <wp:inline distT="0" distB="0" distL="0" distR="0" wp14:anchorId="6D498A1A">
            <wp:extent cx="4590415" cy="218884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90415" cy="2188845"/>
                    </a:xfrm>
                    <a:prstGeom prst="rect">
                      <a:avLst/>
                    </a:prstGeom>
                    <a:noFill/>
                  </pic:spPr>
                </pic:pic>
              </a:graphicData>
            </a:graphic>
          </wp:inline>
        </w:drawing>
      </w:r>
    </w:p>
    <w:p w:rsidR="00E50F5A" w:rsidRDefault="003D0EC5" w:rsidP="00786029">
      <w:pPr>
        <w:spacing w:line="276" w:lineRule="auto"/>
        <w:ind w:left="567" w:right="566"/>
        <w:rPr>
          <w:sz w:val="32"/>
        </w:rPr>
      </w:pPr>
      <w:r>
        <w:rPr>
          <w:sz w:val="32"/>
        </w:rPr>
        <w:t>Fig. 5. Electric field surrounding point-like charged objects represented by electric field lines</w:t>
      </w:r>
      <w:r w:rsidR="0074254F">
        <w:rPr>
          <w:sz w:val="32"/>
        </w:rPr>
        <w:t xml:space="preserve"> in one plane through the centre of the charged objects</w:t>
      </w:r>
      <w:r w:rsidR="00E50F5A">
        <w:rPr>
          <w:sz w:val="32"/>
        </w:rPr>
        <w:t>.</w:t>
      </w:r>
    </w:p>
    <w:p w:rsidR="003D0EC5" w:rsidRDefault="0074254F" w:rsidP="00786029">
      <w:pPr>
        <w:spacing w:line="276" w:lineRule="auto"/>
        <w:ind w:left="567" w:right="566"/>
        <w:rPr>
          <w:sz w:val="32"/>
        </w:rPr>
      </w:pPr>
      <w:r>
        <w:rPr>
          <w:sz w:val="32"/>
        </w:rPr>
        <w:t xml:space="preserve">[2D] view only. </w:t>
      </w:r>
    </w:p>
    <w:p w:rsidR="00EA0BA2" w:rsidRDefault="00EA0BA2" w:rsidP="00F3171C">
      <w:pPr>
        <w:spacing w:line="360" w:lineRule="auto"/>
        <w:ind w:right="-1"/>
        <w:rPr>
          <w:sz w:val="32"/>
        </w:rPr>
      </w:pPr>
    </w:p>
    <w:p w:rsidR="00EA0BA2" w:rsidRDefault="00EA0BA2" w:rsidP="00F3171C">
      <w:pPr>
        <w:spacing w:line="360" w:lineRule="auto"/>
        <w:ind w:right="-1"/>
        <w:rPr>
          <w:sz w:val="32"/>
        </w:rPr>
      </w:pPr>
      <w:r>
        <w:rPr>
          <w:sz w:val="32"/>
        </w:rPr>
        <w:t xml:space="preserve">For the point-like charged object, the number </w:t>
      </w:r>
      <w:r w:rsidRPr="000559CD">
        <w:rPr>
          <w:position w:val="-6"/>
        </w:rPr>
        <w:object w:dxaOrig="340" w:dyaOrig="320">
          <v:shape id="_x0000_i1047" type="#_x0000_t75" style="width:17.25pt;height:15.75pt" o:ole="">
            <v:imagedata r:id="rId62" o:title=""/>
          </v:shape>
          <o:OLEObject Type="Embed" ProgID="Equation.DSMT4" ShapeID="_x0000_i1047" DrawAspect="Content" ObjectID="_1575994843" r:id="rId63"/>
        </w:object>
      </w:r>
      <w:r>
        <w:rPr>
          <w:sz w:val="32"/>
        </w:rPr>
        <w:t xml:space="preserve"> of electric field lines passing through any spherical shell is constant. The density of the electric field lines at a distance </w:t>
      </w:r>
      <w:r w:rsidRPr="000559CD">
        <w:rPr>
          <w:position w:val="-4"/>
        </w:rPr>
        <w:object w:dxaOrig="220" w:dyaOrig="240">
          <v:shape id="_x0000_i1048" type="#_x0000_t75" style="width:11.25pt;height:12pt" o:ole="">
            <v:imagedata r:id="rId64" o:title=""/>
          </v:shape>
          <o:OLEObject Type="Embed" ProgID="Equation.DSMT4" ShapeID="_x0000_i1048" DrawAspect="Content" ObjectID="_1575994844" r:id="rId65"/>
        </w:object>
      </w:r>
      <w:r>
        <w:rPr>
          <w:sz w:val="32"/>
        </w:rPr>
        <w:t xml:space="preserve"> from the centre of the charged object is given by the number of field lines divided by the surface area of shell</w:t>
      </w:r>
    </w:p>
    <w:p w:rsidR="00EA0BA2" w:rsidRDefault="00EA0BA2" w:rsidP="00EA0BA2">
      <w:pPr>
        <w:spacing w:line="360" w:lineRule="auto"/>
        <w:ind w:left="567" w:right="-1" w:firstLine="567"/>
      </w:pPr>
      <w:r w:rsidRPr="000559CD">
        <w:rPr>
          <w:position w:val="-38"/>
        </w:rPr>
        <w:object w:dxaOrig="3900" w:dyaOrig="880">
          <v:shape id="_x0000_i1049" type="#_x0000_t75" style="width:195pt;height:44.25pt" o:ole="">
            <v:imagedata r:id="rId66" o:title=""/>
          </v:shape>
          <o:OLEObject Type="Embed" ProgID="Equation.DSMT4" ShapeID="_x0000_i1049" DrawAspect="Content" ObjectID="_1575994845" r:id="rId67"/>
        </w:object>
      </w:r>
    </w:p>
    <w:p w:rsidR="005637B8" w:rsidRDefault="005637B8">
      <w:pPr>
        <w:rPr>
          <w:sz w:val="32"/>
        </w:rPr>
      </w:pPr>
      <w:r>
        <w:rPr>
          <w:sz w:val="32"/>
        </w:rPr>
        <w:br w:type="page"/>
      </w:r>
    </w:p>
    <w:p w:rsidR="0000751D" w:rsidRDefault="00EA0BA2" w:rsidP="00EA0BA2">
      <w:pPr>
        <w:spacing w:line="360" w:lineRule="auto"/>
        <w:ind w:right="-1"/>
        <w:rPr>
          <w:sz w:val="32"/>
        </w:rPr>
      </w:pPr>
      <w:r>
        <w:rPr>
          <w:sz w:val="32"/>
        </w:rPr>
        <w:lastRenderedPageBreak/>
        <w:t xml:space="preserve">Figure 6 shows the [2D] electric field line representation surrounding a positive charge. Note: In [3D] the electric field lines point outwards in all direction. The density of the electric field lines increases as the distance from the charge decreases. </w:t>
      </w:r>
    </w:p>
    <w:p w:rsidR="00786029" w:rsidRDefault="00786029" w:rsidP="00EA0BA2">
      <w:pPr>
        <w:spacing w:line="360" w:lineRule="auto"/>
        <w:ind w:right="-1"/>
        <w:rPr>
          <w:sz w:val="32"/>
        </w:rPr>
      </w:pPr>
    </w:p>
    <w:p w:rsidR="003D0EC5" w:rsidRDefault="0000751D" w:rsidP="0000751D">
      <w:pPr>
        <w:spacing w:line="360" w:lineRule="auto"/>
        <w:ind w:right="-1"/>
        <w:jc w:val="center"/>
        <w:rPr>
          <w:sz w:val="32"/>
        </w:rPr>
      </w:pPr>
      <w:r>
        <w:rPr>
          <w:noProof/>
          <w:sz w:val="32"/>
          <w:lang w:val="en-US"/>
        </w:rPr>
        <w:drawing>
          <wp:inline distT="0" distB="0" distL="0" distR="0" wp14:anchorId="7A9C6CA8">
            <wp:extent cx="4429125" cy="3738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2284" cy="3740994"/>
                    </a:xfrm>
                    <a:prstGeom prst="rect">
                      <a:avLst/>
                    </a:prstGeom>
                    <a:noFill/>
                  </pic:spPr>
                </pic:pic>
              </a:graphicData>
            </a:graphic>
          </wp:inline>
        </w:drawing>
      </w:r>
    </w:p>
    <w:p w:rsidR="005637B8" w:rsidRDefault="005637B8" w:rsidP="00F3171C">
      <w:pPr>
        <w:spacing w:line="360" w:lineRule="auto"/>
        <w:ind w:right="-1"/>
        <w:rPr>
          <w:sz w:val="32"/>
        </w:rPr>
      </w:pPr>
    </w:p>
    <w:p w:rsidR="003D0EC5" w:rsidRDefault="00EA0BA2" w:rsidP="00786029">
      <w:pPr>
        <w:spacing w:line="276" w:lineRule="auto"/>
        <w:ind w:left="567" w:right="566"/>
        <w:rPr>
          <w:sz w:val="32"/>
        </w:rPr>
      </w:pPr>
      <w:r>
        <w:rPr>
          <w:sz w:val="32"/>
        </w:rPr>
        <w:t xml:space="preserve">Fig. 6.   The electric field is inversely proportional to the distance from the charged object as shown by the decrease in the density of the lines as </w:t>
      </w:r>
      <w:r w:rsidR="00786029">
        <w:rPr>
          <w:sz w:val="32"/>
        </w:rPr>
        <w:t xml:space="preserve">the </w:t>
      </w:r>
      <w:r>
        <w:rPr>
          <w:sz w:val="32"/>
        </w:rPr>
        <w:t>distance from the charged object increases.</w:t>
      </w:r>
      <w:r w:rsidR="00930C25">
        <w:rPr>
          <w:sz w:val="32"/>
        </w:rPr>
        <w:t xml:space="preserve"> The electric field lines originate at the positive charge and terminate at infinity </w:t>
      </w:r>
      <w:r w:rsidR="00930C25" w:rsidRPr="000559CD">
        <w:rPr>
          <w:position w:val="-12"/>
        </w:rPr>
        <w:object w:dxaOrig="2560" w:dyaOrig="380">
          <v:shape id="_x0000_i1050" type="#_x0000_t75" style="width:128.25pt;height:18.75pt" o:ole="">
            <v:imagedata r:id="rId69" o:title=""/>
          </v:shape>
          <o:OLEObject Type="Embed" ProgID="Equation.DSMT4" ShapeID="_x0000_i1050" DrawAspect="Content" ObjectID="_1575994846" r:id="rId70"/>
        </w:object>
      </w:r>
      <w:r w:rsidR="00930C25">
        <w:rPr>
          <w:sz w:val="32"/>
        </w:rPr>
        <w:t>.</w:t>
      </w:r>
    </w:p>
    <w:p w:rsidR="003D0EC5" w:rsidRDefault="003D0EC5" w:rsidP="00F3171C">
      <w:pPr>
        <w:spacing w:line="360" w:lineRule="auto"/>
        <w:ind w:right="-1"/>
        <w:rPr>
          <w:sz w:val="32"/>
        </w:rPr>
      </w:pPr>
    </w:p>
    <w:p w:rsidR="005637B8" w:rsidRDefault="005637B8">
      <w:pPr>
        <w:rPr>
          <w:sz w:val="32"/>
        </w:rPr>
      </w:pPr>
      <w:r>
        <w:rPr>
          <w:sz w:val="32"/>
        </w:rPr>
        <w:br w:type="page"/>
      </w:r>
    </w:p>
    <w:p w:rsidR="0017347E" w:rsidRDefault="00F04761" w:rsidP="00F3171C">
      <w:pPr>
        <w:spacing w:line="360" w:lineRule="auto"/>
        <w:ind w:right="-1"/>
        <w:rPr>
          <w:sz w:val="32"/>
        </w:rPr>
      </w:pPr>
      <w:r w:rsidRPr="0017347E">
        <w:rPr>
          <w:b/>
          <w:color w:val="7030A0"/>
          <w:sz w:val="32"/>
        </w:rPr>
        <w:lastRenderedPageBreak/>
        <w:t xml:space="preserve">The number of field lines </w:t>
      </w:r>
      <w:r w:rsidR="005637B8" w:rsidRPr="0017347E">
        <w:rPr>
          <w:b/>
          <w:color w:val="7030A0"/>
          <w:sz w:val="32"/>
        </w:rPr>
        <w:t>drawn from a charged object is proportional to the magnitude of the charge</w:t>
      </w:r>
      <w:r w:rsidR="005637B8">
        <w:rPr>
          <w:sz w:val="32"/>
        </w:rPr>
        <w:t>.</w:t>
      </w:r>
    </w:p>
    <w:p w:rsidR="0017347E" w:rsidRDefault="0017347E" w:rsidP="00F3171C">
      <w:pPr>
        <w:spacing w:line="360" w:lineRule="auto"/>
        <w:ind w:right="-1"/>
        <w:rPr>
          <w:sz w:val="32"/>
        </w:rPr>
      </w:pPr>
    </w:p>
    <w:p w:rsidR="00F04761" w:rsidRDefault="005637B8" w:rsidP="00F3171C">
      <w:pPr>
        <w:spacing w:line="360" w:lineRule="auto"/>
        <w:ind w:right="-1"/>
        <w:rPr>
          <w:sz w:val="32"/>
        </w:rPr>
      </w:pPr>
      <w:r>
        <w:rPr>
          <w:sz w:val="32"/>
        </w:rPr>
        <w:t xml:space="preserve">In figure 7, for a charge </w:t>
      </w:r>
      <w:r w:rsidRPr="000559CD">
        <w:rPr>
          <w:position w:val="-12"/>
        </w:rPr>
        <w:object w:dxaOrig="480" w:dyaOrig="380">
          <v:shape id="_x0000_i1051" type="#_x0000_t75" style="width:24pt;height:18.75pt" o:ole="">
            <v:imagedata r:id="rId71" o:title=""/>
          </v:shape>
          <o:OLEObject Type="Embed" ProgID="Equation.DSMT4" ShapeID="_x0000_i1051" DrawAspect="Content" ObjectID="_1575994847" r:id="rId72"/>
        </w:object>
      </w:r>
      <w:r>
        <w:rPr>
          <w:sz w:val="32"/>
        </w:rPr>
        <w:t xml:space="preserve">, 12 electric field lines are drawn and for the charge </w:t>
      </w:r>
      <w:r w:rsidRPr="000559CD">
        <w:rPr>
          <w:position w:val="-12"/>
        </w:rPr>
        <w:object w:dxaOrig="660" w:dyaOrig="380">
          <v:shape id="_x0000_i1052" type="#_x0000_t75" style="width:33pt;height:18.75pt" o:ole="">
            <v:imagedata r:id="rId73" o:title=""/>
          </v:shape>
          <o:OLEObject Type="Embed" ProgID="Equation.DSMT4" ShapeID="_x0000_i1052" DrawAspect="Content" ObjectID="_1575994848" r:id="rId74"/>
        </w:object>
      </w:r>
      <w:r>
        <w:rPr>
          <w:sz w:val="32"/>
        </w:rPr>
        <w:t>, 24 electric field lines are drawn.</w:t>
      </w:r>
    </w:p>
    <w:p w:rsidR="0017347E" w:rsidRDefault="0017347E" w:rsidP="00F3171C">
      <w:pPr>
        <w:spacing w:line="360" w:lineRule="auto"/>
        <w:ind w:right="-1"/>
        <w:rPr>
          <w:sz w:val="32"/>
        </w:rPr>
      </w:pPr>
    </w:p>
    <w:p w:rsidR="005637B8" w:rsidRDefault="005637B8" w:rsidP="00786029">
      <w:pPr>
        <w:spacing w:line="360" w:lineRule="auto"/>
        <w:ind w:right="-1"/>
        <w:jc w:val="center"/>
        <w:rPr>
          <w:sz w:val="32"/>
        </w:rPr>
      </w:pPr>
      <w:r>
        <w:rPr>
          <w:noProof/>
          <w:sz w:val="32"/>
          <w:lang w:val="en-US"/>
        </w:rPr>
        <w:drawing>
          <wp:inline distT="0" distB="0" distL="0" distR="0" wp14:anchorId="26ED411D">
            <wp:extent cx="5224780" cy="2737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24780" cy="2737485"/>
                    </a:xfrm>
                    <a:prstGeom prst="rect">
                      <a:avLst/>
                    </a:prstGeom>
                    <a:noFill/>
                  </pic:spPr>
                </pic:pic>
              </a:graphicData>
            </a:graphic>
          </wp:inline>
        </w:drawing>
      </w:r>
    </w:p>
    <w:p w:rsidR="005637B8" w:rsidRDefault="005637B8" w:rsidP="005637B8">
      <w:pPr>
        <w:spacing w:line="276" w:lineRule="auto"/>
        <w:ind w:left="567" w:right="566"/>
        <w:rPr>
          <w:sz w:val="32"/>
        </w:rPr>
      </w:pPr>
      <w:r>
        <w:rPr>
          <w:sz w:val="32"/>
        </w:rPr>
        <w:t>Fig. 7. The number of electric field lines drawn from a charged object is proportional to the magnitude of the charge.</w:t>
      </w:r>
    </w:p>
    <w:p w:rsidR="005637B8" w:rsidRDefault="005637B8">
      <w:pPr>
        <w:rPr>
          <w:sz w:val="32"/>
        </w:rPr>
      </w:pPr>
      <w:r>
        <w:rPr>
          <w:sz w:val="32"/>
        </w:rPr>
        <w:br w:type="page"/>
      </w:r>
    </w:p>
    <w:p w:rsidR="005637B8" w:rsidRDefault="005637B8" w:rsidP="00F3171C">
      <w:pPr>
        <w:spacing w:line="360" w:lineRule="auto"/>
        <w:ind w:right="-1"/>
        <w:rPr>
          <w:sz w:val="32"/>
        </w:rPr>
      </w:pPr>
      <w:r>
        <w:rPr>
          <w:sz w:val="32"/>
        </w:rPr>
        <w:lastRenderedPageBreak/>
        <w:t xml:space="preserve">The electric field of an </w:t>
      </w:r>
      <w:r w:rsidRPr="00786029">
        <w:rPr>
          <w:b/>
          <w:color w:val="7030A0"/>
          <w:sz w:val="32"/>
        </w:rPr>
        <w:t>electric dipole</w:t>
      </w:r>
      <w:r w:rsidRPr="00786029">
        <w:rPr>
          <w:color w:val="7030A0"/>
          <w:sz w:val="32"/>
        </w:rPr>
        <w:t xml:space="preserve"> </w:t>
      </w:r>
      <w:r>
        <w:rPr>
          <w:sz w:val="32"/>
        </w:rPr>
        <w:t>is shown in figure 8. An electric dipole is composed of the two charges of equal magnitude but opposite sign separated by a fixed distance. The electric field lines originate from the positive charge and terminate on the negative charge.</w:t>
      </w:r>
    </w:p>
    <w:p w:rsidR="00786029" w:rsidRDefault="00786029" w:rsidP="00F3171C">
      <w:pPr>
        <w:spacing w:line="360" w:lineRule="auto"/>
        <w:ind w:right="-1"/>
        <w:rPr>
          <w:sz w:val="32"/>
        </w:rPr>
      </w:pPr>
    </w:p>
    <w:p w:rsidR="005637B8" w:rsidRDefault="005637B8" w:rsidP="005637B8">
      <w:pPr>
        <w:spacing w:line="360" w:lineRule="auto"/>
        <w:ind w:right="-1"/>
        <w:jc w:val="center"/>
        <w:rPr>
          <w:sz w:val="32"/>
        </w:rPr>
      </w:pPr>
      <w:r>
        <w:rPr>
          <w:noProof/>
          <w:sz w:val="32"/>
          <w:lang w:val="en-US"/>
        </w:rPr>
        <w:drawing>
          <wp:inline distT="0" distB="0" distL="0" distR="0" wp14:anchorId="4585A67C">
            <wp:extent cx="4127500" cy="31153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27500" cy="3115310"/>
                    </a:xfrm>
                    <a:prstGeom prst="rect">
                      <a:avLst/>
                    </a:prstGeom>
                    <a:noFill/>
                  </pic:spPr>
                </pic:pic>
              </a:graphicData>
            </a:graphic>
          </wp:inline>
        </w:drawing>
      </w:r>
    </w:p>
    <w:p w:rsidR="005637B8" w:rsidRDefault="005637B8" w:rsidP="00F3171C">
      <w:pPr>
        <w:spacing w:line="360" w:lineRule="auto"/>
        <w:ind w:right="-1"/>
        <w:rPr>
          <w:sz w:val="32"/>
        </w:rPr>
      </w:pPr>
    </w:p>
    <w:p w:rsidR="00665146" w:rsidRDefault="005637B8" w:rsidP="00930C25">
      <w:pPr>
        <w:spacing w:line="360" w:lineRule="auto"/>
        <w:ind w:left="567" w:right="566"/>
        <w:rPr>
          <w:sz w:val="32"/>
        </w:rPr>
      </w:pPr>
      <w:r>
        <w:rPr>
          <w:sz w:val="32"/>
        </w:rPr>
        <w:t>Fig.8. Electric field surrounding an electric dipole.</w:t>
      </w:r>
      <w:r w:rsidR="00930C25">
        <w:rPr>
          <w:sz w:val="32"/>
        </w:rPr>
        <w:t xml:space="preserve"> The electric field lines originate from the positive charge and terminate at the negative charge.</w:t>
      </w:r>
    </w:p>
    <w:p w:rsidR="00665146" w:rsidRDefault="00665146">
      <w:pPr>
        <w:rPr>
          <w:sz w:val="32"/>
        </w:rPr>
      </w:pPr>
      <w:r>
        <w:rPr>
          <w:sz w:val="32"/>
        </w:rPr>
        <w:br w:type="page"/>
      </w: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8494"/>
      </w:tblGrid>
      <w:tr w:rsidR="00665146" w:rsidTr="00665146">
        <w:tc>
          <w:tcPr>
            <w:tcW w:w="8494" w:type="dxa"/>
          </w:tcPr>
          <w:p w:rsidR="00665146" w:rsidRPr="00665146" w:rsidRDefault="00665146" w:rsidP="00F3171C">
            <w:pPr>
              <w:spacing w:line="360" w:lineRule="auto"/>
              <w:ind w:right="-1"/>
              <w:rPr>
                <w:b/>
                <w:color w:val="833C0B" w:themeColor="accent2" w:themeShade="80"/>
                <w:sz w:val="32"/>
              </w:rPr>
            </w:pPr>
            <w:r w:rsidRPr="00665146">
              <w:rPr>
                <w:b/>
                <w:color w:val="833C0B" w:themeColor="accent2" w:themeShade="80"/>
                <w:sz w:val="32"/>
              </w:rPr>
              <w:lastRenderedPageBreak/>
              <w:t>Exercise</w:t>
            </w:r>
            <w:r w:rsidR="003D0AC4">
              <w:rPr>
                <w:b/>
                <w:color w:val="833C0B" w:themeColor="accent2" w:themeShade="80"/>
                <w:sz w:val="32"/>
              </w:rPr>
              <w:t xml:space="preserve"> 1</w:t>
            </w:r>
          </w:p>
          <w:p w:rsidR="00665146" w:rsidRDefault="00665146" w:rsidP="00F3171C">
            <w:pPr>
              <w:spacing w:line="360" w:lineRule="auto"/>
              <w:ind w:right="-1"/>
              <w:rPr>
                <w:sz w:val="32"/>
              </w:rPr>
            </w:pPr>
            <w:r>
              <w:rPr>
                <w:sz w:val="32"/>
              </w:rPr>
              <w:t>Explain why the electric field between two equal and opposite charges is shown by the pattern in figure 8.</w:t>
            </w:r>
          </w:p>
          <w:p w:rsidR="00665146" w:rsidRDefault="00665146" w:rsidP="00F3171C">
            <w:pPr>
              <w:spacing w:line="360" w:lineRule="auto"/>
              <w:ind w:right="-1"/>
              <w:rPr>
                <w:sz w:val="32"/>
              </w:rPr>
            </w:pPr>
          </w:p>
          <w:p w:rsidR="00665146" w:rsidRDefault="00665146" w:rsidP="00F3171C">
            <w:pPr>
              <w:spacing w:line="360" w:lineRule="auto"/>
              <w:ind w:right="-1"/>
              <w:rPr>
                <w:sz w:val="32"/>
              </w:rPr>
            </w:pPr>
            <w:r>
              <w:rPr>
                <w:sz w:val="32"/>
              </w:rPr>
              <w:t>Print a copy of figure 8 or place a piece of paper on the screen and trace the pattern for a few lines.</w:t>
            </w:r>
          </w:p>
          <w:p w:rsidR="00665146" w:rsidRDefault="00665146" w:rsidP="00F3171C">
            <w:pPr>
              <w:spacing w:line="360" w:lineRule="auto"/>
              <w:ind w:right="-1"/>
              <w:rPr>
                <w:sz w:val="32"/>
              </w:rPr>
            </w:pPr>
          </w:p>
          <w:p w:rsidR="00665146" w:rsidRDefault="00665146" w:rsidP="00F3171C">
            <w:pPr>
              <w:spacing w:line="360" w:lineRule="auto"/>
              <w:ind w:right="-1"/>
              <w:rPr>
                <w:sz w:val="32"/>
              </w:rPr>
            </w:pPr>
            <w:r>
              <w:rPr>
                <w:sz w:val="32"/>
              </w:rPr>
              <w:t>Select three points on the field lines. Measure the distance from each of these points to the centres of the two charges.</w:t>
            </w:r>
          </w:p>
          <w:p w:rsidR="00665146" w:rsidRDefault="00665146" w:rsidP="00F3171C">
            <w:pPr>
              <w:spacing w:line="360" w:lineRule="auto"/>
              <w:ind w:right="-1"/>
              <w:rPr>
                <w:sz w:val="32"/>
              </w:rPr>
            </w:pPr>
          </w:p>
          <w:p w:rsidR="00E50F5A" w:rsidRDefault="00665146" w:rsidP="00F3171C">
            <w:pPr>
              <w:spacing w:line="360" w:lineRule="auto"/>
              <w:ind w:right="-1"/>
              <w:rPr>
                <w:sz w:val="32"/>
              </w:rPr>
            </w:pPr>
            <w:r>
              <w:rPr>
                <w:sz w:val="32"/>
              </w:rPr>
              <w:t>Draw to scale from your distance measurements, the vectors for the force on a small positive test charge placed at each point. At each point add the two force vectors.</w:t>
            </w:r>
          </w:p>
          <w:p w:rsidR="00E50F5A" w:rsidRDefault="00E50F5A" w:rsidP="00F3171C">
            <w:pPr>
              <w:spacing w:line="360" w:lineRule="auto"/>
              <w:ind w:right="-1"/>
              <w:rPr>
                <w:sz w:val="32"/>
              </w:rPr>
            </w:pPr>
          </w:p>
          <w:p w:rsidR="00665146" w:rsidRDefault="00665146" w:rsidP="00F3171C">
            <w:pPr>
              <w:spacing w:line="360" w:lineRule="auto"/>
              <w:ind w:right="-1"/>
              <w:rPr>
                <w:sz w:val="32"/>
              </w:rPr>
            </w:pPr>
            <w:r>
              <w:rPr>
                <w:sz w:val="32"/>
              </w:rPr>
              <w:t xml:space="preserve">You should find that the resultant vectors are tangential to the electric field at these points. </w:t>
            </w:r>
          </w:p>
        </w:tc>
      </w:tr>
    </w:tbl>
    <w:p w:rsidR="00930C25" w:rsidRDefault="00930C25" w:rsidP="00F3171C">
      <w:pPr>
        <w:spacing w:line="360" w:lineRule="auto"/>
        <w:ind w:right="-1"/>
        <w:rPr>
          <w:sz w:val="32"/>
        </w:rPr>
      </w:pPr>
    </w:p>
    <w:p w:rsidR="00930C25" w:rsidRDefault="00930C25">
      <w:pPr>
        <w:rPr>
          <w:sz w:val="32"/>
        </w:rPr>
      </w:pPr>
      <w:r>
        <w:rPr>
          <w:sz w:val="32"/>
        </w:rPr>
        <w:br w:type="page"/>
      </w:r>
    </w:p>
    <w:p w:rsidR="00C9379B" w:rsidRDefault="00C9379B" w:rsidP="00F3171C">
      <w:pPr>
        <w:spacing w:line="360" w:lineRule="auto"/>
        <w:ind w:right="-1"/>
        <w:rPr>
          <w:sz w:val="32"/>
        </w:rPr>
      </w:pPr>
      <w:r>
        <w:rPr>
          <w:sz w:val="32"/>
        </w:rPr>
        <w:lastRenderedPageBreak/>
        <w:t>Figure 9 shows the electric field pattern f</w:t>
      </w:r>
      <w:r w:rsidR="00930C25">
        <w:rPr>
          <w:sz w:val="32"/>
        </w:rPr>
        <w:t xml:space="preserve">or the configuration of two </w:t>
      </w:r>
      <w:r>
        <w:rPr>
          <w:sz w:val="32"/>
        </w:rPr>
        <w:t>equal positive charged objects separated by a fixed distance.</w:t>
      </w:r>
    </w:p>
    <w:p w:rsidR="00786029" w:rsidRDefault="00786029" w:rsidP="00F3171C">
      <w:pPr>
        <w:spacing w:line="360" w:lineRule="auto"/>
        <w:ind w:right="-1"/>
        <w:rPr>
          <w:sz w:val="32"/>
        </w:rPr>
      </w:pPr>
    </w:p>
    <w:p w:rsidR="00C9379B" w:rsidRDefault="00C9379B" w:rsidP="00C9379B">
      <w:pPr>
        <w:spacing w:line="360" w:lineRule="auto"/>
        <w:ind w:right="-1"/>
        <w:jc w:val="center"/>
        <w:rPr>
          <w:sz w:val="32"/>
        </w:rPr>
      </w:pPr>
      <w:r>
        <w:rPr>
          <w:noProof/>
          <w:sz w:val="32"/>
          <w:lang w:val="en-US"/>
        </w:rPr>
        <w:drawing>
          <wp:inline distT="0" distB="0" distL="0" distR="0" wp14:anchorId="32D1854C">
            <wp:extent cx="4977089" cy="309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82714" cy="3099123"/>
                    </a:xfrm>
                    <a:prstGeom prst="rect">
                      <a:avLst/>
                    </a:prstGeom>
                    <a:noFill/>
                  </pic:spPr>
                </pic:pic>
              </a:graphicData>
            </a:graphic>
          </wp:inline>
        </w:drawing>
      </w:r>
    </w:p>
    <w:p w:rsidR="00C9379B" w:rsidRDefault="00C9379B" w:rsidP="00786029">
      <w:pPr>
        <w:spacing w:line="276" w:lineRule="auto"/>
        <w:ind w:left="567" w:right="566"/>
        <w:rPr>
          <w:sz w:val="32"/>
        </w:rPr>
      </w:pPr>
      <w:r>
        <w:rPr>
          <w:sz w:val="32"/>
        </w:rPr>
        <w:t>Fig. 9. Electric field pattern for two equal positively charged objects. Note: 24 electric field lines originate from each charge.</w:t>
      </w:r>
    </w:p>
    <w:p w:rsidR="00C9379B" w:rsidRDefault="00C9379B" w:rsidP="00F3171C">
      <w:pPr>
        <w:spacing w:line="360" w:lineRule="auto"/>
        <w:ind w:right="-1"/>
        <w:rPr>
          <w:sz w:val="32"/>
        </w:rPr>
      </w:pPr>
    </w:p>
    <w:p w:rsidR="00C9379B" w:rsidRDefault="00C9379B">
      <w:pPr>
        <w:rPr>
          <w:sz w:val="32"/>
        </w:rPr>
      </w:pPr>
      <w:r>
        <w:rPr>
          <w:sz w:val="32"/>
        </w:rPr>
        <w:br w:type="page"/>
      </w: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8494"/>
      </w:tblGrid>
      <w:tr w:rsidR="005667AE" w:rsidTr="00D56591">
        <w:tc>
          <w:tcPr>
            <w:tcW w:w="8494" w:type="dxa"/>
          </w:tcPr>
          <w:p w:rsidR="005667AE" w:rsidRPr="003D0AC4" w:rsidRDefault="005667AE" w:rsidP="00F3171C">
            <w:pPr>
              <w:spacing w:line="360" w:lineRule="auto"/>
              <w:ind w:right="-1"/>
              <w:rPr>
                <w:b/>
                <w:noProof/>
                <w:color w:val="833C0B" w:themeColor="accent2" w:themeShade="80"/>
                <w:sz w:val="32"/>
                <w:lang w:val="en-US"/>
              </w:rPr>
            </w:pPr>
            <w:bookmarkStart w:id="1" w:name="E1"/>
            <w:r w:rsidRPr="003D0AC4">
              <w:rPr>
                <w:b/>
                <w:noProof/>
                <w:color w:val="833C0B" w:themeColor="accent2" w:themeShade="80"/>
                <w:sz w:val="32"/>
                <w:lang w:val="en-US"/>
              </w:rPr>
              <w:lastRenderedPageBreak/>
              <w:t>Ex</w:t>
            </w:r>
            <w:r w:rsidR="003D0AC4">
              <w:rPr>
                <w:b/>
                <w:noProof/>
                <w:color w:val="833C0B" w:themeColor="accent2" w:themeShade="80"/>
                <w:sz w:val="32"/>
                <w:lang w:val="en-US"/>
              </w:rPr>
              <w:t>ample 1</w:t>
            </w:r>
          </w:p>
          <w:bookmarkEnd w:id="1"/>
          <w:p w:rsidR="005667AE" w:rsidRDefault="005667AE" w:rsidP="00F3171C">
            <w:pPr>
              <w:spacing w:line="360" w:lineRule="auto"/>
              <w:ind w:right="-1"/>
              <w:rPr>
                <w:noProof/>
                <w:sz w:val="32"/>
                <w:lang w:val="en-US"/>
              </w:rPr>
            </w:pPr>
            <w:r>
              <w:rPr>
                <w:noProof/>
                <w:sz w:val="32"/>
                <w:lang w:val="en-US"/>
              </w:rPr>
              <w:t>What are the sign of two two charged objects?</w:t>
            </w:r>
          </w:p>
          <w:p w:rsidR="005667AE" w:rsidRPr="005667AE" w:rsidRDefault="005667AE" w:rsidP="00F3171C">
            <w:pPr>
              <w:spacing w:line="360" w:lineRule="auto"/>
              <w:ind w:right="-1"/>
              <w:rPr>
                <w:noProof/>
                <w:sz w:val="32"/>
                <w:lang w:val="en-US"/>
              </w:rPr>
            </w:pPr>
            <w:r>
              <w:rPr>
                <w:noProof/>
                <w:sz w:val="32"/>
                <w:lang w:val="en-US"/>
              </w:rPr>
              <w:t xml:space="preserve">What is the ratio of the two charges </w:t>
            </w:r>
            <w:r w:rsidRPr="00B660CB">
              <w:rPr>
                <w:position w:val="-14"/>
              </w:rPr>
              <w:object w:dxaOrig="800" w:dyaOrig="440">
                <v:shape id="_x0000_i1053" type="#_x0000_t75" style="width:39.75pt;height:21.75pt" o:ole="">
                  <v:imagedata r:id="rId78" o:title=""/>
                </v:shape>
                <o:OLEObject Type="Embed" ProgID="Equation.DSMT4" ShapeID="_x0000_i1053" DrawAspect="Content" ObjectID="_1575994849" r:id="rId79"/>
              </w:object>
            </w:r>
            <w:r>
              <w:rPr>
                <w:sz w:val="32"/>
              </w:rPr>
              <w:t>?</w:t>
            </w:r>
          </w:p>
          <w:p w:rsidR="005667AE" w:rsidRDefault="005667AE" w:rsidP="005667AE">
            <w:pPr>
              <w:spacing w:line="360" w:lineRule="auto"/>
              <w:ind w:right="-1"/>
              <w:jc w:val="center"/>
              <w:rPr>
                <w:noProof/>
                <w:sz w:val="32"/>
                <w:lang w:val="en-US"/>
              </w:rPr>
            </w:pPr>
            <w:r>
              <w:rPr>
                <w:noProof/>
                <w:sz w:val="32"/>
                <w:lang w:val="en-US"/>
              </w:rPr>
              <w:drawing>
                <wp:inline distT="0" distB="0" distL="0" distR="0" wp14:anchorId="3D5FCEC9" wp14:editId="1F8CD262">
                  <wp:extent cx="4285615" cy="28778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5615" cy="2877820"/>
                          </a:xfrm>
                          <a:prstGeom prst="rect">
                            <a:avLst/>
                          </a:prstGeom>
                          <a:noFill/>
                        </pic:spPr>
                      </pic:pic>
                    </a:graphicData>
                  </a:graphic>
                </wp:inline>
              </w:drawing>
            </w:r>
          </w:p>
          <w:p w:rsidR="003D0AC4" w:rsidRDefault="003D0AC4" w:rsidP="005667AE">
            <w:pPr>
              <w:spacing w:line="360" w:lineRule="auto"/>
              <w:ind w:right="-1"/>
              <w:rPr>
                <w:noProof/>
                <w:sz w:val="32"/>
                <w:lang w:val="en-US"/>
              </w:rPr>
            </w:pPr>
          </w:p>
          <w:p w:rsidR="003D0AC4" w:rsidRPr="003D0AC4" w:rsidRDefault="003D0AC4" w:rsidP="005667AE">
            <w:pPr>
              <w:spacing w:line="360" w:lineRule="auto"/>
              <w:ind w:right="-1"/>
              <w:rPr>
                <w:b/>
                <w:noProof/>
                <w:color w:val="833C0B" w:themeColor="accent2" w:themeShade="80"/>
                <w:sz w:val="32"/>
                <w:lang w:val="en-US"/>
              </w:rPr>
            </w:pPr>
            <w:r w:rsidRPr="003D0AC4">
              <w:rPr>
                <w:b/>
                <w:noProof/>
                <w:color w:val="833C0B" w:themeColor="accent2" w:themeShade="80"/>
                <w:sz w:val="32"/>
                <w:lang w:val="en-US"/>
              </w:rPr>
              <w:t>Solution</w:t>
            </w:r>
          </w:p>
          <w:p w:rsidR="003D0AC4" w:rsidRDefault="003D0AC4" w:rsidP="003D0AC4">
            <w:pPr>
              <w:spacing w:line="360" w:lineRule="auto"/>
              <w:ind w:right="-1"/>
              <w:rPr>
                <w:noProof/>
                <w:sz w:val="32"/>
                <w:lang w:val="en-US"/>
              </w:rPr>
            </w:pPr>
          </w:p>
          <w:p w:rsidR="003D0AC4" w:rsidRDefault="003D0AC4" w:rsidP="003D0AC4">
            <w:pPr>
              <w:spacing w:line="360" w:lineRule="auto"/>
              <w:ind w:right="-1"/>
              <w:rPr>
                <w:noProof/>
                <w:sz w:val="32"/>
                <w:lang w:val="en-US"/>
              </w:rPr>
            </w:pPr>
            <w:r>
              <w:rPr>
                <w:noProof/>
                <w:sz w:val="32"/>
                <w:lang w:val="en-US"/>
              </w:rPr>
              <w:t>The elctric field lines terminate on object 1, so, object 1 is negatively charged.</w:t>
            </w:r>
          </w:p>
          <w:p w:rsidR="003D0AC4" w:rsidRDefault="003D0AC4" w:rsidP="003D0AC4">
            <w:pPr>
              <w:spacing w:line="360" w:lineRule="auto"/>
              <w:ind w:right="-1"/>
              <w:rPr>
                <w:noProof/>
                <w:sz w:val="32"/>
                <w:lang w:val="en-US"/>
              </w:rPr>
            </w:pPr>
            <w:r>
              <w:rPr>
                <w:noProof/>
                <w:sz w:val="32"/>
                <w:lang w:val="en-US"/>
              </w:rPr>
              <w:t xml:space="preserve"> </w:t>
            </w:r>
          </w:p>
          <w:p w:rsidR="003D0AC4" w:rsidRDefault="003D0AC4" w:rsidP="003D0AC4">
            <w:pPr>
              <w:spacing w:line="360" w:lineRule="auto"/>
              <w:ind w:right="-1"/>
              <w:rPr>
                <w:noProof/>
                <w:sz w:val="32"/>
                <w:lang w:val="en-US"/>
              </w:rPr>
            </w:pPr>
            <w:r>
              <w:rPr>
                <w:noProof/>
                <w:sz w:val="32"/>
                <w:lang w:val="en-US"/>
              </w:rPr>
              <w:t>The elctric field lines orginate on object 2, so, object 2 is positively charged.</w:t>
            </w:r>
          </w:p>
          <w:p w:rsidR="003D0AC4" w:rsidRDefault="003D0AC4" w:rsidP="003D0AC4">
            <w:pPr>
              <w:spacing w:line="360" w:lineRule="auto"/>
              <w:ind w:right="-1"/>
              <w:rPr>
                <w:noProof/>
                <w:sz w:val="32"/>
                <w:lang w:val="en-US"/>
              </w:rPr>
            </w:pPr>
          </w:p>
          <w:p w:rsidR="003D0AC4" w:rsidRPr="005667AE" w:rsidRDefault="003D0AC4" w:rsidP="003D0AC4">
            <w:pPr>
              <w:spacing w:line="360" w:lineRule="auto"/>
              <w:ind w:right="-1"/>
              <w:rPr>
                <w:noProof/>
                <w:sz w:val="32"/>
                <w:lang w:val="en-US"/>
              </w:rPr>
            </w:pPr>
            <w:r>
              <w:rPr>
                <w:noProof/>
                <w:sz w:val="32"/>
                <w:lang w:val="en-US"/>
              </w:rPr>
              <w:t xml:space="preserve">4 field lines originate from object 2   </w:t>
            </w:r>
            <w:r w:rsidRPr="00B660CB">
              <w:rPr>
                <w:position w:val="-14"/>
              </w:rPr>
              <w:object w:dxaOrig="920" w:dyaOrig="440">
                <v:shape id="_x0000_i1081" type="#_x0000_t75" style="width:45.75pt;height:21.75pt" o:ole="">
                  <v:imagedata r:id="rId81" o:title=""/>
                </v:shape>
                <o:OLEObject Type="Embed" ProgID="Equation.DSMT4" ShapeID="_x0000_i1081" DrawAspect="Content" ObjectID="_1575994850" r:id="rId82"/>
              </w:object>
            </w:r>
          </w:p>
          <w:p w:rsidR="003D0AC4" w:rsidRPr="005667AE" w:rsidRDefault="003D0AC4" w:rsidP="003D0AC4">
            <w:pPr>
              <w:spacing w:line="360" w:lineRule="auto"/>
              <w:ind w:right="-1"/>
              <w:rPr>
                <w:noProof/>
                <w:sz w:val="32"/>
                <w:lang w:val="en-US"/>
              </w:rPr>
            </w:pPr>
            <w:r>
              <w:rPr>
                <w:noProof/>
                <w:sz w:val="32"/>
                <w:lang w:val="en-US"/>
              </w:rPr>
              <w:t xml:space="preserve">16 field lines terminate on object 1   </w:t>
            </w:r>
            <w:r w:rsidRPr="00B660CB">
              <w:rPr>
                <w:position w:val="-14"/>
              </w:rPr>
              <w:object w:dxaOrig="1020" w:dyaOrig="440">
                <v:shape id="_x0000_i1082" type="#_x0000_t75" style="width:51pt;height:21.75pt" o:ole="">
                  <v:imagedata r:id="rId83" o:title=""/>
                </v:shape>
                <o:OLEObject Type="Embed" ProgID="Equation.DSMT4" ShapeID="_x0000_i1082" DrawAspect="Content" ObjectID="_1575994851" r:id="rId84"/>
              </w:object>
            </w:r>
          </w:p>
          <w:p w:rsidR="003D0AC4" w:rsidRDefault="003D0AC4" w:rsidP="003D0AC4">
            <w:pPr>
              <w:spacing w:line="360" w:lineRule="auto"/>
              <w:ind w:right="-1"/>
              <w:rPr>
                <w:noProof/>
                <w:sz w:val="32"/>
                <w:lang w:val="en-US"/>
              </w:rPr>
            </w:pPr>
            <w:r>
              <w:rPr>
                <w:noProof/>
                <w:sz w:val="32"/>
                <w:lang w:val="en-US"/>
              </w:rPr>
              <w:t xml:space="preserve">The charge ratio is   </w:t>
            </w:r>
            <w:r w:rsidRPr="00B660CB">
              <w:rPr>
                <w:position w:val="-14"/>
              </w:rPr>
              <w:object w:dxaOrig="3640" w:dyaOrig="440">
                <v:shape id="_x0000_i1083" type="#_x0000_t75" style="width:182.25pt;height:21.75pt" o:ole="">
                  <v:imagedata r:id="rId85" o:title=""/>
                </v:shape>
                <o:OLEObject Type="Embed" ProgID="Equation.DSMT4" ShapeID="_x0000_i1083" DrawAspect="Content" ObjectID="_1575994852" r:id="rId86"/>
              </w:object>
            </w:r>
            <w:r>
              <w:rPr>
                <w:noProof/>
                <w:sz w:val="32"/>
                <w:lang w:val="en-US"/>
              </w:rPr>
              <w:t xml:space="preserve"> </w:t>
            </w:r>
          </w:p>
          <w:p w:rsidR="005667AE" w:rsidRDefault="005667AE" w:rsidP="005667AE">
            <w:pPr>
              <w:spacing w:line="360" w:lineRule="auto"/>
              <w:ind w:right="-1"/>
              <w:rPr>
                <w:noProof/>
                <w:sz w:val="32"/>
                <w:lang w:val="en-US"/>
              </w:rPr>
            </w:pPr>
          </w:p>
        </w:tc>
      </w:tr>
    </w:tbl>
    <w:p w:rsidR="00C9379B" w:rsidRDefault="00C9379B" w:rsidP="00F3171C">
      <w:pPr>
        <w:spacing w:line="360" w:lineRule="auto"/>
        <w:ind w:right="-1"/>
        <w:rPr>
          <w:noProof/>
          <w:sz w:val="32"/>
          <w:lang w:val="en-US"/>
        </w:rPr>
      </w:pPr>
    </w:p>
    <w:p w:rsidR="00D56591" w:rsidRPr="00D56591" w:rsidRDefault="00D56591" w:rsidP="00D56591">
      <w:pPr>
        <w:spacing w:line="360" w:lineRule="auto"/>
        <w:rPr>
          <w:rFonts w:ascii="Bookman Old Style" w:hAnsi="Bookman Old Style"/>
          <w:b/>
          <w:noProof/>
          <w:color w:val="7030A0"/>
          <w:sz w:val="36"/>
          <w:lang w:val="en-US"/>
        </w:rPr>
      </w:pPr>
      <w:r w:rsidRPr="00D56591">
        <w:rPr>
          <w:rFonts w:ascii="Bookman Old Style" w:hAnsi="Bookman Old Style"/>
          <w:b/>
          <w:noProof/>
          <w:color w:val="7030A0"/>
          <w:sz w:val="36"/>
          <w:lang w:val="en-US"/>
        </w:rPr>
        <w:lastRenderedPageBreak/>
        <w:t>Uniform electric field</w:t>
      </w:r>
    </w:p>
    <w:p w:rsidR="00D56591" w:rsidRDefault="00D56591" w:rsidP="00D56591">
      <w:pPr>
        <w:spacing w:line="360" w:lineRule="auto"/>
        <w:rPr>
          <w:noProof/>
          <w:sz w:val="32"/>
          <w:lang w:val="en-US"/>
        </w:rPr>
      </w:pPr>
      <w:r>
        <w:rPr>
          <w:noProof/>
          <w:sz w:val="32"/>
          <w:lang w:val="en-US"/>
        </w:rPr>
        <w:t xml:space="preserve">A good approximation to a </w:t>
      </w:r>
      <w:r w:rsidRPr="00D56591">
        <w:rPr>
          <w:b/>
          <w:noProof/>
          <w:color w:val="7030A0"/>
          <w:sz w:val="32"/>
          <w:lang w:val="en-US"/>
        </w:rPr>
        <w:t>uniform</w:t>
      </w:r>
      <w:r>
        <w:rPr>
          <w:noProof/>
          <w:sz w:val="32"/>
          <w:lang w:val="en-US"/>
        </w:rPr>
        <w:t xml:space="preserve"> (constant) electric field is the electric field between two parallel oppositely charged conducting plates known as a </w:t>
      </w:r>
      <w:r w:rsidRPr="00D56591">
        <w:rPr>
          <w:b/>
          <w:noProof/>
          <w:color w:val="7030A0"/>
          <w:sz w:val="32"/>
          <w:lang w:val="en-US"/>
        </w:rPr>
        <w:t>parallel plate</w:t>
      </w:r>
      <w:r w:rsidRPr="00D56591">
        <w:rPr>
          <w:noProof/>
          <w:color w:val="7030A0"/>
          <w:sz w:val="32"/>
          <w:lang w:val="en-US"/>
        </w:rPr>
        <w:t xml:space="preserve"> </w:t>
      </w:r>
      <w:r w:rsidRPr="00D56591">
        <w:rPr>
          <w:b/>
          <w:noProof/>
          <w:color w:val="7030A0"/>
          <w:sz w:val="32"/>
          <w:lang w:val="en-US"/>
        </w:rPr>
        <w:t>capacitor</w:t>
      </w:r>
      <w:r w:rsidR="00D0537A">
        <w:rPr>
          <w:noProof/>
          <w:sz w:val="32"/>
          <w:lang w:val="en-US"/>
        </w:rPr>
        <w:t xml:space="preserve"> (figure 10). </w:t>
      </w:r>
      <w:r w:rsidRPr="00D56591">
        <w:t xml:space="preserve"> </w:t>
      </w:r>
      <w:r w:rsidRPr="00D56591">
        <w:rPr>
          <w:noProof/>
          <w:sz w:val="32"/>
          <w:lang w:val="en-US"/>
        </w:rPr>
        <w:t xml:space="preserve">A </w:t>
      </w:r>
      <w:r w:rsidRPr="00D56591">
        <w:rPr>
          <w:b/>
          <w:noProof/>
          <w:color w:val="7030A0"/>
          <w:sz w:val="32"/>
          <w:lang w:val="en-US"/>
        </w:rPr>
        <w:t>capacitor</w:t>
      </w:r>
      <w:r w:rsidRPr="00D56591">
        <w:rPr>
          <w:noProof/>
          <w:sz w:val="32"/>
          <w:lang w:val="en-US"/>
        </w:rPr>
        <w:t xml:space="preserve"> is a passive two-terminal electrical component that stores electrical energy in an electric field.</w:t>
      </w:r>
      <w:r>
        <w:rPr>
          <w:noProof/>
          <w:sz w:val="32"/>
          <w:lang w:val="en-US"/>
        </w:rPr>
        <w:t xml:space="preserve"> Capacitors are found in most electronic circuits. Your mobile phone only functions because of the capacitors used in the electronic circuits.</w:t>
      </w:r>
    </w:p>
    <w:p w:rsidR="00140075" w:rsidRDefault="00140075" w:rsidP="00D56591">
      <w:pPr>
        <w:spacing w:line="360" w:lineRule="auto"/>
        <w:rPr>
          <w:noProof/>
          <w:sz w:val="32"/>
          <w:lang w:val="en-US"/>
        </w:rPr>
      </w:pPr>
    </w:p>
    <w:p w:rsidR="00D56591" w:rsidRDefault="00D0537A" w:rsidP="00D0537A">
      <w:pPr>
        <w:spacing w:line="360" w:lineRule="auto"/>
        <w:jc w:val="center"/>
        <w:rPr>
          <w:noProof/>
          <w:sz w:val="32"/>
          <w:lang w:val="en-US"/>
        </w:rPr>
      </w:pPr>
      <w:r>
        <w:rPr>
          <w:noProof/>
          <w:sz w:val="32"/>
          <w:lang w:val="en-US"/>
        </w:rPr>
        <w:drawing>
          <wp:inline distT="0" distB="0" distL="0" distR="0" wp14:anchorId="6AD9C2C0">
            <wp:extent cx="3497725" cy="20269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9673" cy="2033844"/>
                    </a:xfrm>
                    <a:prstGeom prst="rect">
                      <a:avLst/>
                    </a:prstGeom>
                    <a:noFill/>
                  </pic:spPr>
                </pic:pic>
              </a:graphicData>
            </a:graphic>
          </wp:inline>
        </w:drawing>
      </w:r>
    </w:p>
    <w:p w:rsidR="00D0537A" w:rsidRDefault="00D0537A" w:rsidP="00D0537A">
      <w:pPr>
        <w:spacing w:line="276" w:lineRule="auto"/>
        <w:ind w:left="567" w:right="566"/>
        <w:rPr>
          <w:noProof/>
          <w:sz w:val="32"/>
          <w:lang w:val="en-US"/>
        </w:rPr>
      </w:pPr>
      <w:r>
        <w:rPr>
          <w:noProof/>
          <w:sz w:val="32"/>
          <w:lang w:val="en-US"/>
        </w:rPr>
        <w:t xml:space="preserve">Fig. 10. Uniform electric field: two parallel, </w:t>
      </w:r>
      <w:r w:rsidR="00786029">
        <w:rPr>
          <w:noProof/>
          <w:sz w:val="32"/>
          <w:lang w:val="en-US"/>
        </w:rPr>
        <w:t>uniformly charged plates of opp</w:t>
      </w:r>
      <w:r>
        <w:rPr>
          <w:noProof/>
          <w:sz w:val="32"/>
          <w:lang w:val="en-US"/>
        </w:rPr>
        <w:t>o</w:t>
      </w:r>
      <w:r w:rsidR="00786029">
        <w:rPr>
          <w:noProof/>
          <w:sz w:val="32"/>
          <w:lang w:val="en-US"/>
        </w:rPr>
        <w:t>s</w:t>
      </w:r>
      <w:r>
        <w:rPr>
          <w:noProof/>
          <w:sz w:val="32"/>
          <w:lang w:val="en-US"/>
        </w:rPr>
        <w:t>ite sign.</w:t>
      </w:r>
    </w:p>
    <w:p w:rsidR="00786029" w:rsidRDefault="00786029">
      <w:pPr>
        <w:rPr>
          <w:noProof/>
          <w:sz w:val="32"/>
          <w:lang w:val="en-US"/>
        </w:rPr>
      </w:pPr>
      <w:r>
        <w:rPr>
          <w:noProof/>
          <w:sz w:val="32"/>
          <w:lang w:val="en-US"/>
        </w:rPr>
        <w:br w:type="page"/>
      </w:r>
    </w:p>
    <w:p w:rsidR="00D0537A" w:rsidRDefault="00D0537A" w:rsidP="00D0537A">
      <w:pPr>
        <w:spacing w:line="276" w:lineRule="auto"/>
        <w:ind w:left="567" w:right="566"/>
        <w:rPr>
          <w:noProof/>
          <w:sz w:val="32"/>
          <w:lang w:val="en-US"/>
        </w:rPr>
      </w:pP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8586"/>
      </w:tblGrid>
      <w:tr w:rsidR="00D0537A" w:rsidTr="00AE3094">
        <w:tc>
          <w:tcPr>
            <w:tcW w:w="8494" w:type="dxa"/>
          </w:tcPr>
          <w:p w:rsidR="00D0537A" w:rsidRPr="008C1844" w:rsidRDefault="00D0537A" w:rsidP="00D56591">
            <w:pPr>
              <w:spacing w:line="360" w:lineRule="auto"/>
              <w:rPr>
                <w:b/>
                <w:noProof/>
                <w:color w:val="833C0B" w:themeColor="accent2" w:themeShade="80"/>
                <w:sz w:val="32"/>
                <w:lang w:val="en-US"/>
              </w:rPr>
            </w:pPr>
            <w:r w:rsidRPr="008C1844">
              <w:rPr>
                <w:b/>
                <w:noProof/>
                <w:color w:val="833C0B" w:themeColor="accent2" w:themeShade="80"/>
                <w:sz w:val="32"/>
                <w:lang w:val="en-US"/>
              </w:rPr>
              <w:t>Example</w:t>
            </w:r>
            <w:r w:rsidR="003D0AC4">
              <w:rPr>
                <w:b/>
                <w:noProof/>
                <w:color w:val="833C0B" w:themeColor="accent2" w:themeShade="80"/>
                <w:sz w:val="32"/>
                <w:lang w:val="en-US"/>
              </w:rPr>
              <w:t xml:space="preserve"> 2</w:t>
            </w:r>
          </w:p>
          <w:p w:rsidR="00D0537A" w:rsidRDefault="00D0537A" w:rsidP="00D56591">
            <w:pPr>
              <w:spacing w:line="360" w:lineRule="auto"/>
              <w:rPr>
                <w:noProof/>
                <w:sz w:val="32"/>
                <w:lang w:val="en-US"/>
              </w:rPr>
            </w:pPr>
            <w:r>
              <w:rPr>
                <w:noProof/>
                <w:sz w:val="32"/>
                <w:lang w:val="en-US"/>
              </w:rPr>
              <w:t xml:space="preserve">A beam of electrons moving in the +X direction </w:t>
            </w:r>
            <w:r w:rsidR="007A03B7">
              <w:rPr>
                <w:noProof/>
                <w:sz w:val="32"/>
                <w:lang w:val="en-US"/>
              </w:rPr>
              <w:t xml:space="preserve">with an initial veloicty </w:t>
            </w:r>
            <w:r w:rsidR="007A03B7" w:rsidRPr="00DF3665">
              <w:rPr>
                <w:position w:val="-14"/>
              </w:rPr>
              <w:object w:dxaOrig="300" w:dyaOrig="440">
                <v:shape id="_x0000_i1054" type="#_x0000_t75" style="width:15pt;height:21.75pt" o:ole="">
                  <v:imagedata r:id="rId88" o:title=""/>
                </v:shape>
                <o:OLEObject Type="Embed" ProgID="Equation.DSMT4" ShapeID="_x0000_i1054" DrawAspect="Content" ObjectID="_1575994853" r:id="rId89"/>
              </w:object>
            </w:r>
            <w:r>
              <w:rPr>
                <w:noProof/>
                <w:sz w:val="32"/>
                <w:lang w:val="en-US"/>
              </w:rPr>
              <w:t xml:space="preserve"> enters a region of uniform elctric field </w:t>
            </w:r>
            <w:r w:rsidR="007A03B7" w:rsidRPr="00DF3665">
              <w:rPr>
                <w:position w:val="-4"/>
              </w:rPr>
              <w:object w:dxaOrig="300" w:dyaOrig="380">
                <v:shape id="_x0000_i1055" type="#_x0000_t75" style="width:15pt;height:18.75pt" o:ole="">
                  <v:imagedata r:id="rId90" o:title=""/>
                </v:shape>
                <o:OLEObject Type="Embed" ProgID="Equation.DSMT4" ShapeID="_x0000_i1055" DrawAspect="Content" ObjectID="_1575994854" r:id="rId91"/>
              </w:object>
            </w:r>
            <w:r w:rsidR="007A03B7">
              <w:t xml:space="preserve"> </w:t>
            </w:r>
            <w:r>
              <w:rPr>
                <w:noProof/>
                <w:sz w:val="32"/>
                <w:lang w:val="en-US"/>
              </w:rPr>
              <w:t xml:space="preserve">directed in the +Y direction generated by a pair of oppositely charged parallel plates (parallel plate capacitor) which has a length </w:t>
            </w:r>
            <w:r w:rsidR="00786029" w:rsidRPr="00DF3665">
              <w:rPr>
                <w:position w:val="-14"/>
              </w:rPr>
              <w:object w:dxaOrig="360" w:dyaOrig="440">
                <v:shape id="_x0000_i1056" type="#_x0000_t75" style="width:18pt;height:21.75pt" o:ole="">
                  <v:imagedata r:id="rId92" o:title=""/>
                </v:shape>
                <o:OLEObject Type="Embed" ProgID="Equation.DSMT4" ShapeID="_x0000_i1056" DrawAspect="Content" ObjectID="_1575994855" r:id="rId93"/>
              </w:object>
            </w:r>
            <w:r>
              <w:rPr>
                <w:noProof/>
                <w:sz w:val="32"/>
                <w:lang w:val="en-US"/>
              </w:rPr>
              <w:t xml:space="preserve"> in the X direction. </w:t>
            </w:r>
          </w:p>
          <w:p w:rsidR="00D0537A" w:rsidRDefault="00D0537A" w:rsidP="00D56591">
            <w:pPr>
              <w:spacing w:line="360" w:lineRule="auto"/>
              <w:rPr>
                <w:noProof/>
                <w:sz w:val="32"/>
                <w:lang w:val="en-US"/>
              </w:rPr>
            </w:pPr>
          </w:p>
          <w:p w:rsidR="00D0537A" w:rsidRDefault="00D0537A" w:rsidP="00D56591">
            <w:pPr>
              <w:spacing w:line="360" w:lineRule="auto"/>
              <w:rPr>
                <w:noProof/>
                <w:sz w:val="32"/>
                <w:lang w:val="en-US"/>
              </w:rPr>
            </w:pPr>
            <w:r>
              <w:rPr>
                <w:noProof/>
                <w:sz w:val="32"/>
                <w:lang w:val="en-US"/>
              </w:rPr>
              <w:t>Dete</w:t>
            </w:r>
            <w:r w:rsidR="007A03B7">
              <w:rPr>
                <w:noProof/>
                <w:sz w:val="32"/>
                <w:lang w:val="en-US"/>
              </w:rPr>
              <w:t>r</w:t>
            </w:r>
            <w:r>
              <w:rPr>
                <w:noProof/>
                <w:sz w:val="32"/>
                <w:lang w:val="en-US"/>
              </w:rPr>
              <w:t xml:space="preserve">mine the path of the electron when it is moving through the uniform electric field.  What is the vertical distance </w:t>
            </w:r>
            <w:r w:rsidR="007A03B7" w:rsidRPr="00DF3665">
              <w:rPr>
                <w:position w:val="-14"/>
              </w:rPr>
              <w:object w:dxaOrig="380" w:dyaOrig="440">
                <v:shape id="_x0000_i1057" type="#_x0000_t75" style="width:18.75pt;height:21.75pt" o:ole="">
                  <v:imagedata r:id="rId94" o:title=""/>
                </v:shape>
                <o:OLEObject Type="Embed" ProgID="Equation.DSMT4" ShapeID="_x0000_i1057" DrawAspect="Content" ObjectID="_1575994856" r:id="rId95"/>
              </w:object>
            </w:r>
            <w:r w:rsidR="007A03B7">
              <w:t xml:space="preserve"> </w:t>
            </w:r>
            <w:r>
              <w:rPr>
                <w:noProof/>
                <w:sz w:val="32"/>
                <w:lang w:val="en-US"/>
              </w:rPr>
              <w:t>the electron will be deflected when passing through the uniform electric field.</w:t>
            </w:r>
          </w:p>
          <w:p w:rsidR="008C1844" w:rsidRDefault="008C1844" w:rsidP="00D56591">
            <w:pPr>
              <w:spacing w:line="360" w:lineRule="auto"/>
              <w:rPr>
                <w:noProof/>
                <w:sz w:val="32"/>
                <w:lang w:val="en-US"/>
              </w:rPr>
            </w:pPr>
          </w:p>
          <w:p w:rsidR="008C1844" w:rsidRDefault="008C1844" w:rsidP="00D56591">
            <w:pPr>
              <w:spacing w:line="360" w:lineRule="auto"/>
              <w:rPr>
                <w:noProof/>
                <w:sz w:val="32"/>
                <w:lang w:val="en-US"/>
              </w:rPr>
            </w:pPr>
            <w:r>
              <w:rPr>
                <w:noProof/>
                <w:sz w:val="32"/>
                <w:lang w:val="en-US"/>
              </w:rPr>
              <w:t xml:space="preserve">Descibe the path of the elctron beam after leaving the uniform electric field.  The electron beam hits a screen located at a distance </w:t>
            </w:r>
            <w:r w:rsidR="00786029" w:rsidRPr="00DF3665">
              <w:rPr>
                <w:position w:val="-14"/>
              </w:rPr>
              <w:object w:dxaOrig="340" w:dyaOrig="440">
                <v:shape id="_x0000_i1058" type="#_x0000_t75" style="width:17.25pt;height:21.75pt" o:ole="">
                  <v:imagedata r:id="rId96" o:title=""/>
                </v:shape>
                <o:OLEObject Type="Embed" ProgID="Equation.DSMT4" ShapeID="_x0000_i1058" DrawAspect="Content" ObjectID="_1575994857" r:id="rId97"/>
              </w:object>
            </w:r>
            <w:r w:rsidR="007A03B7">
              <w:t xml:space="preserve"> </w:t>
            </w:r>
            <w:r>
              <w:rPr>
                <w:noProof/>
                <w:sz w:val="32"/>
                <w:lang w:val="en-US"/>
              </w:rPr>
              <w:t xml:space="preserve">from the end of the parallel plate capacitor. What is the vertical deflection </w:t>
            </w:r>
            <w:r w:rsidR="007A03B7" w:rsidRPr="00DF3665">
              <w:rPr>
                <w:position w:val="-14"/>
              </w:rPr>
              <w:object w:dxaOrig="360" w:dyaOrig="440">
                <v:shape id="_x0000_i1059" type="#_x0000_t75" style="width:18pt;height:21.75pt" o:ole="">
                  <v:imagedata r:id="rId98" o:title=""/>
                </v:shape>
                <o:OLEObject Type="Embed" ProgID="Equation.DSMT4" ShapeID="_x0000_i1059" DrawAspect="Content" ObjectID="_1575994858" r:id="rId99"/>
              </w:object>
            </w:r>
            <w:r w:rsidR="007A03B7">
              <w:t xml:space="preserve">  </w:t>
            </w:r>
            <w:r>
              <w:rPr>
                <w:noProof/>
                <w:sz w:val="32"/>
                <w:lang w:val="en-US"/>
              </w:rPr>
              <w:t>of the electron beam from its original trajectory when it strikes the screen?</w:t>
            </w:r>
          </w:p>
          <w:p w:rsidR="008C1844" w:rsidRDefault="008C1844" w:rsidP="00D56591">
            <w:pPr>
              <w:spacing w:line="360" w:lineRule="auto"/>
              <w:rPr>
                <w:noProof/>
                <w:sz w:val="32"/>
                <w:lang w:val="en-US"/>
              </w:rPr>
            </w:pPr>
          </w:p>
          <w:p w:rsidR="003D0AC4" w:rsidRDefault="003D0AC4" w:rsidP="00D56591">
            <w:pPr>
              <w:spacing w:line="360" w:lineRule="auto"/>
              <w:rPr>
                <w:b/>
                <w:noProof/>
                <w:color w:val="833C0B" w:themeColor="accent2" w:themeShade="80"/>
                <w:sz w:val="32"/>
                <w:lang w:val="en-US"/>
              </w:rPr>
            </w:pPr>
          </w:p>
          <w:p w:rsidR="003D0AC4" w:rsidRDefault="003D0AC4" w:rsidP="00D56591">
            <w:pPr>
              <w:spacing w:line="360" w:lineRule="auto"/>
              <w:rPr>
                <w:b/>
                <w:noProof/>
                <w:color w:val="833C0B" w:themeColor="accent2" w:themeShade="80"/>
                <w:sz w:val="32"/>
                <w:lang w:val="en-US"/>
              </w:rPr>
            </w:pPr>
          </w:p>
          <w:p w:rsidR="003D0AC4" w:rsidRDefault="003D0AC4" w:rsidP="00D56591">
            <w:pPr>
              <w:spacing w:line="360" w:lineRule="auto"/>
              <w:rPr>
                <w:b/>
                <w:noProof/>
                <w:color w:val="833C0B" w:themeColor="accent2" w:themeShade="80"/>
                <w:sz w:val="32"/>
                <w:lang w:val="en-US"/>
              </w:rPr>
            </w:pPr>
          </w:p>
          <w:p w:rsidR="003D0AC4" w:rsidRDefault="003D0AC4" w:rsidP="00D56591">
            <w:pPr>
              <w:spacing w:line="360" w:lineRule="auto"/>
              <w:rPr>
                <w:b/>
                <w:noProof/>
                <w:color w:val="833C0B" w:themeColor="accent2" w:themeShade="80"/>
                <w:sz w:val="32"/>
                <w:lang w:val="en-US"/>
              </w:rPr>
            </w:pPr>
          </w:p>
          <w:p w:rsidR="003D0AC4" w:rsidRDefault="003D0AC4" w:rsidP="00D56591">
            <w:pPr>
              <w:spacing w:line="360" w:lineRule="auto"/>
              <w:rPr>
                <w:b/>
                <w:noProof/>
                <w:color w:val="833C0B" w:themeColor="accent2" w:themeShade="80"/>
                <w:sz w:val="32"/>
                <w:lang w:val="en-US"/>
              </w:rPr>
            </w:pPr>
          </w:p>
          <w:p w:rsidR="002825B0" w:rsidRDefault="002825B0" w:rsidP="00D56591">
            <w:pPr>
              <w:spacing w:line="360" w:lineRule="auto"/>
              <w:rPr>
                <w:b/>
                <w:noProof/>
                <w:color w:val="833C0B" w:themeColor="accent2" w:themeShade="80"/>
                <w:sz w:val="32"/>
                <w:lang w:val="en-US"/>
              </w:rPr>
            </w:pPr>
            <w:r w:rsidRPr="00786029">
              <w:rPr>
                <w:b/>
                <w:noProof/>
                <w:color w:val="833C0B" w:themeColor="accent2" w:themeShade="80"/>
                <w:sz w:val="32"/>
                <w:lang w:val="en-US"/>
              </w:rPr>
              <w:lastRenderedPageBreak/>
              <w:t>Solution</w:t>
            </w:r>
          </w:p>
          <w:p w:rsidR="00786029" w:rsidRPr="00786029" w:rsidRDefault="00786029" w:rsidP="00D56591">
            <w:pPr>
              <w:spacing w:line="360" w:lineRule="auto"/>
              <w:rPr>
                <w:b/>
                <w:noProof/>
                <w:sz w:val="32"/>
                <w:lang w:val="en-US"/>
              </w:rPr>
            </w:pPr>
          </w:p>
          <w:p w:rsidR="002825B0" w:rsidRDefault="000A5507" w:rsidP="00D56591">
            <w:pPr>
              <w:spacing w:line="360" w:lineRule="auto"/>
              <w:rPr>
                <w:noProof/>
                <w:sz w:val="32"/>
                <w:lang w:val="en-US"/>
              </w:rPr>
            </w:pPr>
            <w:hyperlink r:id="rId100" w:history="1">
              <w:r w:rsidR="007A03B7" w:rsidRPr="007A03B7">
                <w:rPr>
                  <w:rStyle w:val="Hyperlink"/>
                  <w:noProof/>
                  <w:color w:val="0066FF"/>
                  <w:sz w:val="32"/>
                  <w:lang w:val="en-US"/>
                </w:rPr>
                <w:t>Watch Video</w:t>
              </w:r>
            </w:hyperlink>
            <w:r w:rsidR="007A03B7">
              <w:rPr>
                <w:noProof/>
                <w:sz w:val="32"/>
                <w:lang w:val="en-US"/>
              </w:rPr>
              <w:t xml:space="preserve"> (concentrate on the motion of charged particles through a uniform electric field).</w:t>
            </w:r>
          </w:p>
          <w:p w:rsidR="002825B0" w:rsidRDefault="002825B0" w:rsidP="00D56591">
            <w:pPr>
              <w:spacing w:line="360" w:lineRule="auto"/>
              <w:rPr>
                <w:noProof/>
                <w:sz w:val="32"/>
                <w:lang w:val="en-US"/>
              </w:rPr>
            </w:pPr>
          </w:p>
          <w:p w:rsidR="008C123B" w:rsidRDefault="000A5507" w:rsidP="00D56591">
            <w:pPr>
              <w:spacing w:line="360" w:lineRule="auto"/>
              <w:rPr>
                <w:rStyle w:val="Hyperlink"/>
                <w:noProof/>
                <w:color w:val="0066FF"/>
                <w:sz w:val="32"/>
                <w:lang w:val="en-US"/>
              </w:rPr>
            </w:pPr>
            <w:hyperlink r:id="rId101" w:history="1">
              <w:r w:rsidR="004E651D" w:rsidRPr="004E651D">
                <w:rPr>
                  <w:rStyle w:val="Hyperlink"/>
                  <w:noProof/>
                  <w:color w:val="0066FF"/>
                  <w:sz w:val="32"/>
                  <w:lang w:val="en-US"/>
                </w:rPr>
                <w:t>Review motion with a uniform acceleration</w:t>
              </w:r>
            </w:hyperlink>
          </w:p>
          <w:p w:rsidR="00786029" w:rsidRPr="004E651D" w:rsidRDefault="00786029" w:rsidP="00D56591">
            <w:pPr>
              <w:spacing w:line="360" w:lineRule="auto"/>
              <w:rPr>
                <w:noProof/>
                <w:color w:val="0066FF"/>
                <w:sz w:val="32"/>
                <w:lang w:val="en-US"/>
              </w:rPr>
            </w:pPr>
          </w:p>
          <w:p w:rsidR="004E651D" w:rsidRDefault="000A5507" w:rsidP="00D56591">
            <w:pPr>
              <w:spacing w:line="360" w:lineRule="auto"/>
              <w:rPr>
                <w:rStyle w:val="Hyperlink"/>
                <w:noProof/>
                <w:color w:val="0066FF"/>
                <w:sz w:val="32"/>
                <w:lang w:val="en-US"/>
              </w:rPr>
            </w:pPr>
            <w:hyperlink r:id="rId102" w:history="1">
              <w:r w:rsidR="004E651D" w:rsidRPr="004E651D">
                <w:rPr>
                  <w:rStyle w:val="Hyperlink"/>
                  <w:noProof/>
                  <w:color w:val="0066FF"/>
                  <w:sz w:val="32"/>
                  <w:lang w:val="en-US"/>
                </w:rPr>
                <w:t>Review [2D] motion in a plane</w:t>
              </w:r>
            </w:hyperlink>
          </w:p>
          <w:p w:rsidR="003D0AC4" w:rsidRPr="004E651D" w:rsidRDefault="003D0AC4" w:rsidP="00D56591">
            <w:pPr>
              <w:spacing w:line="360" w:lineRule="auto"/>
              <w:rPr>
                <w:noProof/>
                <w:color w:val="0066FF"/>
                <w:sz w:val="32"/>
                <w:lang w:val="en-US"/>
              </w:rPr>
            </w:pPr>
          </w:p>
          <w:p w:rsidR="004E651D" w:rsidRPr="004E651D" w:rsidRDefault="004E651D" w:rsidP="00D56591">
            <w:pPr>
              <w:spacing w:line="360" w:lineRule="auto"/>
              <w:rPr>
                <w:noProof/>
                <w:color w:val="833C0B" w:themeColor="accent2" w:themeShade="80"/>
                <w:sz w:val="32"/>
                <w:lang w:val="en-US"/>
              </w:rPr>
            </w:pPr>
            <w:r w:rsidRPr="004E651D">
              <w:rPr>
                <w:noProof/>
                <w:color w:val="833C0B" w:themeColor="accent2" w:themeShade="80"/>
                <w:sz w:val="32"/>
                <w:lang w:val="en-US"/>
              </w:rPr>
              <w:t>Think about how to approach the problem by visulaizing the physical situation.</w:t>
            </w:r>
          </w:p>
          <w:p w:rsidR="004E651D" w:rsidRPr="004E651D" w:rsidRDefault="004E651D" w:rsidP="00D56591">
            <w:pPr>
              <w:spacing w:line="360" w:lineRule="auto"/>
              <w:rPr>
                <w:noProof/>
                <w:color w:val="833C0B" w:themeColor="accent2" w:themeShade="80"/>
                <w:sz w:val="32"/>
                <w:lang w:val="en-US"/>
              </w:rPr>
            </w:pPr>
            <w:r w:rsidRPr="004E651D">
              <w:rPr>
                <w:noProof/>
                <w:color w:val="833C0B" w:themeColor="accent2" w:themeShade="80"/>
                <w:sz w:val="32"/>
                <w:lang w:val="en-US"/>
              </w:rPr>
              <w:t>Draw an annoated scientifc diagram.</w:t>
            </w:r>
          </w:p>
          <w:p w:rsidR="004E651D" w:rsidRPr="004E651D" w:rsidRDefault="004E651D" w:rsidP="00D56591">
            <w:pPr>
              <w:spacing w:line="360" w:lineRule="auto"/>
              <w:rPr>
                <w:noProof/>
                <w:color w:val="833C0B" w:themeColor="accent2" w:themeShade="80"/>
                <w:sz w:val="32"/>
                <w:lang w:val="en-US"/>
              </w:rPr>
            </w:pPr>
            <w:r w:rsidRPr="004E651D">
              <w:rPr>
                <w:noProof/>
                <w:color w:val="833C0B" w:themeColor="accent2" w:themeShade="80"/>
                <w:sz w:val="32"/>
                <w:lang w:val="en-US"/>
              </w:rPr>
              <w:t>State the known and unknow</w:t>
            </w:r>
            <w:r w:rsidR="00786029">
              <w:rPr>
                <w:noProof/>
                <w:color w:val="833C0B" w:themeColor="accent2" w:themeShade="80"/>
                <w:sz w:val="32"/>
                <w:lang w:val="en-US"/>
              </w:rPr>
              <w:t>n</w:t>
            </w:r>
            <w:r w:rsidRPr="004E651D">
              <w:rPr>
                <w:noProof/>
                <w:color w:val="833C0B" w:themeColor="accent2" w:themeShade="80"/>
                <w:sz w:val="32"/>
                <w:lang w:val="en-US"/>
              </w:rPr>
              <w:t xml:space="preserve"> physical quantities.</w:t>
            </w:r>
          </w:p>
          <w:p w:rsidR="004E651D" w:rsidRPr="004E651D" w:rsidRDefault="004E651D" w:rsidP="00D56591">
            <w:pPr>
              <w:spacing w:line="360" w:lineRule="auto"/>
              <w:rPr>
                <w:noProof/>
                <w:color w:val="833C0B" w:themeColor="accent2" w:themeShade="80"/>
                <w:sz w:val="32"/>
                <w:lang w:val="en-US"/>
              </w:rPr>
            </w:pPr>
            <w:r w:rsidRPr="004E651D">
              <w:rPr>
                <w:noProof/>
                <w:color w:val="833C0B" w:themeColor="accent2" w:themeShade="80"/>
                <w:sz w:val="32"/>
                <w:lang w:val="en-US"/>
              </w:rPr>
              <w:t>State the equations that you will need.</w:t>
            </w:r>
          </w:p>
          <w:p w:rsidR="004E651D" w:rsidRDefault="004E651D" w:rsidP="00D56591">
            <w:pPr>
              <w:spacing w:line="360" w:lineRule="auto"/>
              <w:rPr>
                <w:noProof/>
                <w:color w:val="833C0B" w:themeColor="accent2" w:themeShade="80"/>
                <w:sz w:val="32"/>
                <w:lang w:val="en-US"/>
              </w:rPr>
            </w:pPr>
            <w:r w:rsidRPr="004E651D">
              <w:rPr>
                <w:noProof/>
                <w:color w:val="833C0B" w:themeColor="accent2" w:themeShade="80"/>
                <w:sz w:val="32"/>
                <w:lang w:val="en-US"/>
              </w:rPr>
              <w:t>State the physical principles and concepts needed to solve the problem.</w:t>
            </w:r>
          </w:p>
          <w:p w:rsidR="00786029" w:rsidRPr="004E651D" w:rsidRDefault="00786029" w:rsidP="00D56591">
            <w:pPr>
              <w:spacing w:line="360" w:lineRule="auto"/>
              <w:rPr>
                <w:noProof/>
                <w:color w:val="833C0B" w:themeColor="accent2" w:themeShade="80"/>
                <w:sz w:val="32"/>
                <w:lang w:val="en-US"/>
              </w:rPr>
            </w:pPr>
            <w:r>
              <w:rPr>
                <w:noProof/>
                <w:color w:val="833C0B" w:themeColor="accent2" w:themeShade="80"/>
                <w:sz w:val="32"/>
                <w:lang w:val="en-US"/>
              </w:rPr>
              <w:t>This is a long (difficult ???) problem, but if think about breaking the problem into four smaller problems, then you will find that it is not such a difficult problem.</w:t>
            </w:r>
          </w:p>
          <w:p w:rsidR="004E651D" w:rsidRDefault="004E651D" w:rsidP="00D56591">
            <w:pPr>
              <w:spacing w:line="360" w:lineRule="auto"/>
              <w:rPr>
                <w:noProof/>
                <w:sz w:val="32"/>
                <w:lang w:val="en-US"/>
              </w:rPr>
            </w:pPr>
          </w:p>
          <w:p w:rsidR="004E651D" w:rsidRDefault="004E651D" w:rsidP="00D56591">
            <w:pPr>
              <w:spacing w:line="360" w:lineRule="auto"/>
              <w:rPr>
                <w:noProof/>
                <w:sz w:val="32"/>
                <w:lang w:val="en-US"/>
              </w:rPr>
            </w:pPr>
            <w:r>
              <w:rPr>
                <w:noProof/>
                <w:sz w:val="32"/>
                <w:lang w:val="en-US"/>
              </w:rPr>
              <w:t>The problem can be solved using the equations for uniform accelerated motion resolved into the X direction and the Y direction.</w:t>
            </w:r>
          </w:p>
          <w:p w:rsidR="004E651D" w:rsidRPr="00A32B4B" w:rsidRDefault="00A32B4B" w:rsidP="00D56591">
            <w:pPr>
              <w:spacing w:line="360" w:lineRule="auto"/>
              <w:rPr>
                <w:noProof/>
                <w:sz w:val="44"/>
                <w:lang w:val="en-US"/>
              </w:rPr>
            </w:pPr>
            <w:r>
              <w:rPr>
                <w:sz w:val="32"/>
              </w:rPr>
              <w:lastRenderedPageBreak/>
              <w:t xml:space="preserve">         </w:t>
            </w:r>
            <w:r w:rsidRPr="00A32B4B">
              <w:rPr>
                <w:position w:val="-68"/>
                <w:sz w:val="32"/>
              </w:rPr>
              <w:object w:dxaOrig="1880" w:dyaOrig="1520">
                <v:shape id="_x0000_i1060" type="#_x0000_t75" style="width:93.75pt;height:75.75pt" o:ole="">
                  <v:imagedata r:id="rId103" o:title=""/>
                </v:shape>
                <o:OLEObject Type="Embed" ProgID="Equation.DSMT4" ShapeID="_x0000_i1060" DrawAspect="Content" ObjectID="_1575994859" r:id="rId104"/>
              </w:object>
            </w:r>
            <w:r w:rsidRPr="00A32B4B">
              <w:rPr>
                <w:sz w:val="32"/>
              </w:rPr>
              <w:t xml:space="preserve">             </w:t>
            </w:r>
            <w:r w:rsidRPr="00A32B4B">
              <w:rPr>
                <w:color w:val="7030A0"/>
                <w:sz w:val="32"/>
              </w:rPr>
              <w:t>uniform accelerated motion</w:t>
            </w:r>
          </w:p>
          <w:p w:rsidR="008D4BF3" w:rsidRDefault="004E651D" w:rsidP="00D56591">
            <w:pPr>
              <w:spacing w:line="360" w:lineRule="auto"/>
              <w:rPr>
                <w:noProof/>
                <w:sz w:val="32"/>
                <w:lang w:val="en-US"/>
              </w:rPr>
            </w:pPr>
            <w:r>
              <w:rPr>
                <w:noProof/>
                <w:sz w:val="32"/>
                <w:lang w:val="en-US"/>
              </w:rPr>
              <w:drawing>
                <wp:inline distT="0" distB="0" distL="0" distR="0" wp14:anchorId="4B9048A4">
                  <wp:extent cx="5309870" cy="370649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09870" cy="3706495"/>
                          </a:xfrm>
                          <a:prstGeom prst="rect">
                            <a:avLst/>
                          </a:prstGeom>
                          <a:noFill/>
                        </pic:spPr>
                      </pic:pic>
                    </a:graphicData>
                  </a:graphic>
                </wp:inline>
              </w:drawing>
            </w:r>
          </w:p>
          <w:p w:rsidR="008F268F" w:rsidRPr="008F268F" w:rsidRDefault="008F268F" w:rsidP="00D56591">
            <w:pPr>
              <w:spacing w:line="360" w:lineRule="auto"/>
              <w:rPr>
                <w:b/>
                <w:noProof/>
                <w:color w:val="7030A0"/>
                <w:sz w:val="32"/>
                <w:lang w:val="en-US"/>
              </w:rPr>
            </w:pPr>
            <w:r w:rsidRPr="008F268F">
              <w:rPr>
                <w:b/>
                <w:noProof/>
                <w:color w:val="7030A0"/>
                <w:sz w:val="32"/>
                <w:lang w:val="en-US"/>
              </w:rPr>
              <w:t>X motion through capacitor</w:t>
            </w:r>
            <w:r>
              <w:rPr>
                <w:b/>
                <w:noProof/>
                <w:color w:val="7030A0"/>
                <w:sz w:val="32"/>
                <w:lang w:val="en-US"/>
              </w:rPr>
              <w:t xml:space="preserve"> (uniform electric field region)</w:t>
            </w:r>
          </w:p>
          <w:p w:rsidR="008F268F" w:rsidRDefault="008F268F" w:rsidP="008F268F">
            <w:pPr>
              <w:spacing w:line="360" w:lineRule="auto"/>
              <w:rPr>
                <w:noProof/>
                <w:color w:val="000000" w:themeColor="text1"/>
                <w:sz w:val="32"/>
                <w:lang w:val="en-US"/>
              </w:rPr>
            </w:pPr>
            <w:r>
              <w:rPr>
                <w:noProof/>
                <w:color w:val="000000" w:themeColor="text1"/>
                <w:sz w:val="32"/>
                <w:lang w:val="en-US"/>
              </w:rPr>
              <w:t>Initial conditions</w:t>
            </w:r>
          </w:p>
          <w:p w:rsidR="008F268F" w:rsidRDefault="008F268F" w:rsidP="008F268F">
            <w:pPr>
              <w:spacing w:line="360" w:lineRule="auto"/>
            </w:pPr>
            <w:r w:rsidRPr="009B1053">
              <w:rPr>
                <w:position w:val="-14"/>
              </w:rPr>
              <w:object w:dxaOrig="2620" w:dyaOrig="440">
                <v:shape id="_x0000_i1061" type="#_x0000_t75" style="width:131.25pt;height:21.75pt" o:ole="">
                  <v:imagedata r:id="rId106" o:title=""/>
                </v:shape>
                <o:OLEObject Type="Embed" ProgID="Equation.DSMT4" ShapeID="_x0000_i1061" DrawAspect="Content" ObjectID="_1575994860" r:id="rId107"/>
              </w:object>
            </w:r>
          </w:p>
          <w:p w:rsidR="008F268F" w:rsidRDefault="008F268F" w:rsidP="00D56591">
            <w:pPr>
              <w:spacing w:line="360" w:lineRule="auto"/>
              <w:rPr>
                <w:noProof/>
                <w:sz w:val="32"/>
                <w:lang w:val="en-US"/>
              </w:rPr>
            </w:pPr>
            <w:r>
              <w:rPr>
                <w:noProof/>
                <w:sz w:val="32"/>
                <w:lang w:val="en-US"/>
              </w:rPr>
              <w:t>Transit time</w:t>
            </w:r>
          </w:p>
          <w:p w:rsidR="008F268F" w:rsidRDefault="008F268F" w:rsidP="00D56591">
            <w:pPr>
              <w:spacing w:line="360" w:lineRule="auto"/>
            </w:pPr>
            <w:r w:rsidRPr="009B1053">
              <w:rPr>
                <w:position w:val="-60"/>
              </w:rPr>
              <w:object w:dxaOrig="2860" w:dyaOrig="1359">
                <v:shape id="_x0000_i1062" type="#_x0000_t75" style="width:143.25pt;height:68.25pt" o:ole="">
                  <v:imagedata r:id="rId108" o:title=""/>
                </v:shape>
                <o:OLEObject Type="Embed" ProgID="Equation.DSMT4" ShapeID="_x0000_i1062" DrawAspect="Content" ObjectID="_1575994861" r:id="rId109"/>
              </w:object>
            </w:r>
          </w:p>
          <w:p w:rsidR="008F268F" w:rsidRDefault="008F268F" w:rsidP="008F268F">
            <w:pPr>
              <w:spacing w:line="360" w:lineRule="auto"/>
              <w:rPr>
                <w:b/>
                <w:noProof/>
                <w:color w:val="7030A0"/>
                <w:sz w:val="32"/>
                <w:lang w:val="en-US"/>
              </w:rPr>
            </w:pPr>
          </w:p>
          <w:p w:rsidR="008F268F" w:rsidRPr="008F268F" w:rsidRDefault="008F268F" w:rsidP="008F268F">
            <w:pPr>
              <w:spacing w:line="360" w:lineRule="auto"/>
              <w:rPr>
                <w:b/>
                <w:noProof/>
                <w:color w:val="7030A0"/>
                <w:sz w:val="32"/>
                <w:lang w:val="en-US"/>
              </w:rPr>
            </w:pPr>
            <w:r>
              <w:rPr>
                <w:b/>
                <w:noProof/>
                <w:color w:val="7030A0"/>
                <w:sz w:val="32"/>
                <w:lang w:val="en-US"/>
              </w:rPr>
              <w:t>Y</w:t>
            </w:r>
            <w:r w:rsidRPr="008F268F">
              <w:rPr>
                <w:b/>
                <w:noProof/>
                <w:color w:val="7030A0"/>
                <w:sz w:val="32"/>
                <w:lang w:val="en-US"/>
              </w:rPr>
              <w:t xml:space="preserve"> motion through capacitor</w:t>
            </w:r>
            <w:r>
              <w:rPr>
                <w:b/>
                <w:noProof/>
                <w:color w:val="7030A0"/>
                <w:sz w:val="32"/>
                <w:lang w:val="en-US"/>
              </w:rPr>
              <w:t xml:space="preserve"> (uniform electric field region)</w:t>
            </w:r>
          </w:p>
          <w:p w:rsidR="008F268F" w:rsidRDefault="008F268F" w:rsidP="00D56591">
            <w:pPr>
              <w:spacing w:line="360" w:lineRule="auto"/>
              <w:rPr>
                <w:noProof/>
                <w:sz w:val="32"/>
                <w:lang w:val="en-US"/>
              </w:rPr>
            </w:pPr>
            <w:r>
              <w:rPr>
                <w:noProof/>
                <w:sz w:val="32"/>
                <w:lang w:val="en-US"/>
              </w:rPr>
              <w:t>Force acting on electron and its acceleration</w:t>
            </w:r>
          </w:p>
          <w:p w:rsidR="008F268F" w:rsidRDefault="006212F0" w:rsidP="00D56591">
            <w:pPr>
              <w:spacing w:line="360" w:lineRule="auto"/>
            </w:pPr>
            <w:r w:rsidRPr="006212F0">
              <w:rPr>
                <w:position w:val="-60"/>
              </w:rPr>
              <w:object w:dxaOrig="2000" w:dyaOrig="1359">
                <v:shape id="_x0000_i1063" type="#_x0000_t75" style="width:99.75pt;height:68.25pt" o:ole="">
                  <v:imagedata r:id="rId110" o:title=""/>
                </v:shape>
                <o:OLEObject Type="Embed" ProgID="Equation.DSMT4" ShapeID="_x0000_i1063" DrawAspect="Content" ObjectID="_1575994862" r:id="rId111"/>
              </w:object>
            </w:r>
          </w:p>
          <w:p w:rsidR="008F268F" w:rsidRDefault="008F268F" w:rsidP="008F268F">
            <w:pPr>
              <w:spacing w:line="360" w:lineRule="auto"/>
              <w:rPr>
                <w:noProof/>
                <w:color w:val="000000" w:themeColor="text1"/>
                <w:sz w:val="32"/>
                <w:lang w:val="en-US"/>
              </w:rPr>
            </w:pPr>
            <w:r>
              <w:rPr>
                <w:noProof/>
                <w:color w:val="000000" w:themeColor="text1"/>
                <w:sz w:val="32"/>
                <w:lang w:val="en-US"/>
              </w:rPr>
              <w:t>Initial conditions</w:t>
            </w:r>
          </w:p>
          <w:p w:rsidR="008F268F" w:rsidRDefault="006212F0" w:rsidP="008F268F">
            <w:pPr>
              <w:spacing w:line="360" w:lineRule="auto"/>
            </w:pPr>
            <w:r w:rsidRPr="006212F0">
              <w:rPr>
                <w:position w:val="-38"/>
              </w:rPr>
              <w:object w:dxaOrig="2799" w:dyaOrig="880">
                <v:shape id="_x0000_i1064" type="#_x0000_t75" style="width:140.25pt;height:44.25pt" o:ole="">
                  <v:imagedata r:id="rId112" o:title=""/>
                </v:shape>
                <o:OLEObject Type="Embed" ProgID="Equation.DSMT4" ShapeID="_x0000_i1064" DrawAspect="Content" ObjectID="_1575994863" r:id="rId113"/>
              </w:object>
            </w:r>
          </w:p>
          <w:p w:rsidR="006212F0" w:rsidRDefault="006212F0" w:rsidP="00D56591">
            <w:pPr>
              <w:spacing w:line="360" w:lineRule="auto"/>
              <w:rPr>
                <w:noProof/>
                <w:sz w:val="32"/>
                <w:lang w:val="en-US"/>
              </w:rPr>
            </w:pPr>
            <w:r>
              <w:rPr>
                <w:noProof/>
                <w:sz w:val="32"/>
                <w:lang w:val="en-US"/>
              </w:rPr>
              <w:t>Time at which electron leaves electric field region</w:t>
            </w:r>
          </w:p>
          <w:p w:rsidR="006212F0" w:rsidRDefault="006212F0" w:rsidP="00D56591">
            <w:pPr>
              <w:spacing w:line="360" w:lineRule="auto"/>
            </w:pPr>
            <w:r w:rsidRPr="009B1053">
              <w:rPr>
                <w:position w:val="-38"/>
              </w:rPr>
              <w:object w:dxaOrig="859" w:dyaOrig="880">
                <v:shape id="_x0000_i1065" type="#_x0000_t75" style="width:42.75pt;height:44.25pt" o:ole="">
                  <v:imagedata r:id="rId114" o:title=""/>
                </v:shape>
                <o:OLEObject Type="Embed" ProgID="Equation.DSMT4" ShapeID="_x0000_i1065" DrawAspect="Content" ObjectID="_1575994864" r:id="rId115"/>
              </w:object>
            </w:r>
          </w:p>
          <w:p w:rsidR="008F268F" w:rsidRDefault="006212F0" w:rsidP="00D56591">
            <w:pPr>
              <w:spacing w:line="360" w:lineRule="auto"/>
              <w:rPr>
                <w:noProof/>
                <w:sz w:val="32"/>
                <w:lang w:val="en-US"/>
              </w:rPr>
            </w:pPr>
            <w:r>
              <w:rPr>
                <w:noProof/>
                <w:sz w:val="32"/>
                <w:lang w:val="en-US"/>
              </w:rPr>
              <w:t>Vertical velocity of electron leaving electric field</w:t>
            </w:r>
          </w:p>
          <w:p w:rsidR="006212F0" w:rsidRDefault="006212F0" w:rsidP="00D56591">
            <w:pPr>
              <w:spacing w:line="360" w:lineRule="auto"/>
            </w:pPr>
            <w:r w:rsidRPr="009B1053">
              <w:rPr>
                <w:position w:val="-42"/>
              </w:rPr>
              <w:object w:dxaOrig="4819" w:dyaOrig="999">
                <v:shape id="_x0000_i1066" type="#_x0000_t75" style="width:240.75pt;height:50.25pt" o:ole="">
                  <v:imagedata r:id="rId116" o:title=""/>
                </v:shape>
                <o:OLEObject Type="Embed" ProgID="Equation.DSMT4" ShapeID="_x0000_i1066" DrawAspect="Content" ObjectID="_1575994865" r:id="rId117"/>
              </w:object>
            </w:r>
          </w:p>
          <w:p w:rsidR="006212F0" w:rsidRDefault="006212F0" w:rsidP="006212F0">
            <w:pPr>
              <w:spacing w:line="360" w:lineRule="auto"/>
              <w:rPr>
                <w:noProof/>
                <w:sz w:val="32"/>
                <w:lang w:val="en-US"/>
              </w:rPr>
            </w:pPr>
            <w:r>
              <w:rPr>
                <w:noProof/>
                <w:sz w:val="32"/>
                <w:lang w:val="en-US"/>
              </w:rPr>
              <w:t>Vertical displacement of electron leaving electric field</w:t>
            </w:r>
          </w:p>
          <w:p w:rsidR="006212F0" w:rsidRDefault="006212F0" w:rsidP="00D56591">
            <w:pPr>
              <w:spacing w:line="360" w:lineRule="auto"/>
            </w:pPr>
            <w:r w:rsidRPr="009B1053">
              <w:rPr>
                <w:position w:val="-94"/>
              </w:rPr>
              <w:object w:dxaOrig="4900" w:dyaOrig="2040">
                <v:shape id="_x0000_i1067" type="#_x0000_t75" style="width:245.25pt;height:102pt" o:ole="">
                  <v:imagedata r:id="rId118" o:title=""/>
                </v:shape>
                <o:OLEObject Type="Embed" ProgID="Equation.DSMT4" ShapeID="_x0000_i1067" DrawAspect="Content" ObjectID="_1575994866" r:id="rId119"/>
              </w:object>
            </w:r>
          </w:p>
          <w:p w:rsidR="006212F0" w:rsidRDefault="006212F0" w:rsidP="00D56591">
            <w:pPr>
              <w:spacing w:line="360" w:lineRule="auto"/>
              <w:rPr>
                <w:noProof/>
                <w:sz w:val="32"/>
                <w:lang w:val="en-US"/>
              </w:rPr>
            </w:pPr>
          </w:p>
          <w:p w:rsidR="00786029" w:rsidRDefault="00786029" w:rsidP="00D56591">
            <w:pPr>
              <w:spacing w:line="360" w:lineRule="auto"/>
              <w:rPr>
                <w:b/>
                <w:noProof/>
                <w:color w:val="7030A0"/>
                <w:sz w:val="32"/>
                <w:lang w:val="en-US"/>
              </w:rPr>
            </w:pPr>
          </w:p>
          <w:p w:rsidR="006212F0" w:rsidRDefault="006212F0" w:rsidP="00D56591">
            <w:pPr>
              <w:spacing w:line="360" w:lineRule="auto"/>
              <w:rPr>
                <w:b/>
                <w:noProof/>
                <w:color w:val="7030A0"/>
                <w:sz w:val="32"/>
                <w:lang w:val="en-US"/>
              </w:rPr>
            </w:pPr>
            <w:r w:rsidRPr="008F268F">
              <w:rPr>
                <w:b/>
                <w:noProof/>
                <w:color w:val="7030A0"/>
                <w:sz w:val="32"/>
                <w:lang w:val="en-US"/>
              </w:rPr>
              <w:t xml:space="preserve">X motion </w:t>
            </w:r>
            <w:r>
              <w:rPr>
                <w:b/>
                <w:noProof/>
                <w:color w:val="7030A0"/>
                <w:sz w:val="32"/>
                <w:lang w:val="en-US"/>
              </w:rPr>
              <w:t>field free region</w:t>
            </w:r>
          </w:p>
          <w:p w:rsidR="006212F0" w:rsidRDefault="006212F0" w:rsidP="006212F0">
            <w:pPr>
              <w:spacing w:line="360" w:lineRule="auto"/>
              <w:rPr>
                <w:noProof/>
                <w:color w:val="000000" w:themeColor="text1"/>
                <w:sz w:val="32"/>
                <w:lang w:val="en-US"/>
              </w:rPr>
            </w:pPr>
            <w:r>
              <w:rPr>
                <w:noProof/>
                <w:color w:val="000000" w:themeColor="text1"/>
                <w:sz w:val="32"/>
                <w:lang w:val="en-US"/>
              </w:rPr>
              <w:t>Initial conditions</w:t>
            </w:r>
          </w:p>
          <w:p w:rsidR="006212F0" w:rsidRDefault="006212F0" w:rsidP="006212F0">
            <w:pPr>
              <w:spacing w:line="360" w:lineRule="auto"/>
            </w:pPr>
            <w:r w:rsidRPr="009B1053">
              <w:rPr>
                <w:position w:val="-14"/>
              </w:rPr>
              <w:object w:dxaOrig="2620" w:dyaOrig="440">
                <v:shape id="_x0000_i1068" type="#_x0000_t75" style="width:131.25pt;height:21.75pt" o:ole="">
                  <v:imagedata r:id="rId106" o:title=""/>
                </v:shape>
                <o:OLEObject Type="Embed" ProgID="Equation.DSMT4" ShapeID="_x0000_i1068" DrawAspect="Content" ObjectID="_1575994867" r:id="rId120"/>
              </w:object>
            </w:r>
          </w:p>
          <w:p w:rsidR="006212F0" w:rsidRDefault="00140075" w:rsidP="006212F0">
            <w:pPr>
              <w:spacing w:line="360" w:lineRule="auto"/>
              <w:rPr>
                <w:noProof/>
                <w:sz w:val="32"/>
                <w:lang w:val="en-US"/>
              </w:rPr>
            </w:pPr>
            <w:r>
              <w:rPr>
                <w:noProof/>
                <w:sz w:val="32"/>
                <w:lang w:val="en-US"/>
              </w:rPr>
              <w:t>T</w:t>
            </w:r>
            <w:r w:rsidR="006212F0">
              <w:rPr>
                <w:noProof/>
                <w:sz w:val="32"/>
                <w:lang w:val="en-US"/>
              </w:rPr>
              <w:t>ime for electron to travel from capacitor to screen</w:t>
            </w:r>
          </w:p>
          <w:p w:rsidR="006212F0" w:rsidRPr="006212F0" w:rsidRDefault="007208DE" w:rsidP="006212F0">
            <w:pPr>
              <w:spacing w:line="360" w:lineRule="auto"/>
              <w:rPr>
                <w:noProof/>
                <w:color w:val="000000" w:themeColor="text1"/>
                <w:sz w:val="32"/>
                <w:lang w:val="en-US"/>
              </w:rPr>
            </w:pPr>
            <w:r w:rsidRPr="009B1053">
              <w:rPr>
                <w:position w:val="-60"/>
              </w:rPr>
              <w:object w:dxaOrig="2840" w:dyaOrig="1359">
                <v:shape id="_x0000_i1069" type="#_x0000_t75" style="width:141.75pt;height:68.25pt" o:ole="">
                  <v:imagedata r:id="rId121" o:title=""/>
                </v:shape>
                <o:OLEObject Type="Embed" ProgID="Equation.DSMT4" ShapeID="_x0000_i1069" DrawAspect="Content" ObjectID="_1575994868" r:id="rId122"/>
              </w:object>
            </w:r>
          </w:p>
          <w:p w:rsidR="007208DE" w:rsidRDefault="007208DE" w:rsidP="007208DE">
            <w:pPr>
              <w:spacing w:line="360" w:lineRule="auto"/>
              <w:rPr>
                <w:b/>
                <w:noProof/>
                <w:color w:val="7030A0"/>
                <w:sz w:val="32"/>
                <w:lang w:val="en-US"/>
              </w:rPr>
            </w:pPr>
          </w:p>
          <w:p w:rsidR="007208DE" w:rsidRDefault="007208DE" w:rsidP="007208DE">
            <w:pPr>
              <w:spacing w:line="360" w:lineRule="auto"/>
              <w:rPr>
                <w:b/>
                <w:noProof/>
                <w:color w:val="7030A0"/>
                <w:sz w:val="32"/>
                <w:lang w:val="en-US"/>
              </w:rPr>
            </w:pPr>
            <w:r>
              <w:rPr>
                <w:b/>
                <w:noProof/>
                <w:color w:val="7030A0"/>
                <w:sz w:val="32"/>
                <w:lang w:val="en-US"/>
              </w:rPr>
              <w:t>Y</w:t>
            </w:r>
            <w:r w:rsidRPr="008F268F">
              <w:rPr>
                <w:b/>
                <w:noProof/>
                <w:color w:val="7030A0"/>
                <w:sz w:val="32"/>
                <w:lang w:val="en-US"/>
              </w:rPr>
              <w:t xml:space="preserve"> motion </w:t>
            </w:r>
            <w:r>
              <w:rPr>
                <w:b/>
                <w:noProof/>
                <w:color w:val="7030A0"/>
                <w:sz w:val="32"/>
                <w:lang w:val="en-US"/>
              </w:rPr>
              <w:t>field free region</w:t>
            </w:r>
          </w:p>
          <w:p w:rsidR="007208DE" w:rsidRDefault="007208DE" w:rsidP="007208DE">
            <w:pPr>
              <w:spacing w:line="360" w:lineRule="auto"/>
              <w:rPr>
                <w:noProof/>
                <w:color w:val="000000" w:themeColor="text1"/>
                <w:sz w:val="32"/>
                <w:lang w:val="en-US"/>
              </w:rPr>
            </w:pPr>
            <w:r>
              <w:rPr>
                <w:noProof/>
                <w:color w:val="000000" w:themeColor="text1"/>
                <w:sz w:val="32"/>
                <w:lang w:val="en-US"/>
              </w:rPr>
              <w:t>Initial conditions</w:t>
            </w:r>
          </w:p>
          <w:p w:rsidR="007208DE" w:rsidRDefault="007208DE" w:rsidP="007208DE">
            <w:pPr>
              <w:spacing w:line="360" w:lineRule="auto"/>
            </w:pPr>
            <w:r w:rsidRPr="007208DE">
              <w:rPr>
                <w:position w:val="-38"/>
              </w:rPr>
              <w:object w:dxaOrig="3739" w:dyaOrig="880">
                <v:shape id="_x0000_i1070" type="#_x0000_t75" style="width:186.75pt;height:44.25pt" o:ole="">
                  <v:imagedata r:id="rId123" o:title=""/>
                </v:shape>
                <o:OLEObject Type="Embed" ProgID="Equation.DSMT4" ShapeID="_x0000_i1070" DrawAspect="Content" ObjectID="_1575994869" r:id="rId124"/>
              </w:object>
            </w:r>
          </w:p>
          <w:p w:rsidR="007208DE" w:rsidRDefault="007208DE" w:rsidP="007208DE">
            <w:pPr>
              <w:spacing w:line="360" w:lineRule="auto"/>
              <w:rPr>
                <w:noProof/>
                <w:sz w:val="32"/>
                <w:lang w:val="en-US"/>
              </w:rPr>
            </w:pPr>
            <w:r>
              <w:rPr>
                <w:noProof/>
                <w:sz w:val="32"/>
                <w:lang w:val="en-US"/>
              </w:rPr>
              <w:t>Vertical displacment for position of electron striking screen</w:t>
            </w:r>
          </w:p>
          <w:p w:rsidR="008F268F" w:rsidRDefault="007208DE" w:rsidP="007208DE">
            <w:pPr>
              <w:spacing w:line="360" w:lineRule="auto"/>
              <w:rPr>
                <w:noProof/>
                <w:sz w:val="32"/>
                <w:lang w:val="en-US"/>
              </w:rPr>
            </w:pPr>
            <w:r w:rsidRPr="009B1053">
              <w:rPr>
                <w:position w:val="-170"/>
              </w:rPr>
              <w:object w:dxaOrig="4760" w:dyaOrig="3560">
                <v:shape id="_x0000_i1071" type="#_x0000_t75" style="width:237.75pt;height:177.75pt" o:ole="">
                  <v:imagedata r:id="rId125" o:title=""/>
                </v:shape>
                <o:OLEObject Type="Embed" ProgID="Equation.DSMT4" ShapeID="_x0000_i1071" DrawAspect="Content" ObjectID="_1575994870" r:id="rId126"/>
              </w:object>
            </w:r>
          </w:p>
          <w:p w:rsidR="00D0537A" w:rsidRDefault="00D0537A" w:rsidP="00D56591">
            <w:pPr>
              <w:spacing w:line="360" w:lineRule="auto"/>
              <w:rPr>
                <w:noProof/>
                <w:sz w:val="32"/>
                <w:lang w:val="en-US"/>
              </w:rPr>
            </w:pPr>
          </w:p>
          <w:p w:rsidR="00AE3094" w:rsidRDefault="007208DE" w:rsidP="00D56591">
            <w:pPr>
              <w:spacing w:line="360" w:lineRule="auto"/>
              <w:rPr>
                <w:noProof/>
                <w:sz w:val="32"/>
                <w:lang w:val="en-US"/>
              </w:rPr>
            </w:pPr>
            <w:r>
              <w:rPr>
                <w:noProof/>
                <w:sz w:val="32"/>
                <w:lang w:val="en-US"/>
              </w:rPr>
              <w:t xml:space="preserve">The vertical deflection </w:t>
            </w:r>
            <w:r w:rsidR="00786029" w:rsidRPr="009B1053">
              <w:rPr>
                <w:position w:val="-14"/>
              </w:rPr>
              <w:object w:dxaOrig="360" w:dyaOrig="440">
                <v:shape id="_x0000_i1072" type="#_x0000_t75" style="width:18pt;height:21.75pt" o:ole="">
                  <v:imagedata r:id="rId127" o:title=""/>
                </v:shape>
                <o:OLEObject Type="Embed" ProgID="Equation.DSMT4" ShapeID="_x0000_i1072" DrawAspect="Content" ObjectID="_1575994871" r:id="rId128"/>
              </w:object>
            </w:r>
            <w:r>
              <w:rPr>
                <w:noProof/>
                <w:sz w:val="32"/>
                <w:lang w:val="en-US"/>
              </w:rPr>
              <w:t xml:space="preserve"> of the electron on the screen is proportional to the electric field strength</w:t>
            </w:r>
            <w:r w:rsidR="00AE3094">
              <w:rPr>
                <w:noProof/>
                <w:sz w:val="32"/>
                <w:lang w:val="en-US"/>
              </w:rPr>
              <w:t xml:space="preserve"> between the plates. In cathode ray tubes used in television sets of the past, the path of the electrons through the tube to the screen could be contr</w:t>
            </w:r>
            <w:r w:rsidR="00786029">
              <w:rPr>
                <w:noProof/>
                <w:sz w:val="32"/>
                <w:lang w:val="en-US"/>
              </w:rPr>
              <w:t>o</w:t>
            </w:r>
            <w:r w:rsidR="00AE3094">
              <w:rPr>
                <w:noProof/>
                <w:sz w:val="32"/>
                <w:lang w:val="en-US"/>
              </w:rPr>
              <w:t>lled by chan</w:t>
            </w:r>
            <w:r w:rsidR="00786029">
              <w:rPr>
                <w:noProof/>
                <w:sz w:val="32"/>
                <w:lang w:val="en-US"/>
              </w:rPr>
              <w:t>g</w:t>
            </w:r>
            <w:r w:rsidR="00AE3094">
              <w:rPr>
                <w:noProof/>
                <w:sz w:val="32"/>
                <w:lang w:val="en-US"/>
              </w:rPr>
              <w:t xml:space="preserve">ing the electric field between the plates of </w:t>
            </w:r>
            <w:r w:rsidR="00786029">
              <w:rPr>
                <w:noProof/>
                <w:sz w:val="32"/>
                <w:lang w:val="en-US"/>
              </w:rPr>
              <w:t xml:space="preserve">the </w:t>
            </w:r>
            <w:r w:rsidR="00AE3094">
              <w:rPr>
                <w:noProof/>
                <w:sz w:val="32"/>
                <w:lang w:val="en-US"/>
              </w:rPr>
              <w:t>capacitors.</w:t>
            </w:r>
          </w:p>
          <w:p w:rsidR="00AE3094" w:rsidRDefault="00AE3094" w:rsidP="00D56591">
            <w:pPr>
              <w:spacing w:line="360" w:lineRule="auto"/>
              <w:rPr>
                <w:noProof/>
                <w:sz w:val="32"/>
                <w:lang w:val="en-US"/>
              </w:rPr>
            </w:pPr>
          </w:p>
          <w:p w:rsidR="007208DE" w:rsidRDefault="00AE3094" w:rsidP="00D56591">
            <w:pPr>
              <w:spacing w:line="360" w:lineRule="auto"/>
              <w:rPr>
                <w:noProof/>
                <w:sz w:val="32"/>
                <w:lang w:val="en-US"/>
              </w:rPr>
            </w:pPr>
            <w:r>
              <w:rPr>
                <w:noProof/>
                <w:sz w:val="32"/>
                <w:lang w:val="en-US"/>
              </w:rPr>
              <w:lastRenderedPageBreak/>
              <w:drawing>
                <wp:inline distT="0" distB="0" distL="0" distR="0" wp14:anchorId="1CD5A29E">
                  <wp:extent cx="5218430" cy="47250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18430" cy="4725035"/>
                          </a:xfrm>
                          <a:prstGeom prst="rect">
                            <a:avLst/>
                          </a:prstGeom>
                          <a:noFill/>
                        </pic:spPr>
                      </pic:pic>
                    </a:graphicData>
                  </a:graphic>
                </wp:inline>
              </w:drawing>
            </w:r>
            <w:r w:rsidR="007208DE">
              <w:rPr>
                <w:noProof/>
                <w:sz w:val="32"/>
                <w:lang w:val="en-US"/>
              </w:rPr>
              <w:t xml:space="preserve"> </w:t>
            </w:r>
          </w:p>
        </w:tc>
      </w:tr>
    </w:tbl>
    <w:p w:rsidR="00D0537A" w:rsidRDefault="00D0537A" w:rsidP="00D56591">
      <w:pPr>
        <w:spacing w:line="360" w:lineRule="auto"/>
        <w:rPr>
          <w:noProof/>
          <w:sz w:val="32"/>
          <w:lang w:val="en-US"/>
        </w:rPr>
      </w:pPr>
    </w:p>
    <w:p w:rsidR="00D0537A" w:rsidRDefault="00D0537A" w:rsidP="00D56591">
      <w:pPr>
        <w:spacing w:line="360" w:lineRule="auto"/>
        <w:rPr>
          <w:noProof/>
          <w:sz w:val="32"/>
          <w:lang w:val="en-US"/>
        </w:rPr>
      </w:pPr>
    </w:p>
    <w:p w:rsidR="00AC7979" w:rsidRDefault="00AC7979">
      <w:pPr>
        <w:rPr>
          <w:b/>
          <w:noProof/>
          <w:color w:val="7030A0"/>
          <w:sz w:val="36"/>
          <w:lang w:val="en-US"/>
        </w:rPr>
      </w:pPr>
      <w:r>
        <w:rPr>
          <w:b/>
          <w:noProof/>
          <w:color w:val="7030A0"/>
          <w:sz w:val="36"/>
          <w:lang w:val="en-US"/>
        </w:rPr>
        <w:br w:type="page"/>
      </w:r>
    </w:p>
    <w:p w:rsidR="00AE3094" w:rsidRPr="009262F1" w:rsidRDefault="00AE3094" w:rsidP="00D56591">
      <w:pPr>
        <w:spacing w:line="360" w:lineRule="auto"/>
        <w:rPr>
          <w:rFonts w:ascii="Bookman Old Style" w:hAnsi="Bookman Old Style"/>
          <w:b/>
          <w:noProof/>
          <w:color w:val="7030A0"/>
          <w:sz w:val="36"/>
          <w:lang w:val="en-US"/>
        </w:rPr>
      </w:pPr>
      <w:r w:rsidRPr="009262F1">
        <w:rPr>
          <w:rFonts w:ascii="Bookman Old Style" w:hAnsi="Bookman Old Style"/>
          <w:b/>
          <w:noProof/>
          <w:color w:val="7030A0"/>
          <w:sz w:val="36"/>
          <w:lang w:val="en-US"/>
        </w:rPr>
        <w:lastRenderedPageBreak/>
        <w:t>Electric fields and conductors</w:t>
      </w:r>
    </w:p>
    <w:p w:rsidR="009262F1" w:rsidRDefault="009262F1" w:rsidP="00D56591">
      <w:pPr>
        <w:spacing w:line="360" w:lineRule="auto"/>
        <w:rPr>
          <w:noProof/>
          <w:sz w:val="32"/>
          <w:lang w:val="en-US"/>
        </w:rPr>
      </w:pPr>
    </w:p>
    <w:p w:rsidR="0000630F" w:rsidRDefault="008F74A9" w:rsidP="00D56591">
      <w:pPr>
        <w:spacing w:line="360" w:lineRule="auto"/>
        <w:rPr>
          <w:noProof/>
          <w:sz w:val="32"/>
          <w:lang w:val="en-US"/>
        </w:rPr>
      </w:pPr>
      <w:r>
        <w:rPr>
          <w:noProof/>
          <w:sz w:val="32"/>
          <w:lang w:val="en-US"/>
        </w:rPr>
        <w:t>For a conductor i</w:t>
      </w:r>
      <w:r w:rsidR="0000630F">
        <w:rPr>
          <w:noProof/>
          <w:sz w:val="32"/>
          <w:lang w:val="en-US"/>
        </w:rPr>
        <w:t>n electrostatic equilibrium:</w:t>
      </w:r>
    </w:p>
    <w:p w:rsidR="0000630F" w:rsidRDefault="0000630F" w:rsidP="0000630F">
      <w:pPr>
        <w:pStyle w:val="ListParagraph"/>
        <w:numPr>
          <w:ilvl w:val="0"/>
          <w:numId w:val="7"/>
        </w:numPr>
        <w:spacing w:line="360" w:lineRule="auto"/>
        <w:ind w:left="851" w:hanging="481"/>
        <w:rPr>
          <w:noProof/>
          <w:sz w:val="32"/>
          <w:lang w:val="en-US"/>
        </w:rPr>
      </w:pPr>
      <w:r>
        <w:rPr>
          <w:noProof/>
          <w:sz w:val="32"/>
          <w:lang w:val="en-US"/>
        </w:rPr>
        <w:t>At every</w:t>
      </w:r>
      <w:r w:rsidR="003C7546">
        <w:rPr>
          <w:noProof/>
          <w:sz w:val="32"/>
          <w:lang w:val="en-US"/>
        </w:rPr>
        <w:t xml:space="preserve"> point inside the conductor, th</w:t>
      </w:r>
      <w:r>
        <w:rPr>
          <w:noProof/>
          <w:sz w:val="32"/>
          <w:lang w:val="en-US"/>
        </w:rPr>
        <w:t xml:space="preserve">e electric field is zero  </w:t>
      </w:r>
      <w:r w:rsidRPr="009B1053">
        <w:rPr>
          <w:position w:val="-6"/>
        </w:rPr>
        <w:object w:dxaOrig="760" w:dyaOrig="400">
          <v:shape id="_x0000_i1073" type="#_x0000_t75" style="width:38.25pt;height:20.25pt" o:ole="">
            <v:imagedata r:id="rId130" o:title=""/>
          </v:shape>
          <o:OLEObject Type="Embed" ProgID="Equation.DSMT4" ShapeID="_x0000_i1073" DrawAspect="Content" ObjectID="_1575994872" r:id="rId131"/>
        </w:object>
      </w:r>
      <w:r>
        <w:rPr>
          <w:noProof/>
          <w:sz w:val="32"/>
          <w:lang w:val="en-US"/>
        </w:rPr>
        <w:t xml:space="preserve">. This is because the free electron in the conductor can move and redistribution </w:t>
      </w:r>
      <w:r w:rsidR="00CE3440">
        <w:rPr>
          <w:noProof/>
          <w:sz w:val="32"/>
          <w:lang w:val="en-US"/>
        </w:rPr>
        <w:t xml:space="preserve">until the net force acting upon them is zero, so </w:t>
      </w:r>
      <w:r>
        <w:rPr>
          <w:noProof/>
          <w:sz w:val="32"/>
          <w:lang w:val="en-US"/>
        </w:rPr>
        <w:t xml:space="preserve">the </w:t>
      </w:r>
      <w:r w:rsidR="00CE3440">
        <w:rPr>
          <w:noProof/>
          <w:sz w:val="32"/>
          <w:lang w:val="en-US"/>
        </w:rPr>
        <w:t>electric field at every point cancels. There is zero net charge in the interior of the conductor, only the surface of the conductor has a net charge.</w:t>
      </w:r>
    </w:p>
    <w:p w:rsidR="00CE3440" w:rsidRDefault="0000630F" w:rsidP="007A7531">
      <w:pPr>
        <w:pStyle w:val="ListParagraph"/>
        <w:numPr>
          <w:ilvl w:val="0"/>
          <w:numId w:val="7"/>
        </w:numPr>
        <w:spacing w:line="360" w:lineRule="auto"/>
        <w:ind w:left="851" w:hanging="481"/>
        <w:rPr>
          <w:noProof/>
          <w:sz w:val="32"/>
          <w:lang w:val="en-US"/>
        </w:rPr>
      </w:pPr>
      <w:r w:rsidRPr="00CE3440">
        <w:rPr>
          <w:noProof/>
          <w:sz w:val="32"/>
          <w:lang w:val="en-US"/>
        </w:rPr>
        <w:t xml:space="preserve"> At the conductor’s surface, the electric field </w:t>
      </w:r>
      <w:r w:rsidRPr="009B1053">
        <w:rPr>
          <w:position w:val="-4"/>
        </w:rPr>
        <w:object w:dxaOrig="300" w:dyaOrig="380">
          <v:shape id="_x0000_i1074" type="#_x0000_t75" style="width:15pt;height:18.75pt" o:ole="">
            <v:imagedata r:id="rId132" o:title=""/>
          </v:shape>
          <o:OLEObject Type="Embed" ProgID="Equation.DSMT4" ShapeID="_x0000_i1074" DrawAspect="Content" ObjectID="_1575994873" r:id="rId133"/>
        </w:object>
      </w:r>
      <w:r>
        <w:t xml:space="preserve"> </w:t>
      </w:r>
      <w:r w:rsidRPr="00CE3440">
        <w:rPr>
          <w:noProof/>
          <w:sz w:val="32"/>
          <w:lang w:val="en-US"/>
        </w:rPr>
        <w:t>is always perpendicular to the surface.</w:t>
      </w:r>
      <w:r w:rsidR="00CE3440" w:rsidRPr="00CE3440">
        <w:rPr>
          <w:noProof/>
          <w:sz w:val="32"/>
          <w:lang w:val="en-US"/>
        </w:rPr>
        <w:t xml:space="preserve"> The charges on the surface distribute themselves so that they will be at rest. So, the force acting on the electrons parallel to the surface must be zero.</w:t>
      </w:r>
    </w:p>
    <w:p w:rsidR="00CE3440" w:rsidRDefault="00CE3440" w:rsidP="007A7531">
      <w:pPr>
        <w:pStyle w:val="ListParagraph"/>
        <w:numPr>
          <w:ilvl w:val="0"/>
          <w:numId w:val="7"/>
        </w:numPr>
        <w:spacing w:line="360" w:lineRule="auto"/>
        <w:ind w:left="851" w:hanging="481"/>
        <w:rPr>
          <w:noProof/>
          <w:sz w:val="32"/>
          <w:lang w:val="en-US"/>
        </w:rPr>
      </w:pPr>
      <w:r>
        <w:rPr>
          <w:noProof/>
          <w:sz w:val="32"/>
          <w:lang w:val="en-US"/>
        </w:rPr>
        <w:t>The are no electric field lines within the conductor. The electric field lines either originate or terminate from charges at the surface and the electric field lines are always perpendicular to the surface.</w:t>
      </w:r>
    </w:p>
    <w:p w:rsidR="00AC7979" w:rsidRDefault="00CE3440" w:rsidP="007A7531">
      <w:pPr>
        <w:pStyle w:val="ListParagraph"/>
        <w:numPr>
          <w:ilvl w:val="0"/>
          <w:numId w:val="7"/>
        </w:numPr>
        <w:spacing w:line="360" w:lineRule="auto"/>
        <w:ind w:left="851" w:hanging="481"/>
        <w:rPr>
          <w:noProof/>
          <w:sz w:val="32"/>
          <w:lang w:val="en-US"/>
        </w:rPr>
      </w:pPr>
      <w:r>
        <w:rPr>
          <w:noProof/>
          <w:sz w:val="32"/>
          <w:lang w:val="en-US"/>
        </w:rPr>
        <w:t>Charges accumulate on the surface with greater density where the curvature of the surface is greate</w:t>
      </w:r>
      <w:r w:rsidR="003C7546">
        <w:rPr>
          <w:noProof/>
          <w:sz w:val="32"/>
          <w:lang w:val="en-US"/>
        </w:rPr>
        <w:t>r</w:t>
      </w:r>
      <w:r>
        <w:rPr>
          <w:noProof/>
          <w:sz w:val="32"/>
          <w:lang w:val="en-US"/>
        </w:rPr>
        <w:t>, at these locations the electric field is stronger.</w:t>
      </w:r>
    </w:p>
    <w:p w:rsidR="00AC7979" w:rsidRDefault="00AC7979">
      <w:pPr>
        <w:rPr>
          <w:noProof/>
          <w:sz w:val="32"/>
          <w:lang w:val="en-US"/>
        </w:rPr>
      </w:pPr>
      <w:r>
        <w:rPr>
          <w:noProof/>
          <w:sz w:val="32"/>
          <w:lang w:val="en-US"/>
        </w:rPr>
        <w:br w:type="page"/>
      </w:r>
    </w:p>
    <w:p w:rsidR="00CE3440" w:rsidRPr="00AC7979" w:rsidRDefault="00CE3440" w:rsidP="00AC7979">
      <w:pPr>
        <w:spacing w:line="360" w:lineRule="auto"/>
        <w:ind w:left="10"/>
        <w:rPr>
          <w:noProof/>
          <w:sz w:val="32"/>
          <w:lang w:val="en-US"/>
        </w:rPr>
      </w:pPr>
    </w:p>
    <w:p w:rsidR="00494F38" w:rsidRDefault="00CE3440" w:rsidP="00494F38">
      <w:pPr>
        <w:spacing w:line="360" w:lineRule="auto"/>
        <w:jc w:val="center"/>
        <w:rPr>
          <w:noProof/>
          <w:sz w:val="32"/>
          <w:lang w:val="en-US"/>
        </w:rPr>
      </w:pPr>
      <w:r>
        <w:rPr>
          <w:noProof/>
          <w:sz w:val="32"/>
          <w:lang w:val="en-US"/>
        </w:rPr>
        <w:drawing>
          <wp:inline distT="0" distB="0" distL="0" distR="0" wp14:anchorId="589C3C07">
            <wp:extent cx="4883150" cy="168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83150" cy="1682750"/>
                    </a:xfrm>
                    <a:prstGeom prst="rect">
                      <a:avLst/>
                    </a:prstGeom>
                    <a:noFill/>
                  </pic:spPr>
                </pic:pic>
              </a:graphicData>
            </a:graphic>
          </wp:inline>
        </w:drawing>
      </w:r>
    </w:p>
    <w:p w:rsidR="006D07E0" w:rsidRDefault="00494F38" w:rsidP="00494F38">
      <w:pPr>
        <w:spacing w:line="360" w:lineRule="auto"/>
        <w:rPr>
          <w:noProof/>
          <w:sz w:val="32"/>
          <w:lang w:val="en-US"/>
        </w:rPr>
      </w:pPr>
      <w:r>
        <w:rPr>
          <w:noProof/>
          <w:sz w:val="32"/>
          <w:lang w:val="en-US"/>
        </w:rPr>
        <w:t xml:space="preserve">           </w:t>
      </w:r>
      <w:r w:rsidR="006D07E0" w:rsidRPr="006D07E0">
        <w:rPr>
          <w:noProof/>
          <w:sz w:val="32"/>
          <w:lang w:val="en-US"/>
        </w:rPr>
        <w:t>Fig. 11.  Positvely charged conductor.</w:t>
      </w:r>
    </w:p>
    <w:p w:rsidR="00AC7979" w:rsidRDefault="00AC7979" w:rsidP="00494F38">
      <w:pPr>
        <w:spacing w:line="360" w:lineRule="auto"/>
        <w:rPr>
          <w:noProof/>
          <w:sz w:val="32"/>
          <w:lang w:val="en-US"/>
        </w:rPr>
      </w:pPr>
    </w:p>
    <w:p w:rsidR="00AC7979" w:rsidRDefault="00AC7979" w:rsidP="00494F38">
      <w:pPr>
        <w:spacing w:line="360" w:lineRule="auto"/>
        <w:rPr>
          <w:noProof/>
          <w:sz w:val="32"/>
          <w:lang w:val="en-US"/>
        </w:rPr>
      </w:pPr>
    </w:p>
    <w:p w:rsidR="006D07E0" w:rsidRDefault="00494F38" w:rsidP="006D07E0">
      <w:pPr>
        <w:tabs>
          <w:tab w:val="left" w:pos="567"/>
        </w:tabs>
        <w:spacing w:line="360" w:lineRule="auto"/>
        <w:jc w:val="center"/>
        <w:rPr>
          <w:noProof/>
          <w:sz w:val="32"/>
          <w:lang w:val="en-US"/>
        </w:rPr>
      </w:pPr>
      <w:r>
        <w:rPr>
          <w:noProof/>
          <w:sz w:val="32"/>
          <w:lang w:val="en-US"/>
        </w:rPr>
        <w:drawing>
          <wp:inline distT="0" distB="0" distL="0" distR="0" wp14:anchorId="39417478">
            <wp:extent cx="4109085" cy="3712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09085" cy="3712845"/>
                    </a:xfrm>
                    <a:prstGeom prst="rect">
                      <a:avLst/>
                    </a:prstGeom>
                    <a:noFill/>
                  </pic:spPr>
                </pic:pic>
              </a:graphicData>
            </a:graphic>
          </wp:inline>
        </w:drawing>
      </w:r>
    </w:p>
    <w:p w:rsidR="005667AE" w:rsidRPr="006D07E0" w:rsidRDefault="006D07E0" w:rsidP="006D07E0">
      <w:pPr>
        <w:tabs>
          <w:tab w:val="left" w:pos="567"/>
        </w:tabs>
        <w:spacing w:line="360" w:lineRule="auto"/>
        <w:rPr>
          <w:noProof/>
          <w:sz w:val="32"/>
          <w:lang w:val="en-US"/>
        </w:rPr>
      </w:pPr>
      <w:r>
        <w:rPr>
          <w:noProof/>
          <w:sz w:val="32"/>
          <w:lang w:val="en-US"/>
        </w:rPr>
        <w:t>Fig. 12.  A neutal conductor in an external electric field.</w:t>
      </w:r>
      <w:r w:rsidR="005667AE" w:rsidRPr="006D07E0">
        <w:rPr>
          <w:noProof/>
          <w:sz w:val="32"/>
          <w:lang w:val="en-US"/>
        </w:rPr>
        <w:br w:type="page"/>
      </w:r>
    </w:p>
    <w:p w:rsidR="00665146" w:rsidRDefault="00665146">
      <w:pPr>
        <w:rPr>
          <w:sz w:val="32"/>
          <w:lang w:val="en-US"/>
        </w:rPr>
      </w:pPr>
    </w:p>
    <w:tbl>
      <w:tblPr>
        <w:tblStyle w:val="TableGrid"/>
        <w:tblW w:w="0" w:type="auto"/>
        <w:tblLook w:val="04A0" w:firstRow="1" w:lastRow="0" w:firstColumn="1" w:lastColumn="0" w:noHBand="0" w:noVBand="1"/>
      </w:tblPr>
      <w:tblGrid>
        <w:gridCol w:w="8494"/>
      </w:tblGrid>
      <w:tr w:rsidR="00665146" w:rsidTr="00665146">
        <w:tc>
          <w:tcPr>
            <w:tcW w:w="8494" w:type="dxa"/>
          </w:tcPr>
          <w:p w:rsidR="00665146" w:rsidRPr="00665146" w:rsidRDefault="00665146">
            <w:pPr>
              <w:rPr>
                <w:b/>
                <w:color w:val="833C0B" w:themeColor="accent2" w:themeShade="80"/>
                <w:sz w:val="32"/>
                <w:lang w:val="en-US"/>
              </w:rPr>
            </w:pPr>
            <w:r w:rsidRPr="00665146">
              <w:rPr>
                <w:b/>
                <w:color w:val="833C0B" w:themeColor="accent2" w:themeShade="80"/>
                <w:sz w:val="32"/>
                <w:lang w:val="en-US"/>
              </w:rPr>
              <w:t>Memory Mindmap Summary</w:t>
            </w:r>
          </w:p>
          <w:p w:rsidR="00665146" w:rsidRDefault="00665146">
            <w:pPr>
              <w:rPr>
                <w:sz w:val="32"/>
                <w:lang w:val="en-US"/>
              </w:rPr>
            </w:pPr>
          </w:p>
          <w:p w:rsidR="00665146" w:rsidRDefault="00665146" w:rsidP="00665146">
            <w:pPr>
              <w:spacing w:line="360" w:lineRule="auto"/>
              <w:rPr>
                <w:sz w:val="32"/>
                <w:lang w:val="en-US"/>
              </w:rPr>
            </w:pPr>
            <w:r>
              <w:rPr>
                <w:sz w:val="32"/>
                <w:lang w:val="en-US"/>
              </w:rPr>
              <w:t xml:space="preserve">On one A4 sheet of paper, make a </w:t>
            </w:r>
            <w:proofErr w:type="spellStart"/>
            <w:r>
              <w:rPr>
                <w:sz w:val="32"/>
                <w:lang w:val="en-US"/>
              </w:rPr>
              <w:t>Mindmap</w:t>
            </w:r>
            <w:proofErr w:type="spellEnd"/>
            <w:r>
              <w:rPr>
                <w:sz w:val="32"/>
                <w:lang w:val="en-US"/>
              </w:rPr>
              <w:t xml:space="preserve"> of the</w:t>
            </w:r>
            <w:r w:rsidR="003D0AC4">
              <w:rPr>
                <w:sz w:val="32"/>
                <w:lang w:val="en-US"/>
              </w:rPr>
              <w:t>se</w:t>
            </w:r>
            <w:r>
              <w:rPr>
                <w:sz w:val="32"/>
                <w:lang w:val="en-US"/>
              </w:rPr>
              <w:t xml:space="preserve"> notes on electric fields. You can condense these many pages to just one page containing the essential physics that you must commit to memory.</w:t>
            </w:r>
          </w:p>
          <w:p w:rsidR="00665146" w:rsidRDefault="00665146">
            <w:pPr>
              <w:rPr>
                <w:sz w:val="32"/>
                <w:lang w:val="en-US"/>
              </w:rPr>
            </w:pPr>
            <w:r>
              <w:rPr>
                <w:sz w:val="32"/>
                <w:lang w:val="en-US"/>
              </w:rPr>
              <w:t xml:space="preserve"> </w:t>
            </w:r>
          </w:p>
        </w:tc>
      </w:tr>
    </w:tbl>
    <w:p w:rsidR="00665146" w:rsidRDefault="00665146">
      <w:pPr>
        <w:rPr>
          <w:sz w:val="32"/>
          <w:lang w:val="en-US"/>
        </w:rPr>
      </w:pPr>
    </w:p>
    <w:p w:rsidR="00665146" w:rsidRDefault="00665146">
      <w:pPr>
        <w:rPr>
          <w:sz w:val="32"/>
          <w:lang w:val="en-US"/>
        </w:rPr>
      </w:pPr>
    </w:p>
    <w:p w:rsidR="00B5033D" w:rsidRPr="00D55074" w:rsidRDefault="000A5507" w:rsidP="00B5033D">
      <w:pPr>
        <w:spacing w:line="276" w:lineRule="auto"/>
        <w:rPr>
          <w:b/>
          <w:color w:val="0000FF"/>
          <w:sz w:val="32"/>
        </w:rPr>
      </w:pPr>
      <w:hyperlink r:id="rId136" w:history="1">
        <w:r w:rsidR="00B5033D" w:rsidRPr="00D55074">
          <w:rPr>
            <w:rStyle w:val="Hyperlink"/>
            <w:color w:val="0000FF"/>
            <w:sz w:val="32"/>
          </w:rPr>
          <w:t>VISUAL PHYSICS ONLINE</w:t>
        </w:r>
      </w:hyperlink>
    </w:p>
    <w:p w:rsidR="00D55074" w:rsidRDefault="00D55074" w:rsidP="00D55074">
      <w:pPr>
        <w:spacing w:line="276" w:lineRule="auto"/>
        <w:rPr>
          <w:sz w:val="32"/>
        </w:rPr>
      </w:pPr>
      <w:r w:rsidRPr="00B5033D">
        <w:rPr>
          <w:sz w:val="32"/>
        </w:rPr>
        <w:t xml:space="preserve">If you have any </w:t>
      </w:r>
      <w:r>
        <w:rPr>
          <w:sz w:val="32"/>
        </w:rPr>
        <w:t xml:space="preserve">feedback, </w:t>
      </w:r>
      <w:r w:rsidRPr="00B5033D">
        <w:rPr>
          <w:sz w:val="32"/>
        </w:rPr>
        <w:t>comments, suggestions or corrections please email Ian Cooper</w:t>
      </w:r>
    </w:p>
    <w:p w:rsidR="00D55074" w:rsidRPr="00B5033D" w:rsidRDefault="00D55074" w:rsidP="00D55074">
      <w:pPr>
        <w:spacing w:line="276" w:lineRule="auto"/>
        <w:rPr>
          <w:sz w:val="32"/>
        </w:rPr>
      </w:pPr>
      <w:r w:rsidRPr="00B5033D">
        <w:rPr>
          <w:sz w:val="32"/>
        </w:rPr>
        <w:t>ian.cooper@sydney.edu.au</w:t>
      </w:r>
    </w:p>
    <w:p w:rsidR="00D55074" w:rsidRDefault="00B5033D">
      <w:pPr>
        <w:spacing w:line="276" w:lineRule="auto"/>
        <w:rPr>
          <w:sz w:val="32"/>
        </w:rPr>
      </w:pPr>
      <w:r w:rsidRPr="00B5033D">
        <w:rPr>
          <w:sz w:val="32"/>
        </w:rPr>
        <w:t>Ian Cooper</w:t>
      </w:r>
      <w:r w:rsidR="003C7546">
        <w:rPr>
          <w:sz w:val="32"/>
        </w:rPr>
        <w:t xml:space="preserve">   </w:t>
      </w:r>
      <w:r w:rsidRPr="00B5033D">
        <w:rPr>
          <w:sz w:val="32"/>
        </w:rPr>
        <w:t>School of Physics</w:t>
      </w:r>
      <w:r w:rsidR="003C7546">
        <w:rPr>
          <w:sz w:val="32"/>
        </w:rPr>
        <w:t xml:space="preserve">   </w:t>
      </w:r>
      <w:r w:rsidRPr="00B5033D">
        <w:rPr>
          <w:sz w:val="32"/>
        </w:rPr>
        <w:t>University of Sydney</w:t>
      </w:r>
    </w:p>
    <w:p w:rsidR="003D0AC4" w:rsidRDefault="003D0AC4">
      <w:pPr>
        <w:spacing w:line="276" w:lineRule="auto"/>
        <w:rPr>
          <w:sz w:val="32"/>
        </w:rPr>
      </w:pPr>
    </w:p>
    <w:p w:rsidR="003D0AC4" w:rsidRDefault="003D0AC4" w:rsidP="003D0AC4">
      <w:pPr>
        <w:spacing w:line="276" w:lineRule="auto"/>
        <w:rPr>
          <w:sz w:val="32"/>
        </w:rPr>
      </w:pPr>
    </w:p>
    <w:p w:rsidR="003D0AC4" w:rsidRDefault="003D0AC4" w:rsidP="003D0AC4">
      <w:pPr>
        <w:spacing w:line="276" w:lineRule="auto"/>
        <w:rPr>
          <w:sz w:val="32"/>
        </w:rPr>
      </w:pPr>
      <w:hyperlink r:id="rId137" w:history="1">
        <w:r w:rsidRPr="005D0B1D">
          <w:rPr>
            <w:rStyle w:val="Hyperlink"/>
            <w:sz w:val="32"/>
          </w:rPr>
          <w:t>http://www.physics.usyd.edu.au/teach_res/hsp/sp/spHome.htm</w:t>
        </w:r>
      </w:hyperlink>
    </w:p>
    <w:p w:rsidR="003D0AC4" w:rsidRDefault="003D0AC4">
      <w:pPr>
        <w:spacing w:line="276" w:lineRule="auto"/>
        <w:rPr>
          <w:sz w:val="32"/>
        </w:rPr>
      </w:pPr>
    </w:p>
    <w:sectPr w:rsidR="003D0AC4" w:rsidSect="00CC6CA2">
      <w:footerReference w:type="default" r:id="rId138"/>
      <w:pgSz w:w="11906" w:h="16838"/>
      <w:pgMar w:top="851" w:right="1418"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507" w:rsidRDefault="000A5507" w:rsidP="0039354A">
      <w:pPr>
        <w:spacing w:after="0" w:line="240" w:lineRule="auto"/>
      </w:pPr>
      <w:r>
        <w:separator/>
      </w:r>
    </w:p>
  </w:endnote>
  <w:endnote w:type="continuationSeparator" w:id="0">
    <w:p w:rsidR="000A5507" w:rsidRDefault="000A5507" w:rsidP="00393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676407"/>
      <w:docPartObj>
        <w:docPartGallery w:val="Page Numbers (Bottom of Page)"/>
        <w:docPartUnique/>
      </w:docPartObj>
    </w:sdtPr>
    <w:sdtEndPr>
      <w:rPr>
        <w:noProof/>
      </w:rPr>
    </w:sdtEndPr>
    <w:sdtContent>
      <w:p w:rsidR="003D0AC4" w:rsidRDefault="003D0A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D0AC4" w:rsidRDefault="003D0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507" w:rsidRDefault="000A5507" w:rsidP="0039354A">
      <w:pPr>
        <w:spacing w:after="0" w:line="240" w:lineRule="auto"/>
      </w:pPr>
      <w:r>
        <w:separator/>
      </w:r>
    </w:p>
  </w:footnote>
  <w:footnote w:type="continuationSeparator" w:id="0">
    <w:p w:rsidR="000A5507" w:rsidRDefault="000A5507" w:rsidP="00393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66E30"/>
    <w:multiLevelType w:val="hybridMultilevel"/>
    <w:tmpl w:val="539E44F4"/>
    <w:lvl w:ilvl="0" w:tplc="98DE0BFC">
      <w:start w:val="1"/>
      <w:numFmt w:val="decimal"/>
      <w:lvlText w:val="%1."/>
      <w:lvlJc w:val="left"/>
      <w:pPr>
        <w:ind w:left="644"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52205"/>
    <w:multiLevelType w:val="hybridMultilevel"/>
    <w:tmpl w:val="9FA4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815A93"/>
    <w:multiLevelType w:val="hybridMultilevel"/>
    <w:tmpl w:val="59BE3A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D642FAE"/>
    <w:multiLevelType w:val="hybridMultilevel"/>
    <w:tmpl w:val="D8640CA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 w15:restartNumberingAfterBreak="0">
    <w:nsid w:val="689D18A4"/>
    <w:multiLevelType w:val="hybridMultilevel"/>
    <w:tmpl w:val="E0CE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3671A4"/>
    <w:multiLevelType w:val="hybridMultilevel"/>
    <w:tmpl w:val="BD1A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B2A89"/>
    <w:multiLevelType w:val="hybridMultilevel"/>
    <w:tmpl w:val="E62A62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BB7"/>
    <w:rsid w:val="0000630F"/>
    <w:rsid w:val="0000751D"/>
    <w:rsid w:val="00013FE2"/>
    <w:rsid w:val="00015447"/>
    <w:rsid w:val="00023137"/>
    <w:rsid w:val="000312F1"/>
    <w:rsid w:val="000339C9"/>
    <w:rsid w:val="00036FFF"/>
    <w:rsid w:val="00055E36"/>
    <w:rsid w:val="00082DA8"/>
    <w:rsid w:val="00084B22"/>
    <w:rsid w:val="00090A1D"/>
    <w:rsid w:val="00094221"/>
    <w:rsid w:val="00095849"/>
    <w:rsid w:val="000A0E7B"/>
    <w:rsid w:val="000A5507"/>
    <w:rsid w:val="000C68C3"/>
    <w:rsid w:val="000C6BB7"/>
    <w:rsid w:val="000D0466"/>
    <w:rsid w:val="000D7C58"/>
    <w:rsid w:val="000E05E5"/>
    <w:rsid w:val="000E5F22"/>
    <w:rsid w:val="000F508E"/>
    <w:rsid w:val="000F796B"/>
    <w:rsid w:val="001038AE"/>
    <w:rsid w:val="00117F33"/>
    <w:rsid w:val="001219A6"/>
    <w:rsid w:val="00125DBD"/>
    <w:rsid w:val="001275BE"/>
    <w:rsid w:val="0013248E"/>
    <w:rsid w:val="00135BF9"/>
    <w:rsid w:val="00135D28"/>
    <w:rsid w:val="00140075"/>
    <w:rsid w:val="00140806"/>
    <w:rsid w:val="001456DA"/>
    <w:rsid w:val="00171A50"/>
    <w:rsid w:val="0017347E"/>
    <w:rsid w:val="001919F0"/>
    <w:rsid w:val="001920BA"/>
    <w:rsid w:val="001957AE"/>
    <w:rsid w:val="001F4D3E"/>
    <w:rsid w:val="001F7340"/>
    <w:rsid w:val="002003CA"/>
    <w:rsid w:val="00201691"/>
    <w:rsid w:val="002154A4"/>
    <w:rsid w:val="0022039B"/>
    <w:rsid w:val="00261EA7"/>
    <w:rsid w:val="00265928"/>
    <w:rsid w:val="00267743"/>
    <w:rsid w:val="00274A6B"/>
    <w:rsid w:val="00275AD2"/>
    <w:rsid w:val="002825B0"/>
    <w:rsid w:val="002C154E"/>
    <w:rsid w:val="0032749A"/>
    <w:rsid w:val="0034781D"/>
    <w:rsid w:val="003538D0"/>
    <w:rsid w:val="0036714C"/>
    <w:rsid w:val="0039354A"/>
    <w:rsid w:val="003B20D0"/>
    <w:rsid w:val="003C7546"/>
    <w:rsid w:val="003D0AC4"/>
    <w:rsid w:val="003D0EC5"/>
    <w:rsid w:val="003E41B9"/>
    <w:rsid w:val="003F2C06"/>
    <w:rsid w:val="00401A21"/>
    <w:rsid w:val="004123B3"/>
    <w:rsid w:val="004660D4"/>
    <w:rsid w:val="00467B95"/>
    <w:rsid w:val="00474E4C"/>
    <w:rsid w:val="00484978"/>
    <w:rsid w:val="00492E89"/>
    <w:rsid w:val="00494F38"/>
    <w:rsid w:val="004965F8"/>
    <w:rsid w:val="004C602B"/>
    <w:rsid w:val="004E651D"/>
    <w:rsid w:val="0051526C"/>
    <w:rsid w:val="00515DE4"/>
    <w:rsid w:val="005210EB"/>
    <w:rsid w:val="00521285"/>
    <w:rsid w:val="00531F67"/>
    <w:rsid w:val="005452A7"/>
    <w:rsid w:val="005637B8"/>
    <w:rsid w:val="00563FC4"/>
    <w:rsid w:val="005667AE"/>
    <w:rsid w:val="005719A4"/>
    <w:rsid w:val="005759E2"/>
    <w:rsid w:val="00583B19"/>
    <w:rsid w:val="005A49AF"/>
    <w:rsid w:val="005B0907"/>
    <w:rsid w:val="005C03CB"/>
    <w:rsid w:val="005C0406"/>
    <w:rsid w:val="005C169B"/>
    <w:rsid w:val="005D6946"/>
    <w:rsid w:val="006212F0"/>
    <w:rsid w:val="00624552"/>
    <w:rsid w:val="00650143"/>
    <w:rsid w:val="00656CF1"/>
    <w:rsid w:val="00665146"/>
    <w:rsid w:val="00666513"/>
    <w:rsid w:val="006A7A18"/>
    <w:rsid w:val="006D07E0"/>
    <w:rsid w:val="0070620E"/>
    <w:rsid w:val="007141E9"/>
    <w:rsid w:val="007208DE"/>
    <w:rsid w:val="0074254F"/>
    <w:rsid w:val="00747E8C"/>
    <w:rsid w:val="00784A9F"/>
    <w:rsid w:val="00786029"/>
    <w:rsid w:val="0079030F"/>
    <w:rsid w:val="007A03B7"/>
    <w:rsid w:val="007A3BF9"/>
    <w:rsid w:val="007A7C4F"/>
    <w:rsid w:val="007D4759"/>
    <w:rsid w:val="007E25A5"/>
    <w:rsid w:val="007E7811"/>
    <w:rsid w:val="00813C9A"/>
    <w:rsid w:val="008371E8"/>
    <w:rsid w:val="00856308"/>
    <w:rsid w:val="00876740"/>
    <w:rsid w:val="008830AD"/>
    <w:rsid w:val="008C123B"/>
    <w:rsid w:val="008C1844"/>
    <w:rsid w:val="008D4BF3"/>
    <w:rsid w:val="008E2FB7"/>
    <w:rsid w:val="008E57C5"/>
    <w:rsid w:val="008F268F"/>
    <w:rsid w:val="008F51EB"/>
    <w:rsid w:val="008F74A9"/>
    <w:rsid w:val="00904FA9"/>
    <w:rsid w:val="00914CB6"/>
    <w:rsid w:val="00925FE5"/>
    <w:rsid w:val="009262F1"/>
    <w:rsid w:val="00930C25"/>
    <w:rsid w:val="00941E23"/>
    <w:rsid w:val="00941E5B"/>
    <w:rsid w:val="00942E7D"/>
    <w:rsid w:val="00945B4F"/>
    <w:rsid w:val="00951D9D"/>
    <w:rsid w:val="00953284"/>
    <w:rsid w:val="00965A40"/>
    <w:rsid w:val="009731B2"/>
    <w:rsid w:val="00976452"/>
    <w:rsid w:val="00983940"/>
    <w:rsid w:val="009A2DFF"/>
    <w:rsid w:val="009A7B05"/>
    <w:rsid w:val="009A7E3B"/>
    <w:rsid w:val="009B341E"/>
    <w:rsid w:val="009C7357"/>
    <w:rsid w:val="009D4261"/>
    <w:rsid w:val="009D5476"/>
    <w:rsid w:val="009D7557"/>
    <w:rsid w:val="009E2378"/>
    <w:rsid w:val="009E4374"/>
    <w:rsid w:val="009F522E"/>
    <w:rsid w:val="00A0264A"/>
    <w:rsid w:val="00A07B43"/>
    <w:rsid w:val="00A32B4B"/>
    <w:rsid w:val="00AA0269"/>
    <w:rsid w:val="00AB0617"/>
    <w:rsid w:val="00AB13D0"/>
    <w:rsid w:val="00AC7979"/>
    <w:rsid w:val="00AE3094"/>
    <w:rsid w:val="00AE5C9E"/>
    <w:rsid w:val="00AF175E"/>
    <w:rsid w:val="00B0395C"/>
    <w:rsid w:val="00B05AD9"/>
    <w:rsid w:val="00B369BB"/>
    <w:rsid w:val="00B5033D"/>
    <w:rsid w:val="00B55866"/>
    <w:rsid w:val="00B57C51"/>
    <w:rsid w:val="00B61281"/>
    <w:rsid w:val="00B6311B"/>
    <w:rsid w:val="00B75373"/>
    <w:rsid w:val="00B81B55"/>
    <w:rsid w:val="00B86C36"/>
    <w:rsid w:val="00B946D7"/>
    <w:rsid w:val="00BA01C6"/>
    <w:rsid w:val="00BA4EC9"/>
    <w:rsid w:val="00BC5A54"/>
    <w:rsid w:val="00BC6684"/>
    <w:rsid w:val="00C36C8B"/>
    <w:rsid w:val="00C436ED"/>
    <w:rsid w:val="00C47D3E"/>
    <w:rsid w:val="00C5328B"/>
    <w:rsid w:val="00C64F5A"/>
    <w:rsid w:val="00C711B2"/>
    <w:rsid w:val="00C9379B"/>
    <w:rsid w:val="00CB134A"/>
    <w:rsid w:val="00CB37DD"/>
    <w:rsid w:val="00CB5391"/>
    <w:rsid w:val="00CC6CA2"/>
    <w:rsid w:val="00CD1551"/>
    <w:rsid w:val="00CE3440"/>
    <w:rsid w:val="00CE4A67"/>
    <w:rsid w:val="00CF41E7"/>
    <w:rsid w:val="00D0435D"/>
    <w:rsid w:val="00D0537A"/>
    <w:rsid w:val="00D2314B"/>
    <w:rsid w:val="00D267BF"/>
    <w:rsid w:val="00D55074"/>
    <w:rsid w:val="00D56591"/>
    <w:rsid w:val="00D614A6"/>
    <w:rsid w:val="00D96521"/>
    <w:rsid w:val="00DA49FD"/>
    <w:rsid w:val="00DC0CC5"/>
    <w:rsid w:val="00DF2D01"/>
    <w:rsid w:val="00E12235"/>
    <w:rsid w:val="00E13A08"/>
    <w:rsid w:val="00E16FD0"/>
    <w:rsid w:val="00E312E3"/>
    <w:rsid w:val="00E35BBD"/>
    <w:rsid w:val="00E45537"/>
    <w:rsid w:val="00E50F5A"/>
    <w:rsid w:val="00E51EA5"/>
    <w:rsid w:val="00E53345"/>
    <w:rsid w:val="00E54DEF"/>
    <w:rsid w:val="00E60BF6"/>
    <w:rsid w:val="00E64069"/>
    <w:rsid w:val="00EA0BA2"/>
    <w:rsid w:val="00EB5FE1"/>
    <w:rsid w:val="00F04761"/>
    <w:rsid w:val="00F04F2A"/>
    <w:rsid w:val="00F05381"/>
    <w:rsid w:val="00F077E5"/>
    <w:rsid w:val="00F229F5"/>
    <w:rsid w:val="00F275A6"/>
    <w:rsid w:val="00F3093B"/>
    <w:rsid w:val="00F3171C"/>
    <w:rsid w:val="00F46935"/>
    <w:rsid w:val="00F7081B"/>
    <w:rsid w:val="00F74F28"/>
    <w:rsid w:val="00F87CE1"/>
    <w:rsid w:val="00FA01E7"/>
    <w:rsid w:val="00FB24C5"/>
    <w:rsid w:val="00FB3C51"/>
    <w:rsid w:val="00FD7E28"/>
    <w:rsid w:val="00FF32F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BB731"/>
  <w15:chartTrackingRefBased/>
  <w15:docId w15:val="{A19F6EA4-60D5-482A-BC11-2F0279BA2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3BF9"/>
    <w:rPr>
      <w:color w:val="0563C1" w:themeColor="hyperlink"/>
      <w:u w:val="single"/>
    </w:rPr>
  </w:style>
  <w:style w:type="paragraph" w:styleId="Header">
    <w:name w:val="header"/>
    <w:basedOn w:val="Normal"/>
    <w:link w:val="HeaderChar"/>
    <w:uiPriority w:val="99"/>
    <w:unhideWhenUsed/>
    <w:rsid w:val="00393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54A"/>
  </w:style>
  <w:style w:type="paragraph" w:styleId="Footer">
    <w:name w:val="footer"/>
    <w:basedOn w:val="Normal"/>
    <w:link w:val="FooterChar"/>
    <w:uiPriority w:val="99"/>
    <w:unhideWhenUsed/>
    <w:rsid w:val="00393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54A"/>
  </w:style>
  <w:style w:type="table" w:styleId="TableGrid">
    <w:name w:val="Table Grid"/>
    <w:basedOn w:val="TableNormal"/>
    <w:uiPriority w:val="39"/>
    <w:rsid w:val="00031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49FD"/>
    <w:pPr>
      <w:ind w:left="720"/>
      <w:contextualSpacing/>
    </w:pPr>
  </w:style>
  <w:style w:type="character" w:styleId="Mention">
    <w:name w:val="Mention"/>
    <w:basedOn w:val="DefaultParagraphFont"/>
    <w:uiPriority w:val="99"/>
    <w:semiHidden/>
    <w:unhideWhenUsed/>
    <w:rsid w:val="007903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0477974">
      <w:bodyDiv w:val="1"/>
      <w:marLeft w:val="0"/>
      <w:marRight w:val="0"/>
      <w:marTop w:val="0"/>
      <w:marBottom w:val="0"/>
      <w:divBdr>
        <w:top w:val="none" w:sz="0" w:space="0" w:color="auto"/>
        <w:left w:val="none" w:sz="0" w:space="0" w:color="auto"/>
        <w:bottom w:val="none" w:sz="0" w:space="0" w:color="auto"/>
        <w:right w:val="none" w:sz="0" w:space="0" w:color="auto"/>
      </w:divBdr>
      <w:divsChild>
        <w:div w:id="152185229">
          <w:marLeft w:val="0"/>
          <w:marRight w:val="0"/>
          <w:marTop w:val="0"/>
          <w:marBottom w:val="0"/>
          <w:divBdr>
            <w:top w:val="none" w:sz="0" w:space="0" w:color="auto"/>
            <w:left w:val="none" w:sz="0" w:space="0" w:color="auto"/>
            <w:bottom w:val="none" w:sz="0" w:space="0" w:color="auto"/>
            <w:right w:val="none" w:sz="0" w:space="0" w:color="auto"/>
          </w:divBdr>
        </w:div>
        <w:div w:id="221142730">
          <w:marLeft w:val="0"/>
          <w:marRight w:val="0"/>
          <w:marTop w:val="0"/>
          <w:marBottom w:val="0"/>
          <w:divBdr>
            <w:top w:val="none" w:sz="0" w:space="0" w:color="auto"/>
            <w:left w:val="none" w:sz="0" w:space="0" w:color="auto"/>
            <w:bottom w:val="none" w:sz="0" w:space="0" w:color="auto"/>
            <w:right w:val="none" w:sz="0" w:space="0" w:color="auto"/>
          </w:divBdr>
        </w:div>
        <w:div w:id="379405403">
          <w:marLeft w:val="0"/>
          <w:marRight w:val="0"/>
          <w:marTop w:val="0"/>
          <w:marBottom w:val="0"/>
          <w:divBdr>
            <w:top w:val="none" w:sz="0" w:space="0" w:color="auto"/>
            <w:left w:val="none" w:sz="0" w:space="0" w:color="auto"/>
            <w:bottom w:val="none" w:sz="0" w:space="0" w:color="auto"/>
            <w:right w:val="none" w:sz="0" w:space="0" w:color="auto"/>
          </w:divBdr>
        </w:div>
        <w:div w:id="1694577675">
          <w:marLeft w:val="0"/>
          <w:marRight w:val="0"/>
          <w:marTop w:val="0"/>
          <w:marBottom w:val="0"/>
          <w:divBdr>
            <w:top w:val="none" w:sz="0" w:space="0" w:color="auto"/>
            <w:left w:val="none" w:sz="0" w:space="0" w:color="auto"/>
            <w:bottom w:val="none" w:sz="0" w:space="0" w:color="auto"/>
            <w:right w:val="none" w:sz="0" w:space="0" w:color="auto"/>
          </w:divBdr>
        </w:div>
        <w:div w:id="540747249">
          <w:marLeft w:val="0"/>
          <w:marRight w:val="0"/>
          <w:marTop w:val="0"/>
          <w:marBottom w:val="0"/>
          <w:divBdr>
            <w:top w:val="none" w:sz="0" w:space="0" w:color="auto"/>
            <w:left w:val="none" w:sz="0" w:space="0" w:color="auto"/>
            <w:bottom w:val="none" w:sz="0" w:space="0" w:color="auto"/>
            <w:right w:val="none" w:sz="0" w:space="0" w:color="auto"/>
          </w:divBdr>
        </w:div>
        <w:div w:id="787820769">
          <w:marLeft w:val="0"/>
          <w:marRight w:val="0"/>
          <w:marTop w:val="0"/>
          <w:marBottom w:val="0"/>
          <w:divBdr>
            <w:top w:val="none" w:sz="0" w:space="0" w:color="auto"/>
            <w:left w:val="none" w:sz="0" w:space="0" w:color="auto"/>
            <w:bottom w:val="none" w:sz="0" w:space="0" w:color="auto"/>
            <w:right w:val="none" w:sz="0" w:space="0" w:color="auto"/>
          </w:divBdr>
        </w:div>
        <w:div w:id="757944924">
          <w:marLeft w:val="0"/>
          <w:marRight w:val="0"/>
          <w:marTop w:val="0"/>
          <w:marBottom w:val="0"/>
          <w:divBdr>
            <w:top w:val="none" w:sz="0" w:space="0" w:color="auto"/>
            <w:left w:val="none" w:sz="0" w:space="0" w:color="auto"/>
            <w:bottom w:val="none" w:sz="0" w:space="0" w:color="auto"/>
            <w:right w:val="none" w:sz="0" w:space="0" w:color="auto"/>
          </w:divBdr>
        </w:div>
        <w:div w:id="687608415">
          <w:marLeft w:val="0"/>
          <w:marRight w:val="0"/>
          <w:marTop w:val="0"/>
          <w:marBottom w:val="0"/>
          <w:divBdr>
            <w:top w:val="none" w:sz="0" w:space="0" w:color="auto"/>
            <w:left w:val="none" w:sz="0" w:space="0" w:color="auto"/>
            <w:bottom w:val="none" w:sz="0" w:space="0" w:color="auto"/>
            <w:right w:val="none" w:sz="0" w:space="0" w:color="auto"/>
          </w:divBdr>
        </w:div>
        <w:div w:id="1100680228">
          <w:marLeft w:val="0"/>
          <w:marRight w:val="0"/>
          <w:marTop w:val="0"/>
          <w:marBottom w:val="0"/>
          <w:divBdr>
            <w:top w:val="none" w:sz="0" w:space="0" w:color="auto"/>
            <w:left w:val="none" w:sz="0" w:space="0" w:color="auto"/>
            <w:bottom w:val="none" w:sz="0" w:space="0" w:color="auto"/>
            <w:right w:val="none" w:sz="0" w:space="0" w:color="auto"/>
          </w:divBdr>
        </w:div>
        <w:div w:id="1591112029">
          <w:marLeft w:val="0"/>
          <w:marRight w:val="0"/>
          <w:marTop w:val="0"/>
          <w:marBottom w:val="0"/>
          <w:divBdr>
            <w:top w:val="none" w:sz="0" w:space="0" w:color="auto"/>
            <w:left w:val="none" w:sz="0" w:space="0" w:color="auto"/>
            <w:bottom w:val="none" w:sz="0" w:space="0" w:color="auto"/>
            <w:right w:val="none" w:sz="0" w:space="0" w:color="auto"/>
          </w:divBdr>
        </w:div>
        <w:div w:id="478882402">
          <w:marLeft w:val="0"/>
          <w:marRight w:val="0"/>
          <w:marTop w:val="0"/>
          <w:marBottom w:val="0"/>
          <w:divBdr>
            <w:top w:val="none" w:sz="0" w:space="0" w:color="auto"/>
            <w:left w:val="none" w:sz="0" w:space="0" w:color="auto"/>
            <w:bottom w:val="none" w:sz="0" w:space="0" w:color="auto"/>
            <w:right w:val="none" w:sz="0" w:space="0" w:color="auto"/>
          </w:divBdr>
        </w:div>
        <w:div w:id="129445756">
          <w:marLeft w:val="0"/>
          <w:marRight w:val="0"/>
          <w:marTop w:val="0"/>
          <w:marBottom w:val="0"/>
          <w:divBdr>
            <w:top w:val="none" w:sz="0" w:space="0" w:color="auto"/>
            <w:left w:val="none" w:sz="0" w:space="0" w:color="auto"/>
            <w:bottom w:val="none" w:sz="0" w:space="0" w:color="auto"/>
            <w:right w:val="none" w:sz="0" w:space="0" w:color="auto"/>
          </w:divBdr>
        </w:div>
        <w:div w:id="1024863990">
          <w:marLeft w:val="0"/>
          <w:marRight w:val="0"/>
          <w:marTop w:val="0"/>
          <w:marBottom w:val="0"/>
          <w:divBdr>
            <w:top w:val="none" w:sz="0" w:space="0" w:color="auto"/>
            <w:left w:val="none" w:sz="0" w:space="0" w:color="auto"/>
            <w:bottom w:val="none" w:sz="0" w:space="0" w:color="auto"/>
            <w:right w:val="none" w:sz="0" w:space="0" w:color="auto"/>
          </w:divBdr>
        </w:div>
        <w:div w:id="877622824">
          <w:marLeft w:val="0"/>
          <w:marRight w:val="0"/>
          <w:marTop w:val="0"/>
          <w:marBottom w:val="0"/>
          <w:divBdr>
            <w:top w:val="none" w:sz="0" w:space="0" w:color="auto"/>
            <w:left w:val="none" w:sz="0" w:space="0" w:color="auto"/>
            <w:bottom w:val="none" w:sz="0" w:space="0" w:color="auto"/>
            <w:right w:val="none" w:sz="0" w:space="0" w:color="auto"/>
          </w:divBdr>
        </w:div>
        <w:div w:id="327833206">
          <w:marLeft w:val="0"/>
          <w:marRight w:val="0"/>
          <w:marTop w:val="0"/>
          <w:marBottom w:val="0"/>
          <w:divBdr>
            <w:top w:val="none" w:sz="0" w:space="0" w:color="auto"/>
            <w:left w:val="none" w:sz="0" w:space="0" w:color="auto"/>
            <w:bottom w:val="none" w:sz="0" w:space="0" w:color="auto"/>
            <w:right w:val="none" w:sz="0" w:space="0" w:color="auto"/>
          </w:divBdr>
        </w:div>
        <w:div w:id="176504143">
          <w:marLeft w:val="0"/>
          <w:marRight w:val="0"/>
          <w:marTop w:val="0"/>
          <w:marBottom w:val="0"/>
          <w:divBdr>
            <w:top w:val="none" w:sz="0" w:space="0" w:color="auto"/>
            <w:left w:val="none" w:sz="0" w:space="0" w:color="auto"/>
            <w:bottom w:val="none" w:sz="0" w:space="0" w:color="auto"/>
            <w:right w:val="none" w:sz="0" w:space="0" w:color="auto"/>
          </w:divBdr>
        </w:div>
        <w:div w:id="395863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45.bin"/><Relationship Id="rId21" Type="http://schemas.openxmlformats.org/officeDocument/2006/relationships/oleObject" Target="embeddings/oleObject5.bin"/><Relationship Id="rId42" Type="http://schemas.openxmlformats.org/officeDocument/2006/relationships/oleObject" Target="embeddings/oleObject14.bin"/><Relationship Id="rId47" Type="http://schemas.openxmlformats.org/officeDocument/2006/relationships/image" Target="media/image20.wmf"/><Relationship Id="rId63" Type="http://schemas.openxmlformats.org/officeDocument/2006/relationships/oleObject" Target="embeddings/oleObject23.bin"/><Relationship Id="rId68" Type="http://schemas.openxmlformats.org/officeDocument/2006/relationships/image" Target="media/image32.png"/><Relationship Id="rId84" Type="http://schemas.openxmlformats.org/officeDocument/2006/relationships/oleObject" Target="embeddings/oleObject31.bin"/><Relationship Id="rId89" Type="http://schemas.openxmlformats.org/officeDocument/2006/relationships/oleObject" Target="embeddings/oleObject33.bin"/><Relationship Id="rId112" Type="http://schemas.openxmlformats.org/officeDocument/2006/relationships/image" Target="media/image56.wmf"/><Relationship Id="rId133" Type="http://schemas.openxmlformats.org/officeDocument/2006/relationships/oleObject" Target="embeddings/oleObject53.bin"/><Relationship Id="rId138" Type="http://schemas.openxmlformats.org/officeDocument/2006/relationships/footer" Target="footer1.xml"/><Relationship Id="rId16" Type="http://schemas.openxmlformats.org/officeDocument/2006/relationships/image" Target="media/image5.wmf"/><Relationship Id="rId107" Type="http://schemas.openxmlformats.org/officeDocument/2006/relationships/oleObject" Target="embeddings/oleObject40.bin"/><Relationship Id="rId11"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1.bin"/><Relationship Id="rId74" Type="http://schemas.openxmlformats.org/officeDocument/2006/relationships/oleObject" Target="embeddings/oleObject28.bin"/><Relationship Id="rId79" Type="http://schemas.openxmlformats.org/officeDocument/2006/relationships/oleObject" Target="embeddings/oleObject29.bin"/><Relationship Id="rId102" Type="http://schemas.openxmlformats.org/officeDocument/2006/relationships/hyperlink" Target="http://www.physics.usyd.edu.au/teach_res/hsp/sp/mod1/m1_plane.pdf" TargetMode="External"/><Relationship Id="rId123" Type="http://schemas.openxmlformats.org/officeDocument/2006/relationships/image" Target="media/image61.wmf"/><Relationship Id="rId128" Type="http://schemas.openxmlformats.org/officeDocument/2006/relationships/oleObject" Target="embeddings/oleObject51.bin"/><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36.bin"/><Relationship Id="rId22" Type="http://schemas.openxmlformats.org/officeDocument/2006/relationships/image" Target="media/image7.wmf"/><Relationship Id="rId27" Type="http://schemas.openxmlformats.org/officeDocument/2006/relationships/oleObject" Target="embeddings/oleObject8.bin"/><Relationship Id="rId43" Type="http://schemas.openxmlformats.org/officeDocument/2006/relationships/image" Target="media/image18.wmf"/><Relationship Id="rId48" Type="http://schemas.openxmlformats.org/officeDocument/2006/relationships/oleObject" Target="embeddings/oleObject17.bin"/><Relationship Id="rId64" Type="http://schemas.openxmlformats.org/officeDocument/2006/relationships/image" Target="media/image30.wmf"/><Relationship Id="rId69" Type="http://schemas.openxmlformats.org/officeDocument/2006/relationships/image" Target="media/image33.wmf"/><Relationship Id="rId113" Type="http://schemas.openxmlformats.org/officeDocument/2006/relationships/oleObject" Target="embeddings/oleObject43.bin"/><Relationship Id="rId118" Type="http://schemas.openxmlformats.org/officeDocument/2006/relationships/image" Target="media/image59.wmf"/><Relationship Id="rId134" Type="http://schemas.openxmlformats.org/officeDocument/2006/relationships/image" Target="media/image67.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oleObject" Target="embeddings/oleObject27.bin"/><Relationship Id="rId80" Type="http://schemas.openxmlformats.org/officeDocument/2006/relationships/image" Target="media/image40.png"/><Relationship Id="rId85" Type="http://schemas.openxmlformats.org/officeDocument/2006/relationships/image" Target="media/image43.wmf"/><Relationship Id="rId93" Type="http://schemas.openxmlformats.org/officeDocument/2006/relationships/oleObject" Target="embeddings/oleObject35.bin"/><Relationship Id="rId98" Type="http://schemas.openxmlformats.org/officeDocument/2006/relationships/image" Target="media/image50.wmf"/><Relationship Id="rId121" Type="http://schemas.openxmlformats.org/officeDocument/2006/relationships/image" Target="media/image60.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3.wmf"/><Relationship Id="rId38" Type="http://schemas.openxmlformats.org/officeDocument/2006/relationships/oleObject" Target="embeddings/oleObject13.bin"/><Relationship Id="rId46" Type="http://schemas.openxmlformats.org/officeDocument/2006/relationships/oleObject" Target="embeddings/oleObject16.bin"/><Relationship Id="rId59" Type="http://schemas.openxmlformats.org/officeDocument/2006/relationships/image" Target="media/image27.wmf"/><Relationship Id="rId67" Type="http://schemas.openxmlformats.org/officeDocument/2006/relationships/oleObject" Target="embeddings/oleObject25.bin"/><Relationship Id="rId103" Type="http://schemas.openxmlformats.org/officeDocument/2006/relationships/image" Target="media/image51.wmf"/><Relationship Id="rId108" Type="http://schemas.openxmlformats.org/officeDocument/2006/relationships/image" Target="media/image54.wmf"/><Relationship Id="rId116" Type="http://schemas.openxmlformats.org/officeDocument/2006/relationships/image" Target="media/image58.wmf"/><Relationship Id="rId124" Type="http://schemas.openxmlformats.org/officeDocument/2006/relationships/oleObject" Target="embeddings/oleObject49.bin"/><Relationship Id="rId129" Type="http://schemas.openxmlformats.org/officeDocument/2006/relationships/image" Target="media/image64.png"/><Relationship Id="rId137" Type="http://schemas.openxmlformats.org/officeDocument/2006/relationships/hyperlink" Target="http://www.physics.usyd.edu.au/teach_res/hsp/sp/spHome.htm" TargetMode="External"/><Relationship Id="rId20" Type="http://schemas.openxmlformats.org/officeDocument/2006/relationships/image" Target="media/image6.wmf"/><Relationship Id="rId41" Type="http://schemas.openxmlformats.org/officeDocument/2006/relationships/image" Target="media/image17.wmf"/><Relationship Id="rId54" Type="http://schemas.openxmlformats.org/officeDocument/2006/relationships/oleObject" Target="embeddings/oleObject20.bin"/><Relationship Id="rId62" Type="http://schemas.openxmlformats.org/officeDocument/2006/relationships/image" Target="media/image29.wmf"/><Relationship Id="rId70" Type="http://schemas.openxmlformats.org/officeDocument/2006/relationships/oleObject" Target="embeddings/oleObject26.bin"/><Relationship Id="rId75" Type="http://schemas.openxmlformats.org/officeDocument/2006/relationships/image" Target="media/image36.png"/><Relationship Id="rId83" Type="http://schemas.openxmlformats.org/officeDocument/2006/relationships/image" Target="media/image42.wmf"/><Relationship Id="rId88" Type="http://schemas.openxmlformats.org/officeDocument/2006/relationships/image" Target="media/image45.wmf"/><Relationship Id="rId91" Type="http://schemas.openxmlformats.org/officeDocument/2006/relationships/oleObject" Target="embeddings/oleObject34.bin"/><Relationship Id="rId96" Type="http://schemas.openxmlformats.org/officeDocument/2006/relationships/image" Target="media/image49.wmf"/><Relationship Id="rId111" Type="http://schemas.openxmlformats.org/officeDocument/2006/relationships/oleObject" Target="embeddings/oleObject42.bin"/><Relationship Id="rId132" Type="http://schemas.openxmlformats.org/officeDocument/2006/relationships/image" Target="media/image66.w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6.wmf"/><Relationship Id="rId106" Type="http://schemas.openxmlformats.org/officeDocument/2006/relationships/image" Target="media/image53.wmf"/><Relationship Id="rId114" Type="http://schemas.openxmlformats.org/officeDocument/2006/relationships/image" Target="media/image57.wmf"/><Relationship Id="rId119" Type="http://schemas.openxmlformats.org/officeDocument/2006/relationships/oleObject" Target="embeddings/oleObject46.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oleObject" Target="embeddings/oleObject10.bin"/><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image" Target="media/image35.wmf"/><Relationship Id="rId78" Type="http://schemas.openxmlformats.org/officeDocument/2006/relationships/image" Target="media/image39.wmf"/><Relationship Id="rId81" Type="http://schemas.openxmlformats.org/officeDocument/2006/relationships/image" Target="media/image41.wmf"/><Relationship Id="rId86" Type="http://schemas.openxmlformats.org/officeDocument/2006/relationships/oleObject" Target="embeddings/oleObject32.bin"/><Relationship Id="rId94" Type="http://schemas.openxmlformats.org/officeDocument/2006/relationships/image" Target="media/image48.wmf"/><Relationship Id="rId99" Type="http://schemas.openxmlformats.org/officeDocument/2006/relationships/oleObject" Target="embeddings/oleObject38.bin"/><Relationship Id="rId101" Type="http://schemas.openxmlformats.org/officeDocument/2006/relationships/hyperlink" Target="http://www.physics.usyd.edu.au/teach_res/hsp/sp/mod1/m1_aconstant.pdf" TargetMode="External"/><Relationship Id="rId122" Type="http://schemas.openxmlformats.org/officeDocument/2006/relationships/oleObject" Target="embeddings/oleObject48.bin"/><Relationship Id="rId130" Type="http://schemas.openxmlformats.org/officeDocument/2006/relationships/image" Target="media/image65.wmf"/><Relationship Id="rId135"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3" Type="http://schemas.openxmlformats.org/officeDocument/2006/relationships/oleObject" Target="embeddings/oleObject2.bin"/><Relationship Id="rId18" Type="http://schemas.openxmlformats.org/officeDocument/2006/relationships/hyperlink" Target="http://www.physics.usyd.edu.au/teach_res/hsp/sp/mod1/m1_A.pdf" TargetMode="External"/><Relationship Id="rId39" Type="http://schemas.openxmlformats.org/officeDocument/2006/relationships/hyperlink" Target="https://www.youtube.com/watch?v=V690VphqTwg" TargetMode="External"/><Relationship Id="rId109" Type="http://schemas.openxmlformats.org/officeDocument/2006/relationships/oleObject" Target="embeddings/oleObject41.bin"/><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4.gif"/><Relationship Id="rId76" Type="http://schemas.openxmlformats.org/officeDocument/2006/relationships/image" Target="media/image37.png"/><Relationship Id="rId97" Type="http://schemas.openxmlformats.org/officeDocument/2006/relationships/oleObject" Target="embeddings/oleObject37.bin"/><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62.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8.wmf"/><Relationship Id="rId40" Type="http://schemas.openxmlformats.org/officeDocument/2006/relationships/image" Target="media/image16.png"/><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image" Target="media/image44.png"/><Relationship Id="rId110" Type="http://schemas.openxmlformats.org/officeDocument/2006/relationships/image" Target="media/image55.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hyperlink" Target="http://www.physics.usyd.edu.au/teach_res/hsp/sp/spHome.htm" TargetMode="External"/><Relationship Id="rId61" Type="http://schemas.openxmlformats.org/officeDocument/2006/relationships/image" Target="media/image28.png"/><Relationship Id="rId82" Type="http://schemas.openxmlformats.org/officeDocument/2006/relationships/oleObject" Target="embeddings/oleObject30.bin"/><Relationship Id="rId19" Type="http://schemas.openxmlformats.org/officeDocument/2006/relationships/hyperlink" Target="http://www.pbs.org/video/2365917598/" TargetMode="External"/><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image" Target="media/image14.wmf"/><Relationship Id="rId56" Type="http://schemas.openxmlformats.org/officeDocument/2006/relationships/image" Target="media/image25.png"/><Relationship Id="rId77" Type="http://schemas.openxmlformats.org/officeDocument/2006/relationships/image" Target="media/image38.png"/><Relationship Id="rId100" Type="http://schemas.openxmlformats.org/officeDocument/2006/relationships/hyperlink" Target="https://www.youtube.com/watch?v=XSXKk_A3xUM" TargetMode="External"/><Relationship Id="rId105" Type="http://schemas.openxmlformats.org/officeDocument/2006/relationships/image" Target="media/image52.png"/><Relationship Id="rId126" Type="http://schemas.openxmlformats.org/officeDocument/2006/relationships/oleObject" Target="embeddings/oleObject5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74D70-1201-4B59-BED7-58E44D1D5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25</Pages>
  <Words>2344</Words>
  <Characters>13362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Coulomb's law</vt:lpstr>
    </vt:vector>
  </TitlesOfParts>
  <Company/>
  <LinksUpToDate>false</LinksUpToDate>
  <CharactersWithSpaces>15675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Coulomb's law</dc:title>
  <dc:subject>electrostatics</dc:subject>
  <dc:creator>Ian Cooper</dc:creator>
  <cp:keywords>electrostatics, coulomb's law, NSW Syllabus for the Australian Curriculum Physics Stage 6, ischool physics, HSC Physics, high school physics, doing physics online</cp:keywords>
  <dc:description>m41.pptx_x000d_
m41_simulations.m_x000d_
m41_?? .m</dc:description>
  <cp:lastModifiedBy>Ian Cooper</cp:lastModifiedBy>
  <cp:revision>27</cp:revision>
  <cp:lastPrinted>2017-07-01T23:03:00Z</cp:lastPrinted>
  <dcterms:created xsi:type="dcterms:W3CDTF">2017-06-29T05:50:00Z</dcterms:created>
  <dcterms:modified xsi:type="dcterms:W3CDTF">2017-12-28T08:29:00Z</dcterms:modified>
  <cp:category>electrostatics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