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C3C" w:rsidRDefault="008E4C3C"/>
    <w:p w:rsidR="00B05AD9" w:rsidRDefault="00216F12">
      <w:r>
        <w:rPr>
          <w:rFonts w:ascii="Bookman Old Style" w:hAnsi="Bookman Old Style"/>
          <w:b/>
          <w:noProof/>
          <w:color w:val="C45911" w:themeColor="accent2" w:themeShade="BF"/>
          <w:sz w:val="36"/>
          <w:szCs w:val="36"/>
          <w:lang w:val="en-US"/>
        </w:rPr>
        <w:drawing>
          <wp:anchor distT="0" distB="0" distL="114300" distR="114300" simplePos="0" relativeHeight="251659264" behindDoc="0" locked="0" layoutInCell="1" allowOverlap="1" wp14:anchorId="7BDCCE46" wp14:editId="60E241CC">
            <wp:simplePos x="0" y="0"/>
            <wp:positionH relativeFrom="column">
              <wp:posOffset>3362960</wp:posOffset>
            </wp:positionH>
            <wp:positionV relativeFrom="paragraph">
              <wp:posOffset>220980</wp:posOffset>
            </wp:positionV>
            <wp:extent cx="2317115" cy="251460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115" cy="2514600"/>
                    </a:xfrm>
                    <a:prstGeom prst="rect">
                      <a:avLst/>
                    </a:prstGeom>
                    <a:noFill/>
                  </pic:spPr>
                </pic:pic>
              </a:graphicData>
            </a:graphic>
            <wp14:sizeRelH relativeFrom="page">
              <wp14:pctWidth>0</wp14:pctWidth>
            </wp14:sizeRelH>
            <wp14:sizeRelV relativeFrom="page">
              <wp14:pctHeight>0</wp14:pctHeight>
            </wp14:sizeRelV>
          </wp:anchor>
        </w:drawing>
      </w:r>
    </w:p>
    <w:p w:rsidR="00216F12" w:rsidRPr="00256706" w:rsidRDefault="00DB07F8" w:rsidP="00216F12">
      <w:pPr>
        <w:tabs>
          <w:tab w:val="left" w:pos="1701"/>
        </w:tabs>
        <w:rPr>
          <w:rFonts w:ascii="Bookman Old Style" w:hAnsi="Bookman Old Style" w:cs="Times New Roman"/>
          <w:b/>
          <w:color w:val="0000FF"/>
          <w:sz w:val="32"/>
          <w:szCs w:val="32"/>
        </w:rPr>
      </w:pPr>
      <w:hyperlink r:id="rId9" w:history="1">
        <w:r w:rsidR="00216F12">
          <w:rPr>
            <w:rStyle w:val="Hyperlink"/>
            <w:rFonts w:ascii="Bookman Old Style" w:hAnsi="Bookman Old Style" w:cs="Times New Roman"/>
            <w:b/>
            <w:color w:val="0000FF"/>
            <w:sz w:val="32"/>
            <w:szCs w:val="32"/>
          </w:rPr>
          <w:t xml:space="preserve">VISUAL </w:t>
        </w:r>
        <w:r w:rsidR="00216F12" w:rsidRPr="00256706">
          <w:rPr>
            <w:rStyle w:val="Hyperlink"/>
            <w:rFonts w:ascii="Bookman Old Style" w:hAnsi="Bookman Old Style" w:cs="Times New Roman"/>
            <w:b/>
            <w:color w:val="0000FF"/>
            <w:sz w:val="32"/>
            <w:szCs w:val="32"/>
          </w:rPr>
          <w:t>PHYSICS ONLINE</w:t>
        </w:r>
      </w:hyperlink>
    </w:p>
    <w:p w:rsidR="00216F12" w:rsidRDefault="00216F12" w:rsidP="00216F12">
      <w:pPr>
        <w:rPr>
          <w:rFonts w:ascii="Bookman Old Style" w:hAnsi="Bookman Old Style"/>
          <w:b/>
          <w:color w:val="C45911" w:themeColor="accent2" w:themeShade="BF"/>
          <w:sz w:val="36"/>
          <w:szCs w:val="36"/>
        </w:rPr>
      </w:pP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4.1</w:t>
      </w: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ELECTRICITY</w:t>
      </w:r>
    </w:p>
    <w:p w:rsidR="00D562FA" w:rsidRDefault="00D562FA" w:rsidP="00216F12">
      <w:pPr>
        <w:rPr>
          <w:rFonts w:ascii="Bookman Old Style" w:hAnsi="Bookman Old Style"/>
          <w:b/>
          <w:color w:val="C45911" w:themeColor="accent2" w:themeShade="BF"/>
          <w:sz w:val="36"/>
          <w:szCs w:val="36"/>
        </w:rPr>
      </w:pPr>
    </w:p>
    <w:p w:rsidR="00216F12" w:rsidRDefault="00D562FA"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 FIELD</w:t>
      </w:r>
    </w:p>
    <w:p w:rsidR="00216F12" w:rsidRDefault="0003063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 POTENTIAL</w:t>
      </w:r>
      <w:r w:rsidR="00216F12">
        <w:rPr>
          <w:rFonts w:ascii="Bookman Old Style" w:hAnsi="Bookman Old Style"/>
          <w:b/>
          <w:color w:val="C45911" w:themeColor="accent2" w:themeShade="BF"/>
          <w:sz w:val="36"/>
          <w:szCs w:val="36"/>
        </w:rPr>
        <w:t xml:space="preserve"> </w:t>
      </w:r>
    </w:p>
    <w:p w:rsidR="00216F12" w:rsidRDefault="00216F12" w:rsidP="00216F12">
      <w:pPr>
        <w:rPr>
          <w:rFonts w:ascii="Bookman Old Style" w:hAnsi="Bookman Old Style"/>
          <w:b/>
          <w:color w:val="C45911" w:themeColor="accent2" w:themeShade="BF"/>
          <w:sz w:val="36"/>
          <w:szCs w:val="36"/>
        </w:rPr>
      </w:pPr>
    </w:p>
    <w:p w:rsidR="00BB0F16" w:rsidRPr="00BB0F16" w:rsidRDefault="00BB0F16" w:rsidP="00BB0F16">
      <w:pPr>
        <w:spacing w:line="360" w:lineRule="auto"/>
        <w:rPr>
          <w:rFonts w:ascii="Bookman Old Style" w:hAnsi="Bookman Old Style"/>
          <w:b/>
          <w:color w:val="7030A0"/>
          <w:sz w:val="32"/>
        </w:rPr>
      </w:pPr>
      <w:r w:rsidRPr="00BB0F16">
        <w:rPr>
          <w:rFonts w:ascii="Bookman Old Style" w:hAnsi="Bookman Old Style"/>
          <w:b/>
          <w:color w:val="7030A0"/>
          <w:sz w:val="32"/>
        </w:rPr>
        <w:t xml:space="preserve">QUESTIONS and PROBLEMS (with ANSWRES) </w:t>
      </w:r>
    </w:p>
    <w:p w:rsidR="00BB0F16" w:rsidRDefault="00DB07F8" w:rsidP="00BB0F16">
      <w:pPr>
        <w:spacing w:line="360" w:lineRule="auto"/>
        <w:ind w:firstLine="720"/>
        <w:rPr>
          <w:sz w:val="32"/>
        </w:rPr>
      </w:pPr>
      <w:hyperlink r:id="rId10" w:history="1">
        <w:r w:rsidR="00BB0F16" w:rsidRPr="001215C7">
          <w:rPr>
            <w:rStyle w:val="Hyperlink"/>
            <w:sz w:val="32"/>
          </w:rPr>
          <w:t>ex</w:t>
        </w:r>
        <w:r w:rsidR="00BB0F16">
          <w:rPr>
            <w:rStyle w:val="Hyperlink"/>
            <w:sz w:val="32"/>
          </w:rPr>
          <w:t>4</w:t>
        </w:r>
        <w:r w:rsidR="00BB0F16" w:rsidRPr="001215C7">
          <w:rPr>
            <w:rStyle w:val="Hyperlink"/>
            <w:sz w:val="32"/>
          </w:rPr>
          <w:t>1B</w:t>
        </w:r>
      </w:hyperlink>
      <w:r w:rsidR="00BB0F16" w:rsidRPr="00BB0F16">
        <w:rPr>
          <w:rStyle w:val="Hyperlink"/>
          <w:sz w:val="32"/>
          <w:u w:val="none"/>
        </w:rPr>
        <w:t xml:space="preserve">              </w:t>
      </w:r>
      <w:hyperlink r:id="rId11" w:history="1">
        <w:r w:rsidR="00BB0F16" w:rsidRPr="001215C7">
          <w:rPr>
            <w:rStyle w:val="Hyperlink"/>
            <w:sz w:val="32"/>
          </w:rPr>
          <w:t>ex</w:t>
        </w:r>
        <w:r w:rsidR="00BB0F16">
          <w:rPr>
            <w:rStyle w:val="Hyperlink"/>
            <w:sz w:val="32"/>
          </w:rPr>
          <w:t>4</w:t>
        </w:r>
        <w:r w:rsidR="00BB0F16" w:rsidRPr="001215C7">
          <w:rPr>
            <w:rStyle w:val="Hyperlink"/>
            <w:sz w:val="32"/>
          </w:rPr>
          <w:t>1</w:t>
        </w:r>
        <w:r w:rsidR="00BB0F16">
          <w:rPr>
            <w:rStyle w:val="Hyperlink"/>
            <w:sz w:val="32"/>
          </w:rPr>
          <w:t>C</w:t>
        </w:r>
      </w:hyperlink>
    </w:p>
    <w:tbl>
      <w:tblPr>
        <w:tblStyle w:val="TableGrid"/>
        <w:tblW w:w="0" w:type="auto"/>
        <w:tblInd w:w="269"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7371"/>
      </w:tblGrid>
      <w:tr w:rsidR="00216F12" w:rsidTr="00D562FA">
        <w:tc>
          <w:tcPr>
            <w:tcW w:w="7371" w:type="dxa"/>
          </w:tcPr>
          <w:p w:rsidR="00030632" w:rsidRDefault="00D562FA" w:rsidP="000B20D0">
            <w:pPr>
              <w:spacing w:line="360" w:lineRule="auto"/>
              <w:rPr>
                <w:sz w:val="32"/>
              </w:rPr>
            </w:pPr>
            <w:r w:rsidRPr="00D562FA">
              <w:rPr>
                <w:rFonts w:cstheme="minorHAnsi"/>
                <w:b/>
                <w:color w:val="7030A0"/>
                <w:sz w:val="32"/>
                <w:szCs w:val="36"/>
              </w:rPr>
              <w:t>electric force</w:t>
            </w:r>
            <w:r w:rsidRPr="00D562FA">
              <w:rPr>
                <w:rFonts w:cstheme="minorHAnsi"/>
                <w:color w:val="7030A0"/>
                <w:sz w:val="32"/>
                <w:szCs w:val="36"/>
              </w:rPr>
              <w:t xml:space="preserve">   </w:t>
            </w:r>
            <w:r w:rsidRPr="009A4296">
              <w:rPr>
                <w:position w:val="-14"/>
              </w:rPr>
              <w:object w:dxaOrig="38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24pt" o:ole="">
                  <v:imagedata r:id="rId12" o:title=""/>
                </v:shape>
                <o:OLEObject Type="Embed" ProgID="Equation.DSMT4" ShapeID="_x0000_i1025" DrawAspect="Content" ObjectID="_1575999809" r:id="rId13"/>
              </w:object>
            </w:r>
            <w:r>
              <w:t xml:space="preserve">   </w:t>
            </w:r>
            <w:proofErr w:type="gramStart"/>
            <w:r>
              <w:t xml:space="preserve">   </w:t>
            </w:r>
            <w:r>
              <w:rPr>
                <w:sz w:val="32"/>
              </w:rPr>
              <w:t>[</w:t>
            </w:r>
            <w:proofErr w:type="gramEnd"/>
            <w:r>
              <w:rPr>
                <w:sz w:val="32"/>
              </w:rPr>
              <w:t>N]</w:t>
            </w:r>
          </w:p>
          <w:p w:rsidR="00D562FA" w:rsidRDefault="00D562FA" w:rsidP="00D562FA">
            <w:pPr>
              <w:spacing w:line="360" w:lineRule="auto"/>
              <w:ind w:left="603"/>
              <w:rPr>
                <w:sz w:val="32"/>
              </w:rPr>
            </w:pPr>
            <w:r>
              <w:rPr>
                <w:sz w:val="32"/>
              </w:rPr>
              <w:t>charge of opposite sign</w:t>
            </w:r>
            <w:r w:rsidR="008C3066">
              <w:rPr>
                <w:sz w:val="32"/>
              </w:rPr>
              <w:t>s</w:t>
            </w:r>
            <w:r>
              <w:rPr>
                <w:sz w:val="32"/>
              </w:rPr>
              <w:t xml:space="preserve"> attract / charges of the same sign repel</w:t>
            </w:r>
          </w:p>
          <w:p w:rsidR="00D562FA" w:rsidRDefault="00D562FA" w:rsidP="00D562FA">
            <w:pPr>
              <w:spacing w:line="360" w:lineRule="auto"/>
              <w:rPr>
                <w:sz w:val="32"/>
              </w:rPr>
            </w:pPr>
            <w:r w:rsidRPr="00B67D0B">
              <w:rPr>
                <w:b/>
                <w:color w:val="7030A0"/>
                <w:sz w:val="32"/>
              </w:rPr>
              <w:t>electric field</w:t>
            </w:r>
            <w:r>
              <w:rPr>
                <w:sz w:val="32"/>
              </w:rPr>
              <w:t xml:space="preserve">   </w:t>
            </w:r>
            <w:r w:rsidRPr="009A4296">
              <w:rPr>
                <w:position w:val="-4"/>
              </w:rPr>
              <w:object w:dxaOrig="300" w:dyaOrig="380">
                <v:shape id="_x0000_i1026" type="#_x0000_t75" style="width:15pt;height:18.75pt" o:ole="">
                  <v:imagedata r:id="rId14" o:title=""/>
                </v:shape>
                <o:OLEObject Type="Embed" ProgID="Equation.DSMT4" ShapeID="_x0000_i1026" DrawAspect="Content" ObjectID="_1575999810" r:id="rId15"/>
              </w:object>
            </w:r>
            <w:proofErr w:type="gramStart"/>
            <w:r>
              <w:rPr>
                <w:sz w:val="32"/>
              </w:rPr>
              <w:t xml:space="preserve">   [</w:t>
            </w:r>
            <w:proofErr w:type="gramEnd"/>
            <w:r>
              <w:rPr>
                <w:sz w:val="32"/>
              </w:rPr>
              <w:t>N.C</w:t>
            </w:r>
            <w:r w:rsidRPr="00D562FA">
              <w:rPr>
                <w:sz w:val="32"/>
                <w:vertAlign w:val="superscript"/>
              </w:rPr>
              <w:t>-1</w:t>
            </w:r>
            <w:r>
              <w:rPr>
                <w:sz w:val="32"/>
              </w:rPr>
              <w:t xml:space="preserve"> </w:t>
            </w:r>
            <w:r w:rsidR="008C3066">
              <w:rPr>
                <w:sz w:val="32"/>
              </w:rPr>
              <w:t xml:space="preserve">or </w:t>
            </w:r>
            <w:r>
              <w:rPr>
                <w:sz w:val="32"/>
              </w:rPr>
              <w:t xml:space="preserve"> V.m</w:t>
            </w:r>
            <w:r w:rsidRPr="00B67D0B">
              <w:rPr>
                <w:sz w:val="32"/>
                <w:vertAlign w:val="superscript"/>
              </w:rPr>
              <w:t>-1</w:t>
            </w:r>
            <w:r>
              <w:rPr>
                <w:sz w:val="32"/>
              </w:rPr>
              <w:t>]</w:t>
            </w:r>
          </w:p>
          <w:p w:rsidR="00D562FA" w:rsidRDefault="00B67D0B" w:rsidP="00B67D0B">
            <w:pPr>
              <w:spacing w:line="360" w:lineRule="auto"/>
              <w:ind w:left="603"/>
              <w:rPr>
                <w:sz w:val="32"/>
              </w:rPr>
            </w:pPr>
            <w:r>
              <w:rPr>
                <w:sz w:val="32"/>
              </w:rPr>
              <w:t>region where charges experience an electrical force</w:t>
            </w:r>
          </w:p>
          <w:p w:rsidR="00B67D0B" w:rsidRDefault="00B67D0B" w:rsidP="00B67D0B">
            <w:pPr>
              <w:spacing w:line="360" w:lineRule="auto"/>
              <w:rPr>
                <w:sz w:val="32"/>
              </w:rPr>
            </w:pPr>
            <w:r w:rsidRPr="00B67D0B">
              <w:rPr>
                <w:b/>
                <w:color w:val="7030A0"/>
                <w:sz w:val="32"/>
              </w:rPr>
              <w:t>electric potential energy</w:t>
            </w:r>
            <w:r w:rsidRPr="00B67D0B">
              <w:rPr>
                <w:color w:val="7030A0"/>
                <w:sz w:val="32"/>
              </w:rPr>
              <w:t xml:space="preserve">   </w:t>
            </w:r>
            <w:r w:rsidR="00BB0F16" w:rsidRPr="009A4296">
              <w:rPr>
                <w:position w:val="-14"/>
              </w:rPr>
              <w:object w:dxaOrig="1160" w:dyaOrig="440">
                <v:shape id="_x0000_i1027" type="#_x0000_t75" style="width:58.5pt;height:21.75pt" o:ole="">
                  <v:imagedata r:id="rId16" o:title=""/>
                </v:shape>
                <o:OLEObject Type="Embed" ProgID="Equation.DSMT4" ShapeID="_x0000_i1027" DrawAspect="Content" ObjectID="_1575999811" r:id="rId17"/>
              </w:object>
            </w:r>
            <w:r>
              <w:rPr>
                <w:sz w:val="32"/>
              </w:rPr>
              <w:t xml:space="preserve">       </w:t>
            </w:r>
            <w:r w:rsidRPr="00B67D0B">
              <w:rPr>
                <w:b/>
                <w:color w:val="7030A0"/>
                <w:sz w:val="32"/>
              </w:rPr>
              <w:t>work</w:t>
            </w:r>
            <w:r>
              <w:rPr>
                <w:sz w:val="32"/>
              </w:rPr>
              <w:t xml:space="preserve">   </w:t>
            </w:r>
            <w:r w:rsidRPr="009A4296">
              <w:rPr>
                <w:position w:val="-6"/>
              </w:rPr>
              <w:object w:dxaOrig="360" w:dyaOrig="320">
                <v:shape id="_x0000_i1028" type="#_x0000_t75" style="width:18pt;height:15.75pt" o:ole="">
                  <v:imagedata r:id="rId18" o:title=""/>
                </v:shape>
                <o:OLEObject Type="Embed" ProgID="Equation.DSMT4" ShapeID="_x0000_i1028" DrawAspect="Content" ObjectID="_1575999812" r:id="rId19"/>
              </w:object>
            </w:r>
            <w:proofErr w:type="gramStart"/>
            <w:r>
              <w:t xml:space="preserve">  </w:t>
            </w:r>
            <w:r>
              <w:rPr>
                <w:sz w:val="32"/>
              </w:rPr>
              <w:t xml:space="preserve"> [</w:t>
            </w:r>
            <w:proofErr w:type="gramEnd"/>
            <w:r>
              <w:rPr>
                <w:sz w:val="32"/>
              </w:rPr>
              <w:t xml:space="preserve">J] </w:t>
            </w:r>
          </w:p>
          <w:p w:rsidR="00B67D0B" w:rsidRDefault="00B67D0B" w:rsidP="00B67D0B">
            <w:pPr>
              <w:spacing w:line="360" w:lineRule="auto"/>
            </w:pPr>
            <w:r>
              <w:rPr>
                <w:sz w:val="32"/>
              </w:rPr>
              <w:t xml:space="preserve">        </w:t>
            </w:r>
            <w:r w:rsidR="00BB0F16" w:rsidRPr="00BB0F16">
              <w:rPr>
                <w:position w:val="-6"/>
              </w:rPr>
              <w:object w:dxaOrig="1100" w:dyaOrig="320">
                <v:shape id="_x0000_i1029" type="#_x0000_t75" style="width:54.75pt;height:15.75pt" o:ole="">
                  <v:imagedata r:id="rId20" o:title=""/>
                </v:shape>
                <o:OLEObject Type="Embed" ProgID="Equation.DSMT4" ShapeID="_x0000_i1029" DrawAspect="Content" ObjectID="_1575999813" r:id="rId21"/>
              </w:object>
            </w:r>
          </w:p>
          <w:p w:rsidR="00B67D0B" w:rsidRDefault="00B67D0B" w:rsidP="00B67D0B">
            <w:pPr>
              <w:spacing w:line="360" w:lineRule="auto"/>
              <w:rPr>
                <w:sz w:val="32"/>
              </w:rPr>
            </w:pPr>
            <w:r w:rsidRPr="00B67D0B">
              <w:rPr>
                <w:b/>
                <w:color w:val="7030A0"/>
                <w:sz w:val="32"/>
              </w:rPr>
              <w:t>electric potential</w:t>
            </w:r>
            <w:r w:rsidRPr="00B67D0B">
              <w:rPr>
                <w:color w:val="7030A0"/>
                <w:sz w:val="32"/>
              </w:rPr>
              <w:t xml:space="preserve">   </w:t>
            </w:r>
            <w:r>
              <w:rPr>
                <w:sz w:val="32"/>
              </w:rPr>
              <w:t xml:space="preserve">V   [V]   </w:t>
            </w:r>
          </w:p>
          <w:p w:rsidR="00B67D0B" w:rsidRDefault="00B67D0B" w:rsidP="00B67D0B">
            <w:pPr>
              <w:spacing w:line="360" w:lineRule="auto"/>
            </w:pPr>
            <w:r>
              <w:rPr>
                <w:sz w:val="32"/>
              </w:rPr>
              <w:t xml:space="preserve">        electric potential energy / charge      </w:t>
            </w:r>
            <w:r w:rsidR="00BB0F16" w:rsidRPr="00BB0F16">
              <w:rPr>
                <w:position w:val="-12"/>
              </w:rPr>
              <w:object w:dxaOrig="1200" w:dyaOrig="400">
                <v:shape id="_x0000_i1030" type="#_x0000_t75" style="width:60pt;height:19.5pt" o:ole="">
                  <v:imagedata r:id="rId22" o:title=""/>
                </v:shape>
                <o:OLEObject Type="Embed" ProgID="Equation.DSMT4" ShapeID="_x0000_i1030" DrawAspect="Content" ObjectID="_1575999814" r:id="rId23"/>
              </w:object>
            </w:r>
          </w:p>
          <w:p w:rsidR="00B67D0B" w:rsidRPr="00B67D0B" w:rsidRDefault="00B67D0B" w:rsidP="00B67D0B">
            <w:pPr>
              <w:spacing w:line="360" w:lineRule="auto"/>
              <w:rPr>
                <w:sz w:val="32"/>
              </w:rPr>
            </w:pPr>
            <w:r w:rsidRPr="00B67D0B">
              <w:rPr>
                <w:b/>
                <w:color w:val="7030A0"/>
                <w:sz w:val="32"/>
              </w:rPr>
              <w:t>potential difference</w:t>
            </w:r>
            <w:r>
              <w:rPr>
                <w:sz w:val="32"/>
              </w:rPr>
              <w:t xml:space="preserve">   </w:t>
            </w:r>
            <w:r w:rsidRPr="009A4296">
              <w:rPr>
                <w:position w:val="-14"/>
              </w:rPr>
              <w:object w:dxaOrig="1420" w:dyaOrig="440">
                <v:shape id="_x0000_i1031" type="#_x0000_t75" style="width:71.25pt;height:21.75pt" o:ole="">
                  <v:imagedata r:id="rId24" o:title=""/>
                </v:shape>
                <o:OLEObject Type="Embed" ProgID="Equation.DSMT4" ShapeID="_x0000_i1031" DrawAspect="Content" ObjectID="_1575999815" r:id="rId25"/>
              </w:object>
            </w:r>
            <w:r>
              <w:t xml:space="preserve">  </w:t>
            </w:r>
            <w:proofErr w:type="gramStart"/>
            <w:r>
              <w:t xml:space="preserve">   </w:t>
            </w:r>
            <w:r>
              <w:rPr>
                <w:sz w:val="32"/>
              </w:rPr>
              <w:t>[</w:t>
            </w:r>
            <w:proofErr w:type="gramEnd"/>
            <w:r>
              <w:rPr>
                <w:sz w:val="32"/>
              </w:rPr>
              <w:t xml:space="preserve">V]   </w:t>
            </w:r>
          </w:p>
          <w:p w:rsidR="00D562FA" w:rsidRPr="00D562FA" w:rsidRDefault="00B67D0B" w:rsidP="00D562FA">
            <w:pPr>
              <w:spacing w:line="360" w:lineRule="auto"/>
              <w:rPr>
                <w:rFonts w:cstheme="minorHAnsi"/>
                <w:sz w:val="32"/>
                <w:szCs w:val="36"/>
              </w:rPr>
            </w:pPr>
            <w:r>
              <w:rPr>
                <w:rFonts w:cstheme="minorHAnsi"/>
                <w:sz w:val="32"/>
                <w:szCs w:val="36"/>
              </w:rPr>
              <w:t xml:space="preserve">         </w:t>
            </w:r>
            <w:r w:rsidR="00BB0F16" w:rsidRPr="009A4296">
              <w:rPr>
                <w:position w:val="-38"/>
              </w:rPr>
              <w:object w:dxaOrig="3920" w:dyaOrig="880">
                <v:shape id="_x0000_i1032" type="#_x0000_t75" style="width:195.75pt;height:44.25pt" o:ole="">
                  <v:imagedata r:id="rId26" o:title=""/>
                </v:shape>
                <o:OLEObject Type="Embed" ProgID="Equation.DSMT4" ShapeID="_x0000_i1032" DrawAspect="Content" ObjectID="_1575999816" r:id="rId27"/>
              </w:object>
            </w:r>
          </w:p>
        </w:tc>
      </w:tr>
    </w:tbl>
    <w:p w:rsidR="00BB0F16" w:rsidRDefault="00BB0F16"/>
    <w:p w:rsidR="00BB0F16" w:rsidRDefault="00BB0F16"/>
    <w:p w:rsidR="00ED461F" w:rsidRDefault="00BB0F16" w:rsidP="00BB0F16">
      <w:pPr>
        <w:jc w:val="center"/>
      </w:pPr>
      <w:r>
        <w:rPr>
          <w:noProof/>
          <w:lang w:val="en-US"/>
        </w:rPr>
        <w:drawing>
          <wp:inline distT="0" distB="0" distL="0" distR="0" wp14:anchorId="24B7AE6F">
            <wp:extent cx="5480685" cy="377380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685" cy="3773805"/>
                    </a:xfrm>
                    <a:prstGeom prst="rect">
                      <a:avLst/>
                    </a:prstGeom>
                    <a:noFill/>
                  </pic:spPr>
                </pic:pic>
              </a:graphicData>
            </a:graphic>
          </wp:inline>
        </w:drawing>
      </w:r>
    </w:p>
    <w:p w:rsidR="00ED461F" w:rsidRDefault="00ED461F" w:rsidP="00BB0F16">
      <w:pPr>
        <w:jc w:val="center"/>
      </w:pPr>
    </w:p>
    <w:p w:rsidR="00ED461F" w:rsidRPr="00ED461F" w:rsidRDefault="00ED461F" w:rsidP="00ED461F">
      <w:pPr>
        <w:spacing w:line="360" w:lineRule="auto"/>
        <w:rPr>
          <w:b/>
          <w:color w:val="7030A0"/>
          <w:sz w:val="32"/>
        </w:rPr>
      </w:pPr>
      <w:r w:rsidRPr="00ED461F">
        <w:rPr>
          <w:b/>
          <w:color w:val="7030A0"/>
          <w:sz w:val="32"/>
        </w:rPr>
        <w:t>Unit of energy: electron-volt or eV</w:t>
      </w:r>
    </w:p>
    <w:p w:rsidR="00ED461F" w:rsidRDefault="00ED461F" w:rsidP="00ED461F">
      <w:pPr>
        <w:spacing w:line="360" w:lineRule="auto"/>
        <w:rPr>
          <w:sz w:val="32"/>
        </w:rPr>
      </w:pPr>
      <w:r w:rsidRPr="00ED461F">
        <w:rPr>
          <w:sz w:val="32"/>
        </w:rPr>
        <w:t xml:space="preserve">It is defined as the amount of energy an electron gains after being accelerated by </w:t>
      </w:r>
      <w:r>
        <w:rPr>
          <w:sz w:val="32"/>
        </w:rPr>
        <w:t xml:space="preserve">potential difference </w:t>
      </w:r>
      <w:r w:rsidRPr="00ED461F">
        <w:rPr>
          <w:sz w:val="32"/>
        </w:rPr>
        <w:t xml:space="preserve">1 </w:t>
      </w:r>
      <w:r>
        <w:rPr>
          <w:sz w:val="32"/>
        </w:rPr>
        <w:t>V (1 volt).</w:t>
      </w:r>
    </w:p>
    <w:p w:rsidR="00ED461F" w:rsidRPr="00ED461F" w:rsidRDefault="00ED461F" w:rsidP="00ED461F">
      <w:pPr>
        <w:spacing w:line="360" w:lineRule="auto"/>
        <w:rPr>
          <w:sz w:val="32"/>
        </w:rPr>
      </w:pPr>
      <w:r>
        <w:rPr>
          <w:sz w:val="32"/>
        </w:rPr>
        <w:t>The S.I. unit for energy is the joule [J]. However, it</w:t>
      </w:r>
      <w:r w:rsidRPr="00ED461F">
        <w:rPr>
          <w:sz w:val="32"/>
        </w:rPr>
        <w:t xml:space="preserve"> is sometimes useful to use electron-volts for very small amounts of energy. The electron</w:t>
      </w:r>
      <w:r>
        <w:rPr>
          <w:sz w:val="32"/>
        </w:rPr>
        <w:t>-</w:t>
      </w:r>
      <w:r w:rsidRPr="00ED461F">
        <w:rPr>
          <w:sz w:val="32"/>
        </w:rPr>
        <w:t xml:space="preserve">volt is often used in atomic, nuclear and particle physics. </w:t>
      </w:r>
    </w:p>
    <w:p w:rsidR="00ED461F" w:rsidRDefault="00ED461F" w:rsidP="00ED461F">
      <w:pPr>
        <w:spacing w:line="360" w:lineRule="auto"/>
      </w:pPr>
      <w:r>
        <w:tab/>
      </w:r>
      <w:r w:rsidRPr="00305A3F">
        <w:rPr>
          <w:position w:val="-98"/>
        </w:rPr>
        <w:object w:dxaOrig="2840" w:dyaOrig="2240">
          <v:shape id="_x0000_i1033" type="#_x0000_t75" style="width:141.75pt;height:111.75pt" o:ole="">
            <v:imagedata r:id="rId29" o:title=""/>
          </v:shape>
          <o:OLEObject Type="Embed" ProgID="Equation.DSMT4" ShapeID="_x0000_i1033" DrawAspect="Content" ObjectID="_1575999817" r:id="rId30"/>
        </w:object>
      </w:r>
    </w:p>
    <w:p w:rsidR="0050091A" w:rsidRDefault="0050091A" w:rsidP="00ED461F">
      <w:pPr>
        <w:spacing w:line="360" w:lineRule="auto"/>
      </w:pPr>
      <w:r>
        <w:br w:type="page"/>
      </w:r>
    </w:p>
    <w:p w:rsidR="001B0EA4" w:rsidRDefault="0050091A" w:rsidP="001B0EA4">
      <w:pPr>
        <w:spacing w:line="360" w:lineRule="auto"/>
        <w:rPr>
          <w:rFonts w:ascii="Bookman Old Style" w:hAnsi="Bookman Old Style"/>
          <w:b/>
          <w:color w:val="7030A0"/>
          <w:sz w:val="36"/>
        </w:rPr>
      </w:pPr>
      <w:r w:rsidRPr="001B0EA4">
        <w:rPr>
          <w:rFonts w:ascii="Bookman Old Style" w:hAnsi="Bookman Old Style"/>
          <w:b/>
          <w:color w:val="7030A0"/>
          <w:sz w:val="36"/>
        </w:rPr>
        <w:lastRenderedPageBreak/>
        <w:t xml:space="preserve">ELECTRIC FIELD LINES </w:t>
      </w:r>
    </w:p>
    <w:p w:rsidR="0050091A" w:rsidRPr="001B0EA4" w:rsidRDefault="001B0EA4" w:rsidP="001B0EA4">
      <w:pPr>
        <w:spacing w:line="360" w:lineRule="auto"/>
        <w:rPr>
          <w:rFonts w:ascii="Bookman Old Style" w:hAnsi="Bookman Old Style"/>
          <w:b/>
          <w:color w:val="7030A0"/>
          <w:sz w:val="36"/>
        </w:rPr>
      </w:pPr>
      <w:r>
        <w:rPr>
          <w:rFonts w:ascii="Bookman Old Style" w:hAnsi="Bookman Old Style"/>
          <w:b/>
          <w:color w:val="7030A0"/>
          <w:sz w:val="36"/>
        </w:rPr>
        <w:t xml:space="preserve">    </w:t>
      </w:r>
      <w:r w:rsidR="0050091A" w:rsidRPr="001B0EA4">
        <w:rPr>
          <w:rFonts w:ascii="Bookman Old Style" w:hAnsi="Bookman Old Style"/>
          <w:b/>
          <w:color w:val="7030A0"/>
          <w:sz w:val="36"/>
        </w:rPr>
        <w:t>EQUIPOTENTIAL LINES</w:t>
      </w:r>
    </w:p>
    <w:p w:rsidR="0050091A" w:rsidRDefault="0050091A" w:rsidP="001B0EA4">
      <w:pPr>
        <w:spacing w:line="360" w:lineRule="auto"/>
        <w:rPr>
          <w:sz w:val="32"/>
        </w:rPr>
      </w:pPr>
      <w:r>
        <w:rPr>
          <w:sz w:val="32"/>
        </w:rPr>
        <w:t xml:space="preserve">The </w:t>
      </w:r>
      <w:r w:rsidRPr="00DA0619">
        <w:rPr>
          <w:b/>
          <w:color w:val="7030A0"/>
          <w:sz w:val="32"/>
        </w:rPr>
        <w:t>electric field</w:t>
      </w:r>
      <w:r w:rsidRPr="00DA0619">
        <w:rPr>
          <w:color w:val="7030A0"/>
          <w:sz w:val="32"/>
        </w:rPr>
        <w:t xml:space="preserve"> </w:t>
      </w:r>
      <w:r>
        <w:rPr>
          <w:sz w:val="32"/>
        </w:rPr>
        <w:t xml:space="preserve">can be represented </w:t>
      </w:r>
      <w:r w:rsidR="001B0EA4">
        <w:rPr>
          <w:sz w:val="32"/>
        </w:rPr>
        <w:t xml:space="preserve">graphically </w:t>
      </w:r>
      <w:r>
        <w:rPr>
          <w:sz w:val="32"/>
        </w:rPr>
        <w:t xml:space="preserve">by a set of </w:t>
      </w:r>
      <w:r w:rsidRPr="00DA0619">
        <w:rPr>
          <w:b/>
          <w:color w:val="7030A0"/>
          <w:sz w:val="32"/>
        </w:rPr>
        <w:t>electric field lines</w:t>
      </w:r>
      <w:r>
        <w:rPr>
          <w:sz w:val="32"/>
        </w:rPr>
        <w:t>. The density of the electric lines being proportional to the strength of the electric field.</w:t>
      </w:r>
    </w:p>
    <w:p w:rsidR="001B0EA4" w:rsidRDefault="001B0EA4" w:rsidP="001B0EA4">
      <w:pPr>
        <w:spacing w:line="360" w:lineRule="auto"/>
        <w:rPr>
          <w:sz w:val="32"/>
        </w:rPr>
      </w:pPr>
    </w:p>
    <w:p w:rsidR="001B0EA4" w:rsidRDefault="001B0EA4" w:rsidP="001B0EA4">
      <w:pPr>
        <w:spacing w:line="360" w:lineRule="auto"/>
        <w:rPr>
          <w:sz w:val="32"/>
        </w:rPr>
      </w:pPr>
      <w:r>
        <w:rPr>
          <w:sz w:val="32"/>
        </w:rPr>
        <w:t xml:space="preserve">The </w:t>
      </w:r>
      <w:r w:rsidRPr="00DA0619">
        <w:rPr>
          <w:b/>
          <w:color w:val="7030A0"/>
          <w:sz w:val="32"/>
        </w:rPr>
        <w:t>electric potential</w:t>
      </w:r>
      <w:r w:rsidRPr="00DA0619">
        <w:rPr>
          <w:color w:val="7030A0"/>
          <w:sz w:val="32"/>
        </w:rPr>
        <w:t xml:space="preserve"> </w:t>
      </w:r>
      <w:r>
        <w:rPr>
          <w:sz w:val="32"/>
        </w:rPr>
        <w:t xml:space="preserve">is represented graphically by drawing </w:t>
      </w:r>
      <w:r w:rsidRPr="00DA0619">
        <w:rPr>
          <w:b/>
          <w:color w:val="7030A0"/>
          <w:sz w:val="32"/>
        </w:rPr>
        <w:t>equipotential lines</w:t>
      </w:r>
      <w:r w:rsidRPr="00DA0619">
        <w:rPr>
          <w:color w:val="7030A0"/>
          <w:sz w:val="32"/>
        </w:rPr>
        <w:t xml:space="preserve"> </w:t>
      </w:r>
      <w:r>
        <w:rPr>
          <w:sz w:val="32"/>
        </w:rPr>
        <w:t xml:space="preserve">or in [3D], </w:t>
      </w:r>
      <w:r w:rsidRPr="00DA0619">
        <w:rPr>
          <w:b/>
          <w:color w:val="7030A0"/>
          <w:sz w:val="32"/>
        </w:rPr>
        <w:t>equipotential surfaces</w:t>
      </w:r>
      <w:r>
        <w:rPr>
          <w:sz w:val="32"/>
        </w:rPr>
        <w:t xml:space="preserve">. An equipotential line or surface is one in which all points have the same electric potential. So, between any two point on a equipotential line (or surface) the potential difference must be zero, and no work is required to move a charge along the equipotential line.  The equipotential line must be perpendicular to the electric field at all points. </w:t>
      </w:r>
    </w:p>
    <w:p w:rsidR="001B0EA4" w:rsidRDefault="001B0EA4" w:rsidP="001B0EA4">
      <w:pPr>
        <w:spacing w:line="360" w:lineRule="auto"/>
        <w:rPr>
          <w:sz w:val="32"/>
        </w:rPr>
      </w:pPr>
    </w:p>
    <w:p w:rsidR="001B0EA4" w:rsidRDefault="001B0EA4" w:rsidP="001B0EA4">
      <w:pPr>
        <w:spacing w:line="360" w:lineRule="auto"/>
        <w:rPr>
          <w:sz w:val="32"/>
        </w:rPr>
      </w:pPr>
      <w:r>
        <w:rPr>
          <w:sz w:val="32"/>
        </w:rPr>
        <w:t>The fact that the electric field lines and equipotential surfaces are mutually perpendicular helps us locate the equipotential</w:t>
      </w:r>
      <w:r w:rsidR="00DA0619">
        <w:rPr>
          <w:sz w:val="32"/>
        </w:rPr>
        <w:t xml:space="preserve"> lines</w:t>
      </w:r>
      <w:r>
        <w:rPr>
          <w:sz w:val="32"/>
        </w:rPr>
        <w:t xml:space="preserve"> when the electric field lines are known. In a [2D] drawing, </w:t>
      </w:r>
      <w:r w:rsidR="00DA0619">
        <w:rPr>
          <w:sz w:val="32"/>
        </w:rPr>
        <w:t xml:space="preserve">the </w:t>
      </w:r>
      <w:r>
        <w:rPr>
          <w:sz w:val="32"/>
        </w:rPr>
        <w:t>equipotential lines are the intersections of the equipotential surface and the plane of the drawing.</w:t>
      </w:r>
    </w:p>
    <w:p w:rsidR="001B0EA4" w:rsidRDefault="001B0EA4" w:rsidP="001B0EA4">
      <w:pPr>
        <w:spacing w:line="360" w:lineRule="auto"/>
        <w:rPr>
          <w:sz w:val="32"/>
        </w:rPr>
      </w:pPr>
    </w:p>
    <w:p w:rsidR="001B0EA4" w:rsidRDefault="001B0EA4">
      <w:pPr>
        <w:rPr>
          <w:sz w:val="32"/>
        </w:rPr>
      </w:pPr>
      <w:r>
        <w:rPr>
          <w:sz w:val="32"/>
        </w:rPr>
        <w:br w:type="page"/>
      </w:r>
    </w:p>
    <w:p w:rsidR="001B0EA4" w:rsidRDefault="001B0EA4" w:rsidP="001B0EA4">
      <w:pPr>
        <w:spacing w:line="360" w:lineRule="auto"/>
        <w:rPr>
          <w:sz w:val="32"/>
        </w:rPr>
      </w:pPr>
      <w:r>
        <w:rPr>
          <w:sz w:val="32"/>
        </w:rPr>
        <w:lastRenderedPageBreak/>
        <w:t xml:space="preserve">A useful analogy for equipotential lines is a </w:t>
      </w:r>
      <w:r w:rsidRPr="00141290">
        <w:rPr>
          <w:b/>
          <w:color w:val="7030A0"/>
          <w:sz w:val="32"/>
        </w:rPr>
        <w:t>topographical map</w:t>
      </w:r>
      <w:r>
        <w:rPr>
          <w:sz w:val="32"/>
        </w:rPr>
        <w:t>: the contours of equal elevation are essentially gravitational equipotential lines.</w:t>
      </w:r>
    </w:p>
    <w:p w:rsidR="001B0EA4" w:rsidRDefault="001B0EA4" w:rsidP="001B0EA4">
      <w:pPr>
        <w:spacing w:line="360" w:lineRule="auto"/>
        <w:rPr>
          <w:sz w:val="32"/>
        </w:rPr>
      </w:pPr>
    </w:p>
    <w:p w:rsidR="001B0EA4" w:rsidRDefault="001B0EA4" w:rsidP="001B0EA4">
      <w:pPr>
        <w:spacing w:line="360" w:lineRule="auto"/>
        <w:jc w:val="center"/>
        <w:rPr>
          <w:sz w:val="32"/>
        </w:rPr>
      </w:pPr>
      <w:r>
        <w:rPr>
          <w:noProof/>
          <w:sz w:val="32"/>
          <w:lang w:val="en-US"/>
        </w:rPr>
        <w:drawing>
          <wp:inline distT="0" distB="0" distL="0" distR="0" wp14:anchorId="267E66F2">
            <wp:extent cx="4590415" cy="512127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0415" cy="5121275"/>
                    </a:xfrm>
                    <a:prstGeom prst="rect">
                      <a:avLst/>
                    </a:prstGeom>
                    <a:noFill/>
                  </pic:spPr>
                </pic:pic>
              </a:graphicData>
            </a:graphic>
          </wp:inline>
        </w:drawing>
      </w:r>
    </w:p>
    <w:p w:rsidR="001B0EA4" w:rsidRDefault="001B0EA4" w:rsidP="001B0EA4">
      <w:pPr>
        <w:spacing w:line="360" w:lineRule="auto"/>
        <w:rPr>
          <w:sz w:val="32"/>
        </w:rPr>
      </w:pPr>
    </w:p>
    <w:p w:rsidR="00141290" w:rsidRDefault="00141290">
      <w:r>
        <w:br w:type="page"/>
      </w:r>
    </w:p>
    <w:p w:rsidR="00141290" w:rsidRPr="008C3066" w:rsidRDefault="00141290" w:rsidP="007E46EA">
      <w:pPr>
        <w:spacing w:line="360" w:lineRule="auto"/>
        <w:rPr>
          <w:b/>
          <w:color w:val="7030A0"/>
          <w:sz w:val="36"/>
        </w:rPr>
      </w:pPr>
      <w:r w:rsidRPr="008C3066">
        <w:rPr>
          <w:b/>
          <w:color w:val="7030A0"/>
          <w:sz w:val="36"/>
        </w:rPr>
        <w:lastRenderedPageBreak/>
        <w:t>Uniform electric field of a parallel plate capacitor</w:t>
      </w:r>
    </w:p>
    <w:p w:rsidR="007E46EA" w:rsidRDefault="0045451E" w:rsidP="0045451E">
      <w:pPr>
        <w:spacing w:line="360" w:lineRule="auto"/>
        <w:rPr>
          <w:sz w:val="32"/>
        </w:rPr>
      </w:pPr>
      <w:r>
        <w:rPr>
          <w:noProof/>
          <w:sz w:val="32"/>
          <w:lang w:val="en-US"/>
        </w:rPr>
        <w:drawing>
          <wp:anchor distT="0" distB="0" distL="114300" distR="114300" simplePos="0" relativeHeight="251662336" behindDoc="0" locked="0" layoutInCell="1" allowOverlap="1">
            <wp:simplePos x="0" y="0"/>
            <wp:positionH relativeFrom="column">
              <wp:posOffset>1200785</wp:posOffset>
            </wp:positionH>
            <wp:positionV relativeFrom="paragraph">
              <wp:posOffset>2558415</wp:posOffset>
            </wp:positionV>
            <wp:extent cx="4058920" cy="563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8920" cy="5638800"/>
                    </a:xfrm>
                    <a:prstGeom prst="rect">
                      <a:avLst/>
                    </a:prstGeom>
                    <a:noFill/>
                  </pic:spPr>
                </pic:pic>
              </a:graphicData>
            </a:graphic>
            <wp14:sizeRelH relativeFrom="page">
              <wp14:pctWidth>0</wp14:pctWidth>
            </wp14:sizeRelH>
            <wp14:sizeRelV relativeFrom="page">
              <wp14:pctHeight>0</wp14:pctHeight>
            </wp14:sizeRelV>
          </wp:anchor>
        </w:drawing>
      </w:r>
      <w:r w:rsidR="007E46EA" w:rsidRPr="007E46EA">
        <w:rPr>
          <w:sz w:val="32"/>
        </w:rPr>
        <w:t>In figure</w:t>
      </w:r>
      <w:r w:rsidR="007E46EA">
        <w:rPr>
          <w:sz w:val="32"/>
        </w:rPr>
        <w:t xml:space="preserve"> 1, a few </w:t>
      </w:r>
      <w:r w:rsidR="007E46EA" w:rsidRPr="00A127F8">
        <w:rPr>
          <w:b/>
          <w:color w:val="FF00FF"/>
          <w:sz w:val="32"/>
        </w:rPr>
        <w:t>equipotential lines</w:t>
      </w:r>
      <w:r w:rsidR="007E46EA">
        <w:rPr>
          <w:sz w:val="32"/>
        </w:rPr>
        <w:t xml:space="preserve"> are drawn for the </w:t>
      </w:r>
      <w:r w:rsidR="007E46EA" w:rsidRPr="00720CC0">
        <w:rPr>
          <w:b/>
          <w:sz w:val="32"/>
        </w:rPr>
        <w:t>electric field</w:t>
      </w:r>
      <w:r w:rsidR="007E46EA">
        <w:rPr>
          <w:sz w:val="32"/>
        </w:rPr>
        <w:t xml:space="preserve"> between two parallel plates at a potential difference of 100 V. The negative plate is arbitrary chosen as the reference point for the zero potential. Note: the equipotential lines have a uniform spacing of 20</w:t>
      </w:r>
      <w:r w:rsidR="00720CC0">
        <w:rPr>
          <w:sz w:val="32"/>
        </w:rPr>
        <w:t> </w:t>
      </w:r>
      <w:r w:rsidR="007E46EA">
        <w:rPr>
          <w:sz w:val="32"/>
        </w:rPr>
        <w:t>V, the electric field lines point towards lower values of potential, and the field lines and equipotential lines are perpendicular to each</w:t>
      </w:r>
      <w:r>
        <w:rPr>
          <w:sz w:val="32"/>
        </w:rPr>
        <w:t xml:space="preserve"> </w:t>
      </w:r>
      <w:r w:rsidR="007E46EA">
        <w:rPr>
          <w:sz w:val="32"/>
        </w:rPr>
        <w:t>other.</w:t>
      </w:r>
    </w:p>
    <w:p w:rsidR="007E46EA" w:rsidRDefault="007E46EA" w:rsidP="007E46EA">
      <w:pPr>
        <w:spacing w:line="360" w:lineRule="auto"/>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45451E" w:rsidRDefault="0045451E" w:rsidP="007E46EA">
      <w:pPr>
        <w:spacing w:line="276" w:lineRule="auto"/>
        <w:ind w:left="567" w:right="521"/>
        <w:rPr>
          <w:sz w:val="32"/>
        </w:rPr>
      </w:pPr>
    </w:p>
    <w:p w:rsidR="007E46EA" w:rsidRDefault="007E46EA" w:rsidP="007E46EA">
      <w:pPr>
        <w:spacing w:line="276" w:lineRule="auto"/>
        <w:ind w:left="567" w:right="521"/>
        <w:rPr>
          <w:sz w:val="32"/>
        </w:rPr>
      </w:pPr>
      <w:r>
        <w:rPr>
          <w:sz w:val="32"/>
        </w:rPr>
        <w:t xml:space="preserve">Fig. 1.   </w:t>
      </w:r>
      <w:r w:rsidRPr="007E46EA">
        <w:rPr>
          <w:b/>
          <w:color w:val="FF00FF"/>
          <w:sz w:val="32"/>
        </w:rPr>
        <w:t>Equipotential lines</w:t>
      </w:r>
      <w:r>
        <w:rPr>
          <w:sz w:val="32"/>
        </w:rPr>
        <w:t xml:space="preserve"> and </w:t>
      </w:r>
      <w:r w:rsidRPr="007E46EA">
        <w:rPr>
          <w:b/>
          <w:sz w:val="32"/>
        </w:rPr>
        <w:t>electric field lines</w:t>
      </w:r>
      <w:r>
        <w:rPr>
          <w:sz w:val="32"/>
        </w:rPr>
        <w:t xml:space="preserve"> between two oppositely charged parallel plates.</w:t>
      </w:r>
    </w:p>
    <w:p w:rsidR="00720CC0" w:rsidRPr="006A4248" w:rsidRDefault="00720CC0" w:rsidP="00720CC0">
      <w:pPr>
        <w:spacing w:line="360" w:lineRule="auto"/>
        <w:rPr>
          <w:sz w:val="32"/>
          <w:lang w:val="en-US"/>
        </w:rPr>
      </w:pPr>
      <w:r>
        <w:rPr>
          <w:sz w:val="32"/>
          <w:lang w:val="en-US"/>
        </w:rPr>
        <w:lastRenderedPageBreak/>
        <w:t xml:space="preserve">The electric field can be calculated from the </w:t>
      </w:r>
      <w:r w:rsidRPr="001D0833">
        <w:rPr>
          <w:b/>
          <w:color w:val="7030A0"/>
          <w:sz w:val="32"/>
          <w:lang w:val="en-US"/>
        </w:rPr>
        <w:t>gradient</w:t>
      </w:r>
      <w:r>
        <w:rPr>
          <w:sz w:val="32"/>
          <w:lang w:val="en-US"/>
        </w:rPr>
        <w:t xml:space="preserve"> of the</w:t>
      </w:r>
      <w:r w:rsidR="008C3066">
        <w:rPr>
          <w:sz w:val="32"/>
          <w:lang w:val="en-US"/>
        </w:rPr>
        <w:t xml:space="preserve"> electric potential</w:t>
      </w:r>
    </w:p>
    <w:p w:rsidR="00720CC0" w:rsidRDefault="00720CC0" w:rsidP="00720CC0">
      <w:pPr>
        <w:spacing w:line="360" w:lineRule="auto"/>
      </w:pPr>
      <w:r>
        <w:rPr>
          <w:sz w:val="32"/>
          <w:lang w:val="en-US"/>
        </w:rPr>
        <w:t xml:space="preserve">            </w:t>
      </w:r>
      <w:r w:rsidRPr="00673AD9">
        <w:rPr>
          <w:position w:val="-40"/>
        </w:rPr>
        <w:object w:dxaOrig="3620" w:dyaOrig="960">
          <v:shape id="_x0000_i1034" type="#_x0000_t75" style="width:180.75pt;height:48pt" o:ole="">
            <v:imagedata r:id="rId33" o:title=""/>
          </v:shape>
          <o:OLEObject Type="Embed" ProgID="Equation.DSMT4" ShapeID="_x0000_i1034" DrawAspect="Content" ObjectID="_1575999818" r:id="rId34"/>
        </w:object>
      </w:r>
    </w:p>
    <w:p w:rsidR="007E46EA" w:rsidRDefault="00720CC0" w:rsidP="007E46EA">
      <w:pPr>
        <w:spacing w:line="360" w:lineRule="auto"/>
        <w:rPr>
          <w:sz w:val="32"/>
        </w:rPr>
      </w:pPr>
      <w:r>
        <w:rPr>
          <w:sz w:val="32"/>
        </w:rPr>
        <w:t xml:space="preserve">The potential only depends upon the x values and does not vary in the Y and Z directions, therefore, the electric field </w:t>
      </w:r>
      <w:r w:rsidRPr="00021CB4">
        <w:rPr>
          <w:position w:val="-4"/>
        </w:rPr>
        <w:object w:dxaOrig="300" w:dyaOrig="380">
          <v:shape id="_x0000_i1035" type="#_x0000_t75" style="width:15pt;height:18.75pt" o:ole="">
            <v:imagedata r:id="rId35" o:title=""/>
          </v:shape>
          <o:OLEObject Type="Embed" ProgID="Equation.DSMT4" ShapeID="_x0000_i1035" DrawAspect="Content" ObjectID="_1575999819" r:id="rId36"/>
        </w:object>
      </w:r>
      <w:r>
        <w:rPr>
          <w:sz w:val="32"/>
        </w:rPr>
        <w:t xml:space="preserve"> is</w:t>
      </w:r>
    </w:p>
    <w:p w:rsidR="00720CC0" w:rsidRDefault="00720CC0" w:rsidP="007E46EA">
      <w:pPr>
        <w:spacing w:line="360" w:lineRule="auto"/>
        <w:rPr>
          <w:sz w:val="32"/>
        </w:rPr>
      </w:pPr>
      <w:r>
        <w:rPr>
          <w:sz w:val="32"/>
        </w:rPr>
        <w:t xml:space="preserve">           </w:t>
      </w:r>
      <w:r w:rsidRPr="00021CB4">
        <w:rPr>
          <w:position w:val="-30"/>
        </w:rPr>
        <w:object w:dxaOrig="1760" w:dyaOrig="800">
          <v:shape id="_x0000_i1036" type="#_x0000_t75" style="width:87.75pt;height:39.75pt" o:ole="">
            <v:imagedata r:id="rId37" o:title=""/>
          </v:shape>
          <o:OLEObject Type="Embed" ProgID="Equation.DSMT4" ShapeID="_x0000_i1036" DrawAspect="Content" ObjectID="_1575999820" r:id="rId38"/>
        </w:object>
      </w:r>
    </w:p>
    <w:p w:rsidR="00720CC0" w:rsidRDefault="00720CC0" w:rsidP="007E46EA">
      <w:pPr>
        <w:spacing w:line="360" w:lineRule="auto"/>
        <w:rPr>
          <w:sz w:val="32"/>
        </w:rPr>
      </w:pPr>
      <w:r>
        <w:rPr>
          <w:sz w:val="32"/>
        </w:rPr>
        <w:t xml:space="preserve">and the magnitude of the electric field </w:t>
      </w:r>
      <w:r w:rsidRPr="00021CB4">
        <w:rPr>
          <w:position w:val="-4"/>
        </w:rPr>
        <w:object w:dxaOrig="300" w:dyaOrig="300">
          <v:shape id="_x0000_i1037" type="#_x0000_t75" style="width:15pt;height:15pt" o:ole="">
            <v:imagedata r:id="rId39" o:title=""/>
          </v:shape>
          <o:OLEObject Type="Embed" ProgID="Equation.DSMT4" ShapeID="_x0000_i1037" DrawAspect="Content" ObjectID="_1575999821" r:id="rId40"/>
        </w:object>
      </w:r>
      <w:r>
        <w:t xml:space="preserve"> </w:t>
      </w:r>
      <w:r>
        <w:rPr>
          <w:sz w:val="32"/>
        </w:rPr>
        <w:t>for a uniform electric field is simply</w:t>
      </w:r>
    </w:p>
    <w:p w:rsidR="00720CC0" w:rsidRDefault="00720CC0" w:rsidP="007E46EA">
      <w:pPr>
        <w:spacing w:line="360" w:lineRule="auto"/>
        <w:rPr>
          <w:sz w:val="32"/>
        </w:rPr>
      </w:pPr>
      <w:r>
        <w:rPr>
          <w:sz w:val="32"/>
        </w:rPr>
        <w:t xml:space="preserve">            </w:t>
      </w:r>
      <w:r w:rsidRPr="00021CB4">
        <w:rPr>
          <w:position w:val="-30"/>
        </w:rPr>
        <w:object w:dxaOrig="1640" w:dyaOrig="800">
          <v:shape id="_x0000_i1038" type="#_x0000_t75" style="width:81.75pt;height:39.75pt" o:ole="">
            <v:imagedata r:id="rId41" o:title=""/>
          </v:shape>
          <o:OLEObject Type="Embed" ProgID="Equation.DSMT4" ShapeID="_x0000_i1038" DrawAspect="Content" ObjectID="_1575999822" r:id="rId42"/>
        </w:object>
      </w:r>
      <w:r>
        <w:t xml:space="preserve">       </w:t>
      </w:r>
      <w:r w:rsidRPr="00720CC0">
        <w:rPr>
          <w:b/>
          <w:color w:val="7030A0"/>
          <w:sz w:val="32"/>
        </w:rPr>
        <w:t>slope of the potential vs distance graph</w:t>
      </w:r>
      <w:r w:rsidRPr="00720CC0">
        <w:rPr>
          <w:color w:val="7030A0"/>
          <w:sz w:val="24"/>
        </w:rPr>
        <w:t xml:space="preserve">   </w:t>
      </w:r>
    </w:p>
    <w:p w:rsidR="00720CC0" w:rsidRDefault="00AB36A3" w:rsidP="007E46EA">
      <w:pPr>
        <w:spacing w:line="360" w:lineRule="auto"/>
        <w:rPr>
          <w:sz w:val="32"/>
        </w:rPr>
      </w:pPr>
      <w:r>
        <w:rPr>
          <w:sz w:val="32"/>
        </w:rPr>
        <w:t xml:space="preserve">From figure 1, the slope of the </w:t>
      </w:r>
      <w:r w:rsidR="008C3066">
        <w:rPr>
          <w:sz w:val="32"/>
        </w:rPr>
        <w:t xml:space="preserve">electric </w:t>
      </w:r>
      <w:r>
        <w:rPr>
          <w:sz w:val="32"/>
        </w:rPr>
        <w:t>potential vs distance graph gives the electric field (constant slope, so electric field is constant in the region between the two charged plates)</w:t>
      </w:r>
    </w:p>
    <w:p w:rsidR="00AB36A3" w:rsidRDefault="007E46EA" w:rsidP="007E46EA">
      <w:pPr>
        <w:spacing w:line="360" w:lineRule="auto"/>
        <w:rPr>
          <w:sz w:val="32"/>
        </w:rPr>
      </w:pPr>
      <w:r>
        <w:rPr>
          <w:sz w:val="32"/>
        </w:rPr>
        <w:t>The potential difference between the two plates is</w:t>
      </w:r>
    </w:p>
    <w:p w:rsidR="00AB36A3" w:rsidRDefault="00AB36A3" w:rsidP="007E46EA">
      <w:pPr>
        <w:spacing w:line="360" w:lineRule="auto"/>
      </w:pPr>
      <w:r>
        <w:rPr>
          <w:sz w:val="32"/>
        </w:rPr>
        <w:t xml:space="preserve">         </w:t>
      </w:r>
      <w:r w:rsidRPr="00AB36A3">
        <w:rPr>
          <w:position w:val="-16"/>
        </w:rPr>
        <w:object w:dxaOrig="3580" w:dyaOrig="480">
          <v:shape id="_x0000_i1039" type="#_x0000_t75" style="width:178.5pt;height:24pt" o:ole="">
            <v:imagedata r:id="rId43" o:title=""/>
          </v:shape>
          <o:OLEObject Type="Embed" ProgID="Equation.DSMT4" ShapeID="_x0000_i1039" DrawAspect="Content" ObjectID="_1575999823" r:id="rId44"/>
        </w:object>
      </w:r>
    </w:p>
    <w:p w:rsidR="00AB36A3" w:rsidRDefault="00426B4D" w:rsidP="007E46EA">
      <w:pPr>
        <w:spacing w:line="360" w:lineRule="auto"/>
        <w:rPr>
          <w:sz w:val="32"/>
        </w:rPr>
      </w:pPr>
      <w:r>
        <w:rPr>
          <w:sz w:val="32"/>
        </w:rPr>
        <w:t xml:space="preserve">and the separation distance of the plates is </w:t>
      </w:r>
      <w:r w:rsidR="00AB36A3" w:rsidRPr="00AB36A3">
        <w:rPr>
          <w:position w:val="-16"/>
        </w:rPr>
        <w:object w:dxaOrig="3280" w:dyaOrig="480">
          <v:shape id="_x0000_i1040" type="#_x0000_t75" style="width:163.5pt;height:24pt" o:ole="">
            <v:imagedata r:id="rId45" o:title=""/>
          </v:shape>
          <o:OLEObject Type="Embed" ProgID="Equation.DSMT4" ShapeID="_x0000_i1040" DrawAspect="Content" ObjectID="_1575999824" r:id="rId46"/>
        </w:object>
      </w:r>
      <w:r>
        <w:t>.</w:t>
      </w:r>
      <w:r>
        <w:rPr>
          <w:sz w:val="32"/>
        </w:rPr>
        <w:t xml:space="preserve"> </w:t>
      </w:r>
    </w:p>
    <w:p w:rsidR="00426B4D" w:rsidRDefault="00426B4D" w:rsidP="007E46EA">
      <w:pPr>
        <w:spacing w:line="360" w:lineRule="auto"/>
        <w:rPr>
          <w:sz w:val="32"/>
        </w:rPr>
      </w:pPr>
      <w:r>
        <w:rPr>
          <w:sz w:val="32"/>
        </w:rPr>
        <w:t xml:space="preserve">Then, the electric field </w:t>
      </w:r>
      <w:r w:rsidRPr="009A4296">
        <w:rPr>
          <w:position w:val="-4"/>
        </w:rPr>
        <w:object w:dxaOrig="300" w:dyaOrig="300">
          <v:shape id="_x0000_i1041" type="#_x0000_t75" style="width:15pt;height:15pt" o:ole="">
            <v:imagedata r:id="rId47" o:title=""/>
          </v:shape>
          <o:OLEObject Type="Embed" ProgID="Equation.DSMT4" ShapeID="_x0000_i1041" DrawAspect="Content" ObjectID="_1575999825" r:id="rId48"/>
        </w:object>
      </w:r>
      <w:r>
        <w:rPr>
          <w:sz w:val="32"/>
        </w:rPr>
        <w:t xml:space="preserve"> between the plates is</w:t>
      </w:r>
    </w:p>
    <w:p w:rsidR="00426B4D" w:rsidRDefault="00AB36A3" w:rsidP="00426B4D">
      <w:pPr>
        <w:spacing w:line="360" w:lineRule="auto"/>
        <w:ind w:firstLine="720"/>
      </w:pPr>
      <w:r w:rsidRPr="00AB36A3">
        <w:rPr>
          <w:position w:val="-36"/>
        </w:rPr>
        <w:object w:dxaOrig="4440" w:dyaOrig="880">
          <v:shape id="_x0000_i1042" type="#_x0000_t75" style="width:221.25pt;height:43.5pt" o:ole="">
            <v:imagedata r:id="rId49" o:title=""/>
          </v:shape>
          <o:OLEObject Type="Embed" ProgID="Equation.DSMT4" ShapeID="_x0000_i1042" DrawAspect="Content" ObjectID="_1575999826" r:id="rId50"/>
        </w:object>
      </w:r>
      <w:r w:rsidR="00426B4D">
        <w:t xml:space="preserve">                   </w:t>
      </w:r>
    </w:p>
    <w:p w:rsidR="008C3066" w:rsidRDefault="008C3066">
      <w:pPr>
        <w:rPr>
          <w:sz w:val="32"/>
        </w:rPr>
      </w:pPr>
      <w:r>
        <w:rPr>
          <w:sz w:val="32"/>
        </w:rPr>
        <w:br w:type="page"/>
      </w:r>
    </w:p>
    <w:p w:rsidR="00AB36A3" w:rsidRDefault="00AB36A3" w:rsidP="00AB36A3">
      <w:pPr>
        <w:spacing w:line="360" w:lineRule="auto"/>
        <w:rPr>
          <w:sz w:val="32"/>
        </w:rPr>
      </w:pPr>
      <w:r>
        <w:rPr>
          <w:sz w:val="32"/>
        </w:rPr>
        <w:lastRenderedPageBreak/>
        <w:t xml:space="preserve">If we know the electric field, we can calculate the </w:t>
      </w:r>
      <w:r w:rsidR="008C3066">
        <w:rPr>
          <w:sz w:val="32"/>
        </w:rPr>
        <w:t xml:space="preserve">electric </w:t>
      </w:r>
      <w:r>
        <w:rPr>
          <w:sz w:val="32"/>
        </w:rPr>
        <w:t xml:space="preserve">potential difference between two points. </w:t>
      </w:r>
    </w:p>
    <w:p w:rsidR="008C3066" w:rsidRDefault="00AB36A3" w:rsidP="00AB36A3">
      <w:pPr>
        <w:spacing w:line="360" w:lineRule="auto"/>
      </w:pPr>
      <w:r>
        <w:rPr>
          <w:sz w:val="32"/>
        </w:rPr>
        <w:t xml:space="preserve">          </w:t>
      </w:r>
      <w:r w:rsidR="003A507E" w:rsidRPr="00673AD9">
        <w:rPr>
          <w:position w:val="-22"/>
        </w:rPr>
        <w:object w:dxaOrig="4140" w:dyaOrig="660">
          <v:shape id="_x0000_i1043" type="#_x0000_t75" style="width:207pt;height:33pt" o:ole="">
            <v:imagedata r:id="rId51" o:title=""/>
          </v:shape>
          <o:OLEObject Type="Embed" ProgID="Equation.DSMT4" ShapeID="_x0000_i1043" DrawAspect="Content" ObjectID="_1575999827" r:id="rId52"/>
        </w:object>
      </w:r>
    </w:p>
    <w:p w:rsidR="00AB36A3" w:rsidRDefault="003A507E" w:rsidP="00426B4D">
      <w:pPr>
        <w:spacing w:line="360" w:lineRule="auto"/>
        <w:rPr>
          <w:sz w:val="32"/>
        </w:rPr>
      </w:pPr>
      <w:r>
        <w:rPr>
          <w:sz w:val="32"/>
        </w:rPr>
        <w:t xml:space="preserve">From figure 1, </w:t>
      </w:r>
    </w:p>
    <w:p w:rsidR="003A507E" w:rsidRDefault="003A507E" w:rsidP="00426B4D">
      <w:pPr>
        <w:spacing w:line="360" w:lineRule="auto"/>
      </w:pPr>
      <w:r>
        <w:rPr>
          <w:sz w:val="32"/>
        </w:rPr>
        <w:t xml:space="preserve">          </w:t>
      </w:r>
      <w:r w:rsidRPr="00021CB4">
        <w:rPr>
          <w:position w:val="-54"/>
        </w:rPr>
        <w:object w:dxaOrig="4500" w:dyaOrig="1560">
          <v:shape id="_x0000_i1044" type="#_x0000_t75" style="width:225pt;height:78pt" o:ole="">
            <v:imagedata r:id="rId53" o:title=""/>
          </v:shape>
          <o:OLEObject Type="Embed" ProgID="Equation.DSMT4" ShapeID="_x0000_i1044" DrawAspect="Content" ObjectID="_1575999828" r:id="rId54"/>
        </w:object>
      </w:r>
      <w:r>
        <w:t xml:space="preserve">    </w:t>
      </w:r>
    </w:p>
    <w:p w:rsidR="003A507E" w:rsidRDefault="003A507E" w:rsidP="00426B4D">
      <w:pPr>
        <w:spacing w:line="360" w:lineRule="auto"/>
        <w:rPr>
          <w:sz w:val="32"/>
        </w:rPr>
      </w:pPr>
      <w:r w:rsidRPr="003A507E">
        <w:rPr>
          <w:sz w:val="32"/>
        </w:rPr>
        <w:t xml:space="preserve">The point B is at a lower potential than the point </w:t>
      </w:r>
      <w:r>
        <w:rPr>
          <w:sz w:val="32"/>
        </w:rPr>
        <w:t>A.</w:t>
      </w:r>
    </w:p>
    <w:p w:rsidR="006574DF" w:rsidRPr="003A507E" w:rsidRDefault="006574DF" w:rsidP="00426B4D">
      <w:pPr>
        <w:spacing w:line="360" w:lineRule="auto"/>
        <w:rPr>
          <w:sz w:val="32"/>
        </w:rPr>
      </w:pPr>
    </w:p>
    <w:p w:rsidR="003A507E" w:rsidRDefault="003A507E" w:rsidP="00426B4D">
      <w:pPr>
        <w:spacing w:line="360" w:lineRule="auto"/>
        <w:rPr>
          <w:sz w:val="32"/>
        </w:rPr>
      </w:pPr>
      <w:r w:rsidRPr="003A507E">
        <w:rPr>
          <w:b/>
          <w:color w:val="7030A0"/>
          <w:sz w:val="32"/>
        </w:rPr>
        <w:t>Review</w:t>
      </w:r>
      <w:r>
        <w:rPr>
          <w:sz w:val="32"/>
        </w:rPr>
        <w:t xml:space="preserve">:  For a </w:t>
      </w:r>
      <w:r w:rsidRPr="006574DF">
        <w:rPr>
          <w:b/>
          <w:color w:val="7030A0"/>
          <w:sz w:val="32"/>
        </w:rPr>
        <w:t>uniform electric field</w:t>
      </w:r>
      <w:r>
        <w:rPr>
          <w:sz w:val="32"/>
        </w:rPr>
        <w:t xml:space="preserve">, the connection between the electric field </w:t>
      </w:r>
      <w:r w:rsidR="006574DF" w:rsidRPr="006574DF">
        <w:rPr>
          <w:rFonts w:ascii="Times New Roman" w:hAnsi="Times New Roman" w:cs="Times New Roman"/>
          <w:i/>
          <w:sz w:val="32"/>
        </w:rPr>
        <w:t>E</w:t>
      </w:r>
      <w:r w:rsidR="006574DF">
        <w:rPr>
          <w:sz w:val="32"/>
        </w:rPr>
        <w:t xml:space="preserve"> </w:t>
      </w:r>
      <w:r>
        <w:rPr>
          <w:sz w:val="32"/>
        </w:rPr>
        <w:t>and the electric potential</w:t>
      </w:r>
      <w:r w:rsidR="006574DF">
        <w:rPr>
          <w:sz w:val="32"/>
        </w:rPr>
        <w:t xml:space="preserve"> or potential difference </w:t>
      </w:r>
      <w:r w:rsidR="006574DF" w:rsidRPr="00021CB4">
        <w:rPr>
          <w:position w:val="-6"/>
        </w:rPr>
        <w:object w:dxaOrig="499" w:dyaOrig="320">
          <v:shape id="_x0000_i1045" type="#_x0000_t75" style="width:24.75pt;height:15.75pt" o:ole="">
            <v:imagedata r:id="rId55" o:title=""/>
          </v:shape>
          <o:OLEObject Type="Embed" ProgID="Equation.DSMT4" ShapeID="_x0000_i1045" DrawAspect="Content" ObjectID="_1575999829" r:id="rId56"/>
        </w:object>
      </w:r>
      <w:r>
        <w:rPr>
          <w:sz w:val="32"/>
        </w:rPr>
        <w:t xml:space="preserve"> is</w:t>
      </w:r>
    </w:p>
    <w:p w:rsidR="003A507E" w:rsidRDefault="003A507E">
      <w:r>
        <w:rPr>
          <w:sz w:val="32"/>
        </w:rPr>
        <w:t xml:space="preserve">          </w:t>
      </w:r>
      <w:r w:rsidRPr="003A507E">
        <w:rPr>
          <w:position w:val="-60"/>
        </w:rPr>
        <w:object w:dxaOrig="1640" w:dyaOrig="1760">
          <v:shape id="_x0000_i1046" type="#_x0000_t75" style="width:81.75pt;height:87.75pt" o:ole="">
            <v:imagedata r:id="rId57" o:title=""/>
          </v:shape>
          <o:OLEObject Type="Embed" ProgID="Equation.DSMT4" ShapeID="_x0000_i1046" DrawAspect="Content" ObjectID="_1575999830" r:id="rId58"/>
        </w:object>
      </w:r>
    </w:p>
    <w:p w:rsidR="003A507E" w:rsidRDefault="003A507E"/>
    <w:p w:rsidR="003A507E" w:rsidRPr="006574DF" w:rsidRDefault="003A507E" w:rsidP="006574DF">
      <w:pPr>
        <w:spacing w:line="360" w:lineRule="auto"/>
        <w:rPr>
          <w:sz w:val="32"/>
        </w:rPr>
      </w:pPr>
      <w:r w:rsidRPr="006574DF">
        <w:rPr>
          <w:sz w:val="32"/>
        </w:rPr>
        <w:t>It is now obvious that the S.I. Unit for electric field can be expressed as  V.m</w:t>
      </w:r>
      <w:r w:rsidRPr="006574DF">
        <w:rPr>
          <w:sz w:val="32"/>
          <w:vertAlign w:val="superscript"/>
        </w:rPr>
        <w:t>-1</w:t>
      </w:r>
      <w:r w:rsidRPr="006574DF">
        <w:rPr>
          <w:sz w:val="32"/>
        </w:rPr>
        <w:t>.</w:t>
      </w:r>
    </w:p>
    <w:p w:rsidR="003A507E" w:rsidRPr="003A507E" w:rsidRDefault="003A507E" w:rsidP="006574DF">
      <w:pPr>
        <w:spacing w:line="360" w:lineRule="auto"/>
        <w:rPr>
          <w:sz w:val="40"/>
        </w:rPr>
      </w:pPr>
      <w:r w:rsidRPr="003A507E">
        <w:rPr>
          <w:sz w:val="40"/>
        </w:rPr>
        <w:br w:type="page"/>
      </w:r>
    </w:p>
    <w:p w:rsidR="00426B4D" w:rsidRPr="008C3066" w:rsidRDefault="00CD43C5" w:rsidP="00426B4D">
      <w:pPr>
        <w:spacing w:line="360" w:lineRule="auto"/>
        <w:rPr>
          <w:b/>
          <w:color w:val="7030A0"/>
          <w:sz w:val="36"/>
        </w:rPr>
      </w:pPr>
      <w:r w:rsidRPr="008C3066">
        <w:rPr>
          <w:b/>
          <w:color w:val="7030A0"/>
          <w:sz w:val="36"/>
        </w:rPr>
        <w:lastRenderedPageBreak/>
        <w:t>Electric field and electric potential for a point charge</w:t>
      </w:r>
    </w:p>
    <w:p w:rsidR="00CD43C5" w:rsidRDefault="00714607" w:rsidP="00426B4D">
      <w:pPr>
        <w:spacing w:line="360" w:lineRule="auto"/>
        <w:rPr>
          <w:sz w:val="32"/>
        </w:rPr>
      </w:pPr>
      <w:r>
        <w:rPr>
          <w:sz w:val="32"/>
        </w:rPr>
        <w:t xml:space="preserve">The electric field </w:t>
      </w:r>
      <w:r w:rsidRPr="009A4296">
        <w:rPr>
          <w:position w:val="-4"/>
        </w:rPr>
        <w:object w:dxaOrig="300" w:dyaOrig="380">
          <v:shape id="_x0000_i1047" type="#_x0000_t75" style="width:15pt;height:18.75pt" o:ole="">
            <v:imagedata r:id="rId59" o:title=""/>
          </v:shape>
          <o:OLEObject Type="Embed" ProgID="Equation.DSMT4" ShapeID="_x0000_i1047" DrawAspect="Content" ObjectID="_1575999831" r:id="rId60"/>
        </w:object>
      </w:r>
      <w:r>
        <w:t xml:space="preserve"> </w:t>
      </w:r>
      <w:r>
        <w:rPr>
          <w:sz w:val="32"/>
        </w:rPr>
        <w:t xml:space="preserve">at the distance </w:t>
      </w:r>
      <w:r w:rsidRPr="00714607">
        <w:rPr>
          <w:rFonts w:ascii="Times New Roman" w:hAnsi="Times New Roman" w:cs="Times New Roman"/>
          <w:i/>
          <w:sz w:val="32"/>
        </w:rPr>
        <w:t>r</w:t>
      </w:r>
      <w:r>
        <w:rPr>
          <w:sz w:val="32"/>
        </w:rPr>
        <w:t xml:space="preserve"> from a point charge </w:t>
      </w:r>
      <w:r w:rsidRPr="00714607">
        <w:rPr>
          <w:rFonts w:ascii="Times New Roman" w:hAnsi="Times New Roman" w:cs="Times New Roman"/>
          <w:i/>
          <w:sz w:val="32"/>
        </w:rPr>
        <w:t>Q</w:t>
      </w:r>
      <w:r>
        <w:rPr>
          <w:sz w:val="32"/>
        </w:rPr>
        <w:t xml:space="preserve"> is</w:t>
      </w:r>
    </w:p>
    <w:p w:rsidR="00714607" w:rsidRDefault="00714607" w:rsidP="00714607">
      <w:pPr>
        <w:tabs>
          <w:tab w:val="left" w:pos="567"/>
          <w:tab w:val="left" w:pos="1134"/>
        </w:tabs>
        <w:spacing w:line="360" w:lineRule="auto"/>
      </w:pPr>
      <w:r>
        <w:rPr>
          <w:sz w:val="32"/>
        </w:rPr>
        <w:tab/>
      </w:r>
      <w:r>
        <w:rPr>
          <w:sz w:val="32"/>
        </w:rPr>
        <w:tab/>
      </w:r>
      <w:r w:rsidRPr="009A4296">
        <w:rPr>
          <w:position w:val="-38"/>
        </w:rPr>
        <w:object w:dxaOrig="1820" w:dyaOrig="880">
          <v:shape id="_x0000_i1048" type="#_x0000_t75" style="width:90.75pt;height:44.25pt" o:ole="">
            <v:imagedata r:id="rId61" o:title=""/>
          </v:shape>
          <o:OLEObject Type="Embed" ProgID="Equation.DSMT4" ShapeID="_x0000_i1048" DrawAspect="Content" ObjectID="_1575999832" r:id="rId62"/>
        </w:object>
      </w:r>
      <w:r>
        <w:t xml:space="preserve">                  </w:t>
      </w:r>
      <w:r w:rsidRPr="00714607">
        <w:rPr>
          <w:b/>
          <w:color w:val="7030A0"/>
          <w:sz w:val="32"/>
        </w:rPr>
        <w:t>single point charge</w:t>
      </w:r>
    </w:p>
    <w:p w:rsidR="00714607" w:rsidRDefault="00714607" w:rsidP="00714607">
      <w:pPr>
        <w:tabs>
          <w:tab w:val="left" w:pos="567"/>
          <w:tab w:val="left" w:pos="1134"/>
        </w:tabs>
        <w:spacing w:line="360" w:lineRule="auto"/>
        <w:rPr>
          <w:sz w:val="32"/>
        </w:rPr>
      </w:pPr>
      <w:r w:rsidRPr="00714607">
        <w:rPr>
          <w:sz w:val="32"/>
        </w:rPr>
        <w:t xml:space="preserve">The </w:t>
      </w:r>
      <w:r>
        <w:rPr>
          <w:sz w:val="32"/>
        </w:rPr>
        <w:t>electric field is radially symmetric around a point charged particle and is directed away from a positive charge and directed towards a negative charge.</w:t>
      </w:r>
    </w:p>
    <w:p w:rsidR="00714607" w:rsidRDefault="00714607" w:rsidP="00714607">
      <w:pPr>
        <w:tabs>
          <w:tab w:val="left" w:pos="567"/>
          <w:tab w:val="left" w:pos="1134"/>
        </w:tabs>
        <w:spacing w:line="360" w:lineRule="auto"/>
        <w:rPr>
          <w:sz w:val="32"/>
        </w:rPr>
      </w:pPr>
      <w:r>
        <w:rPr>
          <w:sz w:val="32"/>
        </w:rPr>
        <w:t xml:space="preserve">For the electric potential, the reference point for the zero in electric potential is taken at an infinite distance from the charge </w:t>
      </w:r>
    </w:p>
    <w:p w:rsidR="00714607" w:rsidRDefault="00714607" w:rsidP="00714607">
      <w:pPr>
        <w:tabs>
          <w:tab w:val="left" w:pos="567"/>
          <w:tab w:val="left" w:pos="1134"/>
        </w:tabs>
        <w:spacing w:line="360" w:lineRule="auto"/>
      </w:pPr>
      <w:r w:rsidRPr="00714607">
        <w:rPr>
          <w:sz w:val="32"/>
        </w:rPr>
        <w:t xml:space="preserve"> </w:t>
      </w:r>
      <w:r>
        <w:rPr>
          <w:sz w:val="32"/>
        </w:rPr>
        <w:tab/>
      </w:r>
      <w:r>
        <w:rPr>
          <w:sz w:val="32"/>
        </w:rPr>
        <w:tab/>
      </w:r>
      <w:r w:rsidRPr="009A4296">
        <w:rPr>
          <w:position w:val="-12"/>
        </w:rPr>
        <w:object w:dxaOrig="2299" w:dyaOrig="380">
          <v:shape id="_x0000_i1049" type="#_x0000_t75" style="width:114.75pt;height:18.75pt" o:ole="">
            <v:imagedata r:id="rId63" o:title=""/>
          </v:shape>
          <o:OLEObject Type="Embed" ProgID="Equation.DSMT4" ShapeID="_x0000_i1049" DrawAspect="Content" ObjectID="_1575999833" r:id="rId64"/>
        </w:object>
      </w:r>
    </w:p>
    <w:p w:rsidR="00714607" w:rsidRDefault="00714607" w:rsidP="00714607">
      <w:pPr>
        <w:tabs>
          <w:tab w:val="left" w:pos="567"/>
          <w:tab w:val="left" w:pos="1134"/>
        </w:tabs>
        <w:spacing w:line="360" w:lineRule="auto"/>
        <w:rPr>
          <w:sz w:val="32"/>
        </w:rPr>
      </w:pPr>
      <w:r w:rsidRPr="00714607">
        <w:rPr>
          <w:sz w:val="32"/>
        </w:rPr>
        <w:t xml:space="preserve">Then, </w:t>
      </w:r>
      <w:r>
        <w:rPr>
          <w:sz w:val="32"/>
        </w:rPr>
        <w:t xml:space="preserve">the electric potential </w:t>
      </w:r>
      <w:r w:rsidR="00672EC5" w:rsidRPr="00672EC5">
        <w:rPr>
          <w:rFonts w:ascii="Times New Roman" w:hAnsi="Times New Roman" w:cs="Times New Roman"/>
          <w:i/>
          <w:sz w:val="32"/>
        </w:rPr>
        <w:t>V</w:t>
      </w:r>
      <w:r w:rsidR="00672EC5">
        <w:rPr>
          <w:sz w:val="32"/>
        </w:rPr>
        <w:t xml:space="preserve"> </w:t>
      </w:r>
      <w:r>
        <w:rPr>
          <w:sz w:val="32"/>
        </w:rPr>
        <w:t xml:space="preserve">at a distance </w:t>
      </w:r>
      <w:r w:rsidRPr="00672EC5">
        <w:rPr>
          <w:rFonts w:ascii="Times New Roman" w:hAnsi="Times New Roman" w:cs="Times New Roman"/>
          <w:i/>
          <w:sz w:val="32"/>
        </w:rPr>
        <w:t>r</w:t>
      </w:r>
      <w:r>
        <w:rPr>
          <w:sz w:val="32"/>
        </w:rPr>
        <w:t xml:space="preserve"> from a single point charge is</w:t>
      </w:r>
    </w:p>
    <w:p w:rsidR="00714607" w:rsidRPr="008C3066" w:rsidRDefault="00714607" w:rsidP="00714607">
      <w:pPr>
        <w:tabs>
          <w:tab w:val="left" w:pos="567"/>
          <w:tab w:val="left" w:pos="1134"/>
        </w:tabs>
        <w:spacing w:line="360" w:lineRule="auto"/>
        <w:rPr>
          <w:b/>
          <w:sz w:val="32"/>
        </w:rPr>
      </w:pPr>
      <w:r>
        <w:rPr>
          <w:sz w:val="32"/>
        </w:rPr>
        <w:tab/>
      </w:r>
      <w:r>
        <w:rPr>
          <w:sz w:val="32"/>
        </w:rPr>
        <w:tab/>
      </w:r>
      <w:r w:rsidRPr="008C3066">
        <w:rPr>
          <w:b/>
          <w:position w:val="-38"/>
        </w:rPr>
        <w:object w:dxaOrig="1620" w:dyaOrig="880">
          <v:shape id="_x0000_i1050" type="#_x0000_t75" style="width:81pt;height:44.25pt" o:ole="">
            <v:imagedata r:id="rId65" o:title=""/>
          </v:shape>
          <o:OLEObject Type="Embed" ProgID="Equation.DSMT4" ShapeID="_x0000_i1050" DrawAspect="Content" ObjectID="_1575999834" r:id="rId66"/>
        </w:object>
      </w:r>
      <w:r w:rsidRPr="008C3066">
        <w:rPr>
          <w:b/>
        </w:rPr>
        <w:t xml:space="preserve">              </w:t>
      </w:r>
      <w:r w:rsidRPr="008C3066">
        <w:rPr>
          <w:b/>
          <w:color w:val="7030A0"/>
          <w:sz w:val="32"/>
        </w:rPr>
        <w:t>single point charge</w:t>
      </w:r>
    </w:p>
    <w:tbl>
      <w:tblPr>
        <w:tblStyle w:val="TableGrid"/>
        <w:tblW w:w="0" w:type="auto"/>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Look w:val="04A0" w:firstRow="1" w:lastRow="0" w:firstColumn="1" w:lastColumn="0" w:noHBand="0" w:noVBand="1"/>
      </w:tblPr>
      <w:tblGrid>
        <w:gridCol w:w="9006"/>
      </w:tblGrid>
      <w:tr w:rsidR="00332D04" w:rsidTr="008D1CF6">
        <w:tc>
          <w:tcPr>
            <w:tcW w:w="9016" w:type="dxa"/>
          </w:tcPr>
          <w:p w:rsidR="00332D04" w:rsidRPr="008D1CF6" w:rsidRDefault="00332D04" w:rsidP="00714607">
            <w:pPr>
              <w:tabs>
                <w:tab w:val="left" w:pos="567"/>
                <w:tab w:val="left" w:pos="1134"/>
              </w:tabs>
              <w:spacing w:line="360" w:lineRule="auto"/>
              <w:rPr>
                <w:b/>
                <w:color w:val="00B050"/>
                <w:sz w:val="28"/>
              </w:rPr>
            </w:pPr>
            <w:r w:rsidRPr="00332D04">
              <w:rPr>
                <w:b/>
                <w:color w:val="00B050"/>
                <w:sz w:val="32"/>
              </w:rPr>
              <w:t>Mathematical Extra</w:t>
            </w:r>
            <w:r>
              <w:rPr>
                <w:b/>
                <w:color w:val="00B050"/>
                <w:sz w:val="32"/>
              </w:rPr>
              <w:t xml:space="preserve">:  </w:t>
            </w:r>
            <w:r w:rsidRPr="008D1CF6">
              <w:rPr>
                <w:b/>
                <w:color w:val="00B050"/>
                <w:sz w:val="28"/>
              </w:rPr>
              <w:t xml:space="preserve">You don’t need </w:t>
            </w:r>
            <w:r w:rsidR="008D1CF6" w:rsidRPr="008D1CF6">
              <w:rPr>
                <w:b/>
                <w:color w:val="00B050"/>
                <w:sz w:val="28"/>
              </w:rPr>
              <w:t xml:space="preserve">to know </w:t>
            </w:r>
            <w:r w:rsidRPr="008D1CF6">
              <w:rPr>
                <w:b/>
                <w:color w:val="00B050"/>
                <w:sz w:val="28"/>
              </w:rPr>
              <w:t>the derivat</w:t>
            </w:r>
            <w:r w:rsidR="008D1CF6" w:rsidRPr="008D1CF6">
              <w:rPr>
                <w:b/>
                <w:color w:val="00B050"/>
                <w:sz w:val="28"/>
              </w:rPr>
              <w:t>ions given below</w:t>
            </w:r>
            <w:r w:rsidRPr="008D1CF6">
              <w:rPr>
                <w:b/>
                <w:color w:val="00B050"/>
                <w:sz w:val="28"/>
              </w:rPr>
              <w:t xml:space="preserve"> for any exams.</w:t>
            </w:r>
          </w:p>
          <w:p w:rsidR="00956306" w:rsidRDefault="00332D04" w:rsidP="00714607">
            <w:pPr>
              <w:tabs>
                <w:tab w:val="left" w:pos="567"/>
                <w:tab w:val="left" w:pos="1134"/>
              </w:tabs>
              <w:spacing w:line="360" w:lineRule="auto"/>
              <w:rPr>
                <w:color w:val="000000" w:themeColor="text1"/>
                <w:sz w:val="32"/>
              </w:rPr>
            </w:pPr>
            <w:r>
              <w:rPr>
                <w:color w:val="000000" w:themeColor="text1"/>
                <w:sz w:val="32"/>
              </w:rPr>
              <w:t>Consider a point charge +</w:t>
            </w:r>
            <w:r w:rsidRPr="00332D04">
              <w:rPr>
                <w:rFonts w:ascii="Times New Roman" w:hAnsi="Times New Roman" w:cs="Times New Roman"/>
                <w:i/>
                <w:color w:val="000000" w:themeColor="text1"/>
                <w:sz w:val="32"/>
              </w:rPr>
              <w:t>Q</w:t>
            </w:r>
            <w:r>
              <w:rPr>
                <w:color w:val="000000" w:themeColor="text1"/>
                <w:sz w:val="32"/>
              </w:rPr>
              <w:t xml:space="preserve"> that is fixed at the Origin of a Cartesian coordinate system. A positive charge </w:t>
            </w:r>
            <w:r w:rsidRPr="00332D04">
              <w:rPr>
                <w:rFonts w:ascii="Times New Roman" w:hAnsi="Times New Roman" w:cs="Times New Roman"/>
                <w:i/>
                <w:color w:val="000000" w:themeColor="text1"/>
                <w:sz w:val="32"/>
              </w:rPr>
              <w:t>q</w:t>
            </w:r>
            <w:r>
              <w:rPr>
                <w:color w:val="000000" w:themeColor="text1"/>
                <w:sz w:val="32"/>
              </w:rPr>
              <w:t xml:space="preserve"> is placed at position A at a distance </w:t>
            </w:r>
            <w:proofErr w:type="spellStart"/>
            <w:r w:rsidRPr="00332D04">
              <w:rPr>
                <w:rFonts w:ascii="Times New Roman" w:hAnsi="Times New Roman" w:cs="Times New Roman"/>
                <w:i/>
                <w:color w:val="000000" w:themeColor="text1"/>
                <w:sz w:val="32"/>
              </w:rPr>
              <w:t>r</w:t>
            </w:r>
            <w:r w:rsidRPr="00332D04">
              <w:rPr>
                <w:rFonts w:ascii="Times New Roman" w:hAnsi="Times New Roman" w:cs="Times New Roman"/>
                <w:i/>
                <w:color w:val="000000" w:themeColor="text1"/>
                <w:sz w:val="32"/>
                <w:vertAlign w:val="subscript"/>
              </w:rPr>
              <w:t>A</w:t>
            </w:r>
            <w:proofErr w:type="spellEnd"/>
            <w:r>
              <w:rPr>
                <w:color w:val="000000" w:themeColor="text1"/>
                <w:sz w:val="32"/>
              </w:rPr>
              <w:t xml:space="preserve"> from the Origin and then released. The charge </w:t>
            </w:r>
            <w:r w:rsidRPr="00332D04">
              <w:rPr>
                <w:rFonts w:ascii="Times New Roman" w:hAnsi="Times New Roman" w:cs="Times New Roman"/>
                <w:i/>
                <w:color w:val="000000" w:themeColor="text1"/>
                <w:sz w:val="32"/>
              </w:rPr>
              <w:t>q</w:t>
            </w:r>
            <w:r>
              <w:rPr>
                <w:color w:val="000000" w:themeColor="text1"/>
                <w:sz w:val="32"/>
              </w:rPr>
              <w:t xml:space="preserve"> interacts with the electric field </w:t>
            </w:r>
            <w:r w:rsidR="008D1CF6" w:rsidRPr="00021CB4">
              <w:rPr>
                <w:position w:val="-4"/>
              </w:rPr>
              <w:object w:dxaOrig="300" w:dyaOrig="380">
                <v:shape id="_x0000_i1051" type="#_x0000_t75" style="width:15pt;height:18.75pt" o:ole="">
                  <v:imagedata r:id="rId67" o:title=""/>
                </v:shape>
                <o:OLEObject Type="Embed" ProgID="Equation.DSMT4" ShapeID="_x0000_i1051" DrawAspect="Content" ObjectID="_1575999835" r:id="rId68"/>
              </w:object>
            </w:r>
            <w:r w:rsidR="008D1CF6">
              <w:t xml:space="preserve"> </w:t>
            </w:r>
            <w:r>
              <w:rPr>
                <w:color w:val="000000" w:themeColor="text1"/>
                <w:sz w:val="32"/>
              </w:rPr>
              <w:t xml:space="preserve">and is repelled causing it to accelerate away from the Origin. The charge </w:t>
            </w:r>
            <w:r w:rsidRPr="00332D04">
              <w:rPr>
                <w:rFonts w:ascii="Times New Roman" w:hAnsi="Times New Roman" w:cs="Times New Roman"/>
                <w:i/>
                <w:color w:val="000000" w:themeColor="text1"/>
                <w:sz w:val="32"/>
              </w:rPr>
              <w:t>q</w:t>
            </w:r>
            <w:r>
              <w:rPr>
                <w:color w:val="000000" w:themeColor="text1"/>
                <w:sz w:val="32"/>
              </w:rPr>
              <w:t xml:space="preserve"> will gain kinetic energy </w:t>
            </w:r>
            <w:r w:rsidRPr="00021CB4">
              <w:rPr>
                <w:position w:val="-14"/>
              </w:rPr>
              <w:object w:dxaOrig="440" w:dyaOrig="440">
                <v:shape id="_x0000_i1052" type="#_x0000_t75" style="width:21.75pt;height:21.75pt" o:ole="">
                  <v:imagedata r:id="rId69" o:title=""/>
                </v:shape>
                <o:OLEObject Type="Embed" ProgID="Equation.DSMT4" ShapeID="_x0000_i1052" DrawAspect="Content" ObjectID="_1575999836" r:id="rId70"/>
              </w:object>
            </w:r>
            <w:r>
              <w:t xml:space="preserve"> </w:t>
            </w:r>
            <w:r>
              <w:rPr>
                <w:color w:val="000000" w:themeColor="text1"/>
                <w:sz w:val="32"/>
              </w:rPr>
              <w:t xml:space="preserve">due to the work done </w:t>
            </w:r>
            <w:r w:rsidRPr="00021CB4">
              <w:rPr>
                <w:position w:val="-14"/>
              </w:rPr>
              <w:object w:dxaOrig="440" w:dyaOrig="440">
                <v:shape id="_x0000_i1053" type="#_x0000_t75" style="width:21.75pt;height:21.75pt" o:ole="">
                  <v:imagedata r:id="rId71" o:title=""/>
                </v:shape>
                <o:OLEObject Type="Embed" ProgID="Equation.DSMT4" ShapeID="_x0000_i1053" DrawAspect="Content" ObjectID="_1575999837" r:id="rId72"/>
              </w:object>
            </w:r>
            <w:r>
              <w:t xml:space="preserve"> </w:t>
            </w:r>
            <w:r>
              <w:rPr>
                <w:color w:val="000000" w:themeColor="text1"/>
                <w:sz w:val="32"/>
              </w:rPr>
              <w:t xml:space="preserve">by the electric repulsive force </w:t>
            </w:r>
            <w:r w:rsidRPr="00021CB4">
              <w:rPr>
                <w:position w:val="-14"/>
              </w:rPr>
              <w:object w:dxaOrig="380" w:dyaOrig="480">
                <v:shape id="_x0000_i1054" type="#_x0000_t75" style="width:18.75pt;height:24pt" o:ole="">
                  <v:imagedata r:id="rId73" o:title=""/>
                </v:shape>
                <o:OLEObject Type="Embed" ProgID="Equation.DSMT4" ShapeID="_x0000_i1054" DrawAspect="Content" ObjectID="_1575999838" r:id="rId74"/>
              </w:object>
            </w:r>
            <w:r>
              <w:t xml:space="preserve"> </w:t>
            </w:r>
            <w:r>
              <w:rPr>
                <w:color w:val="000000" w:themeColor="text1"/>
                <w:sz w:val="32"/>
              </w:rPr>
              <w:t xml:space="preserve">acting on the charge </w:t>
            </w:r>
            <w:r w:rsidRPr="00332D04">
              <w:rPr>
                <w:rFonts w:ascii="Times New Roman" w:hAnsi="Times New Roman" w:cs="Times New Roman"/>
                <w:i/>
                <w:color w:val="000000" w:themeColor="text1"/>
                <w:sz w:val="32"/>
              </w:rPr>
              <w:t>q</w:t>
            </w:r>
            <w:r>
              <w:rPr>
                <w:color w:val="000000" w:themeColor="text1"/>
                <w:sz w:val="32"/>
              </w:rPr>
              <w:t xml:space="preserve">. Energy must be conserved so that the </w:t>
            </w:r>
            <w:r>
              <w:rPr>
                <w:color w:val="000000" w:themeColor="text1"/>
                <w:sz w:val="32"/>
              </w:rPr>
              <w:lastRenderedPageBreak/>
              <w:t xml:space="preserve">increase in kinetic energy results in a corresponding decrease in potential energy </w:t>
            </w:r>
            <w:r w:rsidR="0045451E" w:rsidRPr="00021CB4">
              <w:rPr>
                <w:position w:val="-16"/>
              </w:rPr>
              <w:object w:dxaOrig="2000" w:dyaOrig="480">
                <v:shape id="_x0000_i1134" type="#_x0000_t75" style="width:99.75pt;height:24pt" o:ole="">
                  <v:imagedata r:id="rId75" o:title=""/>
                </v:shape>
                <o:OLEObject Type="Embed" ProgID="Equation.DSMT4" ShapeID="_x0000_i1134" DrawAspect="Content" ObjectID="_1575999839" r:id="rId76"/>
              </w:object>
            </w:r>
            <w:r>
              <w:rPr>
                <w:color w:val="000000" w:themeColor="text1"/>
                <w:sz w:val="32"/>
              </w:rPr>
              <w:t xml:space="preserve">.  </w:t>
            </w:r>
            <w:r w:rsidR="00956306">
              <w:rPr>
                <w:color w:val="000000" w:themeColor="text1"/>
                <w:sz w:val="32"/>
              </w:rPr>
              <w:t xml:space="preserve">So, the potential energy </w:t>
            </w:r>
            <w:r w:rsidR="0045451E" w:rsidRPr="00021CB4">
              <w:rPr>
                <w:position w:val="-14"/>
              </w:rPr>
              <w:object w:dxaOrig="420" w:dyaOrig="440">
                <v:shape id="_x0000_i1136" type="#_x0000_t75" style="width:21pt;height:21.75pt" o:ole="">
                  <v:imagedata r:id="rId77" o:title=""/>
                </v:shape>
                <o:OLEObject Type="Embed" ProgID="Equation.DSMT4" ShapeID="_x0000_i1136" DrawAspect="Content" ObjectID="_1575999840" r:id="rId78"/>
              </w:object>
            </w:r>
            <w:r w:rsidR="00956306">
              <w:rPr>
                <w:color w:val="000000" w:themeColor="text1"/>
                <w:sz w:val="32"/>
              </w:rPr>
              <w:t xml:space="preserve"> at the point B is lower than the potential energy </w:t>
            </w:r>
            <w:r w:rsidR="0045451E" w:rsidRPr="00021CB4">
              <w:rPr>
                <w:position w:val="-14"/>
              </w:rPr>
              <w:object w:dxaOrig="420" w:dyaOrig="440">
                <v:shape id="_x0000_i1138" type="#_x0000_t75" style="width:21pt;height:21.75pt" o:ole="">
                  <v:imagedata r:id="rId79" o:title=""/>
                </v:shape>
                <o:OLEObject Type="Embed" ProgID="Equation.DSMT4" ShapeID="_x0000_i1138" DrawAspect="Content" ObjectID="_1575999841" r:id="rId80"/>
              </w:object>
            </w:r>
            <w:r w:rsidR="00956306">
              <w:rPr>
                <w:color w:val="000000" w:themeColor="text1"/>
                <w:sz w:val="32"/>
              </w:rPr>
              <w:t xml:space="preserve">at </w:t>
            </w:r>
            <w:r w:rsidR="008C3066">
              <w:rPr>
                <w:color w:val="000000" w:themeColor="text1"/>
                <w:sz w:val="32"/>
              </w:rPr>
              <w:t>A</w:t>
            </w:r>
            <w:r w:rsidR="00956306">
              <w:rPr>
                <w:color w:val="000000" w:themeColor="text1"/>
                <w:sz w:val="32"/>
              </w:rPr>
              <w:t>.</w:t>
            </w:r>
          </w:p>
          <w:p w:rsidR="00956306" w:rsidRDefault="00956306" w:rsidP="00714607">
            <w:pPr>
              <w:tabs>
                <w:tab w:val="left" w:pos="567"/>
                <w:tab w:val="left" w:pos="1134"/>
              </w:tabs>
              <w:spacing w:line="360" w:lineRule="auto"/>
              <w:rPr>
                <w:color w:val="000000" w:themeColor="text1"/>
                <w:sz w:val="32"/>
              </w:rPr>
            </w:pPr>
          </w:p>
          <w:p w:rsidR="008D1CF6" w:rsidRDefault="008D1CF6" w:rsidP="00714607">
            <w:pPr>
              <w:tabs>
                <w:tab w:val="left" w:pos="567"/>
                <w:tab w:val="left" w:pos="1134"/>
              </w:tabs>
              <w:spacing w:line="360" w:lineRule="auto"/>
              <w:rPr>
                <w:color w:val="000000" w:themeColor="text1"/>
                <w:sz w:val="32"/>
              </w:rPr>
            </w:pPr>
            <w:r>
              <w:rPr>
                <w:color w:val="000000" w:themeColor="text1"/>
                <w:sz w:val="32"/>
              </w:rPr>
              <w:t xml:space="preserve">When the charged particle </w:t>
            </w:r>
            <w:r w:rsidRPr="008D1CF6">
              <w:rPr>
                <w:rFonts w:ascii="Times New Roman" w:hAnsi="Times New Roman" w:cs="Times New Roman"/>
                <w:i/>
                <w:color w:val="000000" w:themeColor="text1"/>
                <w:sz w:val="32"/>
              </w:rPr>
              <w:t>q</w:t>
            </w:r>
            <w:r>
              <w:rPr>
                <w:color w:val="000000" w:themeColor="text1"/>
                <w:sz w:val="32"/>
              </w:rPr>
              <w:t xml:space="preserve"> reaches an arbitrary point B</w:t>
            </w:r>
          </w:p>
          <w:p w:rsidR="008D1CF6" w:rsidRDefault="008D1CF6" w:rsidP="00714607">
            <w:pPr>
              <w:tabs>
                <w:tab w:val="left" w:pos="567"/>
                <w:tab w:val="left" w:pos="1134"/>
              </w:tabs>
              <w:spacing w:line="360" w:lineRule="auto"/>
              <w:rPr>
                <w:color w:val="000000" w:themeColor="text1"/>
                <w:sz w:val="32"/>
              </w:rPr>
            </w:pPr>
            <w:r>
              <w:rPr>
                <w:color w:val="000000" w:themeColor="text1"/>
                <w:sz w:val="32"/>
              </w:rPr>
              <w:t xml:space="preserve">        Work done on charge    </w:t>
            </w:r>
          </w:p>
          <w:p w:rsidR="008D1CF6" w:rsidRDefault="008D1CF6" w:rsidP="00714607">
            <w:pPr>
              <w:tabs>
                <w:tab w:val="left" w:pos="567"/>
                <w:tab w:val="left" w:pos="1134"/>
              </w:tabs>
              <w:spacing w:line="360" w:lineRule="auto"/>
            </w:pPr>
            <w:r>
              <w:rPr>
                <w:color w:val="000000" w:themeColor="text1"/>
                <w:sz w:val="32"/>
              </w:rPr>
              <w:t xml:space="preserve">                 </w:t>
            </w:r>
            <w:r w:rsidR="0045451E" w:rsidRPr="00021CB4">
              <w:rPr>
                <w:position w:val="-22"/>
              </w:rPr>
              <w:object w:dxaOrig="5300" w:dyaOrig="660">
                <v:shape id="_x0000_i1140" type="#_x0000_t75" style="width:264.75pt;height:33pt" o:ole="">
                  <v:imagedata r:id="rId81" o:title=""/>
                </v:shape>
                <o:OLEObject Type="Embed" ProgID="Equation.DSMT4" ShapeID="_x0000_i1140" DrawAspect="Content" ObjectID="_1575999842" r:id="rId82"/>
              </w:object>
            </w:r>
          </w:p>
          <w:p w:rsidR="008D1CF6" w:rsidRDefault="008D1CF6" w:rsidP="00714607">
            <w:pPr>
              <w:tabs>
                <w:tab w:val="left" w:pos="567"/>
                <w:tab w:val="left" w:pos="1134"/>
              </w:tabs>
              <w:spacing w:line="360" w:lineRule="auto"/>
              <w:rPr>
                <w:color w:val="000000" w:themeColor="text1"/>
                <w:sz w:val="32"/>
              </w:rPr>
            </w:pPr>
            <w:r>
              <w:t xml:space="preserve">           </w:t>
            </w:r>
            <w:r>
              <w:rPr>
                <w:color w:val="000000" w:themeColor="text1"/>
                <w:sz w:val="32"/>
              </w:rPr>
              <w:t>Change in potential energy</w:t>
            </w:r>
          </w:p>
          <w:p w:rsidR="008D1CF6" w:rsidRDefault="008D1CF6" w:rsidP="00714607">
            <w:pPr>
              <w:tabs>
                <w:tab w:val="left" w:pos="567"/>
                <w:tab w:val="left" w:pos="1134"/>
              </w:tabs>
              <w:spacing w:line="360" w:lineRule="auto"/>
            </w:pPr>
            <w:r>
              <w:rPr>
                <w:color w:val="000000" w:themeColor="text1"/>
                <w:sz w:val="32"/>
              </w:rPr>
              <w:t xml:space="preserve">                  </w:t>
            </w:r>
            <w:r w:rsidR="0045451E" w:rsidRPr="00021CB4">
              <w:rPr>
                <w:position w:val="-38"/>
              </w:rPr>
              <w:object w:dxaOrig="4740" w:dyaOrig="880">
                <v:shape id="_x0000_i1142" type="#_x0000_t75" style="width:237pt;height:44.25pt" o:ole="">
                  <v:imagedata r:id="rId83" o:title=""/>
                </v:shape>
                <o:OLEObject Type="Embed" ProgID="Equation.DSMT4" ShapeID="_x0000_i1142" DrawAspect="Content" ObjectID="_1575999843" r:id="rId84"/>
              </w:object>
            </w:r>
          </w:p>
          <w:p w:rsidR="00956306" w:rsidRDefault="008D1CF6" w:rsidP="00714607">
            <w:pPr>
              <w:tabs>
                <w:tab w:val="left" w:pos="567"/>
                <w:tab w:val="left" w:pos="1134"/>
              </w:tabs>
              <w:spacing w:line="360" w:lineRule="auto"/>
            </w:pPr>
            <w:r>
              <w:t xml:space="preserve">                           </w:t>
            </w:r>
            <w:r w:rsidR="0045451E" w:rsidRPr="00021CB4">
              <w:rPr>
                <w:position w:val="-40"/>
              </w:rPr>
              <w:object w:dxaOrig="4200" w:dyaOrig="960">
                <v:shape id="_x0000_i1144" type="#_x0000_t75" style="width:210pt;height:48pt" o:ole="">
                  <v:imagedata r:id="rId85" o:title=""/>
                </v:shape>
                <o:OLEObject Type="Embed" ProgID="Equation.DSMT4" ShapeID="_x0000_i1144" DrawAspect="Content" ObjectID="_1575999844" r:id="rId86"/>
              </w:object>
            </w:r>
          </w:p>
          <w:p w:rsidR="00956306" w:rsidRPr="00956306" w:rsidRDefault="00956306" w:rsidP="00714607">
            <w:pPr>
              <w:tabs>
                <w:tab w:val="left" w:pos="567"/>
                <w:tab w:val="left" w:pos="1134"/>
              </w:tabs>
              <w:spacing w:line="360" w:lineRule="auto"/>
              <w:rPr>
                <w:sz w:val="32"/>
              </w:rPr>
            </w:pPr>
          </w:p>
          <w:p w:rsidR="00956306" w:rsidRDefault="00956306" w:rsidP="00714607">
            <w:pPr>
              <w:tabs>
                <w:tab w:val="left" w:pos="567"/>
                <w:tab w:val="left" w:pos="1134"/>
              </w:tabs>
              <w:spacing w:line="360" w:lineRule="auto"/>
              <w:rPr>
                <w:color w:val="000000" w:themeColor="text1"/>
                <w:sz w:val="32"/>
              </w:rPr>
            </w:pPr>
            <w:r>
              <w:t xml:space="preserve">          </w:t>
            </w:r>
            <w:r>
              <w:rPr>
                <w:color w:val="000000" w:themeColor="text1"/>
                <w:sz w:val="32"/>
              </w:rPr>
              <w:t>Potential difference between points A and B</w:t>
            </w:r>
          </w:p>
          <w:p w:rsidR="00956306" w:rsidRDefault="00956306" w:rsidP="00714607">
            <w:pPr>
              <w:tabs>
                <w:tab w:val="left" w:pos="567"/>
                <w:tab w:val="left" w:pos="1134"/>
              </w:tabs>
              <w:spacing w:line="360" w:lineRule="auto"/>
            </w:pPr>
            <w:r>
              <w:rPr>
                <w:color w:val="000000" w:themeColor="text1"/>
                <w:sz w:val="32"/>
              </w:rPr>
              <w:t xml:space="preserve">                    </w:t>
            </w:r>
            <w:r w:rsidRPr="00021CB4">
              <w:rPr>
                <w:position w:val="-40"/>
              </w:rPr>
              <w:object w:dxaOrig="6520" w:dyaOrig="960">
                <v:shape id="_x0000_i1061" type="#_x0000_t75" style="width:326.25pt;height:48pt" o:ole="">
                  <v:imagedata r:id="rId87" o:title=""/>
                </v:shape>
                <o:OLEObject Type="Embed" ProgID="Equation.DSMT4" ShapeID="_x0000_i1061" DrawAspect="Content" ObjectID="_1575999845" r:id="rId88"/>
              </w:object>
            </w:r>
          </w:p>
          <w:p w:rsidR="00956306" w:rsidRDefault="00956306" w:rsidP="00714607">
            <w:pPr>
              <w:tabs>
                <w:tab w:val="left" w:pos="567"/>
                <w:tab w:val="left" w:pos="1134"/>
              </w:tabs>
              <w:spacing w:line="360" w:lineRule="auto"/>
            </w:pPr>
            <w:r>
              <w:rPr>
                <w:color w:val="000000" w:themeColor="text1"/>
                <w:sz w:val="32"/>
              </w:rPr>
              <w:t xml:space="preserve">Let the particle approach an infinite distance from the Origin and set the zero of potential energy to be at </w:t>
            </w:r>
            <w:r w:rsidRPr="00021CB4">
              <w:rPr>
                <w:position w:val="-4"/>
              </w:rPr>
              <w:object w:dxaOrig="760" w:dyaOrig="240">
                <v:shape id="_x0000_i1062" type="#_x0000_t75" style="width:38.25pt;height:12pt" o:ole="">
                  <v:imagedata r:id="rId89" o:title=""/>
                </v:shape>
                <o:OLEObject Type="Embed" ProgID="Equation.DSMT4" ShapeID="_x0000_i1062" DrawAspect="Content" ObjectID="_1575999846" r:id="rId90"/>
              </w:object>
            </w:r>
          </w:p>
          <w:p w:rsidR="00332D04" w:rsidRDefault="00956306" w:rsidP="00714607">
            <w:pPr>
              <w:tabs>
                <w:tab w:val="left" w:pos="567"/>
                <w:tab w:val="left" w:pos="1134"/>
              </w:tabs>
              <w:spacing w:line="360" w:lineRule="auto"/>
              <w:rPr>
                <w:color w:val="000000" w:themeColor="text1"/>
                <w:sz w:val="32"/>
              </w:rPr>
            </w:pPr>
            <w:r>
              <w:t xml:space="preserve">               </w:t>
            </w:r>
            <w:r w:rsidR="0045451E" w:rsidRPr="00021CB4">
              <w:rPr>
                <w:position w:val="-14"/>
              </w:rPr>
              <w:object w:dxaOrig="4140" w:dyaOrig="440">
                <v:shape id="_x0000_i1146" type="#_x0000_t75" style="width:207pt;height:21.75pt" o:ole="">
                  <v:imagedata r:id="rId91" o:title=""/>
                </v:shape>
                <o:OLEObject Type="Embed" ProgID="Equation.DSMT4" ShapeID="_x0000_i1146" DrawAspect="Content" ObjectID="_1575999847" r:id="rId92"/>
              </w:object>
            </w:r>
          </w:p>
          <w:p w:rsidR="00332D04" w:rsidRDefault="00D15FD6" w:rsidP="00714607">
            <w:pPr>
              <w:tabs>
                <w:tab w:val="left" w:pos="567"/>
                <w:tab w:val="left" w:pos="1134"/>
              </w:tabs>
              <w:spacing w:line="360" w:lineRule="auto"/>
              <w:rPr>
                <w:color w:val="000000" w:themeColor="text1"/>
                <w:sz w:val="32"/>
              </w:rPr>
            </w:pPr>
            <w:r>
              <w:rPr>
                <w:color w:val="000000" w:themeColor="text1"/>
                <w:sz w:val="32"/>
              </w:rPr>
              <w:t xml:space="preserve">So, we can conclude that the electric potential at any point a distance </w:t>
            </w:r>
            <w:r w:rsidRPr="008C3066">
              <w:rPr>
                <w:rFonts w:ascii="Times New Roman" w:hAnsi="Times New Roman" w:cs="Times New Roman"/>
                <w:i/>
                <w:color w:val="000000" w:themeColor="text1"/>
                <w:sz w:val="32"/>
              </w:rPr>
              <w:t xml:space="preserve">r </w:t>
            </w:r>
            <w:r>
              <w:rPr>
                <w:color w:val="000000" w:themeColor="text1"/>
                <w:sz w:val="32"/>
              </w:rPr>
              <w:t xml:space="preserve">from a point charge </w:t>
            </w:r>
            <w:r w:rsidRPr="008C3066">
              <w:rPr>
                <w:rFonts w:ascii="Times New Roman" w:hAnsi="Times New Roman" w:cs="Times New Roman"/>
                <w:i/>
                <w:color w:val="000000" w:themeColor="text1"/>
                <w:sz w:val="32"/>
              </w:rPr>
              <w:t>Q</w:t>
            </w:r>
            <w:r>
              <w:rPr>
                <w:color w:val="000000" w:themeColor="text1"/>
                <w:sz w:val="32"/>
              </w:rPr>
              <w:t xml:space="preserve"> is</w:t>
            </w:r>
          </w:p>
          <w:p w:rsidR="00D15FD6" w:rsidRDefault="00D15FD6" w:rsidP="00714607">
            <w:pPr>
              <w:tabs>
                <w:tab w:val="left" w:pos="567"/>
                <w:tab w:val="left" w:pos="1134"/>
              </w:tabs>
              <w:spacing w:line="360" w:lineRule="auto"/>
              <w:rPr>
                <w:sz w:val="32"/>
              </w:rPr>
            </w:pPr>
            <w:r>
              <w:rPr>
                <w:color w:val="000000" w:themeColor="text1"/>
                <w:sz w:val="32"/>
              </w:rPr>
              <w:t xml:space="preserve">                 </w:t>
            </w:r>
            <w:r w:rsidRPr="00D15FD6">
              <w:rPr>
                <w:position w:val="-38"/>
                <w:sz w:val="32"/>
              </w:rPr>
              <w:object w:dxaOrig="1480" w:dyaOrig="880">
                <v:shape id="_x0000_i1064" type="#_x0000_t75" style="width:74.25pt;height:44.25pt" o:ole="">
                  <v:imagedata r:id="rId93" o:title=""/>
                </v:shape>
                <o:OLEObject Type="Embed" ProgID="Equation.DSMT4" ShapeID="_x0000_i1064" DrawAspect="Content" ObjectID="_1575999848" r:id="rId94"/>
              </w:object>
            </w:r>
            <w:r w:rsidRPr="00D15FD6">
              <w:rPr>
                <w:sz w:val="32"/>
              </w:rPr>
              <w:t xml:space="preserve">          </w:t>
            </w:r>
            <w:r w:rsidRPr="00D15FD6">
              <w:rPr>
                <w:b/>
                <w:color w:val="7030A0"/>
                <w:sz w:val="32"/>
              </w:rPr>
              <w:t>electric potential for a point charge</w:t>
            </w:r>
          </w:p>
          <w:p w:rsidR="00D15FD6" w:rsidRDefault="00D15FD6" w:rsidP="00714607">
            <w:pPr>
              <w:tabs>
                <w:tab w:val="left" w:pos="567"/>
                <w:tab w:val="left" w:pos="1134"/>
              </w:tabs>
              <w:spacing w:line="360" w:lineRule="auto"/>
              <w:rPr>
                <w:sz w:val="32"/>
              </w:rPr>
            </w:pPr>
            <w:r>
              <w:rPr>
                <w:sz w:val="32"/>
              </w:rPr>
              <w:t>and the potential energy is</w:t>
            </w:r>
          </w:p>
          <w:p w:rsidR="00D15FD6" w:rsidRDefault="00D15FD6" w:rsidP="00714607">
            <w:pPr>
              <w:tabs>
                <w:tab w:val="left" w:pos="567"/>
                <w:tab w:val="left" w:pos="1134"/>
              </w:tabs>
              <w:spacing w:line="360" w:lineRule="auto"/>
              <w:rPr>
                <w:sz w:val="32"/>
              </w:rPr>
            </w:pPr>
            <w:r>
              <w:rPr>
                <w:sz w:val="32"/>
              </w:rPr>
              <w:lastRenderedPageBreak/>
              <w:t xml:space="preserve">               </w:t>
            </w:r>
            <w:r w:rsidR="0045451E" w:rsidRPr="00021CB4">
              <w:rPr>
                <w:position w:val="-38"/>
              </w:rPr>
              <w:object w:dxaOrig="1520" w:dyaOrig="880">
                <v:shape id="_x0000_i1148" type="#_x0000_t75" style="width:75.75pt;height:44.25pt" o:ole="">
                  <v:imagedata r:id="rId95" o:title=""/>
                </v:shape>
                <o:OLEObject Type="Embed" ProgID="Equation.DSMT4" ShapeID="_x0000_i1148" DrawAspect="Content" ObjectID="_1575999849" r:id="rId96"/>
              </w:object>
            </w:r>
            <w:r>
              <w:t xml:space="preserve">        </w:t>
            </w:r>
            <w:r>
              <w:rPr>
                <w:sz w:val="32"/>
              </w:rPr>
              <w:t xml:space="preserve">     </w:t>
            </w:r>
            <w:r w:rsidRPr="00D15FD6">
              <w:rPr>
                <w:b/>
                <w:color w:val="7030A0"/>
                <w:sz w:val="32"/>
              </w:rPr>
              <w:t>potential energy for a point charge</w:t>
            </w:r>
          </w:p>
          <w:p w:rsidR="00332D04" w:rsidRPr="00BB0F16" w:rsidRDefault="00BB0F16" w:rsidP="00714607">
            <w:pPr>
              <w:tabs>
                <w:tab w:val="left" w:pos="567"/>
                <w:tab w:val="left" w:pos="1134"/>
              </w:tabs>
              <w:spacing w:line="360" w:lineRule="auto"/>
              <w:rPr>
                <w:sz w:val="32"/>
              </w:rPr>
            </w:pPr>
            <w:r w:rsidRPr="00BB0F16">
              <w:rPr>
                <w:color w:val="7030A0"/>
                <w:sz w:val="32"/>
              </w:rPr>
              <w:t>NOTE:  We have used two symbols for potential ener</w:t>
            </w:r>
            <w:r>
              <w:rPr>
                <w:color w:val="7030A0"/>
                <w:sz w:val="32"/>
              </w:rPr>
              <w:t>g</w:t>
            </w:r>
            <w:r w:rsidRPr="00BB0F16">
              <w:rPr>
                <w:color w:val="7030A0"/>
                <w:sz w:val="32"/>
              </w:rPr>
              <w:t xml:space="preserve">y </w:t>
            </w:r>
            <w:r w:rsidRPr="00BB0F16">
              <w:rPr>
                <w:rFonts w:ascii="Times New Roman" w:hAnsi="Times New Roman" w:cs="Times New Roman"/>
                <w:i/>
                <w:color w:val="7030A0"/>
                <w:sz w:val="32"/>
              </w:rPr>
              <w:t>U</w:t>
            </w:r>
            <w:r w:rsidRPr="00BB0F16">
              <w:rPr>
                <w:color w:val="7030A0"/>
                <w:sz w:val="32"/>
              </w:rPr>
              <w:t xml:space="preserve"> </w:t>
            </w:r>
            <w:r>
              <w:rPr>
                <w:color w:val="7030A0"/>
                <w:sz w:val="32"/>
              </w:rPr>
              <w:t>and</w:t>
            </w:r>
            <w:r w:rsidRPr="00BB0F16">
              <w:rPr>
                <w:color w:val="7030A0"/>
                <w:sz w:val="32"/>
              </w:rPr>
              <w:t xml:space="preserve"> </w:t>
            </w:r>
            <w:r w:rsidRPr="00BB0F16">
              <w:rPr>
                <w:rFonts w:ascii="Times New Roman" w:hAnsi="Times New Roman" w:cs="Times New Roman"/>
                <w:i/>
                <w:color w:val="7030A0"/>
                <w:sz w:val="32"/>
              </w:rPr>
              <w:t>E</w:t>
            </w:r>
            <w:r w:rsidRPr="00BB0F16">
              <w:rPr>
                <w:rFonts w:ascii="Times New Roman" w:hAnsi="Times New Roman" w:cs="Times New Roman"/>
                <w:i/>
                <w:color w:val="7030A0"/>
                <w:sz w:val="32"/>
                <w:vertAlign w:val="subscript"/>
              </w:rPr>
              <w:t>P</w:t>
            </w:r>
            <w:r w:rsidRPr="00BB0F16">
              <w:rPr>
                <w:color w:val="7030A0"/>
                <w:sz w:val="32"/>
              </w:rPr>
              <w:t xml:space="preserve">. Better to use </w:t>
            </w:r>
            <w:r w:rsidRPr="00BB0F16">
              <w:rPr>
                <w:rFonts w:ascii="Times New Roman" w:hAnsi="Times New Roman" w:cs="Times New Roman"/>
                <w:i/>
                <w:color w:val="7030A0"/>
                <w:sz w:val="32"/>
              </w:rPr>
              <w:t>U</w:t>
            </w:r>
            <w:r w:rsidRPr="00BB0F16">
              <w:rPr>
                <w:color w:val="7030A0"/>
                <w:sz w:val="32"/>
              </w:rPr>
              <w:t xml:space="preserve"> rather than </w:t>
            </w:r>
            <w:r w:rsidRPr="00BB0F16">
              <w:rPr>
                <w:rFonts w:ascii="Times New Roman" w:hAnsi="Times New Roman" w:cs="Times New Roman"/>
                <w:i/>
                <w:color w:val="7030A0"/>
                <w:sz w:val="32"/>
              </w:rPr>
              <w:t>E</w:t>
            </w:r>
            <w:r w:rsidRPr="00BB0F16">
              <w:rPr>
                <w:rFonts w:ascii="Times New Roman" w:hAnsi="Times New Roman" w:cs="Times New Roman"/>
                <w:i/>
                <w:color w:val="7030A0"/>
                <w:sz w:val="32"/>
                <w:vertAlign w:val="subscript"/>
              </w:rPr>
              <w:t>P</w:t>
            </w:r>
            <w:r w:rsidRPr="00BB0F16">
              <w:rPr>
                <w:color w:val="7030A0"/>
                <w:sz w:val="32"/>
              </w:rPr>
              <w:t xml:space="preserve"> in most cases so as not to be confused with the electric field </w:t>
            </w:r>
            <w:r w:rsidRPr="00BB0F16">
              <w:rPr>
                <w:rFonts w:ascii="Times New Roman" w:hAnsi="Times New Roman" w:cs="Times New Roman"/>
                <w:i/>
                <w:color w:val="7030A0"/>
                <w:sz w:val="32"/>
              </w:rPr>
              <w:t>E</w:t>
            </w:r>
            <w:r w:rsidRPr="00BB0F16">
              <w:rPr>
                <w:color w:val="7030A0"/>
                <w:sz w:val="32"/>
              </w:rPr>
              <w:t>.</w:t>
            </w:r>
          </w:p>
        </w:tc>
      </w:tr>
    </w:tbl>
    <w:p w:rsidR="00714607" w:rsidRPr="00714607" w:rsidRDefault="00714607" w:rsidP="00714607">
      <w:pPr>
        <w:tabs>
          <w:tab w:val="left" w:pos="567"/>
          <w:tab w:val="left" w:pos="1134"/>
        </w:tabs>
        <w:spacing w:line="360" w:lineRule="auto"/>
        <w:rPr>
          <w:b/>
          <w:sz w:val="32"/>
        </w:rPr>
      </w:pPr>
    </w:p>
    <w:p w:rsidR="00F62174" w:rsidRDefault="00596DFE" w:rsidP="00426B4D">
      <w:pPr>
        <w:spacing w:line="360" w:lineRule="auto"/>
        <w:rPr>
          <w:sz w:val="32"/>
        </w:rPr>
      </w:pPr>
      <w:r>
        <w:rPr>
          <w:sz w:val="32"/>
        </w:rPr>
        <w:t xml:space="preserve">The following figures illustrate graphically the electric field and electric potentials surrounding a positive charge of + 20 </w:t>
      </w:r>
      <w:r w:rsidRPr="00021CB4">
        <w:rPr>
          <w:position w:val="-12"/>
        </w:rPr>
        <w:object w:dxaOrig="279" w:dyaOrig="320">
          <v:shape id="_x0000_i1066" type="#_x0000_t75" style="width:14.25pt;height:15.75pt" o:ole="">
            <v:imagedata r:id="rId97" o:title=""/>
          </v:shape>
          <o:OLEObject Type="Embed" ProgID="Equation.DSMT4" ShapeID="_x0000_i1066" DrawAspect="Content" ObjectID="_1575999850" r:id="rId98"/>
        </w:object>
      </w:r>
      <w:r>
        <w:rPr>
          <w:sz w:val="32"/>
        </w:rPr>
        <w:t xml:space="preserve">C and a negative charge of -20 </w:t>
      </w:r>
      <w:r w:rsidRPr="00021CB4">
        <w:rPr>
          <w:position w:val="-12"/>
        </w:rPr>
        <w:object w:dxaOrig="279" w:dyaOrig="320">
          <v:shape id="_x0000_i1067" type="#_x0000_t75" style="width:14.25pt;height:15.75pt" o:ole="">
            <v:imagedata r:id="rId99" o:title=""/>
          </v:shape>
          <o:OLEObject Type="Embed" ProgID="Equation.DSMT4" ShapeID="_x0000_i1067" DrawAspect="Content" ObjectID="_1575999851" r:id="rId100"/>
        </w:object>
      </w:r>
      <w:r>
        <w:rPr>
          <w:sz w:val="32"/>
        </w:rPr>
        <w:t>C.</w:t>
      </w:r>
      <w:r w:rsidR="00E42A6A">
        <w:rPr>
          <w:sz w:val="32"/>
        </w:rPr>
        <w:t xml:space="preserve"> When </w:t>
      </w:r>
      <w:r w:rsidR="0045451E" w:rsidRPr="0045451E">
        <w:rPr>
          <w:position w:val="-12"/>
        </w:rPr>
        <w:object w:dxaOrig="3680" w:dyaOrig="380">
          <v:shape id="_x0000_i1150" type="#_x0000_t75" style="width:183.75pt;height:18.75pt" o:ole="">
            <v:imagedata r:id="rId101" o:title=""/>
          </v:shape>
          <o:OLEObject Type="Embed" ProgID="Equation.DSMT4" ShapeID="_x0000_i1150" DrawAspect="Content" ObjectID="_1575999852" r:id="rId102"/>
        </w:object>
      </w:r>
      <w:r w:rsidR="00E42A6A">
        <w:rPr>
          <w:sz w:val="32"/>
        </w:rPr>
        <w:t xml:space="preserve"> , so, to avoid this problem the maximum values for the electric field and electric potential are set to some arbitrary saturation value in all graphs. </w:t>
      </w:r>
    </w:p>
    <w:p w:rsidR="00F62174" w:rsidRDefault="00F62174">
      <w:pPr>
        <w:rPr>
          <w:sz w:val="32"/>
        </w:rPr>
      </w:pPr>
      <w:r>
        <w:rPr>
          <w:sz w:val="32"/>
        </w:rPr>
        <w:br w:type="page"/>
      </w:r>
    </w:p>
    <w:p w:rsidR="00596DFE" w:rsidRPr="008C3066" w:rsidRDefault="00F62174" w:rsidP="00426B4D">
      <w:pPr>
        <w:spacing w:line="360" w:lineRule="auto"/>
        <w:rPr>
          <w:b/>
          <w:color w:val="7030A0"/>
          <w:sz w:val="36"/>
        </w:rPr>
      </w:pPr>
      <w:r w:rsidRPr="008C3066">
        <w:rPr>
          <w:b/>
          <w:color w:val="7030A0"/>
          <w:sz w:val="36"/>
        </w:rPr>
        <w:lastRenderedPageBreak/>
        <w:t xml:space="preserve">Single positive point </w:t>
      </w:r>
      <w:proofErr w:type="gramStart"/>
      <w:r w:rsidRPr="008C3066">
        <w:rPr>
          <w:b/>
          <w:color w:val="7030A0"/>
          <w:sz w:val="36"/>
        </w:rPr>
        <w:t>charge  +</w:t>
      </w:r>
      <w:proofErr w:type="gramEnd"/>
      <w:r w:rsidRPr="008C3066">
        <w:rPr>
          <w:b/>
          <w:color w:val="7030A0"/>
          <w:sz w:val="36"/>
        </w:rPr>
        <w:t xml:space="preserve">20 </w:t>
      </w:r>
      <w:r w:rsidRPr="008C3066">
        <w:rPr>
          <w:b/>
          <w:color w:val="7030A0"/>
          <w:position w:val="-12"/>
          <w:sz w:val="24"/>
        </w:rPr>
        <w:object w:dxaOrig="279" w:dyaOrig="320">
          <v:shape id="_x0000_i1069" type="#_x0000_t75" style="width:14.25pt;height:15.75pt" o:ole="">
            <v:imagedata r:id="rId97" o:title=""/>
          </v:shape>
          <o:OLEObject Type="Embed" ProgID="Equation.DSMT4" ShapeID="_x0000_i1069" DrawAspect="Content" ObjectID="_1575999853" r:id="rId103"/>
        </w:object>
      </w:r>
      <w:r w:rsidRPr="008C3066">
        <w:rPr>
          <w:b/>
          <w:color w:val="7030A0"/>
          <w:sz w:val="36"/>
        </w:rPr>
        <w:t>C</w:t>
      </w:r>
    </w:p>
    <w:p w:rsidR="00F62174" w:rsidRPr="00F62174" w:rsidRDefault="00F62174" w:rsidP="00426B4D">
      <w:pPr>
        <w:spacing w:line="360" w:lineRule="auto"/>
        <w:rPr>
          <w:b/>
          <w:color w:val="7030A0"/>
          <w:sz w:val="32"/>
        </w:rPr>
      </w:pPr>
    </w:p>
    <w:p w:rsidR="00596DFE" w:rsidRDefault="00596DFE" w:rsidP="00596DFE">
      <w:pPr>
        <w:spacing w:line="360" w:lineRule="auto"/>
        <w:jc w:val="center"/>
        <w:rPr>
          <w:sz w:val="32"/>
        </w:rPr>
      </w:pPr>
      <w:r w:rsidRPr="00596DFE">
        <w:rPr>
          <w:noProof/>
          <w:sz w:val="32"/>
          <w:lang w:val="en-US"/>
        </w:rPr>
        <w:drawing>
          <wp:inline distT="0" distB="0" distL="0" distR="0" wp14:anchorId="00558B79" wp14:editId="281F9EDB">
            <wp:extent cx="5400000" cy="46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00" cy="4690800"/>
                    </a:xfrm>
                    <a:prstGeom prst="rect">
                      <a:avLst/>
                    </a:prstGeom>
                  </pic:spPr>
                </pic:pic>
              </a:graphicData>
            </a:graphic>
          </wp:inline>
        </w:drawing>
      </w:r>
    </w:p>
    <w:p w:rsidR="00E42A6A" w:rsidRDefault="00E42A6A" w:rsidP="00596DFE">
      <w:pPr>
        <w:spacing w:line="360" w:lineRule="auto"/>
        <w:jc w:val="center"/>
        <w:rPr>
          <w:sz w:val="32"/>
        </w:rPr>
      </w:pPr>
      <w:r>
        <w:rPr>
          <w:sz w:val="32"/>
        </w:rPr>
        <w:t>Electric field</w:t>
      </w:r>
      <w:r w:rsidR="00DF0FC0">
        <w:rPr>
          <w:sz w:val="32"/>
        </w:rPr>
        <w:t xml:space="preserve"> (magnitude)</w:t>
      </w:r>
      <w:r w:rsidR="00F62174">
        <w:rPr>
          <w:sz w:val="32"/>
        </w:rPr>
        <w:t>:</w:t>
      </w:r>
      <w:r>
        <w:rPr>
          <w:sz w:val="32"/>
        </w:rPr>
        <w:t xml:space="preserve"> positive point charge +20 </w:t>
      </w:r>
      <w:r w:rsidRPr="00021CB4">
        <w:rPr>
          <w:position w:val="-12"/>
        </w:rPr>
        <w:object w:dxaOrig="279" w:dyaOrig="320">
          <v:shape id="_x0000_i1070" type="#_x0000_t75" style="width:14.25pt;height:15.75pt" o:ole="">
            <v:imagedata r:id="rId97" o:title=""/>
          </v:shape>
          <o:OLEObject Type="Embed" ProgID="Equation.DSMT4" ShapeID="_x0000_i1070" DrawAspect="Content" ObjectID="_1575999854" r:id="rId105"/>
        </w:object>
      </w:r>
      <w:r>
        <w:rPr>
          <w:sz w:val="32"/>
        </w:rPr>
        <w:t xml:space="preserve">C. </w:t>
      </w:r>
    </w:p>
    <w:p w:rsidR="00596DFE" w:rsidRDefault="00596DFE" w:rsidP="00596DFE">
      <w:pPr>
        <w:spacing w:line="360" w:lineRule="auto"/>
        <w:jc w:val="center"/>
        <w:rPr>
          <w:sz w:val="32"/>
        </w:rPr>
      </w:pPr>
      <w:r w:rsidRPr="00596DFE">
        <w:rPr>
          <w:noProof/>
          <w:sz w:val="32"/>
          <w:lang w:val="en-US"/>
        </w:rPr>
        <w:lastRenderedPageBreak/>
        <w:drawing>
          <wp:inline distT="0" distB="0" distL="0" distR="0" wp14:anchorId="1DBE40F0" wp14:editId="4509696C">
            <wp:extent cx="5400000" cy="46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00" cy="4690800"/>
                    </a:xfrm>
                    <a:prstGeom prst="rect">
                      <a:avLst/>
                    </a:prstGeom>
                  </pic:spPr>
                </pic:pic>
              </a:graphicData>
            </a:graphic>
          </wp:inline>
        </w:drawing>
      </w:r>
    </w:p>
    <w:p w:rsidR="001B0018" w:rsidRDefault="00E42A6A" w:rsidP="00E42A6A">
      <w:pPr>
        <w:spacing w:line="276" w:lineRule="auto"/>
        <w:ind w:left="567" w:right="521"/>
        <w:rPr>
          <w:sz w:val="32"/>
        </w:rPr>
      </w:pPr>
      <w:r>
        <w:rPr>
          <w:sz w:val="32"/>
        </w:rPr>
        <w:t>Electric field</w:t>
      </w:r>
      <w:r w:rsidR="008C3066">
        <w:rPr>
          <w:sz w:val="32"/>
        </w:rPr>
        <w:t>:</w:t>
      </w:r>
      <w:r>
        <w:rPr>
          <w:sz w:val="32"/>
        </w:rPr>
        <w:t xml:space="preserve"> positive point charge + 20 </w:t>
      </w:r>
      <w:r w:rsidRPr="00021CB4">
        <w:rPr>
          <w:position w:val="-12"/>
        </w:rPr>
        <w:object w:dxaOrig="279" w:dyaOrig="320">
          <v:shape id="_x0000_i1071" type="#_x0000_t75" style="width:14.25pt;height:15.75pt" o:ole="">
            <v:imagedata r:id="rId97" o:title=""/>
          </v:shape>
          <o:OLEObject Type="Embed" ProgID="Equation.DSMT4" ShapeID="_x0000_i1071" DrawAspect="Content" ObjectID="_1575999855" r:id="rId107"/>
        </w:object>
      </w:r>
      <w:r>
        <w:rPr>
          <w:sz w:val="32"/>
        </w:rPr>
        <w:t>C. The vectors only show the direction of the electric field and not the magnitude.</w:t>
      </w:r>
    </w:p>
    <w:p w:rsidR="001B0018" w:rsidRDefault="001B0018">
      <w:pPr>
        <w:rPr>
          <w:sz w:val="32"/>
        </w:rPr>
      </w:pPr>
      <w:r>
        <w:rPr>
          <w:sz w:val="32"/>
        </w:rPr>
        <w:br w:type="page"/>
      </w:r>
    </w:p>
    <w:p w:rsidR="00596DFE" w:rsidRDefault="00596DFE" w:rsidP="00E42A6A">
      <w:pPr>
        <w:spacing w:line="276" w:lineRule="auto"/>
        <w:ind w:left="567" w:right="521"/>
        <w:rPr>
          <w:sz w:val="32"/>
        </w:rPr>
      </w:pPr>
    </w:p>
    <w:p w:rsidR="00E42A6A" w:rsidRDefault="00E42A6A" w:rsidP="00E42A6A">
      <w:pPr>
        <w:spacing w:line="276" w:lineRule="auto"/>
        <w:ind w:left="567" w:right="521"/>
        <w:jc w:val="center"/>
        <w:rPr>
          <w:sz w:val="32"/>
        </w:rPr>
      </w:pPr>
      <w:r w:rsidRPr="00E42A6A">
        <w:rPr>
          <w:noProof/>
          <w:sz w:val="32"/>
          <w:lang w:val="en-US"/>
        </w:rPr>
        <w:drawing>
          <wp:inline distT="0" distB="0" distL="0" distR="0" wp14:anchorId="675C9500" wp14:editId="0407B88C">
            <wp:extent cx="5400000" cy="46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00" cy="4690800"/>
                    </a:xfrm>
                    <a:prstGeom prst="rect">
                      <a:avLst/>
                    </a:prstGeom>
                  </pic:spPr>
                </pic:pic>
              </a:graphicData>
            </a:graphic>
          </wp:inline>
        </w:drawing>
      </w:r>
    </w:p>
    <w:p w:rsidR="00E42A6A" w:rsidRDefault="00E42A6A" w:rsidP="00E42A6A">
      <w:pPr>
        <w:spacing w:line="276" w:lineRule="auto"/>
        <w:ind w:left="567" w:right="521"/>
        <w:rPr>
          <w:sz w:val="32"/>
        </w:rPr>
      </w:pPr>
      <w:r>
        <w:rPr>
          <w:sz w:val="32"/>
        </w:rPr>
        <w:t xml:space="preserve">The magnitude of the electric field decrease rapidly with distance from the Origin </w:t>
      </w:r>
      <w:r w:rsidRPr="00021CB4">
        <w:rPr>
          <w:position w:val="-12"/>
        </w:rPr>
        <w:object w:dxaOrig="1180" w:dyaOrig="460">
          <v:shape id="_x0000_i1072" type="#_x0000_t75" style="width:59.25pt;height:23.25pt" o:ole="">
            <v:imagedata r:id="rId109" o:title=""/>
          </v:shape>
          <o:OLEObject Type="Embed" ProgID="Equation.DSMT4" ShapeID="_x0000_i1072" DrawAspect="Content" ObjectID="_1575999856" r:id="rId110"/>
        </w:object>
      </w:r>
      <w:r>
        <w:t>.</w:t>
      </w:r>
      <w:r w:rsidR="00F62174">
        <w:t xml:space="preserve"> </w:t>
      </w:r>
      <w:r w:rsidR="00F62174">
        <w:rPr>
          <w:sz w:val="32"/>
        </w:rPr>
        <w:t>Values are saturated near the Origin.</w:t>
      </w:r>
    </w:p>
    <w:p w:rsidR="00E42A6A" w:rsidRDefault="00E42A6A" w:rsidP="00426B4D">
      <w:pPr>
        <w:spacing w:line="360" w:lineRule="auto"/>
        <w:rPr>
          <w:sz w:val="32"/>
        </w:rPr>
      </w:pPr>
    </w:p>
    <w:p w:rsidR="00596DFE" w:rsidRDefault="00596DFE" w:rsidP="00426B4D">
      <w:pPr>
        <w:spacing w:line="360" w:lineRule="auto"/>
        <w:rPr>
          <w:sz w:val="32"/>
        </w:rPr>
      </w:pPr>
    </w:p>
    <w:p w:rsidR="001B0018" w:rsidRDefault="00426B4D" w:rsidP="00426B4D">
      <w:pPr>
        <w:spacing w:line="360" w:lineRule="auto"/>
        <w:rPr>
          <w:sz w:val="32"/>
        </w:rPr>
      </w:pPr>
      <w:r>
        <w:rPr>
          <w:sz w:val="32"/>
        </w:rPr>
        <w:t xml:space="preserve"> </w:t>
      </w:r>
    </w:p>
    <w:p w:rsidR="001B0018" w:rsidRDefault="001B0018">
      <w:pPr>
        <w:rPr>
          <w:sz w:val="32"/>
        </w:rPr>
      </w:pPr>
      <w:r>
        <w:rPr>
          <w:sz w:val="32"/>
        </w:rPr>
        <w:br w:type="page"/>
      </w:r>
    </w:p>
    <w:p w:rsidR="00596DFE" w:rsidRDefault="001B0018" w:rsidP="001B0018">
      <w:pPr>
        <w:spacing w:line="360" w:lineRule="auto"/>
        <w:jc w:val="center"/>
        <w:rPr>
          <w:sz w:val="32"/>
        </w:rPr>
      </w:pPr>
      <w:r w:rsidRPr="001B0018">
        <w:rPr>
          <w:noProof/>
          <w:sz w:val="32"/>
          <w:lang w:val="en-US"/>
        </w:rPr>
        <w:lastRenderedPageBreak/>
        <w:drawing>
          <wp:inline distT="0" distB="0" distL="0" distR="0" wp14:anchorId="5D6D3E47" wp14:editId="33E3C2B9">
            <wp:extent cx="4320000" cy="3754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20000" cy="3754800"/>
                    </a:xfrm>
                    <a:prstGeom prst="rect">
                      <a:avLst/>
                    </a:prstGeom>
                  </pic:spPr>
                </pic:pic>
              </a:graphicData>
            </a:graphic>
          </wp:inline>
        </w:drawing>
      </w:r>
    </w:p>
    <w:p w:rsidR="001B0018" w:rsidRDefault="001B0018" w:rsidP="001B0018">
      <w:pPr>
        <w:spacing w:line="360" w:lineRule="auto"/>
        <w:ind w:left="567" w:right="521"/>
        <w:jc w:val="center"/>
        <w:rPr>
          <w:sz w:val="32"/>
        </w:rPr>
      </w:pPr>
      <w:r w:rsidRPr="001B0018">
        <w:rPr>
          <w:noProof/>
          <w:sz w:val="32"/>
          <w:lang w:val="en-US"/>
        </w:rPr>
        <w:drawing>
          <wp:inline distT="0" distB="0" distL="0" distR="0" wp14:anchorId="26379B4B" wp14:editId="3915F9E4">
            <wp:extent cx="421005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10050" cy="3657600"/>
                    </a:xfrm>
                    <a:prstGeom prst="rect">
                      <a:avLst/>
                    </a:prstGeom>
                  </pic:spPr>
                </pic:pic>
              </a:graphicData>
            </a:graphic>
          </wp:inline>
        </w:drawing>
      </w:r>
    </w:p>
    <w:p w:rsidR="001B0018" w:rsidRDefault="001B0018" w:rsidP="001B0018">
      <w:pPr>
        <w:spacing w:line="360" w:lineRule="auto"/>
        <w:ind w:left="567" w:right="521"/>
        <w:rPr>
          <w:sz w:val="32"/>
        </w:rPr>
      </w:pPr>
      <w:r>
        <w:rPr>
          <w:sz w:val="32"/>
        </w:rPr>
        <w:t xml:space="preserve">Electric potential for a positive point charge +20 </w:t>
      </w:r>
      <w:r w:rsidRPr="00021CB4">
        <w:rPr>
          <w:position w:val="-12"/>
        </w:rPr>
        <w:object w:dxaOrig="279" w:dyaOrig="320">
          <v:shape id="_x0000_i1073" type="#_x0000_t75" style="width:14.25pt;height:15.75pt" o:ole="">
            <v:imagedata r:id="rId97" o:title=""/>
          </v:shape>
          <o:OLEObject Type="Embed" ProgID="Equation.DSMT4" ShapeID="_x0000_i1073" DrawAspect="Content" ObjectID="_1575999857" r:id="rId113"/>
        </w:object>
      </w:r>
      <w:r>
        <w:rPr>
          <w:sz w:val="32"/>
        </w:rPr>
        <w:t>C. Near the positive charge, the electric potential forms a “potential hill”. A positive charge near the Origin will be repelled like a ball rolling down a hill.</w:t>
      </w:r>
    </w:p>
    <w:p w:rsidR="001B0018" w:rsidRDefault="001B0018" w:rsidP="00F62174">
      <w:pPr>
        <w:spacing w:line="360" w:lineRule="auto"/>
        <w:jc w:val="center"/>
        <w:rPr>
          <w:sz w:val="32"/>
        </w:rPr>
      </w:pPr>
      <w:r w:rsidRPr="001B0018">
        <w:rPr>
          <w:noProof/>
          <w:sz w:val="32"/>
          <w:lang w:val="en-US"/>
        </w:rPr>
        <w:lastRenderedPageBreak/>
        <w:drawing>
          <wp:inline distT="0" distB="0" distL="0" distR="0" wp14:anchorId="3EFEDFAA" wp14:editId="290E09AC">
            <wp:extent cx="5400000" cy="46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00" cy="4690800"/>
                    </a:xfrm>
                    <a:prstGeom prst="rect">
                      <a:avLst/>
                    </a:prstGeom>
                  </pic:spPr>
                </pic:pic>
              </a:graphicData>
            </a:graphic>
          </wp:inline>
        </w:drawing>
      </w:r>
    </w:p>
    <w:p w:rsidR="00F62174" w:rsidRDefault="001B0018" w:rsidP="00426B4D">
      <w:pPr>
        <w:spacing w:line="360" w:lineRule="auto"/>
        <w:rPr>
          <w:sz w:val="32"/>
        </w:rPr>
      </w:pPr>
      <w:r>
        <w:rPr>
          <w:sz w:val="32"/>
        </w:rPr>
        <w:t xml:space="preserve">The </w:t>
      </w:r>
      <w:r w:rsidRPr="00F62174">
        <w:rPr>
          <w:color w:val="7030A0"/>
          <w:sz w:val="32"/>
        </w:rPr>
        <w:t xml:space="preserve">white lines </w:t>
      </w:r>
      <w:r>
        <w:rPr>
          <w:sz w:val="32"/>
        </w:rPr>
        <w:t xml:space="preserve">are the </w:t>
      </w:r>
      <w:r w:rsidRPr="00F62174">
        <w:rPr>
          <w:color w:val="7030A0"/>
          <w:sz w:val="32"/>
        </w:rPr>
        <w:t>electric field lines</w:t>
      </w:r>
      <w:r>
        <w:rPr>
          <w:sz w:val="32"/>
        </w:rPr>
        <w:t>. The density of lines increases towards the Origin</w:t>
      </w:r>
      <w:r w:rsidR="00F62174">
        <w:rPr>
          <w:sz w:val="32"/>
        </w:rPr>
        <w:t xml:space="preserve"> as the electric field strength increases</w:t>
      </w:r>
      <w:r>
        <w:rPr>
          <w:sz w:val="32"/>
        </w:rPr>
        <w:t xml:space="preserve">. The </w:t>
      </w:r>
      <w:r w:rsidRPr="00F62174">
        <w:rPr>
          <w:color w:val="7030A0"/>
          <w:sz w:val="32"/>
        </w:rPr>
        <w:t xml:space="preserve">black concentric circles </w:t>
      </w:r>
      <w:r>
        <w:rPr>
          <w:sz w:val="32"/>
        </w:rPr>
        <w:t xml:space="preserve">are the </w:t>
      </w:r>
      <w:r w:rsidRPr="00F62174">
        <w:rPr>
          <w:color w:val="7030A0"/>
          <w:sz w:val="32"/>
        </w:rPr>
        <w:t>electric equipotential lines</w:t>
      </w:r>
      <w:r>
        <w:rPr>
          <w:sz w:val="32"/>
        </w:rPr>
        <w:t xml:space="preserve">. The equipotential lines are crowded together near the Origin where the electric field strength is greatest </w:t>
      </w:r>
      <w:r w:rsidR="00F62174">
        <w:rPr>
          <w:sz w:val="32"/>
        </w:rPr>
        <w:t xml:space="preserve">- the electric potential changes more rapidly in fixed distance intervals </w:t>
      </w:r>
      <w:r w:rsidR="00DF0FC0">
        <w:rPr>
          <w:sz w:val="32"/>
        </w:rPr>
        <w:t>nearer the Origin</w:t>
      </w:r>
      <w:r w:rsidR="00F62174">
        <w:rPr>
          <w:sz w:val="32"/>
        </w:rPr>
        <w:t xml:space="preserve"> </w:t>
      </w:r>
      <w:r>
        <w:rPr>
          <w:sz w:val="32"/>
        </w:rPr>
        <w:t>(</w:t>
      </w:r>
      <w:r w:rsidR="00F62174" w:rsidRPr="00021CB4">
        <w:rPr>
          <w:position w:val="-30"/>
        </w:rPr>
        <w:object w:dxaOrig="1100" w:dyaOrig="800">
          <v:shape id="_x0000_i1074" type="#_x0000_t75" style="width:54.75pt;height:39.75pt" o:ole="">
            <v:imagedata r:id="rId115" o:title=""/>
          </v:shape>
          <o:OLEObject Type="Embed" ProgID="Equation.DSMT4" ShapeID="_x0000_i1074" DrawAspect="Content" ObjectID="_1575999858" r:id="rId116"/>
        </w:object>
      </w:r>
      <w:r w:rsidR="00F62174">
        <w:rPr>
          <w:sz w:val="32"/>
        </w:rPr>
        <w:t>).</w:t>
      </w:r>
    </w:p>
    <w:p w:rsidR="00F62174" w:rsidRDefault="00F62174" w:rsidP="00426B4D">
      <w:pPr>
        <w:spacing w:line="360" w:lineRule="auto"/>
        <w:rPr>
          <w:sz w:val="36"/>
        </w:rPr>
      </w:pPr>
      <w:r>
        <w:rPr>
          <w:sz w:val="36"/>
        </w:rPr>
        <w:t xml:space="preserve"> </w:t>
      </w:r>
    </w:p>
    <w:p w:rsidR="00F62174" w:rsidRDefault="00F62174">
      <w:pPr>
        <w:rPr>
          <w:sz w:val="36"/>
        </w:rPr>
      </w:pPr>
      <w:r>
        <w:rPr>
          <w:sz w:val="36"/>
        </w:rPr>
        <w:br w:type="page"/>
      </w:r>
    </w:p>
    <w:p w:rsidR="00F62174" w:rsidRPr="00DF0FC0" w:rsidRDefault="00F62174" w:rsidP="00F62174">
      <w:pPr>
        <w:spacing w:line="360" w:lineRule="auto"/>
        <w:rPr>
          <w:b/>
          <w:color w:val="7030A0"/>
          <w:sz w:val="36"/>
        </w:rPr>
      </w:pPr>
      <w:r w:rsidRPr="00DF0FC0">
        <w:rPr>
          <w:b/>
          <w:color w:val="7030A0"/>
          <w:sz w:val="36"/>
        </w:rPr>
        <w:lastRenderedPageBreak/>
        <w:t xml:space="preserve">Single positive point </w:t>
      </w:r>
      <w:proofErr w:type="gramStart"/>
      <w:r w:rsidRPr="00DF0FC0">
        <w:rPr>
          <w:b/>
          <w:color w:val="7030A0"/>
          <w:sz w:val="36"/>
        </w:rPr>
        <w:t xml:space="preserve">charge  </w:t>
      </w:r>
      <w:r w:rsidRPr="00DF0FC0">
        <w:rPr>
          <w:b/>
          <w:color w:val="7030A0"/>
          <w:sz w:val="44"/>
        </w:rPr>
        <w:t>-</w:t>
      </w:r>
      <w:proofErr w:type="gramEnd"/>
      <w:r w:rsidRPr="00DF0FC0">
        <w:rPr>
          <w:b/>
          <w:color w:val="7030A0"/>
          <w:sz w:val="36"/>
        </w:rPr>
        <w:t xml:space="preserve"> 20 </w:t>
      </w:r>
      <w:r w:rsidRPr="00DF0FC0">
        <w:rPr>
          <w:b/>
          <w:color w:val="7030A0"/>
          <w:position w:val="-12"/>
          <w:sz w:val="24"/>
        </w:rPr>
        <w:object w:dxaOrig="279" w:dyaOrig="320">
          <v:shape id="_x0000_i1075" type="#_x0000_t75" style="width:14.25pt;height:15.75pt" o:ole="">
            <v:imagedata r:id="rId97" o:title=""/>
          </v:shape>
          <o:OLEObject Type="Embed" ProgID="Equation.DSMT4" ShapeID="_x0000_i1075" DrawAspect="Content" ObjectID="_1575999859" r:id="rId117"/>
        </w:object>
      </w:r>
      <w:r w:rsidRPr="00DF0FC0">
        <w:rPr>
          <w:b/>
          <w:color w:val="7030A0"/>
          <w:sz w:val="36"/>
        </w:rPr>
        <w:t>C</w:t>
      </w:r>
    </w:p>
    <w:p w:rsidR="00F62174" w:rsidRPr="00F62174" w:rsidRDefault="00F62174" w:rsidP="00F62174">
      <w:pPr>
        <w:spacing w:line="360" w:lineRule="auto"/>
        <w:rPr>
          <w:b/>
          <w:color w:val="7030A0"/>
          <w:sz w:val="32"/>
        </w:rPr>
      </w:pPr>
    </w:p>
    <w:p w:rsidR="00F62174" w:rsidRDefault="00F62174" w:rsidP="00F62174">
      <w:pPr>
        <w:spacing w:line="360" w:lineRule="auto"/>
        <w:jc w:val="center"/>
        <w:rPr>
          <w:sz w:val="32"/>
        </w:rPr>
      </w:pPr>
      <w:r w:rsidRPr="00F62174">
        <w:rPr>
          <w:noProof/>
          <w:sz w:val="32"/>
          <w:lang w:val="en-US"/>
        </w:rPr>
        <w:drawing>
          <wp:inline distT="0" distB="0" distL="0" distR="0" wp14:anchorId="1B4F8A1A" wp14:editId="07535EF4">
            <wp:extent cx="5400000" cy="46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00" cy="4690800"/>
                    </a:xfrm>
                    <a:prstGeom prst="rect">
                      <a:avLst/>
                    </a:prstGeom>
                  </pic:spPr>
                </pic:pic>
              </a:graphicData>
            </a:graphic>
          </wp:inline>
        </w:drawing>
      </w:r>
    </w:p>
    <w:p w:rsidR="00F62174" w:rsidRDefault="00F62174" w:rsidP="00F62174">
      <w:pPr>
        <w:spacing w:line="360" w:lineRule="auto"/>
        <w:jc w:val="center"/>
        <w:rPr>
          <w:sz w:val="32"/>
        </w:rPr>
      </w:pPr>
      <w:r>
        <w:rPr>
          <w:sz w:val="32"/>
        </w:rPr>
        <w:t xml:space="preserve">Electric field (magnitude): negative point charge -20 </w:t>
      </w:r>
      <w:r w:rsidRPr="00021CB4">
        <w:rPr>
          <w:position w:val="-12"/>
        </w:rPr>
        <w:object w:dxaOrig="279" w:dyaOrig="320">
          <v:shape id="_x0000_i1076" type="#_x0000_t75" style="width:14.25pt;height:15.75pt" o:ole="">
            <v:imagedata r:id="rId97" o:title=""/>
          </v:shape>
          <o:OLEObject Type="Embed" ProgID="Equation.DSMT4" ShapeID="_x0000_i1076" DrawAspect="Content" ObjectID="_1575999860" r:id="rId118"/>
        </w:object>
      </w:r>
      <w:r>
        <w:rPr>
          <w:sz w:val="32"/>
        </w:rPr>
        <w:t xml:space="preserve">C. </w:t>
      </w:r>
    </w:p>
    <w:p w:rsidR="00F62174" w:rsidRDefault="00F62174" w:rsidP="00F62174">
      <w:pPr>
        <w:spacing w:line="360" w:lineRule="auto"/>
        <w:jc w:val="center"/>
        <w:rPr>
          <w:sz w:val="32"/>
        </w:rPr>
      </w:pPr>
      <w:r w:rsidRPr="00F62174">
        <w:rPr>
          <w:noProof/>
          <w:sz w:val="32"/>
          <w:lang w:val="en-US"/>
        </w:rPr>
        <w:lastRenderedPageBreak/>
        <w:drawing>
          <wp:inline distT="0" distB="0" distL="0" distR="0" wp14:anchorId="54EA48B6" wp14:editId="491D2C4E">
            <wp:extent cx="5400000" cy="46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00" cy="4690800"/>
                    </a:xfrm>
                    <a:prstGeom prst="rect">
                      <a:avLst/>
                    </a:prstGeom>
                  </pic:spPr>
                </pic:pic>
              </a:graphicData>
            </a:graphic>
          </wp:inline>
        </w:drawing>
      </w:r>
    </w:p>
    <w:p w:rsidR="00F62174" w:rsidRDefault="00F62174" w:rsidP="00F62174">
      <w:pPr>
        <w:spacing w:line="276" w:lineRule="auto"/>
        <w:ind w:left="567" w:right="521"/>
        <w:rPr>
          <w:sz w:val="32"/>
        </w:rPr>
      </w:pPr>
      <w:r>
        <w:rPr>
          <w:sz w:val="32"/>
        </w:rPr>
        <w:t xml:space="preserve">Electric field negative point charge - 20 </w:t>
      </w:r>
      <w:r w:rsidRPr="00021CB4">
        <w:rPr>
          <w:position w:val="-12"/>
        </w:rPr>
        <w:object w:dxaOrig="279" w:dyaOrig="320">
          <v:shape id="_x0000_i1077" type="#_x0000_t75" style="width:14.25pt;height:15.75pt" o:ole="">
            <v:imagedata r:id="rId97" o:title=""/>
          </v:shape>
          <o:OLEObject Type="Embed" ProgID="Equation.DSMT4" ShapeID="_x0000_i1077" DrawAspect="Content" ObjectID="_1575999861" r:id="rId120"/>
        </w:object>
      </w:r>
      <w:r>
        <w:rPr>
          <w:sz w:val="32"/>
        </w:rPr>
        <w:t>C. The vectors only show the direction of the electric field and not the magnitude.</w:t>
      </w:r>
    </w:p>
    <w:p w:rsidR="00F62174" w:rsidRDefault="00F62174" w:rsidP="00F62174">
      <w:pPr>
        <w:rPr>
          <w:sz w:val="32"/>
        </w:rPr>
      </w:pPr>
      <w:r>
        <w:rPr>
          <w:sz w:val="32"/>
        </w:rPr>
        <w:br w:type="page"/>
      </w:r>
    </w:p>
    <w:p w:rsidR="00F62174" w:rsidRDefault="00F62174" w:rsidP="00F62174">
      <w:pPr>
        <w:spacing w:line="276" w:lineRule="auto"/>
        <w:ind w:left="567" w:right="521"/>
        <w:rPr>
          <w:sz w:val="32"/>
        </w:rPr>
      </w:pPr>
    </w:p>
    <w:p w:rsidR="00F62174" w:rsidRDefault="00F62174" w:rsidP="00F62174">
      <w:pPr>
        <w:spacing w:line="276" w:lineRule="auto"/>
        <w:ind w:left="567" w:right="521"/>
        <w:jc w:val="center"/>
        <w:rPr>
          <w:sz w:val="32"/>
        </w:rPr>
      </w:pPr>
      <w:r w:rsidRPr="00E42A6A">
        <w:rPr>
          <w:noProof/>
          <w:sz w:val="32"/>
          <w:lang w:val="en-US"/>
        </w:rPr>
        <w:drawing>
          <wp:inline distT="0" distB="0" distL="0" distR="0" wp14:anchorId="1F3EE297" wp14:editId="4A877633">
            <wp:extent cx="5400000" cy="46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00" cy="4690800"/>
                    </a:xfrm>
                    <a:prstGeom prst="rect">
                      <a:avLst/>
                    </a:prstGeom>
                  </pic:spPr>
                </pic:pic>
              </a:graphicData>
            </a:graphic>
          </wp:inline>
        </w:drawing>
      </w:r>
    </w:p>
    <w:p w:rsidR="00F62174" w:rsidRDefault="00F62174" w:rsidP="00F62174">
      <w:pPr>
        <w:spacing w:line="276" w:lineRule="auto"/>
        <w:ind w:left="567" w:right="521"/>
        <w:rPr>
          <w:sz w:val="32"/>
        </w:rPr>
      </w:pPr>
      <w:r>
        <w:rPr>
          <w:sz w:val="32"/>
        </w:rPr>
        <w:t xml:space="preserve">The magnitude of the electric field decrease rapidly with distance from the Origin </w:t>
      </w:r>
      <w:r w:rsidRPr="00021CB4">
        <w:rPr>
          <w:position w:val="-12"/>
        </w:rPr>
        <w:object w:dxaOrig="1180" w:dyaOrig="460">
          <v:shape id="_x0000_i1078" type="#_x0000_t75" style="width:59.25pt;height:23.25pt" o:ole="">
            <v:imagedata r:id="rId109" o:title=""/>
          </v:shape>
          <o:OLEObject Type="Embed" ProgID="Equation.DSMT4" ShapeID="_x0000_i1078" DrawAspect="Content" ObjectID="_1575999862" r:id="rId121"/>
        </w:object>
      </w:r>
      <w:r>
        <w:t xml:space="preserve">. </w:t>
      </w:r>
      <w:r>
        <w:rPr>
          <w:sz w:val="32"/>
        </w:rPr>
        <w:t>Values are saturated near the Origin.</w:t>
      </w:r>
    </w:p>
    <w:p w:rsidR="00F62174" w:rsidRDefault="00F62174" w:rsidP="00F62174">
      <w:pPr>
        <w:spacing w:line="360" w:lineRule="auto"/>
        <w:rPr>
          <w:sz w:val="32"/>
        </w:rPr>
      </w:pPr>
    </w:p>
    <w:p w:rsidR="00F62174" w:rsidRDefault="00F62174" w:rsidP="00F62174">
      <w:pPr>
        <w:spacing w:line="360" w:lineRule="auto"/>
        <w:rPr>
          <w:sz w:val="32"/>
        </w:rPr>
      </w:pPr>
    </w:p>
    <w:p w:rsidR="00F62174" w:rsidRDefault="00F62174" w:rsidP="00F62174">
      <w:pPr>
        <w:spacing w:line="360" w:lineRule="auto"/>
        <w:rPr>
          <w:sz w:val="32"/>
        </w:rPr>
      </w:pPr>
      <w:r>
        <w:rPr>
          <w:sz w:val="32"/>
        </w:rPr>
        <w:t xml:space="preserve"> </w:t>
      </w:r>
    </w:p>
    <w:p w:rsidR="00F62174" w:rsidRDefault="00F62174" w:rsidP="00F62174">
      <w:pPr>
        <w:rPr>
          <w:sz w:val="32"/>
        </w:rPr>
      </w:pPr>
      <w:r>
        <w:rPr>
          <w:sz w:val="32"/>
        </w:rPr>
        <w:br w:type="page"/>
      </w:r>
    </w:p>
    <w:p w:rsidR="00F62174" w:rsidRDefault="00F62174" w:rsidP="00F62174">
      <w:pPr>
        <w:spacing w:line="360" w:lineRule="auto"/>
        <w:jc w:val="center"/>
        <w:rPr>
          <w:sz w:val="32"/>
        </w:rPr>
      </w:pPr>
      <w:r w:rsidRPr="00F62174">
        <w:rPr>
          <w:noProof/>
          <w:sz w:val="32"/>
          <w:lang w:val="en-US"/>
        </w:rPr>
        <w:lastRenderedPageBreak/>
        <w:drawing>
          <wp:inline distT="0" distB="0" distL="0" distR="0" wp14:anchorId="12A8445D" wp14:editId="03788054">
            <wp:extent cx="4680000" cy="4071600"/>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80000" cy="4071600"/>
                    </a:xfrm>
                    <a:prstGeom prst="rect">
                      <a:avLst/>
                    </a:prstGeom>
                  </pic:spPr>
                </pic:pic>
              </a:graphicData>
            </a:graphic>
          </wp:inline>
        </w:drawing>
      </w:r>
    </w:p>
    <w:p w:rsidR="00F62174" w:rsidRDefault="00F62174" w:rsidP="00F62174">
      <w:pPr>
        <w:spacing w:line="360" w:lineRule="auto"/>
        <w:ind w:left="567" w:right="521"/>
        <w:jc w:val="center"/>
        <w:rPr>
          <w:sz w:val="32"/>
        </w:rPr>
      </w:pPr>
      <w:r w:rsidRPr="00F62174">
        <w:rPr>
          <w:noProof/>
          <w:sz w:val="32"/>
          <w:lang w:val="en-US"/>
        </w:rPr>
        <w:drawing>
          <wp:inline distT="0" distB="0" distL="0" distR="0" wp14:anchorId="006020C6" wp14:editId="64D1202E">
            <wp:extent cx="421005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10050" cy="3657600"/>
                    </a:xfrm>
                    <a:prstGeom prst="rect">
                      <a:avLst/>
                    </a:prstGeom>
                  </pic:spPr>
                </pic:pic>
              </a:graphicData>
            </a:graphic>
          </wp:inline>
        </w:drawing>
      </w:r>
    </w:p>
    <w:p w:rsidR="00F62174" w:rsidRDefault="00F62174" w:rsidP="0045451E">
      <w:pPr>
        <w:spacing w:line="240" w:lineRule="auto"/>
        <w:ind w:left="567" w:right="521"/>
        <w:rPr>
          <w:sz w:val="32"/>
        </w:rPr>
      </w:pPr>
      <w:r>
        <w:rPr>
          <w:sz w:val="32"/>
        </w:rPr>
        <w:t xml:space="preserve">Electric potential for a </w:t>
      </w:r>
      <w:r w:rsidR="00944F22">
        <w:rPr>
          <w:sz w:val="32"/>
        </w:rPr>
        <w:t>negative point charge -</w:t>
      </w:r>
      <w:r>
        <w:rPr>
          <w:sz w:val="32"/>
        </w:rPr>
        <w:t xml:space="preserve">20 </w:t>
      </w:r>
      <w:r w:rsidRPr="00021CB4">
        <w:rPr>
          <w:position w:val="-12"/>
        </w:rPr>
        <w:object w:dxaOrig="279" w:dyaOrig="320">
          <v:shape id="_x0000_i1079" type="#_x0000_t75" style="width:14.25pt;height:15.75pt" o:ole="">
            <v:imagedata r:id="rId97" o:title=""/>
          </v:shape>
          <o:OLEObject Type="Embed" ProgID="Equation.DSMT4" ShapeID="_x0000_i1079" DrawAspect="Content" ObjectID="_1575999863" r:id="rId124"/>
        </w:object>
      </w:r>
      <w:r>
        <w:rPr>
          <w:sz w:val="32"/>
        </w:rPr>
        <w:t xml:space="preserve">C. Near the </w:t>
      </w:r>
      <w:r w:rsidR="00944F22">
        <w:rPr>
          <w:sz w:val="32"/>
        </w:rPr>
        <w:t>negative</w:t>
      </w:r>
      <w:r>
        <w:rPr>
          <w:sz w:val="32"/>
        </w:rPr>
        <w:t xml:space="preserve"> charge, the electric potential forms a “potential </w:t>
      </w:r>
      <w:r w:rsidR="00944F22">
        <w:rPr>
          <w:sz w:val="32"/>
        </w:rPr>
        <w:t>well</w:t>
      </w:r>
      <w:r>
        <w:rPr>
          <w:sz w:val="32"/>
        </w:rPr>
        <w:t xml:space="preserve">”. A positive charge near the Origin will be </w:t>
      </w:r>
      <w:r w:rsidR="00944F22">
        <w:rPr>
          <w:sz w:val="32"/>
        </w:rPr>
        <w:t xml:space="preserve">attracted </w:t>
      </w:r>
      <w:r>
        <w:rPr>
          <w:sz w:val="32"/>
        </w:rPr>
        <w:t xml:space="preserve"> like a ball </w:t>
      </w:r>
      <w:r w:rsidR="00944F22">
        <w:rPr>
          <w:sz w:val="32"/>
        </w:rPr>
        <w:t>falling into a well</w:t>
      </w:r>
      <w:r>
        <w:rPr>
          <w:sz w:val="32"/>
        </w:rPr>
        <w:t>.</w:t>
      </w:r>
    </w:p>
    <w:p w:rsidR="00F62174" w:rsidRDefault="00F62174" w:rsidP="00F62174">
      <w:pPr>
        <w:spacing w:line="360" w:lineRule="auto"/>
        <w:jc w:val="center"/>
        <w:rPr>
          <w:sz w:val="32"/>
        </w:rPr>
      </w:pPr>
      <w:r w:rsidRPr="00F62174">
        <w:rPr>
          <w:noProof/>
          <w:sz w:val="32"/>
          <w:lang w:val="en-US"/>
        </w:rPr>
        <w:lastRenderedPageBreak/>
        <w:drawing>
          <wp:inline distT="0" distB="0" distL="0" distR="0" wp14:anchorId="63A518C4" wp14:editId="474C8C7C">
            <wp:extent cx="5400000" cy="46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00" cy="4690800"/>
                    </a:xfrm>
                    <a:prstGeom prst="rect">
                      <a:avLst/>
                    </a:prstGeom>
                  </pic:spPr>
                </pic:pic>
              </a:graphicData>
            </a:graphic>
          </wp:inline>
        </w:drawing>
      </w:r>
    </w:p>
    <w:p w:rsidR="00F62174" w:rsidRDefault="00F62174" w:rsidP="00F62174">
      <w:pPr>
        <w:spacing w:line="360" w:lineRule="auto"/>
        <w:rPr>
          <w:sz w:val="32"/>
        </w:rPr>
      </w:pPr>
      <w:r>
        <w:rPr>
          <w:sz w:val="32"/>
        </w:rPr>
        <w:t xml:space="preserve">The </w:t>
      </w:r>
      <w:r w:rsidRPr="00F62174">
        <w:rPr>
          <w:color w:val="7030A0"/>
          <w:sz w:val="32"/>
        </w:rPr>
        <w:t xml:space="preserve">white lines </w:t>
      </w:r>
      <w:r>
        <w:rPr>
          <w:sz w:val="32"/>
        </w:rPr>
        <w:t xml:space="preserve">are the </w:t>
      </w:r>
      <w:r w:rsidRPr="00F62174">
        <w:rPr>
          <w:color w:val="7030A0"/>
          <w:sz w:val="32"/>
        </w:rPr>
        <w:t>electric field lines</w:t>
      </w:r>
      <w:r>
        <w:rPr>
          <w:sz w:val="32"/>
        </w:rPr>
        <w:t xml:space="preserve">. The density of lines increases towards the Origin as the electric field strength increases. The </w:t>
      </w:r>
      <w:r w:rsidRPr="00F62174">
        <w:rPr>
          <w:color w:val="7030A0"/>
          <w:sz w:val="32"/>
        </w:rPr>
        <w:t xml:space="preserve">black concentric circles </w:t>
      </w:r>
      <w:r>
        <w:rPr>
          <w:sz w:val="32"/>
        </w:rPr>
        <w:t xml:space="preserve">are the </w:t>
      </w:r>
      <w:r w:rsidRPr="00F62174">
        <w:rPr>
          <w:color w:val="7030A0"/>
          <w:sz w:val="32"/>
        </w:rPr>
        <w:t>electric equipotential lines</w:t>
      </w:r>
      <w:r>
        <w:rPr>
          <w:sz w:val="32"/>
        </w:rPr>
        <w:t>. The equipotential lines are crowded together near the Origin where the electric field strength is greatest - the electric potential changes more rapidly in fixed distance intervals</w:t>
      </w:r>
      <w:r w:rsidR="00DF0FC0">
        <w:rPr>
          <w:sz w:val="32"/>
        </w:rPr>
        <w:t xml:space="preserve"> nearer the </w:t>
      </w:r>
      <w:proofErr w:type="gramStart"/>
      <w:r w:rsidR="00DF0FC0">
        <w:rPr>
          <w:sz w:val="32"/>
        </w:rPr>
        <w:t>Origin</w:t>
      </w:r>
      <w:r>
        <w:rPr>
          <w:sz w:val="32"/>
        </w:rPr>
        <w:t xml:space="preserve">  (</w:t>
      </w:r>
      <w:proofErr w:type="gramEnd"/>
      <w:r w:rsidRPr="00021CB4">
        <w:rPr>
          <w:position w:val="-30"/>
        </w:rPr>
        <w:object w:dxaOrig="1100" w:dyaOrig="800">
          <v:shape id="_x0000_i1080" type="#_x0000_t75" style="width:54.75pt;height:39.75pt" o:ole="">
            <v:imagedata r:id="rId115" o:title=""/>
          </v:shape>
          <o:OLEObject Type="Embed" ProgID="Equation.DSMT4" ShapeID="_x0000_i1080" DrawAspect="Content" ObjectID="_1575999864" r:id="rId126"/>
        </w:object>
      </w:r>
      <w:r>
        <w:rPr>
          <w:sz w:val="32"/>
        </w:rPr>
        <w:t>).</w:t>
      </w:r>
    </w:p>
    <w:p w:rsidR="00F62174" w:rsidRDefault="00F62174" w:rsidP="00F62174">
      <w:pPr>
        <w:spacing w:line="360" w:lineRule="auto"/>
        <w:rPr>
          <w:sz w:val="36"/>
        </w:rPr>
      </w:pPr>
      <w:r>
        <w:rPr>
          <w:sz w:val="36"/>
        </w:rPr>
        <w:t xml:space="preserve"> </w:t>
      </w:r>
    </w:p>
    <w:p w:rsidR="00F62174" w:rsidRDefault="00F62174" w:rsidP="00F62174">
      <w:pPr>
        <w:rPr>
          <w:sz w:val="36"/>
        </w:rPr>
      </w:pPr>
      <w:r>
        <w:rPr>
          <w:sz w:val="36"/>
        </w:rPr>
        <w:br w:type="page"/>
      </w:r>
    </w:p>
    <w:p w:rsidR="00E22845" w:rsidRPr="00DF0FC0" w:rsidRDefault="009B506B" w:rsidP="00426B4D">
      <w:pPr>
        <w:spacing w:line="360" w:lineRule="auto"/>
        <w:rPr>
          <w:b/>
          <w:color w:val="7030A0"/>
          <w:sz w:val="36"/>
        </w:rPr>
      </w:pPr>
      <w:r w:rsidRPr="00DF0FC0">
        <w:rPr>
          <w:b/>
          <w:color w:val="7030A0"/>
          <w:sz w:val="36"/>
        </w:rPr>
        <w:lastRenderedPageBreak/>
        <w:t xml:space="preserve">A positive charge </w:t>
      </w:r>
      <w:r w:rsidR="00E22845" w:rsidRPr="00DF0FC0">
        <w:rPr>
          <w:b/>
          <w:color w:val="7030A0"/>
          <w:sz w:val="36"/>
        </w:rPr>
        <w:t xml:space="preserve">+20 </w:t>
      </w:r>
      <w:r w:rsidR="00E22845" w:rsidRPr="00DF0FC0">
        <w:rPr>
          <w:b/>
          <w:color w:val="7030A0"/>
          <w:position w:val="-12"/>
          <w:sz w:val="24"/>
        </w:rPr>
        <w:object w:dxaOrig="279" w:dyaOrig="320">
          <v:shape id="_x0000_i1081" type="#_x0000_t75" style="width:14.25pt;height:15.75pt" o:ole="">
            <v:imagedata r:id="rId97" o:title=""/>
          </v:shape>
          <o:OLEObject Type="Embed" ProgID="Equation.DSMT4" ShapeID="_x0000_i1081" DrawAspect="Content" ObjectID="_1575999865" r:id="rId127"/>
        </w:object>
      </w:r>
      <w:r w:rsidR="00E22845" w:rsidRPr="00DF0FC0">
        <w:rPr>
          <w:b/>
          <w:color w:val="7030A0"/>
          <w:sz w:val="36"/>
        </w:rPr>
        <w:t xml:space="preserve">C and a negative charge -20 </w:t>
      </w:r>
      <w:r w:rsidR="00E22845" w:rsidRPr="00DF0FC0">
        <w:rPr>
          <w:b/>
          <w:color w:val="7030A0"/>
          <w:position w:val="-12"/>
          <w:sz w:val="24"/>
        </w:rPr>
        <w:object w:dxaOrig="279" w:dyaOrig="320">
          <v:shape id="_x0000_i1082" type="#_x0000_t75" style="width:14.25pt;height:15.75pt" o:ole="">
            <v:imagedata r:id="rId97" o:title=""/>
          </v:shape>
          <o:OLEObject Type="Embed" ProgID="Equation.DSMT4" ShapeID="_x0000_i1082" DrawAspect="Content" ObjectID="_1575999866" r:id="rId128"/>
        </w:object>
      </w:r>
      <w:r w:rsidR="00E22845" w:rsidRPr="00DF0FC0">
        <w:rPr>
          <w:b/>
          <w:color w:val="7030A0"/>
          <w:sz w:val="36"/>
        </w:rPr>
        <w:t>C at a fixed separation distance of 1.00 m</w:t>
      </w:r>
    </w:p>
    <w:p w:rsidR="001B0018" w:rsidRDefault="001B0018" w:rsidP="00426B4D">
      <w:pPr>
        <w:spacing w:line="360" w:lineRule="auto"/>
        <w:rPr>
          <w:sz w:val="32"/>
        </w:rPr>
      </w:pPr>
    </w:p>
    <w:p w:rsidR="00E22845" w:rsidRDefault="00E22845" w:rsidP="00426B4D">
      <w:pPr>
        <w:spacing w:line="360" w:lineRule="auto"/>
        <w:rPr>
          <w:sz w:val="32"/>
        </w:rPr>
      </w:pPr>
      <w:r>
        <w:rPr>
          <w:sz w:val="32"/>
        </w:rPr>
        <w:t>Consider two charged point like particles A and B of opposite signs with a fixed separation distance.</w:t>
      </w:r>
    </w:p>
    <w:p w:rsidR="00E22845" w:rsidRDefault="00E22845" w:rsidP="00426B4D">
      <w:pPr>
        <w:spacing w:line="360" w:lineRule="auto"/>
        <w:rPr>
          <w:sz w:val="32"/>
        </w:rPr>
      </w:pPr>
      <w:r>
        <w:rPr>
          <w:sz w:val="32"/>
        </w:rPr>
        <w:t xml:space="preserve">Point particle A:     </w:t>
      </w:r>
      <w:r w:rsidRPr="00021CB4">
        <w:rPr>
          <w:position w:val="-14"/>
        </w:rPr>
        <w:object w:dxaOrig="5080" w:dyaOrig="440">
          <v:shape id="_x0000_i1083" type="#_x0000_t75" style="width:254.25pt;height:21.75pt" o:ole="">
            <v:imagedata r:id="rId129" o:title=""/>
          </v:shape>
          <o:OLEObject Type="Embed" ProgID="Equation.DSMT4" ShapeID="_x0000_i1083" DrawAspect="Content" ObjectID="_1575999867" r:id="rId130"/>
        </w:object>
      </w:r>
    </w:p>
    <w:p w:rsidR="00E22845" w:rsidRDefault="00E22845" w:rsidP="00E22845">
      <w:pPr>
        <w:spacing w:line="360" w:lineRule="auto"/>
        <w:rPr>
          <w:sz w:val="32"/>
        </w:rPr>
      </w:pPr>
      <w:r>
        <w:rPr>
          <w:sz w:val="32"/>
        </w:rPr>
        <w:t xml:space="preserve">Point particle B:     </w:t>
      </w:r>
      <w:r w:rsidRPr="00021CB4">
        <w:rPr>
          <w:position w:val="-14"/>
        </w:rPr>
        <w:object w:dxaOrig="5080" w:dyaOrig="440">
          <v:shape id="_x0000_i1084" type="#_x0000_t75" style="width:254.25pt;height:21.75pt" o:ole="">
            <v:imagedata r:id="rId131" o:title=""/>
          </v:shape>
          <o:OLEObject Type="Embed" ProgID="Equation.DSMT4" ShapeID="_x0000_i1084" DrawAspect="Content" ObjectID="_1575999868" r:id="rId132"/>
        </w:object>
      </w:r>
    </w:p>
    <w:p w:rsidR="00E22845" w:rsidRDefault="00E22845" w:rsidP="00426B4D">
      <w:pPr>
        <w:spacing w:line="360" w:lineRule="auto"/>
        <w:rPr>
          <w:color w:val="000000" w:themeColor="text1"/>
          <w:sz w:val="32"/>
        </w:rPr>
      </w:pPr>
      <w:r>
        <w:rPr>
          <w:color w:val="000000" w:themeColor="text1"/>
          <w:sz w:val="32"/>
        </w:rPr>
        <w:t xml:space="preserve">Find the electric field </w:t>
      </w:r>
      <w:r w:rsidRPr="00021CB4">
        <w:rPr>
          <w:position w:val="-4"/>
        </w:rPr>
        <w:object w:dxaOrig="300" w:dyaOrig="380">
          <v:shape id="_x0000_i1085" type="#_x0000_t75" style="width:15pt;height:18.75pt" o:ole="">
            <v:imagedata r:id="rId133" o:title=""/>
          </v:shape>
          <o:OLEObject Type="Embed" ProgID="Equation.DSMT4" ShapeID="_x0000_i1085" DrawAspect="Content" ObjectID="_1575999869" r:id="rId134"/>
        </w:object>
      </w:r>
      <w:r>
        <w:t xml:space="preserve"> </w:t>
      </w:r>
      <w:r>
        <w:rPr>
          <w:color w:val="000000" w:themeColor="text1"/>
          <w:sz w:val="32"/>
        </w:rPr>
        <w:t xml:space="preserve">and electric potential </w:t>
      </w:r>
      <w:r w:rsidRPr="00021CB4">
        <w:rPr>
          <w:position w:val="-6"/>
        </w:rPr>
        <w:object w:dxaOrig="279" w:dyaOrig="320">
          <v:shape id="_x0000_i1086" type="#_x0000_t75" style="width:14.25pt;height:15.75pt" o:ole="">
            <v:imagedata r:id="rId135" o:title=""/>
          </v:shape>
          <o:OLEObject Type="Embed" ProgID="Equation.DSMT4" ShapeID="_x0000_i1086" DrawAspect="Content" ObjectID="_1575999870" r:id="rId136"/>
        </w:object>
      </w:r>
      <w:r>
        <w:t xml:space="preserve"> </w:t>
      </w:r>
      <w:r>
        <w:rPr>
          <w:color w:val="000000" w:themeColor="text1"/>
          <w:sz w:val="32"/>
        </w:rPr>
        <w:t xml:space="preserve">at the points </w:t>
      </w:r>
      <w:proofErr w:type="gramStart"/>
      <w:r w:rsidR="00DF0FC0">
        <w:rPr>
          <w:color w:val="000000" w:themeColor="text1"/>
          <w:sz w:val="32"/>
        </w:rPr>
        <w:t>S</w:t>
      </w:r>
      <w:r>
        <w:rPr>
          <w:color w:val="000000" w:themeColor="text1"/>
          <w:sz w:val="32"/>
        </w:rPr>
        <w:t>(</w:t>
      </w:r>
      <w:proofErr w:type="gramEnd"/>
      <w:r>
        <w:rPr>
          <w:color w:val="000000" w:themeColor="text1"/>
          <w:sz w:val="32"/>
        </w:rPr>
        <w:t xml:space="preserve">0, 0.5) m and </w:t>
      </w:r>
      <w:r w:rsidR="00DF0FC0">
        <w:rPr>
          <w:color w:val="000000" w:themeColor="text1"/>
          <w:sz w:val="32"/>
        </w:rPr>
        <w:t>T</w:t>
      </w:r>
      <w:r>
        <w:rPr>
          <w:color w:val="000000" w:themeColor="text1"/>
          <w:sz w:val="32"/>
        </w:rPr>
        <w:t>(0.25, 0.5) m.</w:t>
      </w:r>
    </w:p>
    <w:p w:rsidR="00C96671" w:rsidRDefault="00C96671" w:rsidP="00426B4D">
      <w:pPr>
        <w:spacing w:line="360" w:lineRule="auto"/>
        <w:rPr>
          <w:color w:val="000000" w:themeColor="text1"/>
          <w:sz w:val="32"/>
        </w:rPr>
      </w:pPr>
      <w:r>
        <w:rPr>
          <w:color w:val="000000" w:themeColor="text1"/>
          <w:sz w:val="32"/>
        </w:rPr>
        <w:t xml:space="preserve">Coulomb constant   </w:t>
      </w:r>
      <w:r w:rsidRPr="00021CB4">
        <w:rPr>
          <w:position w:val="-12"/>
        </w:rPr>
        <w:object w:dxaOrig="3019" w:dyaOrig="460">
          <v:shape id="_x0000_i1087" type="#_x0000_t75" style="width:150.75pt;height:23.25pt" o:ole="">
            <v:imagedata r:id="rId137" o:title=""/>
          </v:shape>
          <o:OLEObject Type="Embed" ProgID="Equation.DSMT4" ShapeID="_x0000_i1087" DrawAspect="Content" ObjectID="_1575999871" r:id="rId138"/>
        </w:object>
      </w:r>
    </w:p>
    <w:p w:rsidR="00C96671" w:rsidRDefault="00C96671" w:rsidP="00426B4D">
      <w:pPr>
        <w:spacing w:line="360" w:lineRule="auto"/>
        <w:rPr>
          <w:color w:val="000000" w:themeColor="text1"/>
          <w:sz w:val="32"/>
        </w:rPr>
      </w:pPr>
      <w:r>
        <w:rPr>
          <w:color w:val="000000" w:themeColor="text1"/>
          <w:sz w:val="32"/>
        </w:rPr>
        <w:t xml:space="preserve">The electric field </w:t>
      </w:r>
      <w:r w:rsidRPr="00021CB4">
        <w:rPr>
          <w:position w:val="-4"/>
        </w:rPr>
        <w:object w:dxaOrig="300" w:dyaOrig="380">
          <v:shape id="_x0000_i1088" type="#_x0000_t75" style="width:15pt;height:18.75pt" o:ole="">
            <v:imagedata r:id="rId133" o:title=""/>
          </v:shape>
          <o:OLEObject Type="Embed" ProgID="Equation.DSMT4" ShapeID="_x0000_i1088" DrawAspect="Content" ObjectID="_1575999872" r:id="rId139"/>
        </w:object>
      </w:r>
      <w:r w:rsidR="00E418EE">
        <w:t xml:space="preserve"> </w:t>
      </w:r>
      <w:r>
        <w:rPr>
          <w:color w:val="000000" w:themeColor="text1"/>
          <w:sz w:val="32"/>
        </w:rPr>
        <w:t>is given by</w:t>
      </w:r>
    </w:p>
    <w:p w:rsidR="00C96671" w:rsidRDefault="00C96671" w:rsidP="00C96671">
      <w:pPr>
        <w:spacing w:line="360" w:lineRule="auto"/>
        <w:jc w:val="center"/>
        <w:rPr>
          <w:color w:val="000000" w:themeColor="text1"/>
          <w:sz w:val="32"/>
        </w:rPr>
      </w:pPr>
      <w:r>
        <w:rPr>
          <w:noProof/>
          <w:color w:val="000000" w:themeColor="text1"/>
          <w:sz w:val="32"/>
          <w:lang w:val="en-US"/>
        </w:rPr>
        <w:drawing>
          <wp:inline distT="0" distB="0" distL="0" distR="0" wp14:anchorId="33FE016A">
            <wp:extent cx="3121660" cy="15849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121660" cy="1584960"/>
                    </a:xfrm>
                    <a:prstGeom prst="rect">
                      <a:avLst/>
                    </a:prstGeom>
                    <a:noFill/>
                  </pic:spPr>
                </pic:pic>
              </a:graphicData>
            </a:graphic>
          </wp:inline>
        </w:drawing>
      </w:r>
    </w:p>
    <w:p w:rsidR="00C96671" w:rsidRDefault="00C96671" w:rsidP="00426B4D">
      <w:pPr>
        <w:spacing w:line="360" w:lineRule="auto"/>
      </w:pPr>
      <w:r>
        <w:rPr>
          <w:color w:val="000000" w:themeColor="text1"/>
          <w:sz w:val="32"/>
        </w:rPr>
        <w:t xml:space="preserve">          </w:t>
      </w:r>
      <w:r w:rsidRPr="00021CB4">
        <w:rPr>
          <w:position w:val="-38"/>
        </w:rPr>
        <w:object w:dxaOrig="6259" w:dyaOrig="880">
          <v:shape id="_x0000_i1089" type="#_x0000_t75" style="width:312.75pt;height:44.25pt" o:ole="">
            <v:imagedata r:id="rId141" o:title=""/>
          </v:shape>
          <o:OLEObject Type="Embed" ProgID="Equation.DSMT4" ShapeID="_x0000_i1089" DrawAspect="Content" ObjectID="_1575999873" r:id="rId142"/>
        </w:object>
      </w:r>
    </w:p>
    <w:p w:rsidR="00E418EE" w:rsidRDefault="00E418EE" w:rsidP="00426B4D">
      <w:pPr>
        <w:spacing w:line="360" w:lineRule="auto"/>
        <w:rPr>
          <w:sz w:val="32"/>
        </w:rPr>
      </w:pPr>
      <w:r>
        <w:rPr>
          <w:sz w:val="32"/>
        </w:rPr>
        <w:t>and the electric potential is given by</w:t>
      </w:r>
    </w:p>
    <w:p w:rsidR="00E418EE" w:rsidRPr="00E418EE" w:rsidRDefault="00E418EE" w:rsidP="00426B4D">
      <w:pPr>
        <w:spacing w:line="360" w:lineRule="auto"/>
        <w:rPr>
          <w:sz w:val="32"/>
        </w:rPr>
      </w:pPr>
      <w:r>
        <w:rPr>
          <w:sz w:val="32"/>
        </w:rPr>
        <w:t xml:space="preserve">         </w:t>
      </w:r>
      <w:r w:rsidRPr="00021CB4">
        <w:rPr>
          <w:position w:val="-30"/>
        </w:rPr>
        <w:object w:dxaOrig="1080" w:dyaOrig="800">
          <v:shape id="_x0000_i1090" type="#_x0000_t75" style="width:54pt;height:39.75pt" o:ole="">
            <v:imagedata r:id="rId143" o:title=""/>
          </v:shape>
          <o:OLEObject Type="Embed" ProgID="Equation.DSMT4" ShapeID="_x0000_i1090" DrawAspect="Content" ObjectID="_1575999874" r:id="rId144"/>
        </w:object>
      </w:r>
    </w:p>
    <w:p w:rsidR="00C96671" w:rsidRDefault="00DF0FC0" w:rsidP="00C96671">
      <w:pPr>
        <w:spacing w:line="360" w:lineRule="auto"/>
        <w:jc w:val="center"/>
      </w:pPr>
      <w:r>
        <w:rPr>
          <w:noProof/>
          <w:lang w:val="en-US"/>
        </w:rPr>
        <w:lastRenderedPageBreak/>
        <w:drawing>
          <wp:inline distT="0" distB="0" distL="0" distR="0" wp14:anchorId="48263800">
            <wp:extent cx="3542036"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43813" cy="2239498"/>
                    </a:xfrm>
                    <a:prstGeom prst="rect">
                      <a:avLst/>
                    </a:prstGeom>
                    <a:noFill/>
                  </pic:spPr>
                </pic:pic>
              </a:graphicData>
            </a:graphic>
          </wp:inline>
        </w:drawing>
      </w:r>
    </w:p>
    <w:p w:rsidR="00C96671" w:rsidRDefault="00C96671" w:rsidP="00426B4D">
      <w:pPr>
        <w:spacing w:line="360" w:lineRule="auto"/>
      </w:pPr>
    </w:p>
    <w:p w:rsidR="00E418EE" w:rsidRPr="005822CB" w:rsidRDefault="00E418EE" w:rsidP="00426B4D">
      <w:pPr>
        <w:spacing w:line="360" w:lineRule="auto"/>
        <w:rPr>
          <w:b/>
          <w:color w:val="7030A0"/>
          <w:sz w:val="32"/>
        </w:rPr>
      </w:pPr>
      <w:r w:rsidRPr="005822CB">
        <w:rPr>
          <w:b/>
          <w:color w:val="7030A0"/>
          <w:sz w:val="32"/>
        </w:rPr>
        <w:t xml:space="preserve">The electric field </w:t>
      </w:r>
      <w:r w:rsidR="00DF0FC0" w:rsidRPr="005822CB">
        <w:rPr>
          <w:b/>
          <w:color w:val="7030A0"/>
          <w:position w:val="-14"/>
        </w:rPr>
        <w:object w:dxaOrig="400" w:dyaOrig="480">
          <v:shape id="_x0000_i1091" type="#_x0000_t75" style="width:20.25pt;height:24pt" o:ole="">
            <v:imagedata r:id="rId146" o:title=""/>
          </v:shape>
          <o:OLEObject Type="Embed" ProgID="Equation.DSMT4" ShapeID="_x0000_i1091" DrawAspect="Content" ObjectID="_1575999875" r:id="rId147"/>
        </w:object>
      </w:r>
      <w:r w:rsidRPr="005822CB">
        <w:rPr>
          <w:b/>
          <w:color w:val="7030A0"/>
        </w:rPr>
        <w:t xml:space="preserve"> </w:t>
      </w:r>
      <w:r w:rsidRPr="005822CB">
        <w:rPr>
          <w:b/>
          <w:color w:val="7030A0"/>
          <w:sz w:val="32"/>
        </w:rPr>
        <w:t xml:space="preserve">and electric potential </w:t>
      </w:r>
      <w:r w:rsidR="00DF0FC0" w:rsidRPr="005822CB">
        <w:rPr>
          <w:b/>
          <w:color w:val="7030A0"/>
          <w:position w:val="-14"/>
        </w:rPr>
        <w:object w:dxaOrig="340" w:dyaOrig="440">
          <v:shape id="_x0000_i1092" type="#_x0000_t75" style="width:17.25pt;height:21.75pt" o:ole="">
            <v:imagedata r:id="rId148" o:title=""/>
          </v:shape>
          <o:OLEObject Type="Embed" ProgID="Equation.DSMT4" ShapeID="_x0000_i1092" DrawAspect="Content" ObjectID="_1575999876" r:id="rId149"/>
        </w:object>
      </w:r>
      <w:r w:rsidRPr="005822CB">
        <w:rPr>
          <w:b/>
          <w:color w:val="7030A0"/>
          <w:sz w:val="32"/>
        </w:rPr>
        <w:t xml:space="preserve"> at the point </w:t>
      </w:r>
      <w:r w:rsidR="00DF0FC0">
        <w:rPr>
          <w:b/>
          <w:color w:val="7030A0"/>
          <w:sz w:val="32"/>
        </w:rPr>
        <w:t>S</w:t>
      </w:r>
      <w:r w:rsidRPr="005822CB">
        <w:rPr>
          <w:b/>
          <w:color w:val="7030A0"/>
          <w:sz w:val="32"/>
        </w:rPr>
        <w:t>.</w:t>
      </w:r>
    </w:p>
    <w:p w:rsidR="0091528C" w:rsidRPr="00E418EE" w:rsidRDefault="0091528C" w:rsidP="0091528C">
      <w:pPr>
        <w:spacing w:line="360" w:lineRule="auto"/>
        <w:rPr>
          <w:b/>
          <w:color w:val="FF0000"/>
          <w:sz w:val="32"/>
        </w:rPr>
      </w:pPr>
      <w:r w:rsidRPr="00E418EE">
        <w:rPr>
          <w:b/>
          <w:color w:val="FF0000"/>
          <w:sz w:val="32"/>
        </w:rPr>
        <w:t>Charge A</w:t>
      </w:r>
      <w:r>
        <w:rPr>
          <w:b/>
          <w:color w:val="FF0000"/>
          <w:sz w:val="32"/>
        </w:rPr>
        <w:t xml:space="preserve">   </w:t>
      </w:r>
      <w:r w:rsidRPr="00021CB4">
        <w:rPr>
          <w:position w:val="-14"/>
        </w:rPr>
        <w:object w:dxaOrig="2160" w:dyaOrig="480">
          <v:shape id="_x0000_i1093" type="#_x0000_t75" style="width:108pt;height:24pt" o:ole="">
            <v:imagedata r:id="rId150" o:title=""/>
          </v:shape>
          <o:OLEObject Type="Embed" ProgID="Equation.DSMT4" ShapeID="_x0000_i1093" DrawAspect="Content" ObjectID="_1575999877" r:id="rId151"/>
        </w:object>
      </w:r>
    </w:p>
    <w:p w:rsidR="00E418EE" w:rsidRDefault="00DF0FC0" w:rsidP="00426B4D">
      <w:pPr>
        <w:spacing w:line="360" w:lineRule="auto"/>
        <w:rPr>
          <w:sz w:val="32"/>
        </w:rPr>
      </w:pPr>
      <w:r w:rsidRPr="00021CB4">
        <w:rPr>
          <w:position w:val="-14"/>
        </w:rPr>
        <w:object w:dxaOrig="4220" w:dyaOrig="560">
          <v:shape id="_x0000_i1094" type="#_x0000_t75" style="width:210.75pt;height:27.75pt" o:ole="">
            <v:imagedata r:id="rId152" o:title=""/>
          </v:shape>
          <o:OLEObject Type="Embed" ProgID="Equation.DSMT4" ShapeID="_x0000_i1094" DrawAspect="Content" ObjectID="_1575999878" r:id="rId153"/>
        </w:object>
      </w:r>
    </w:p>
    <w:p w:rsidR="00E22A69" w:rsidRDefault="00DF0FC0" w:rsidP="00426B4D">
      <w:pPr>
        <w:spacing w:line="360" w:lineRule="auto"/>
      </w:pPr>
      <w:r w:rsidRPr="00021CB4">
        <w:rPr>
          <w:position w:val="-30"/>
        </w:rPr>
        <w:object w:dxaOrig="3879" w:dyaOrig="800">
          <v:shape id="_x0000_i1095" type="#_x0000_t75" style="width:194.25pt;height:39.75pt" o:ole="">
            <v:imagedata r:id="rId154" o:title=""/>
          </v:shape>
          <o:OLEObject Type="Embed" ProgID="Equation.DSMT4" ShapeID="_x0000_i1095" DrawAspect="Content" ObjectID="_1575999879" r:id="rId155"/>
        </w:object>
      </w:r>
    </w:p>
    <w:p w:rsidR="00A127F8" w:rsidRDefault="00E418EE" w:rsidP="00426B4D">
      <w:pPr>
        <w:spacing w:line="360" w:lineRule="auto"/>
      </w:pPr>
      <w:r>
        <w:rPr>
          <w:sz w:val="32"/>
        </w:rPr>
        <w:t xml:space="preserve"> </w:t>
      </w:r>
      <w:r w:rsidR="00DF0FC0" w:rsidRPr="00A127F8">
        <w:rPr>
          <w:position w:val="-84"/>
        </w:rPr>
        <w:object w:dxaOrig="5020" w:dyaOrig="1840">
          <v:shape id="_x0000_i1096" type="#_x0000_t75" style="width:250.5pt;height:92.25pt" o:ole="">
            <v:imagedata r:id="rId156" o:title=""/>
          </v:shape>
          <o:OLEObject Type="Embed" ProgID="Equation.DSMT4" ShapeID="_x0000_i1096" DrawAspect="Content" ObjectID="_1575999880" r:id="rId157"/>
        </w:object>
      </w:r>
    </w:p>
    <w:p w:rsidR="00A127F8" w:rsidRDefault="00DF0FC0" w:rsidP="00426B4D">
      <w:pPr>
        <w:spacing w:line="360" w:lineRule="auto"/>
      </w:pPr>
      <w:r w:rsidRPr="0091528C">
        <w:rPr>
          <w:position w:val="-38"/>
        </w:rPr>
        <w:object w:dxaOrig="3460" w:dyaOrig="880">
          <v:shape id="_x0000_i1097" type="#_x0000_t75" style="width:173.25pt;height:43.5pt" o:ole="">
            <v:imagedata r:id="rId158" o:title=""/>
          </v:shape>
          <o:OLEObject Type="Embed" ProgID="Equation.DSMT4" ShapeID="_x0000_i1097" DrawAspect="Content" ObjectID="_1575999881" r:id="rId159"/>
        </w:object>
      </w:r>
    </w:p>
    <w:p w:rsidR="005822CB" w:rsidRPr="00E418EE" w:rsidRDefault="005822CB" w:rsidP="005822CB">
      <w:pPr>
        <w:spacing w:line="360" w:lineRule="auto"/>
        <w:rPr>
          <w:b/>
          <w:color w:val="FF0000"/>
          <w:sz w:val="32"/>
        </w:rPr>
      </w:pPr>
      <w:r w:rsidRPr="005822CB">
        <w:rPr>
          <w:b/>
          <w:color w:val="2E74B5" w:themeColor="accent5" w:themeShade="BF"/>
          <w:sz w:val="32"/>
        </w:rPr>
        <w:t xml:space="preserve">Charge B   </w:t>
      </w:r>
      <w:r w:rsidR="007C423C" w:rsidRPr="00021CB4">
        <w:rPr>
          <w:position w:val="-14"/>
        </w:rPr>
        <w:object w:dxaOrig="2340" w:dyaOrig="480">
          <v:shape id="_x0000_i1098" type="#_x0000_t75" style="width:117pt;height:24pt" o:ole="">
            <v:imagedata r:id="rId160" o:title=""/>
          </v:shape>
          <o:OLEObject Type="Embed" ProgID="Equation.DSMT4" ShapeID="_x0000_i1098" DrawAspect="Content" ObjectID="_1575999882" r:id="rId161"/>
        </w:object>
      </w:r>
    </w:p>
    <w:p w:rsidR="005822CB" w:rsidRDefault="00DF0FC0" w:rsidP="005822CB">
      <w:pPr>
        <w:spacing w:line="360" w:lineRule="auto"/>
        <w:rPr>
          <w:sz w:val="32"/>
        </w:rPr>
      </w:pPr>
      <w:r w:rsidRPr="00021CB4">
        <w:rPr>
          <w:position w:val="-14"/>
        </w:rPr>
        <w:object w:dxaOrig="4239" w:dyaOrig="560">
          <v:shape id="_x0000_i1099" type="#_x0000_t75" style="width:212.25pt;height:27.75pt" o:ole="">
            <v:imagedata r:id="rId162" o:title=""/>
          </v:shape>
          <o:OLEObject Type="Embed" ProgID="Equation.DSMT4" ShapeID="_x0000_i1099" DrawAspect="Content" ObjectID="_1575999883" r:id="rId163"/>
        </w:object>
      </w:r>
    </w:p>
    <w:p w:rsidR="005822CB" w:rsidRDefault="00DF0FC0" w:rsidP="005822CB">
      <w:pPr>
        <w:spacing w:line="360" w:lineRule="auto"/>
      </w:pPr>
      <w:r w:rsidRPr="00021CB4">
        <w:rPr>
          <w:position w:val="-30"/>
        </w:rPr>
        <w:object w:dxaOrig="4420" w:dyaOrig="800">
          <v:shape id="_x0000_i1100" type="#_x0000_t75" style="width:221.25pt;height:39.75pt" o:ole="">
            <v:imagedata r:id="rId164" o:title=""/>
          </v:shape>
          <o:OLEObject Type="Embed" ProgID="Equation.DSMT4" ShapeID="_x0000_i1100" DrawAspect="Content" ObjectID="_1575999884" r:id="rId165"/>
        </w:object>
      </w:r>
    </w:p>
    <w:p w:rsidR="005822CB" w:rsidRDefault="005822CB" w:rsidP="005822CB">
      <w:pPr>
        <w:spacing w:line="360" w:lineRule="auto"/>
      </w:pPr>
      <w:r>
        <w:rPr>
          <w:sz w:val="32"/>
        </w:rPr>
        <w:lastRenderedPageBreak/>
        <w:t xml:space="preserve"> </w:t>
      </w:r>
      <w:r w:rsidR="00DF0FC0" w:rsidRPr="00A127F8">
        <w:rPr>
          <w:position w:val="-84"/>
        </w:rPr>
        <w:object w:dxaOrig="5160" w:dyaOrig="1840">
          <v:shape id="_x0000_i1101" type="#_x0000_t75" style="width:258pt;height:92.25pt" o:ole="">
            <v:imagedata r:id="rId166" o:title=""/>
          </v:shape>
          <o:OLEObject Type="Embed" ProgID="Equation.DSMT4" ShapeID="_x0000_i1101" DrawAspect="Content" ObjectID="_1575999885" r:id="rId167"/>
        </w:object>
      </w:r>
    </w:p>
    <w:p w:rsidR="005822CB" w:rsidRDefault="00DF0FC0" w:rsidP="005822CB">
      <w:pPr>
        <w:spacing w:line="360" w:lineRule="auto"/>
        <w:rPr>
          <w:sz w:val="32"/>
        </w:rPr>
      </w:pPr>
      <w:r w:rsidRPr="0091528C">
        <w:rPr>
          <w:position w:val="-38"/>
        </w:rPr>
        <w:object w:dxaOrig="3640" w:dyaOrig="880">
          <v:shape id="_x0000_i1102" type="#_x0000_t75" style="width:182.25pt;height:43.5pt" o:ole="">
            <v:imagedata r:id="rId168" o:title=""/>
          </v:shape>
          <o:OLEObject Type="Embed" ProgID="Equation.DSMT4" ShapeID="_x0000_i1102" DrawAspect="Content" ObjectID="_1575999886" r:id="rId169"/>
        </w:object>
      </w:r>
    </w:p>
    <w:p w:rsidR="005822CB" w:rsidRPr="00CF7944" w:rsidRDefault="007C423C" w:rsidP="00426B4D">
      <w:pPr>
        <w:spacing w:line="360" w:lineRule="auto"/>
        <w:rPr>
          <w:b/>
          <w:color w:val="7030A0"/>
          <w:sz w:val="32"/>
        </w:rPr>
      </w:pPr>
      <w:r w:rsidRPr="00CF7944">
        <w:rPr>
          <w:b/>
          <w:color w:val="7030A0"/>
          <w:sz w:val="32"/>
        </w:rPr>
        <w:t xml:space="preserve">Electric field at </w:t>
      </w:r>
      <w:r w:rsidR="00DF0FC0">
        <w:rPr>
          <w:b/>
          <w:color w:val="7030A0"/>
          <w:sz w:val="32"/>
        </w:rPr>
        <w:t>S</w:t>
      </w:r>
    </w:p>
    <w:p w:rsidR="00CF7944" w:rsidRDefault="00CF7944" w:rsidP="00426B4D">
      <w:pPr>
        <w:spacing w:line="360" w:lineRule="auto"/>
        <w:rPr>
          <w:sz w:val="32"/>
        </w:rPr>
      </w:pPr>
      <w:r>
        <w:rPr>
          <w:sz w:val="32"/>
        </w:rPr>
        <w:t xml:space="preserve">        components   </w:t>
      </w:r>
      <w:r w:rsidR="00DF0FC0" w:rsidRPr="000B7E3D">
        <w:rPr>
          <w:position w:val="-44"/>
        </w:rPr>
        <w:object w:dxaOrig="4040" w:dyaOrig="1040">
          <v:shape id="_x0000_i1103" type="#_x0000_t75" style="width:201.75pt;height:51.75pt" o:ole="">
            <v:imagedata r:id="rId170" o:title=""/>
          </v:shape>
          <o:OLEObject Type="Embed" ProgID="Equation.DSMT4" ShapeID="_x0000_i1103" DrawAspect="Content" ObjectID="_1575999887" r:id="rId171"/>
        </w:object>
      </w:r>
    </w:p>
    <w:p w:rsidR="007C423C" w:rsidRDefault="007C423C" w:rsidP="007C423C">
      <w:pPr>
        <w:tabs>
          <w:tab w:val="left" w:pos="567"/>
          <w:tab w:val="left" w:pos="1134"/>
        </w:tabs>
        <w:spacing w:line="360" w:lineRule="auto"/>
      </w:pPr>
      <w:r>
        <w:rPr>
          <w:sz w:val="32"/>
        </w:rPr>
        <w:tab/>
        <w:t xml:space="preserve">magnitude  </w:t>
      </w:r>
      <w:r w:rsidR="00DF0FC0" w:rsidRPr="00936096">
        <w:rPr>
          <w:position w:val="-16"/>
        </w:rPr>
        <w:object w:dxaOrig="4920" w:dyaOrig="580">
          <v:shape id="_x0000_i1104" type="#_x0000_t75" style="width:246pt;height:29.25pt" o:ole="">
            <v:imagedata r:id="rId172" o:title=""/>
          </v:shape>
          <o:OLEObject Type="Embed" ProgID="Equation.DSMT4" ShapeID="_x0000_i1104" DrawAspect="Content" ObjectID="_1575999888" r:id="rId173"/>
        </w:object>
      </w:r>
    </w:p>
    <w:p w:rsidR="007C423C" w:rsidRDefault="00EA0631" w:rsidP="007C423C">
      <w:pPr>
        <w:tabs>
          <w:tab w:val="left" w:pos="567"/>
          <w:tab w:val="left" w:pos="1134"/>
        </w:tabs>
        <w:spacing w:line="360" w:lineRule="auto"/>
      </w:pPr>
      <w:r>
        <w:rPr>
          <w:noProof/>
          <w:lang w:val="en-US"/>
        </w:rPr>
        <w:drawing>
          <wp:anchor distT="0" distB="0" distL="114300" distR="114300" simplePos="0" relativeHeight="251660288" behindDoc="0" locked="0" layoutInCell="1" allowOverlap="1">
            <wp:simplePos x="0" y="0"/>
            <wp:positionH relativeFrom="column">
              <wp:posOffset>2933700</wp:posOffset>
            </wp:positionH>
            <wp:positionV relativeFrom="paragraph">
              <wp:posOffset>80645</wp:posOffset>
            </wp:positionV>
            <wp:extent cx="1109345" cy="3778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09345" cy="377825"/>
                    </a:xfrm>
                    <a:prstGeom prst="rect">
                      <a:avLst/>
                    </a:prstGeom>
                    <a:noFill/>
                  </pic:spPr>
                </pic:pic>
              </a:graphicData>
            </a:graphic>
            <wp14:sizeRelH relativeFrom="page">
              <wp14:pctWidth>0</wp14:pctWidth>
            </wp14:sizeRelH>
            <wp14:sizeRelV relativeFrom="page">
              <wp14:pctHeight>0</wp14:pctHeight>
            </wp14:sizeRelV>
          </wp:anchor>
        </w:drawing>
      </w:r>
      <w:r w:rsidR="007C423C">
        <w:rPr>
          <w:sz w:val="32"/>
        </w:rPr>
        <w:tab/>
        <w:t xml:space="preserve">direction     </w:t>
      </w:r>
      <w:r w:rsidR="00DF0FC0" w:rsidRPr="00936096">
        <w:rPr>
          <w:position w:val="-14"/>
        </w:rPr>
        <w:object w:dxaOrig="960" w:dyaOrig="480">
          <v:shape id="_x0000_i1105" type="#_x0000_t75" style="width:48pt;height:24pt" o:ole="">
            <v:imagedata r:id="rId175" o:title=""/>
          </v:shape>
          <o:OLEObject Type="Embed" ProgID="Equation.DSMT4" ShapeID="_x0000_i1105" DrawAspect="Content" ObjectID="_1575999889" r:id="rId176"/>
        </w:object>
      </w:r>
    </w:p>
    <w:p w:rsidR="00C03B99" w:rsidRPr="00CF7944" w:rsidRDefault="00C03B99" w:rsidP="007C423C">
      <w:pPr>
        <w:tabs>
          <w:tab w:val="left" w:pos="567"/>
          <w:tab w:val="left" w:pos="1134"/>
        </w:tabs>
        <w:spacing w:line="360" w:lineRule="auto"/>
        <w:rPr>
          <w:b/>
          <w:color w:val="7030A0"/>
          <w:sz w:val="32"/>
        </w:rPr>
      </w:pPr>
      <w:r w:rsidRPr="00CF7944">
        <w:rPr>
          <w:b/>
          <w:color w:val="7030A0"/>
          <w:sz w:val="32"/>
        </w:rPr>
        <w:t xml:space="preserve">Electric potential at point </w:t>
      </w:r>
      <w:r w:rsidR="00DF0FC0">
        <w:rPr>
          <w:b/>
          <w:color w:val="7030A0"/>
          <w:sz w:val="32"/>
        </w:rPr>
        <w:t>S</w:t>
      </w:r>
    </w:p>
    <w:p w:rsidR="00C03B99" w:rsidRPr="00C03B99" w:rsidRDefault="00C03B99" w:rsidP="007C423C">
      <w:pPr>
        <w:tabs>
          <w:tab w:val="left" w:pos="567"/>
          <w:tab w:val="left" w:pos="1134"/>
        </w:tabs>
        <w:spacing w:line="360" w:lineRule="auto"/>
        <w:rPr>
          <w:sz w:val="32"/>
        </w:rPr>
      </w:pPr>
      <w:r>
        <w:rPr>
          <w:sz w:val="32"/>
        </w:rPr>
        <w:tab/>
      </w:r>
      <w:r w:rsidR="00DF0FC0" w:rsidRPr="00936096">
        <w:rPr>
          <w:position w:val="-14"/>
        </w:rPr>
        <w:object w:dxaOrig="2600" w:dyaOrig="440">
          <v:shape id="_x0000_i1106" type="#_x0000_t75" style="width:130.5pt;height:21.75pt" o:ole="">
            <v:imagedata r:id="rId177" o:title=""/>
          </v:shape>
          <o:OLEObject Type="Embed" ProgID="Equation.DSMT4" ShapeID="_x0000_i1106" DrawAspect="Content" ObjectID="_1575999890" r:id="rId178"/>
        </w:object>
      </w:r>
    </w:p>
    <w:p w:rsidR="005822CB" w:rsidRDefault="005822CB" w:rsidP="00426B4D">
      <w:pPr>
        <w:spacing w:line="360" w:lineRule="auto"/>
        <w:rPr>
          <w:sz w:val="32"/>
        </w:rPr>
      </w:pPr>
    </w:p>
    <w:p w:rsidR="00C03B99" w:rsidRDefault="00C03B99">
      <w:pPr>
        <w:rPr>
          <w:b/>
          <w:color w:val="7030A0"/>
          <w:sz w:val="32"/>
        </w:rPr>
      </w:pPr>
      <w:r>
        <w:rPr>
          <w:b/>
          <w:color w:val="7030A0"/>
          <w:sz w:val="32"/>
        </w:rPr>
        <w:br w:type="page"/>
      </w:r>
    </w:p>
    <w:p w:rsidR="00C03B99" w:rsidRPr="00E925EF" w:rsidRDefault="00C03B99" w:rsidP="00C03B99">
      <w:pPr>
        <w:spacing w:line="360" w:lineRule="auto"/>
        <w:rPr>
          <w:b/>
          <w:color w:val="7030A0"/>
          <w:sz w:val="36"/>
        </w:rPr>
      </w:pPr>
      <w:r w:rsidRPr="00E925EF">
        <w:rPr>
          <w:b/>
          <w:color w:val="7030A0"/>
          <w:sz w:val="36"/>
        </w:rPr>
        <w:lastRenderedPageBreak/>
        <w:t xml:space="preserve">The electric field </w:t>
      </w:r>
      <w:r w:rsidRPr="00E925EF">
        <w:rPr>
          <w:b/>
          <w:color w:val="7030A0"/>
          <w:position w:val="-18"/>
          <w:sz w:val="24"/>
        </w:rPr>
        <w:object w:dxaOrig="420" w:dyaOrig="520">
          <v:shape id="_x0000_i1107" type="#_x0000_t75" style="width:21pt;height:26.25pt" o:ole="">
            <v:imagedata r:id="rId179" o:title=""/>
          </v:shape>
          <o:OLEObject Type="Embed" ProgID="Equation.DSMT4" ShapeID="_x0000_i1107" DrawAspect="Content" ObjectID="_1575999891" r:id="rId180"/>
        </w:object>
      </w:r>
      <w:r w:rsidRPr="00E925EF">
        <w:rPr>
          <w:b/>
          <w:color w:val="7030A0"/>
          <w:sz w:val="24"/>
        </w:rPr>
        <w:t xml:space="preserve"> </w:t>
      </w:r>
      <w:r w:rsidRPr="00E925EF">
        <w:rPr>
          <w:b/>
          <w:color w:val="7030A0"/>
          <w:sz w:val="36"/>
        </w:rPr>
        <w:t xml:space="preserve">and electric potential </w:t>
      </w:r>
      <w:r w:rsidRPr="00E925EF">
        <w:rPr>
          <w:b/>
          <w:color w:val="7030A0"/>
          <w:position w:val="-18"/>
          <w:sz w:val="24"/>
        </w:rPr>
        <w:object w:dxaOrig="360" w:dyaOrig="480">
          <v:shape id="_x0000_i1108" type="#_x0000_t75" style="width:18pt;height:24pt" o:ole="">
            <v:imagedata r:id="rId181" o:title=""/>
          </v:shape>
          <o:OLEObject Type="Embed" ProgID="Equation.DSMT4" ShapeID="_x0000_i1108" DrawAspect="Content" ObjectID="_1575999892" r:id="rId182"/>
        </w:object>
      </w:r>
      <w:r w:rsidRPr="00E925EF">
        <w:rPr>
          <w:b/>
          <w:color w:val="7030A0"/>
          <w:sz w:val="36"/>
        </w:rPr>
        <w:t xml:space="preserve"> at the point </w:t>
      </w:r>
      <w:r w:rsidR="00DF0FC0" w:rsidRPr="00E925EF">
        <w:rPr>
          <w:b/>
          <w:color w:val="7030A0"/>
          <w:sz w:val="36"/>
        </w:rPr>
        <w:t>T</w:t>
      </w:r>
      <w:r w:rsidRPr="00E925EF">
        <w:rPr>
          <w:b/>
          <w:color w:val="7030A0"/>
          <w:sz w:val="36"/>
        </w:rPr>
        <w:t>.</w:t>
      </w:r>
    </w:p>
    <w:p w:rsidR="00C03B99" w:rsidRPr="00E418EE" w:rsidRDefault="00C03B99" w:rsidP="00C03B99">
      <w:pPr>
        <w:spacing w:line="360" w:lineRule="auto"/>
        <w:rPr>
          <w:b/>
          <w:color w:val="FF0000"/>
          <w:sz w:val="32"/>
        </w:rPr>
      </w:pPr>
      <w:r w:rsidRPr="00E418EE">
        <w:rPr>
          <w:b/>
          <w:color w:val="FF0000"/>
          <w:sz w:val="32"/>
        </w:rPr>
        <w:t>Charge A</w:t>
      </w:r>
      <w:r>
        <w:rPr>
          <w:b/>
          <w:color w:val="FF0000"/>
          <w:sz w:val="32"/>
        </w:rPr>
        <w:t xml:space="preserve">   </w:t>
      </w:r>
      <w:r w:rsidRPr="00021CB4">
        <w:rPr>
          <w:position w:val="-14"/>
        </w:rPr>
        <w:object w:dxaOrig="2160" w:dyaOrig="480">
          <v:shape id="_x0000_i1109" type="#_x0000_t75" style="width:108pt;height:24pt" o:ole="">
            <v:imagedata r:id="rId150" o:title=""/>
          </v:shape>
          <o:OLEObject Type="Embed" ProgID="Equation.DSMT4" ShapeID="_x0000_i1109" DrawAspect="Content" ObjectID="_1575999893" r:id="rId183"/>
        </w:object>
      </w:r>
    </w:p>
    <w:p w:rsidR="00C03B99" w:rsidRDefault="00E925EF" w:rsidP="00C03B99">
      <w:pPr>
        <w:spacing w:line="360" w:lineRule="auto"/>
        <w:rPr>
          <w:sz w:val="32"/>
        </w:rPr>
      </w:pPr>
      <w:r w:rsidRPr="00E925EF">
        <w:rPr>
          <w:position w:val="-14"/>
        </w:rPr>
        <w:object w:dxaOrig="4420" w:dyaOrig="560">
          <v:shape id="_x0000_i1110" type="#_x0000_t75" style="width:221.25pt;height:27.75pt" o:ole="">
            <v:imagedata r:id="rId184" o:title=""/>
          </v:shape>
          <o:OLEObject Type="Embed" ProgID="Equation.DSMT4" ShapeID="_x0000_i1110" DrawAspect="Content" ObjectID="_1575999894" r:id="rId185"/>
        </w:object>
      </w:r>
    </w:p>
    <w:p w:rsidR="00C03B99" w:rsidRDefault="00E925EF" w:rsidP="00C03B99">
      <w:pPr>
        <w:spacing w:line="360" w:lineRule="auto"/>
      </w:pPr>
      <w:r w:rsidRPr="00021CB4">
        <w:rPr>
          <w:position w:val="-30"/>
        </w:rPr>
        <w:object w:dxaOrig="4440" w:dyaOrig="800">
          <v:shape id="_x0000_i1111" type="#_x0000_t75" style="width:222pt;height:39.75pt" o:ole="">
            <v:imagedata r:id="rId186" o:title=""/>
          </v:shape>
          <o:OLEObject Type="Embed" ProgID="Equation.DSMT4" ShapeID="_x0000_i1111" DrawAspect="Content" ObjectID="_1575999895" r:id="rId187"/>
        </w:object>
      </w:r>
    </w:p>
    <w:p w:rsidR="00C03B99" w:rsidRDefault="00C03B99" w:rsidP="00C03B99">
      <w:pPr>
        <w:spacing w:line="360" w:lineRule="auto"/>
      </w:pPr>
      <w:r>
        <w:rPr>
          <w:sz w:val="32"/>
        </w:rPr>
        <w:t xml:space="preserve"> </w:t>
      </w:r>
      <w:r w:rsidR="00E925EF" w:rsidRPr="00E925EF">
        <w:rPr>
          <w:position w:val="-84"/>
        </w:rPr>
        <w:object w:dxaOrig="4959" w:dyaOrig="1840">
          <v:shape id="_x0000_i1112" type="#_x0000_t75" style="width:247.5pt;height:92.25pt" o:ole="">
            <v:imagedata r:id="rId188" o:title=""/>
          </v:shape>
          <o:OLEObject Type="Embed" ProgID="Equation.DSMT4" ShapeID="_x0000_i1112" DrawAspect="Content" ObjectID="_1575999896" r:id="rId189"/>
        </w:object>
      </w:r>
    </w:p>
    <w:p w:rsidR="00C03B99" w:rsidRDefault="00710135" w:rsidP="00C03B99">
      <w:pPr>
        <w:spacing w:line="360" w:lineRule="auto"/>
      </w:pPr>
      <w:r w:rsidRPr="00710135">
        <w:rPr>
          <w:position w:val="-38"/>
        </w:rPr>
        <w:object w:dxaOrig="3420" w:dyaOrig="880">
          <v:shape id="_x0000_i1113" type="#_x0000_t75" style="width:171pt;height:43.5pt" o:ole="">
            <v:imagedata r:id="rId190" o:title=""/>
          </v:shape>
          <o:OLEObject Type="Embed" ProgID="Equation.DSMT4" ShapeID="_x0000_i1113" DrawAspect="Content" ObjectID="_1575999897" r:id="rId191"/>
        </w:object>
      </w:r>
    </w:p>
    <w:p w:rsidR="00C03B99" w:rsidRPr="00E418EE" w:rsidRDefault="00C03B99" w:rsidP="00C03B99">
      <w:pPr>
        <w:spacing w:line="360" w:lineRule="auto"/>
        <w:rPr>
          <w:b/>
          <w:color w:val="FF0000"/>
          <w:sz w:val="32"/>
        </w:rPr>
      </w:pPr>
      <w:r w:rsidRPr="005822CB">
        <w:rPr>
          <w:b/>
          <w:color w:val="2E74B5" w:themeColor="accent5" w:themeShade="BF"/>
          <w:sz w:val="32"/>
        </w:rPr>
        <w:t xml:space="preserve">Charge B   </w:t>
      </w:r>
      <w:r w:rsidRPr="00021CB4">
        <w:rPr>
          <w:position w:val="-14"/>
        </w:rPr>
        <w:object w:dxaOrig="2340" w:dyaOrig="480">
          <v:shape id="_x0000_i1114" type="#_x0000_t75" style="width:117pt;height:24pt" o:ole="">
            <v:imagedata r:id="rId160" o:title=""/>
          </v:shape>
          <o:OLEObject Type="Embed" ProgID="Equation.DSMT4" ShapeID="_x0000_i1114" DrawAspect="Content" ObjectID="_1575999898" r:id="rId192"/>
        </w:object>
      </w:r>
    </w:p>
    <w:p w:rsidR="00C03B99" w:rsidRDefault="00710135" w:rsidP="00C03B99">
      <w:pPr>
        <w:spacing w:line="360" w:lineRule="auto"/>
        <w:rPr>
          <w:sz w:val="32"/>
        </w:rPr>
      </w:pPr>
      <w:r w:rsidRPr="00710135">
        <w:rPr>
          <w:position w:val="-14"/>
        </w:rPr>
        <w:object w:dxaOrig="4260" w:dyaOrig="560">
          <v:shape id="_x0000_i1115" type="#_x0000_t75" style="width:213pt;height:27.75pt" o:ole="">
            <v:imagedata r:id="rId193" o:title=""/>
          </v:shape>
          <o:OLEObject Type="Embed" ProgID="Equation.DSMT4" ShapeID="_x0000_i1115" DrawAspect="Content" ObjectID="_1575999899" r:id="rId194"/>
        </w:object>
      </w:r>
    </w:p>
    <w:p w:rsidR="00C03B99" w:rsidRDefault="00710135" w:rsidP="00C03B99">
      <w:pPr>
        <w:spacing w:line="360" w:lineRule="auto"/>
      </w:pPr>
      <w:r w:rsidRPr="00021CB4">
        <w:rPr>
          <w:position w:val="-30"/>
        </w:rPr>
        <w:object w:dxaOrig="4360" w:dyaOrig="800">
          <v:shape id="_x0000_i1116" type="#_x0000_t75" style="width:218.25pt;height:39.75pt" o:ole="">
            <v:imagedata r:id="rId195" o:title=""/>
          </v:shape>
          <o:OLEObject Type="Embed" ProgID="Equation.DSMT4" ShapeID="_x0000_i1116" DrawAspect="Content" ObjectID="_1575999900" r:id="rId196"/>
        </w:object>
      </w:r>
    </w:p>
    <w:p w:rsidR="00C03B99" w:rsidRDefault="00C03B99" w:rsidP="00C03B99">
      <w:pPr>
        <w:spacing w:line="360" w:lineRule="auto"/>
      </w:pPr>
      <w:r>
        <w:rPr>
          <w:sz w:val="32"/>
        </w:rPr>
        <w:t xml:space="preserve"> </w:t>
      </w:r>
      <w:r w:rsidR="00710135" w:rsidRPr="00710135">
        <w:rPr>
          <w:position w:val="-86"/>
        </w:rPr>
        <w:object w:dxaOrig="5160" w:dyaOrig="1880">
          <v:shape id="_x0000_i1117" type="#_x0000_t75" style="width:258pt;height:93.75pt" o:ole="">
            <v:imagedata r:id="rId197" o:title=""/>
          </v:shape>
          <o:OLEObject Type="Embed" ProgID="Equation.DSMT4" ShapeID="_x0000_i1117" DrawAspect="Content" ObjectID="_1575999901" r:id="rId198"/>
        </w:object>
      </w:r>
    </w:p>
    <w:p w:rsidR="00C03B99" w:rsidRDefault="00710135" w:rsidP="00C03B99">
      <w:pPr>
        <w:spacing w:line="360" w:lineRule="auto"/>
        <w:rPr>
          <w:sz w:val="32"/>
        </w:rPr>
      </w:pPr>
      <w:r w:rsidRPr="00710135">
        <w:rPr>
          <w:position w:val="-38"/>
        </w:rPr>
        <w:object w:dxaOrig="3640" w:dyaOrig="880">
          <v:shape id="_x0000_i1118" type="#_x0000_t75" style="width:181.5pt;height:43.5pt" o:ole="">
            <v:imagedata r:id="rId199" o:title=""/>
          </v:shape>
          <o:OLEObject Type="Embed" ProgID="Equation.DSMT4" ShapeID="_x0000_i1118" DrawAspect="Content" ObjectID="_1575999902" r:id="rId200"/>
        </w:object>
      </w:r>
    </w:p>
    <w:p w:rsidR="00CF7944" w:rsidRDefault="00CF7944">
      <w:pPr>
        <w:rPr>
          <w:sz w:val="32"/>
        </w:rPr>
      </w:pPr>
      <w:r>
        <w:rPr>
          <w:sz w:val="32"/>
        </w:rPr>
        <w:br w:type="page"/>
      </w:r>
    </w:p>
    <w:p w:rsidR="00C03B99" w:rsidRPr="00CF7944" w:rsidRDefault="00C03B99" w:rsidP="00C03B99">
      <w:pPr>
        <w:spacing w:line="360" w:lineRule="auto"/>
        <w:rPr>
          <w:b/>
          <w:color w:val="7030A0"/>
          <w:sz w:val="32"/>
        </w:rPr>
      </w:pPr>
      <w:r w:rsidRPr="00CF7944">
        <w:rPr>
          <w:b/>
          <w:color w:val="7030A0"/>
          <w:sz w:val="32"/>
        </w:rPr>
        <w:lastRenderedPageBreak/>
        <w:t xml:space="preserve">Electric field at </w:t>
      </w:r>
      <w:r w:rsidR="00710135">
        <w:rPr>
          <w:b/>
          <w:color w:val="7030A0"/>
          <w:sz w:val="32"/>
        </w:rPr>
        <w:t>T</w:t>
      </w:r>
    </w:p>
    <w:p w:rsidR="00CF7944" w:rsidRDefault="00CF7944" w:rsidP="00CF7944">
      <w:pPr>
        <w:spacing w:line="360" w:lineRule="auto"/>
        <w:rPr>
          <w:sz w:val="32"/>
        </w:rPr>
      </w:pPr>
      <w:r>
        <w:rPr>
          <w:sz w:val="32"/>
        </w:rPr>
        <w:t xml:space="preserve">        components   </w:t>
      </w:r>
      <w:r w:rsidR="00710135" w:rsidRPr="00710135">
        <w:rPr>
          <w:position w:val="-44"/>
        </w:rPr>
        <w:object w:dxaOrig="4220" w:dyaOrig="1040">
          <v:shape id="_x0000_i1119" type="#_x0000_t75" style="width:210.75pt;height:51.75pt" o:ole="">
            <v:imagedata r:id="rId201" o:title=""/>
          </v:shape>
          <o:OLEObject Type="Embed" ProgID="Equation.DSMT4" ShapeID="_x0000_i1119" DrawAspect="Content" ObjectID="_1575999903" r:id="rId202"/>
        </w:object>
      </w:r>
    </w:p>
    <w:p w:rsidR="00C03B99" w:rsidRDefault="00EA0631" w:rsidP="00C03B99">
      <w:pPr>
        <w:tabs>
          <w:tab w:val="left" w:pos="567"/>
          <w:tab w:val="left" w:pos="1134"/>
        </w:tabs>
        <w:spacing w:line="360" w:lineRule="auto"/>
      </w:pPr>
      <w:r>
        <w:rPr>
          <w:noProof/>
          <w:lang w:val="en-US"/>
        </w:rPr>
        <w:drawing>
          <wp:anchor distT="0" distB="0" distL="114300" distR="114300" simplePos="0" relativeHeight="251661312" behindDoc="0" locked="0" layoutInCell="1" allowOverlap="1">
            <wp:simplePos x="0" y="0"/>
            <wp:positionH relativeFrom="column">
              <wp:posOffset>3152775</wp:posOffset>
            </wp:positionH>
            <wp:positionV relativeFrom="paragraph">
              <wp:posOffset>616585</wp:posOffset>
            </wp:positionV>
            <wp:extent cx="1676400" cy="10852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676400" cy="1085215"/>
                    </a:xfrm>
                    <a:prstGeom prst="rect">
                      <a:avLst/>
                    </a:prstGeom>
                    <a:noFill/>
                  </pic:spPr>
                </pic:pic>
              </a:graphicData>
            </a:graphic>
            <wp14:sizeRelH relativeFrom="page">
              <wp14:pctWidth>0</wp14:pctWidth>
            </wp14:sizeRelH>
            <wp14:sizeRelV relativeFrom="page">
              <wp14:pctHeight>0</wp14:pctHeight>
            </wp14:sizeRelV>
          </wp:anchor>
        </w:drawing>
      </w:r>
      <w:r w:rsidR="00C03B99">
        <w:rPr>
          <w:sz w:val="32"/>
        </w:rPr>
        <w:tab/>
        <w:t xml:space="preserve">magnitude  </w:t>
      </w:r>
      <w:r w:rsidR="00CF7944" w:rsidRPr="00CF7944">
        <w:rPr>
          <w:position w:val="-20"/>
        </w:rPr>
        <w:object w:dxaOrig="4980" w:dyaOrig="620">
          <v:shape id="_x0000_i1120" type="#_x0000_t75" style="width:249pt;height:31.5pt" o:ole="">
            <v:imagedata r:id="rId204" o:title=""/>
          </v:shape>
          <o:OLEObject Type="Embed" ProgID="Equation.DSMT4" ShapeID="_x0000_i1120" DrawAspect="Content" ObjectID="_1575999904" r:id="rId205"/>
        </w:object>
      </w:r>
    </w:p>
    <w:p w:rsidR="00C03B99" w:rsidRDefault="00C03B99" w:rsidP="00C03B99">
      <w:pPr>
        <w:tabs>
          <w:tab w:val="left" w:pos="567"/>
          <w:tab w:val="left" w:pos="1134"/>
        </w:tabs>
        <w:spacing w:line="360" w:lineRule="auto"/>
      </w:pPr>
      <w:r>
        <w:rPr>
          <w:sz w:val="32"/>
        </w:rPr>
        <w:tab/>
        <w:t xml:space="preserve">direction     </w:t>
      </w:r>
      <w:r w:rsidR="00710135" w:rsidRPr="00710135">
        <w:rPr>
          <w:position w:val="-14"/>
        </w:rPr>
        <w:object w:dxaOrig="1540" w:dyaOrig="480">
          <v:shape id="_x0000_i1121" type="#_x0000_t75" style="width:77.25pt;height:24pt" o:ole="">
            <v:imagedata r:id="rId206" o:title=""/>
          </v:shape>
          <o:OLEObject Type="Embed" ProgID="Equation.DSMT4" ShapeID="_x0000_i1121" DrawAspect="Content" ObjectID="_1575999905" r:id="rId207"/>
        </w:object>
      </w:r>
    </w:p>
    <w:p w:rsidR="00C03B99" w:rsidRPr="00EA0631" w:rsidRDefault="00C03B99" w:rsidP="00C03B99">
      <w:pPr>
        <w:tabs>
          <w:tab w:val="left" w:pos="567"/>
          <w:tab w:val="left" w:pos="1134"/>
        </w:tabs>
        <w:spacing w:line="360" w:lineRule="auto"/>
        <w:rPr>
          <w:b/>
          <w:color w:val="7030A0"/>
          <w:sz w:val="32"/>
        </w:rPr>
      </w:pPr>
      <w:r w:rsidRPr="00EA0631">
        <w:rPr>
          <w:b/>
          <w:color w:val="7030A0"/>
          <w:sz w:val="32"/>
        </w:rPr>
        <w:t xml:space="preserve">Electric potential at point </w:t>
      </w:r>
      <w:r w:rsidR="00710135">
        <w:rPr>
          <w:b/>
          <w:color w:val="7030A0"/>
          <w:sz w:val="32"/>
        </w:rPr>
        <w:t>T</w:t>
      </w:r>
    </w:p>
    <w:p w:rsidR="00C03B99" w:rsidRPr="00C03B99" w:rsidRDefault="00C03B99" w:rsidP="00C03B99">
      <w:pPr>
        <w:tabs>
          <w:tab w:val="left" w:pos="567"/>
          <w:tab w:val="left" w:pos="1134"/>
        </w:tabs>
        <w:spacing w:line="360" w:lineRule="auto"/>
        <w:rPr>
          <w:sz w:val="32"/>
        </w:rPr>
      </w:pPr>
      <w:r>
        <w:rPr>
          <w:sz w:val="32"/>
        </w:rPr>
        <w:tab/>
      </w:r>
      <w:r w:rsidR="00710135" w:rsidRPr="00710135">
        <w:rPr>
          <w:position w:val="-14"/>
        </w:rPr>
        <w:object w:dxaOrig="3320" w:dyaOrig="440">
          <v:shape id="_x0000_i1122" type="#_x0000_t75" style="width:167.25pt;height:21.75pt" o:ole="">
            <v:imagedata r:id="rId208" o:title=""/>
          </v:shape>
          <o:OLEObject Type="Embed" ProgID="Equation.DSMT4" ShapeID="_x0000_i1122" DrawAspect="Content" ObjectID="_1575999906" r:id="rId209"/>
        </w:object>
      </w:r>
    </w:p>
    <w:p w:rsidR="00EA0631" w:rsidRDefault="00EA0631">
      <w:pPr>
        <w:rPr>
          <w:sz w:val="32"/>
        </w:rPr>
      </w:pPr>
    </w:p>
    <w:p w:rsidR="00710135" w:rsidRDefault="00710135" w:rsidP="00710135">
      <w:pPr>
        <w:spacing w:line="276" w:lineRule="auto"/>
        <w:rPr>
          <w:sz w:val="32"/>
        </w:rPr>
      </w:pPr>
      <w:r w:rsidRPr="00710135">
        <w:rPr>
          <w:color w:val="7030A0"/>
          <w:sz w:val="32"/>
        </w:rPr>
        <w:t>Comments: Note the careful use of subscripts to identify the parameters. You can now see why it is much better working with electric potentials (scalar) then with electric fields (vector).</w:t>
      </w:r>
      <w:r>
        <w:rPr>
          <w:sz w:val="32"/>
        </w:rPr>
        <w:br w:type="page"/>
      </w:r>
    </w:p>
    <w:p w:rsidR="00EA0631" w:rsidRDefault="00EA0631" w:rsidP="00EA0631">
      <w:pPr>
        <w:jc w:val="center"/>
        <w:rPr>
          <w:sz w:val="32"/>
        </w:rPr>
      </w:pPr>
      <w:r w:rsidRPr="00EA0631">
        <w:rPr>
          <w:noProof/>
          <w:sz w:val="32"/>
          <w:lang w:val="en-US"/>
        </w:rPr>
        <w:lastRenderedPageBreak/>
        <w:drawing>
          <wp:inline distT="0" distB="0" distL="0" distR="0" wp14:anchorId="2A5678FA" wp14:editId="10F76B00">
            <wp:extent cx="4680000" cy="4064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680000" cy="4064400"/>
                    </a:xfrm>
                    <a:prstGeom prst="rect">
                      <a:avLst/>
                    </a:prstGeom>
                  </pic:spPr>
                </pic:pic>
              </a:graphicData>
            </a:graphic>
          </wp:inline>
        </w:drawing>
      </w:r>
    </w:p>
    <w:p w:rsidR="00EA0631" w:rsidRPr="00EA0631" w:rsidRDefault="00EA0631" w:rsidP="00710135">
      <w:pPr>
        <w:tabs>
          <w:tab w:val="left" w:pos="567"/>
        </w:tabs>
        <w:ind w:left="567" w:hanging="567"/>
        <w:rPr>
          <w:sz w:val="32"/>
          <w:szCs w:val="32"/>
        </w:rPr>
      </w:pPr>
      <w:r w:rsidRPr="00EA0631">
        <w:rPr>
          <w:sz w:val="32"/>
          <w:szCs w:val="32"/>
        </w:rPr>
        <w:tab/>
        <w:t xml:space="preserve">Magnitude of the electric field for the +20 </w:t>
      </w:r>
      <w:r w:rsidRPr="00EA0631">
        <w:rPr>
          <w:position w:val="-12"/>
          <w:sz w:val="32"/>
          <w:szCs w:val="32"/>
        </w:rPr>
        <w:object w:dxaOrig="279" w:dyaOrig="320">
          <v:shape id="_x0000_i1123" type="#_x0000_t75" style="width:14.25pt;height:15.75pt" o:ole="">
            <v:imagedata r:id="rId211" o:title=""/>
          </v:shape>
          <o:OLEObject Type="Embed" ProgID="Equation.DSMT4" ShapeID="_x0000_i1123" DrawAspect="Content" ObjectID="_1575999907" r:id="rId212"/>
        </w:object>
      </w:r>
      <w:r w:rsidRPr="00EA0631">
        <w:rPr>
          <w:sz w:val="32"/>
          <w:szCs w:val="32"/>
        </w:rPr>
        <w:t xml:space="preserve">C and -20C </w:t>
      </w:r>
      <w:r w:rsidRPr="00EA0631">
        <w:rPr>
          <w:position w:val="-12"/>
          <w:sz w:val="32"/>
          <w:szCs w:val="32"/>
        </w:rPr>
        <w:object w:dxaOrig="279" w:dyaOrig="320">
          <v:shape id="_x0000_i1124" type="#_x0000_t75" style="width:14.25pt;height:15.75pt" o:ole="">
            <v:imagedata r:id="rId213" o:title=""/>
          </v:shape>
          <o:OLEObject Type="Embed" ProgID="Equation.DSMT4" ShapeID="_x0000_i1124" DrawAspect="Content" ObjectID="_1575999908" r:id="rId214"/>
        </w:object>
      </w:r>
      <w:r w:rsidRPr="00EA0631">
        <w:rPr>
          <w:sz w:val="32"/>
          <w:szCs w:val="32"/>
        </w:rPr>
        <w:t>C distribution.</w:t>
      </w:r>
    </w:p>
    <w:p w:rsidR="00C03B99" w:rsidRDefault="00EA06E7" w:rsidP="00BD6EA4">
      <w:pPr>
        <w:spacing w:line="360" w:lineRule="auto"/>
        <w:jc w:val="center"/>
        <w:rPr>
          <w:sz w:val="32"/>
        </w:rPr>
      </w:pPr>
      <w:r w:rsidRPr="00EA06E7">
        <w:rPr>
          <w:noProof/>
          <w:sz w:val="32"/>
          <w:lang w:val="en-US"/>
        </w:rPr>
        <w:drawing>
          <wp:inline distT="0" distB="0" distL="0" distR="0" wp14:anchorId="2E7B7A55" wp14:editId="6C60DC29">
            <wp:extent cx="4320000" cy="3751200"/>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320000" cy="3751200"/>
                    </a:xfrm>
                    <a:prstGeom prst="rect">
                      <a:avLst/>
                    </a:prstGeom>
                  </pic:spPr>
                </pic:pic>
              </a:graphicData>
            </a:graphic>
          </wp:inline>
        </w:drawing>
      </w:r>
    </w:p>
    <w:p w:rsidR="00BD6EA4" w:rsidRDefault="00BD6EA4" w:rsidP="00BD6EA4">
      <w:pPr>
        <w:tabs>
          <w:tab w:val="left" w:pos="567"/>
        </w:tabs>
        <w:spacing w:line="276" w:lineRule="auto"/>
        <w:ind w:left="567" w:hanging="567"/>
        <w:rPr>
          <w:sz w:val="32"/>
        </w:rPr>
      </w:pPr>
      <w:r>
        <w:rPr>
          <w:sz w:val="32"/>
          <w:szCs w:val="32"/>
        </w:rPr>
        <w:lastRenderedPageBreak/>
        <w:tab/>
        <w:t>E</w:t>
      </w:r>
      <w:r w:rsidRPr="00EA0631">
        <w:rPr>
          <w:sz w:val="32"/>
          <w:szCs w:val="32"/>
        </w:rPr>
        <w:t xml:space="preserve">lectric field for the +20 </w:t>
      </w:r>
      <w:r w:rsidRPr="00EA0631">
        <w:rPr>
          <w:position w:val="-12"/>
          <w:sz w:val="32"/>
          <w:szCs w:val="32"/>
        </w:rPr>
        <w:object w:dxaOrig="279" w:dyaOrig="320">
          <v:shape id="_x0000_i1125" type="#_x0000_t75" style="width:14.25pt;height:15.75pt" o:ole="">
            <v:imagedata r:id="rId211" o:title=""/>
          </v:shape>
          <o:OLEObject Type="Embed" ProgID="Equation.DSMT4" ShapeID="_x0000_i1125" DrawAspect="Content" ObjectID="_1575999909" r:id="rId216"/>
        </w:object>
      </w:r>
      <w:r w:rsidRPr="00EA0631">
        <w:rPr>
          <w:sz w:val="32"/>
          <w:szCs w:val="32"/>
        </w:rPr>
        <w:t xml:space="preserve">C and -20C </w:t>
      </w:r>
      <w:r w:rsidRPr="00EA0631">
        <w:rPr>
          <w:position w:val="-12"/>
          <w:sz w:val="32"/>
          <w:szCs w:val="32"/>
        </w:rPr>
        <w:object w:dxaOrig="279" w:dyaOrig="320">
          <v:shape id="_x0000_i1126" type="#_x0000_t75" style="width:14.25pt;height:15.75pt" o:ole="">
            <v:imagedata r:id="rId213" o:title=""/>
          </v:shape>
          <o:OLEObject Type="Embed" ProgID="Equation.DSMT4" ShapeID="_x0000_i1126" DrawAspect="Content" ObjectID="_1575999910" r:id="rId217"/>
        </w:object>
      </w:r>
      <w:r w:rsidRPr="00EA0631">
        <w:rPr>
          <w:sz w:val="32"/>
          <w:szCs w:val="32"/>
        </w:rPr>
        <w:t>C distribution.</w:t>
      </w:r>
      <w:r w:rsidR="00710135">
        <w:rPr>
          <w:sz w:val="32"/>
          <w:szCs w:val="32"/>
        </w:rPr>
        <w:t xml:space="preserve"> </w:t>
      </w:r>
      <w:r>
        <w:rPr>
          <w:sz w:val="32"/>
        </w:rPr>
        <w:t>The vectors only show the direction of the electric field and not the magnitude.</w:t>
      </w:r>
    </w:p>
    <w:p w:rsidR="00BD6EA4" w:rsidRDefault="00BD6EA4" w:rsidP="00BD6EA4">
      <w:pPr>
        <w:spacing w:line="276" w:lineRule="auto"/>
        <w:ind w:right="521"/>
        <w:jc w:val="center"/>
        <w:rPr>
          <w:sz w:val="32"/>
        </w:rPr>
      </w:pPr>
      <w:r w:rsidRPr="00BD6EA4">
        <w:rPr>
          <w:noProof/>
          <w:sz w:val="32"/>
          <w:lang w:val="en-US"/>
        </w:rPr>
        <w:drawing>
          <wp:inline distT="0" distB="0" distL="0" distR="0" wp14:anchorId="13EEF76E" wp14:editId="246AAAD9">
            <wp:extent cx="4212000" cy="36592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212000" cy="3659294"/>
                    </a:xfrm>
                    <a:prstGeom prst="rect">
                      <a:avLst/>
                    </a:prstGeom>
                  </pic:spPr>
                </pic:pic>
              </a:graphicData>
            </a:graphic>
          </wp:inline>
        </w:drawing>
      </w:r>
    </w:p>
    <w:p w:rsidR="00710135" w:rsidRDefault="00BD6EA4" w:rsidP="00BD6EA4">
      <w:pPr>
        <w:spacing w:line="276" w:lineRule="auto"/>
        <w:ind w:left="567" w:right="521"/>
        <w:rPr>
          <w:sz w:val="32"/>
        </w:rPr>
      </w:pPr>
      <w:r>
        <w:rPr>
          <w:sz w:val="32"/>
          <w:szCs w:val="32"/>
        </w:rPr>
        <w:t>E</w:t>
      </w:r>
      <w:r w:rsidRPr="00EA0631">
        <w:rPr>
          <w:sz w:val="32"/>
          <w:szCs w:val="32"/>
        </w:rPr>
        <w:t xml:space="preserve">lectric field for the +20 </w:t>
      </w:r>
      <w:r w:rsidRPr="00EA0631">
        <w:rPr>
          <w:position w:val="-12"/>
          <w:sz w:val="32"/>
          <w:szCs w:val="32"/>
        </w:rPr>
        <w:object w:dxaOrig="279" w:dyaOrig="320">
          <v:shape id="_x0000_i1127" type="#_x0000_t75" style="width:14.25pt;height:15.75pt" o:ole="">
            <v:imagedata r:id="rId211" o:title=""/>
          </v:shape>
          <o:OLEObject Type="Embed" ProgID="Equation.DSMT4" ShapeID="_x0000_i1127" DrawAspect="Content" ObjectID="_1575999911" r:id="rId219"/>
        </w:object>
      </w:r>
      <w:r w:rsidRPr="00EA0631">
        <w:rPr>
          <w:sz w:val="32"/>
          <w:szCs w:val="32"/>
        </w:rPr>
        <w:t xml:space="preserve">C and -20C </w:t>
      </w:r>
      <w:r w:rsidRPr="00EA0631">
        <w:rPr>
          <w:position w:val="-12"/>
          <w:sz w:val="32"/>
          <w:szCs w:val="32"/>
        </w:rPr>
        <w:object w:dxaOrig="279" w:dyaOrig="320">
          <v:shape id="_x0000_i1128" type="#_x0000_t75" style="width:14.25pt;height:15.75pt" o:ole="">
            <v:imagedata r:id="rId213" o:title=""/>
          </v:shape>
          <o:OLEObject Type="Embed" ProgID="Equation.DSMT4" ShapeID="_x0000_i1128" DrawAspect="Content" ObjectID="_1575999912" r:id="rId220"/>
        </w:object>
      </w:r>
      <w:r w:rsidRPr="00EA0631">
        <w:rPr>
          <w:sz w:val="32"/>
          <w:szCs w:val="32"/>
        </w:rPr>
        <w:t>C distribution.</w:t>
      </w:r>
      <w:r w:rsidRPr="00BD6EA4">
        <w:rPr>
          <w:sz w:val="32"/>
        </w:rPr>
        <w:t xml:space="preserve"> </w:t>
      </w:r>
      <w:r>
        <w:rPr>
          <w:sz w:val="32"/>
        </w:rPr>
        <w:t xml:space="preserve">The magnitude of the electric field decrease rapidly with distance near a point like charge </w:t>
      </w:r>
      <w:r w:rsidRPr="00021CB4">
        <w:rPr>
          <w:position w:val="-12"/>
        </w:rPr>
        <w:object w:dxaOrig="1180" w:dyaOrig="460">
          <v:shape id="_x0000_i1129" type="#_x0000_t75" style="width:59.25pt;height:23.25pt" o:ole="">
            <v:imagedata r:id="rId109" o:title=""/>
          </v:shape>
          <o:OLEObject Type="Embed" ProgID="Equation.DSMT4" ShapeID="_x0000_i1129" DrawAspect="Content" ObjectID="_1575999913" r:id="rId221"/>
        </w:object>
      </w:r>
      <w:r>
        <w:t xml:space="preserve">. </w:t>
      </w:r>
      <w:r>
        <w:rPr>
          <w:sz w:val="32"/>
        </w:rPr>
        <w:t>Values are saturated near the charges.</w:t>
      </w:r>
    </w:p>
    <w:p w:rsidR="00710135" w:rsidRDefault="00710135">
      <w:pPr>
        <w:rPr>
          <w:sz w:val="32"/>
        </w:rPr>
      </w:pPr>
      <w:r>
        <w:rPr>
          <w:sz w:val="32"/>
        </w:rPr>
        <w:br w:type="page"/>
      </w:r>
    </w:p>
    <w:p w:rsidR="00BD6EA4" w:rsidRDefault="00ED026D" w:rsidP="00FF1175">
      <w:pPr>
        <w:spacing w:line="276" w:lineRule="auto"/>
        <w:ind w:right="521"/>
        <w:jc w:val="center"/>
        <w:rPr>
          <w:sz w:val="32"/>
        </w:rPr>
      </w:pPr>
      <w:r w:rsidRPr="00ED026D">
        <w:rPr>
          <w:noProof/>
          <w:sz w:val="32"/>
          <w:lang w:val="en-US"/>
        </w:rPr>
        <w:lastRenderedPageBreak/>
        <w:drawing>
          <wp:inline distT="0" distB="0" distL="0" distR="0" wp14:anchorId="52189D55" wp14:editId="02DD5410">
            <wp:extent cx="4680000" cy="4064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680000" cy="4064400"/>
                    </a:xfrm>
                    <a:prstGeom prst="rect">
                      <a:avLst/>
                    </a:prstGeom>
                  </pic:spPr>
                </pic:pic>
              </a:graphicData>
            </a:graphic>
          </wp:inline>
        </w:drawing>
      </w:r>
    </w:p>
    <w:p w:rsidR="00FF1175" w:rsidRDefault="00FF1175" w:rsidP="00FF1175">
      <w:pPr>
        <w:spacing w:line="276" w:lineRule="auto"/>
        <w:ind w:right="521"/>
        <w:jc w:val="center"/>
        <w:rPr>
          <w:sz w:val="32"/>
        </w:rPr>
      </w:pPr>
      <w:r w:rsidRPr="00FF1175">
        <w:rPr>
          <w:noProof/>
          <w:sz w:val="32"/>
          <w:lang w:val="en-US"/>
        </w:rPr>
        <w:drawing>
          <wp:inline distT="0" distB="0" distL="0" distR="0" wp14:anchorId="3B7A7319" wp14:editId="4DD2B268">
            <wp:extent cx="421005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4210050" cy="3657600"/>
                    </a:xfrm>
                    <a:prstGeom prst="rect">
                      <a:avLst/>
                    </a:prstGeom>
                  </pic:spPr>
                </pic:pic>
              </a:graphicData>
            </a:graphic>
          </wp:inline>
        </w:drawing>
      </w:r>
    </w:p>
    <w:p w:rsidR="00ED026D" w:rsidRDefault="00FF1175" w:rsidP="0045451E">
      <w:pPr>
        <w:tabs>
          <w:tab w:val="left" w:pos="567"/>
        </w:tabs>
        <w:spacing w:line="240" w:lineRule="auto"/>
        <w:ind w:right="521"/>
        <w:rPr>
          <w:sz w:val="32"/>
        </w:rPr>
      </w:pPr>
      <w:r>
        <w:rPr>
          <w:sz w:val="32"/>
        </w:rPr>
        <w:tab/>
      </w:r>
      <w:r>
        <w:rPr>
          <w:sz w:val="32"/>
          <w:szCs w:val="32"/>
        </w:rPr>
        <w:t>E</w:t>
      </w:r>
      <w:r w:rsidRPr="00EA0631">
        <w:rPr>
          <w:sz w:val="32"/>
          <w:szCs w:val="32"/>
        </w:rPr>
        <w:t xml:space="preserve">lectric </w:t>
      </w:r>
      <w:r>
        <w:rPr>
          <w:sz w:val="32"/>
          <w:szCs w:val="32"/>
        </w:rPr>
        <w:t xml:space="preserve">potential </w:t>
      </w:r>
      <w:r w:rsidRPr="00EA0631">
        <w:rPr>
          <w:sz w:val="32"/>
          <w:szCs w:val="32"/>
        </w:rPr>
        <w:t xml:space="preserve">for the +20 </w:t>
      </w:r>
      <w:r w:rsidRPr="00EA0631">
        <w:rPr>
          <w:position w:val="-12"/>
          <w:sz w:val="32"/>
          <w:szCs w:val="32"/>
        </w:rPr>
        <w:object w:dxaOrig="279" w:dyaOrig="320">
          <v:shape id="_x0000_i1130" type="#_x0000_t75" style="width:14.25pt;height:15.75pt" o:ole="">
            <v:imagedata r:id="rId211" o:title=""/>
          </v:shape>
          <o:OLEObject Type="Embed" ProgID="Equation.DSMT4" ShapeID="_x0000_i1130" DrawAspect="Content" ObjectID="_1575999914" r:id="rId224"/>
        </w:object>
      </w:r>
      <w:r w:rsidRPr="00EA0631">
        <w:rPr>
          <w:sz w:val="32"/>
          <w:szCs w:val="32"/>
        </w:rPr>
        <w:t xml:space="preserve">C and -20C </w:t>
      </w:r>
      <w:r w:rsidRPr="00EA0631">
        <w:rPr>
          <w:position w:val="-12"/>
          <w:sz w:val="32"/>
          <w:szCs w:val="32"/>
        </w:rPr>
        <w:object w:dxaOrig="279" w:dyaOrig="320">
          <v:shape id="_x0000_i1131" type="#_x0000_t75" style="width:14.25pt;height:15.75pt" o:ole="">
            <v:imagedata r:id="rId213" o:title=""/>
          </v:shape>
          <o:OLEObject Type="Embed" ProgID="Equation.DSMT4" ShapeID="_x0000_i1131" DrawAspect="Content" ObjectID="_1575999915" r:id="rId225"/>
        </w:object>
      </w:r>
      <w:r w:rsidRPr="00EA0631">
        <w:rPr>
          <w:sz w:val="32"/>
          <w:szCs w:val="32"/>
        </w:rPr>
        <w:t>C distribution.</w:t>
      </w:r>
    </w:p>
    <w:p w:rsidR="00FF1175" w:rsidRDefault="00FF1175" w:rsidP="0045451E">
      <w:pPr>
        <w:spacing w:line="240" w:lineRule="auto"/>
        <w:ind w:left="567" w:right="521"/>
        <w:rPr>
          <w:sz w:val="32"/>
        </w:rPr>
      </w:pPr>
      <w:r>
        <w:rPr>
          <w:sz w:val="32"/>
        </w:rPr>
        <w:t>Near the negative charge, the electric potential forms a “potential well” and near the positive charge a “potential hills occurs”. A positive charge will be repelled from the hill and attracted to the well.</w:t>
      </w:r>
    </w:p>
    <w:p w:rsidR="00FF1175" w:rsidRDefault="00FF1175" w:rsidP="00FF1175">
      <w:pPr>
        <w:jc w:val="center"/>
        <w:rPr>
          <w:sz w:val="32"/>
        </w:rPr>
      </w:pPr>
      <w:r w:rsidRPr="00FF1175">
        <w:rPr>
          <w:noProof/>
          <w:sz w:val="32"/>
          <w:lang w:val="en-US"/>
        </w:rPr>
        <w:lastRenderedPageBreak/>
        <w:drawing>
          <wp:inline distT="0" distB="0" distL="0" distR="0" wp14:anchorId="03D4127E" wp14:editId="2787DFC4">
            <wp:extent cx="5400000" cy="46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400000" cy="4690800"/>
                    </a:xfrm>
                    <a:prstGeom prst="rect">
                      <a:avLst/>
                    </a:prstGeom>
                  </pic:spPr>
                </pic:pic>
              </a:graphicData>
            </a:graphic>
          </wp:inline>
        </w:drawing>
      </w:r>
    </w:p>
    <w:p w:rsidR="00FF1175" w:rsidRDefault="00FF1175" w:rsidP="00FF1175">
      <w:pPr>
        <w:spacing w:line="360" w:lineRule="auto"/>
        <w:rPr>
          <w:sz w:val="32"/>
        </w:rPr>
      </w:pPr>
      <w:r>
        <w:rPr>
          <w:sz w:val="32"/>
        </w:rPr>
        <w:t xml:space="preserve">The </w:t>
      </w:r>
      <w:r w:rsidRPr="00F62174">
        <w:rPr>
          <w:color w:val="7030A0"/>
          <w:sz w:val="32"/>
        </w:rPr>
        <w:t xml:space="preserve">white lines </w:t>
      </w:r>
      <w:r>
        <w:rPr>
          <w:sz w:val="32"/>
        </w:rPr>
        <w:t xml:space="preserve">are the </w:t>
      </w:r>
      <w:r w:rsidRPr="00F62174">
        <w:rPr>
          <w:color w:val="7030A0"/>
          <w:sz w:val="32"/>
        </w:rPr>
        <w:t>electric field lines</w:t>
      </w:r>
      <w:r>
        <w:rPr>
          <w:sz w:val="32"/>
        </w:rPr>
        <w:t>. The field lines emerge from the positive charge (</w:t>
      </w:r>
      <w:r w:rsidRPr="00FF1175">
        <w:rPr>
          <w:b/>
          <w:color w:val="FF0000"/>
          <w:sz w:val="32"/>
        </w:rPr>
        <w:t>red</w:t>
      </w:r>
      <w:r>
        <w:rPr>
          <w:sz w:val="32"/>
        </w:rPr>
        <w:t>) and terminate at the negative charge (</w:t>
      </w:r>
      <w:r w:rsidRPr="00FF1175">
        <w:rPr>
          <w:b/>
          <w:sz w:val="32"/>
        </w:rPr>
        <w:t>black</w:t>
      </w:r>
      <w:r>
        <w:rPr>
          <w:sz w:val="32"/>
        </w:rPr>
        <w:t xml:space="preserve">) or </w:t>
      </w:r>
      <w:proofErr w:type="spellStart"/>
      <w:r>
        <w:rPr>
          <w:sz w:val="32"/>
        </w:rPr>
        <w:t>a</w:t>
      </w:r>
      <w:proofErr w:type="spellEnd"/>
      <w:r>
        <w:rPr>
          <w:sz w:val="32"/>
        </w:rPr>
        <w:t xml:space="preserve"> infinity. The density of electric field lines increase towards a charge as the electric field strength increases. The </w:t>
      </w:r>
      <w:r w:rsidRPr="00F62174">
        <w:rPr>
          <w:color w:val="7030A0"/>
          <w:sz w:val="32"/>
        </w:rPr>
        <w:t xml:space="preserve">black concentric circles </w:t>
      </w:r>
      <w:r>
        <w:rPr>
          <w:sz w:val="32"/>
        </w:rPr>
        <w:t xml:space="preserve">are the </w:t>
      </w:r>
      <w:r w:rsidRPr="00F62174">
        <w:rPr>
          <w:color w:val="7030A0"/>
          <w:sz w:val="32"/>
        </w:rPr>
        <w:t>electric equipotential lines</w:t>
      </w:r>
      <w:r>
        <w:rPr>
          <w:sz w:val="32"/>
        </w:rPr>
        <w:t>. The equipotential lines are crowded together near a charge where the electric field strength is greatest - the electric potential changes more rapidly in fixed distance intervals (</w:t>
      </w:r>
      <w:r w:rsidRPr="00021CB4">
        <w:rPr>
          <w:position w:val="-30"/>
        </w:rPr>
        <w:object w:dxaOrig="1100" w:dyaOrig="800">
          <v:shape id="_x0000_i1132" type="#_x0000_t75" style="width:54.75pt;height:39.75pt" o:ole="">
            <v:imagedata r:id="rId115" o:title=""/>
          </v:shape>
          <o:OLEObject Type="Embed" ProgID="Equation.DSMT4" ShapeID="_x0000_i1132" DrawAspect="Content" ObjectID="_1575999916" r:id="rId227"/>
        </w:object>
      </w:r>
      <w:r>
        <w:rPr>
          <w:sz w:val="32"/>
        </w:rPr>
        <w:t>) or where the equipotential lines are closely spaced, the potential varies rapidly with distance and the electric field is large. The electric field is strong between the charges, and the potential changes rapidly.</w:t>
      </w:r>
    </w:p>
    <w:p w:rsidR="00FF1175" w:rsidRDefault="00FF1175" w:rsidP="00FF1175">
      <w:pPr>
        <w:spacing w:line="360" w:lineRule="auto"/>
        <w:rPr>
          <w:sz w:val="32"/>
        </w:rPr>
      </w:pP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9016"/>
      </w:tblGrid>
      <w:tr w:rsidR="00816288" w:rsidRPr="00816288" w:rsidTr="00816288">
        <w:tc>
          <w:tcPr>
            <w:tcW w:w="9016" w:type="dxa"/>
          </w:tcPr>
          <w:p w:rsidR="00816288" w:rsidRPr="00816288" w:rsidRDefault="00816288" w:rsidP="00816288">
            <w:pPr>
              <w:spacing w:line="360" w:lineRule="auto"/>
              <w:rPr>
                <w:b/>
                <w:color w:val="833C0B" w:themeColor="accent2" w:themeShade="80"/>
                <w:sz w:val="32"/>
                <w:szCs w:val="28"/>
              </w:rPr>
            </w:pPr>
            <w:r w:rsidRPr="00816288">
              <w:rPr>
                <w:b/>
                <w:color w:val="833C0B" w:themeColor="accent2" w:themeShade="80"/>
                <w:sz w:val="32"/>
                <w:szCs w:val="28"/>
              </w:rPr>
              <w:lastRenderedPageBreak/>
              <w:t>PREDICT OBSERVE EXPLAIN EXERCISE</w:t>
            </w:r>
          </w:p>
          <w:p w:rsidR="00816288" w:rsidRDefault="00816288" w:rsidP="00816288">
            <w:pPr>
              <w:spacing w:line="360" w:lineRule="auto"/>
              <w:rPr>
                <w:sz w:val="32"/>
                <w:szCs w:val="28"/>
              </w:rPr>
            </w:pPr>
            <w:r>
              <w:rPr>
                <w:sz w:val="32"/>
                <w:szCs w:val="28"/>
              </w:rPr>
              <w:t xml:space="preserve">For each of the charge configurations shown below, sketch the electric field patterns and equipotential line patterns. Where is the electric field strongest and where is the electric potential changing most rapidly with position? </w:t>
            </w:r>
            <w:r w:rsidR="00710135">
              <w:rPr>
                <w:noProof/>
                <w:sz w:val="32"/>
                <w:szCs w:val="28"/>
                <w:lang w:val="en-US"/>
              </w:rPr>
              <w:drawing>
                <wp:inline distT="0" distB="0" distL="0" distR="0" wp14:anchorId="0E715FCA">
                  <wp:extent cx="5572125" cy="69011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572125" cy="6901180"/>
                          </a:xfrm>
                          <a:prstGeom prst="rect">
                            <a:avLst/>
                          </a:prstGeom>
                          <a:noFill/>
                        </pic:spPr>
                      </pic:pic>
                    </a:graphicData>
                  </a:graphic>
                </wp:inline>
              </w:drawing>
            </w:r>
          </w:p>
          <w:p w:rsidR="00816288" w:rsidRPr="00816288" w:rsidRDefault="009018E4" w:rsidP="00816288">
            <w:pPr>
              <w:spacing w:line="360" w:lineRule="auto"/>
              <w:rPr>
                <w:sz w:val="32"/>
                <w:szCs w:val="28"/>
              </w:rPr>
            </w:pPr>
            <w:r>
              <w:rPr>
                <w:sz w:val="32"/>
                <w:szCs w:val="28"/>
              </w:rPr>
              <w:lastRenderedPageBreak/>
              <w:t>Observe the figures below and compare your predictions with your observations – resolve any discrepancies.</w:t>
            </w:r>
          </w:p>
        </w:tc>
      </w:tr>
    </w:tbl>
    <w:p w:rsidR="00816288" w:rsidRPr="00816288" w:rsidRDefault="00816288" w:rsidP="00816288">
      <w:pPr>
        <w:spacing w:line="360" w:lineRule="auto"/>
        <w:rPr>
          <w:sz w:val="32"/>
          <w:szCs w:val="28"/>
        </w:rPr>
      </w:pPr>
    </w:p>
    <w:p w:rsidR="009018E4" w:rsidRDefault="009018E4" w:rsidP="00816288">
      <w:pPr>
        <w:spacing w:line="360" w:lineRule="auto"/>
        <w:rPr>
          <w:b/>
          <w:color w:val="C45911" w:themeColor="accent2" w:themeShade="BF"/>
          <w:sz w:val="28"/>
          <w:szCs w:val="28"/>
        </w:rPr>
      </w:pPr>
    </w:p>
    <w:p w:rsidR="009018E4" w:rsidRDefault="009018E4" w:rsidP="00816288">
      <w:pPr>
        <w:spacing w:line="360" w:lineRule="auto"/>
        <w:rPr>
          <w:b/>
          <w:color w:val="C45911" w:themeColor="accent2" w:themeShade="BF"/>
          <w:sz w:val="28"/>
          <w:szCs w:val="28"/>
        </w:rPr>
      </w:pPr>
    </w:p>
    <w:p w:rsidR="009018E4" w:rsidRDefault="009018E4" w:rsidP="00816288">
      <w:pPr>
        <w:spacing w:line="360" w:lineRule="auto"/>
        <w:rPr>
          <w:b/>
          <w:color w:val="C45911" w:themeColor="accent2" w:themeShade="BF"/>
          <w:sz w:val="28"/>
          <w:szCs w:val="28"/>
        </w:rPr>
      </w:pPr>
    </w:p>
    <w:p w:rsidR="00816288" w:rsidRDefault="009018E4" w:rsidP="005E26E9">
      <w:pPr>
        <w:spacing w:line="360" w:lineRule="auto"/>
        <w:jc w:val="center"/>
        <w:rPr>
          <w:b/>
          <w:color w:val="C45911" w:themeColor="accent2" w:themeShade="BF"/>
          <w:sz w:val="28"/>
          <w:szCs w:val="28"/>
        </w:rPr>
      </w:pPr>
      <w:r w:rsidRPr="005E26E9">
        <w:rPr>
          <w:b/>
          <w:color w:val="833C0B" w:themeColor="accent2" w:themeShade="80"/>
          <w:sz w:val="36"/>
          <w:szCs w:val="28"/>
        </w:rPr>
        <w:t>View the figures only after you have made your predictions</w:t>
      </w:r>
      <w:r w:rsidR="00816288">
        <w:rPr>
          <w:b/>
          <w:color w:val="C45911" w:themeColor="accent2" w:themeShade="BF"/>
          <w:sz w:val="28"/>
          <w:szCs w:val="28"/>
        </w:rPr>
        <w:br w:type="page"/>
      </w:r>
    </w:p>
    <w:p w:rsidR="00677C35" w:rsidRPr="00710135" w:rsidRDefault="00677C35">
      <w:pPr>
        <w:rPr>
          <w:color w:val="7030A0"/>
          <w:sz w:val="40"/>
        </w:rPr>
      </w:pPr>
      <w:r w:rsidRPr="00710135">
        <w:rPr>
          <w:b/>
          <w:color w:val="7030A0"/>
          <w:sz w:val="36"/>
          <w:szCs w:val="28"/>
        </w:rPr>
        <w:lastRenderedPageBreak/>
        <w:t>Two charges of equal magnitude and same sign</w:t>
      </w:r>
      <w:r w:rsidR="00066B56" w:rsidRPr="00710135">
        <w:rPr>
          <w:color w:val="7030A0"/>
          <w:sz w:val="40"/>
        </w:rPr>
        <w:t xml:space="preserve"> </w:t>
      </w:r>
    </w:p>
    <w:p w:rsidR="00FF1175" w:rsidRDefault="00677C35" w:rsidP="00677C35">
      <w:pPr>
        <w:jc w:val="center"/>
        <w:rPr>
          <w:sz w:val="32"/>
        </w:rPr>
      </w:pPr>
      <w:r w:rsidRPr="00677C35">
        <w:rPr>
          <w:noProof/>
          <w:sz w:val="32"/>
          <w:lang w:val="en-US"/>
        </w:rPr>
        <w:drawing>
          <wp:inline distT="0" distB="0" distL="0" distR="0" wp14:anchorId="5E72B58F" wp14:editId="7443AC3A">
            <wp:extent cx="5040000" cy="4377600"/>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040000" cy="4377600"/>
                    </a:xfrm>
                    <a:prstGeom prst="rect">
                      <a:avLst/>
                    </a:prstGeom>
                  </pic:spPr>
                </pic:pic>
              </a:graphicData>
            </a:graphic>
          </wp:inline>
        </w:drawing>
      </w:r>
      <w:r w:rsidRPr="00677C35">
        <w:rPr>
          <w:noProof/>
          <w:sz w:val="32"/>
          <w:lang w:val="en-US"/>
        </w:rPr>
        <w:drawing>
          <wp:inline distT="0" distB="0" distL="0" distR="0" wp14:anchorId="540DA0D5" wp14:editId="0D160AC5">
            <wp:extent cx="5040000" cy="4377600"/>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040000" cy="4377600"/>
                    </a:xfrm>
                    <a:prstGeom prst="rect">
                      <a:avLst/>
                    </a:prstGeom>
                  </pic:spPr>
                </pic:pic>
              </a:graphicData>
            </a:graphic>
          </wp:inline>
        </w:drawing>
      </w:r>
      <w:r w:rsidR="00FF1175">
        <w:rPr>
          <w:sz w:val="32"/>
        </w:rPr>
        <w:br w:type="page"/>
      </w:r>
    </w:p>
    <w:p w:rsidR="00677C35" w:rsidRPr="00D10D81" w:rsidRDefault="00677C35" w:rsidP="00677C35">
      <w:pPr>
        <w:rPr>
          <w:b/>
          <w:color w:val="7030A0"/>
          <w:sz w:val="36"/>
          <w:szCs w:val="28"/>
        </w:rPr>
      </w:pPr>
      <w:r w:rsidRPr="00D10D81">
        <w:rPr>
          <w:b/>
          <w:color w:val="7030A0"/>
          <w:sz w:val="36"/>
          <w:szCs w:val="28"/>
        </w:rPr>
        <w:lastRenderedPageBreak/>
        <w:t>Two charges of unequal magnitude and opposite signs</w:t>
      </w:r>
    </w:p>
    <w:p w:rsidR="00FF1175" w:rsidRDefault="00677C35" w:rsidP="00677C35">
      <w:pPr>
        <w:spacing w:line="360" w:lineRule="auto"/>
        <w:ind w:right="521"/>
        <w:jc w:val="center"/>
        <w:rPr>
          <w:sz w:val="32"/>
        </w:rPr>
      </w:pPr>
      <w:r w:rsidRPr="00677C35">
        <w:rPr>
          <w:noProof/>
          <w:sz w:val="32"/>
          <w:lang w:val="en-US"/>
        </w:rPr>
        <w:drawing>
          <wp:inline distT="0" distB="0" distL="0" distR="0" wp14:anchorId="127E2840" wp14:editId="40F88512">
            <wp:extent cx="4680000" cy="4064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680000" cy="4064400"/>
                    </a:xfrm>
                    <a:prstGeom prst="rect">
                      <a:avLst/>
                    </a:prstGeom>
                  </pic:spPr>
                </pic:pic>
              </a:graphicData>
            </a:graphic>
          </wp:inline>
        </w:drawing>
      </w:r>
    </w:p>
    <w:p w:rsidR="00677C35" w:rsidRDefault="00677C35" w:rsidP="00677C35">
      <w:pPr>
        <w:spacing w:line="360" w:lineRule="auto"/>
        <w:ind w:right="521"/>
        <w:jc w:val="center"/>
        <w:rPr>
          <w:sz w:val="32"/>
        </w:rPr>
      </w:pPr>
      <w:r w:rsidRPr="00677C35">
        <w:rPr>
          <w:noProof/>
          <w:sz w:val="32"/>
          <w:lang w:val="en-US"/>
        </w:rPr>
        <w:drawing>
          <wp:inline distT="0" distB="0" distL="0" distR="0" wp14:anchorId="6CC1C662" wp14:editId="3B89F08D">
            <wp:extent cx="4680000" cy="40644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680000" cy="4064400"/>
                    </a:xfrm>
                    <a:prstGeom prst="rect">
                      <a:avLst/>
                    </a:prstGeom>
                  </pic:spPr>
                </pic:pic>
              </a:graphicData>
            </a:graphic>
          </wp:inline>
        </w:drawing>
      </w:r>
    </w:p>
    <w:p w:rsidR="00677C35" w:rsidRPr="00677C35" w:rsidRDefault="00677C35" w:rsidP="00FF1175">
      <w:pPr>
        <w:spacing w:line="360" w:lineRule="auto"/>
        <w:ind w:right="521"/>
        <w:rPr>
          <w:color w:val="833C0B" w:themeColor="accent2" w:themeShade="80"/>
          <w:sz w:val="32"/>
        </w:rPr>
      </w:pPr>
      <w:r w:rsidRPr="00677C35">
        <w:rPr>
          <w:color w:val="833C0B" w:themeColor="accent2" w:themeShade="80"/>
          <w:sz w:val="32"/>
        </w:rPr>
        <w:lastRenderedPageBreak/>
        <w:t>What is the ratio of the two charges? What location has the strongest electric field?</w:t>
      </w:r>
    </w:p>
    <w:p w:rsidR="00FF181C" w:rsidRPr="00D10D81" w:rsidRDefault="00FF181C" w:rsidP="00FF181C">
      <w:pPr>
        <w:rPr>
          <w:b/>
          <w:color w:val="7030A0"/>
          <w:sz w:val="36"/>
          <w:szCs w:val="28"/>
        </w:rPr>
      </w:pPr>
      <w:r w:rsidRPr="00D10D81">
        <w:rPr>
          <w:b/>
          <w:color w:val="7030A0"/>
          <w:sz w:val="36"/>
          <w:szCs w:val="28"/>
        </w:rPr>
        <w:t>Two charges of unequal magnitude and same sign</w:t>
      </w:r>
    </w:p>
    <w:p w:rsidR="00FF181C" w:rsidRDefault="00FF181C" w:rsidP="00FF181C">
      <w:pPr>
        <w:spacing w:line="360" w:lineRule="auto"/>
        <w:ind w:right="521"/>
        <w:jc w:val="center"/>
        <w:rPr>
          <w:sz w:val="32"/>
        </w:rPr>
      </w:pPr>
      <w:r w:rsidRPr="00FE39E7">
        <w:rPr>
          <w:noProof/>
          <w:sz w:val="28"/>
          <w:szCs w:val="28"/>
          <w:lang w:val="en-US"/>
        </w:rPr>
        <w:drawing>
          <wp:inline distT="0" distB="0" distL="0" distR="0" wp14:anchorId="3CB6B602" wp14:editId="48714B02">
            <wp:extent cx="4680000" cy="40644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680000" cy="4064400"/>
                    </a:xfrm>
                    <a:prstGeom prst="rect">
                      <a:avLst/>
                    </a:prstGeom>
                  </pic:spPr>
                </pic:pic>
              </a:graphicData>
            </a:graphic>
          </wp:inline>
        </w:drawing>
      </w:r>
    </w:p>
    <w:p w:rsidR="00FF181C" w:rsidRDefault="00FF181C" w:rsidP="00FF181C">
      <w:pPr>
        <w:spacing w:line="360" w:lineRule="auto"/>
        <w:ind w:right="521"/>
        <w:jc w:val="center"/>
        <w:rPr>
          <w:sz w:val="32"/>
        </w:rPr>
      </w:pPr>
      <w:r w:rsidRPr="0010261A">
        <w:rPr>
          <w:noProof/>
          <w:sz w:val="28"/>
          <w:szCs w:val="28"/>
          <w:lang w:val="en-US"/>
        </w:rPr>
        <w:lastRenderedPageBreak/>
        <w:drawing>
          <wp:inline distT="0" distB="0" distL="0" distR="0" wp14:anchorId="291ACBDF" wp14:editId="040BF9D0">
            <wp:extent cx="4680000" cy="406440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680000" cy="4064400"/>
                    </a:xfrm>
                    <a:prstGeom prst="rect">
                      <a:avLst/>
                    </a:prstGeom>
                  </pic:spPr>
                </pic:pic>
              </a:graphicData>
            </a:graphic>
          </wp:inline>
        </w:drawing>
      </w:r>
    </w:p>
    <w:p w:rsidR="00FF181C" w:rsidRPr="00677C35" w:rsidRDefault="00FF181C" w:rsidP="00FF181C">
      <w:pPr>
        <w:spacing w:line="360" w:lineRule="auto"/>
        <w:ind w:right="521"/>
        <w:rPr>
          <w:color w:val="833C0B" w:themeColor="accent2" w:themeShade="80"/>
          <w:sz w:val="32"/>
        </w:rPr>
      </w:pPr>
      <w:r w:rsidRPr="00677C35">
        <w:rPr>
          <w:color w:val="833C0B" w:themeColor="accent2" w:themeShade="80"/>
          <w:sz w:val="32"/>
        </w:rPr>
        <w:t>What is the ratio of the two charges? What location has the strongest electric field?</w:t>
      </w:r>
    </w:p>
    <w:p w:rsidR="0045451E" w:rsidRDefault="0045451E">
      <w:pPr>
        <w:rPr>
          <w:b/>
          <w:color w:val="7030A0"/>
          <w:sz w:val="36"/>
          <w:szCs w:val="28"/>
        </w:rPr>
      </w:pPr>
      <w:r>
        <w:rPr>
          <w:b/>
          <w:color w:val="7030A0"/>
          <w:sz w:val="36"/>
          <w:szCs w:val="28"/>
        </w:rPr>
        <w:br w:type="page"/>
      </w:r>
    </w:p>
    <w:p w:rsidR="00FF181C" w:rsidRPr="00D10D81" w:rsidRDefault="00FF181C" w:rsidP="00FF1175">
      <w:pPr>
        <w:spacing w:line="360" w:lineRule="auto"/>
        <w:ind w:right="521"/>
        <w:rPr>
          <w:color w:val="7030A0"/>
          <w:sz w:val="40"/>
        </w:rPr>
      </w:pPr>
      <w:r w:rsidRPr="00D10D81">
        <w:rPr>
          <w:b/>
          <w:color w:val="7030A0"/>
          <w:sz w:val="36"/>
          <w:szCs w:val="28"/>
        </w:rPr>
        <w:lastRenderedPageBreak/>
        <w:t xml:space="preserve">[2D] quadrupole – four charges of equal magnitude and alternating sign lying on the corners of a square                          </w:t>
      </w:r>
    </w:p>
    <w:p w:rsidR="00FF181C" w:rsidRDefault="00FF181C" w:rsidP="00FF181C">
      <w:pPr>
        <w:spacing w:line="360" w:lineRule="auto"/>
        <w:ind w:right="521"/>
        <w:jc w:val="center"/>
        <w:rPr>
          <w:sz w:val="32"/>
        </w:rPr>
      </w:pPr>
      <w:r w:rsidRPr="0016220F">
        <w:rPr>
          <w:noProof/>
          <w:sz w:val="28"/>
          <w:szCs w:val="28"/>
          <w:lang w:val="en-US"/>
        </w:rPr>
        <w:drawing>
          <wp:inline distT="0" distB="0" distL="0" distR="0" wp14:anchorId="1F88D3B6" wp14:editId="5F2EAA7C">
            <wp:extent cx="4680000" cy="406440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680000" cy="4064400"/>
                    </a:xfrm>
                    <a:prstGeom prst="rect">
                      <a:avLst/>
                    </a:prstGeom>
                  </pic:spPr>
                </pic:pic>
              </a:graphicData>
            </a:graphic>
          </wp:inline>
        </w:drawing>
      </w:r>
    </w:p>
    <w:p w:rsidR="00FF181C" w:rsidRDefault="00FF181C" w:rsidP="00FF181C">
      <w:pPr>
        <w:spacing w:line="360" w:lineRule="auto"/>
        <w:ind w:right="521"/>
        <w:jc w:val="center"/>
        <w:rPr>
          <w:sz w:val="32"/>
        </w:rPr>
      </w:pPr>
      <w:r w:rsidRPr="0016220F">
        <w:rPr>
          <w:noProof/>
          <w:sz w:val="28"/>
          <w:szCs w:val="28"/>
          <w:lang w:val="en-US"/>
        </w:rPr>
        <w:drawing>
          <wp:inline distT="0" distB="0" distL="0" distR="0" wp14:anchorId="0E9F75C5" wp14:editId="1675CDC0">
            <wp:extent cx="4680000" cy="40644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680000" cy="4064400"/>
                    </a:xfrm>
                    <a:prstGeom prst="rect">
                      <a:avLst/>
                    </a:prstGeom>
                  </pic:spPr>
                </pic:pic>
              </a:graphicData>
            </a:graphic>
          </wp:inline>
        </w:drawing>
      </w:r>
    </w:p>
    <w:p w:rsidR="00FF181C" w:rsidRDefault="00FF181C" w:rsidP="00FF1175">
      <w:pPr>
        <w:spacing w:line="360" w:lineRule="auto"/>
        <w:ind w:right="521"/>
        <w:rPr>
          <w:sz w:val="32"/>
        </w:rPr>
      </w:pPr>
    </w:p>
    <w:p w:rsidR="00623229" w:rsidRPr="00D10D81" w:rsidRDefault="00623229" w:rsidP="00623229">
      <w:pPr>
        <w:tabs>
          <w:tab w:val="left" w:pos="709"/>
        </w:tabs>
        <w:spacing w:line="276" w:lineRule="auto"/>
        <w:rPr>
          <w:b/>
          <w:color w:val="7030A0"/>
          <w:sz w:val="36"/>
          <w:szCs w:val="28"/>
        </w:rPr>
      </w:pPr>
      <w:r w:rsidRPr="00D10D81">
        <w:rPr>
          <w:b/>
          <w:color w:val="7030A0"/>
          <w:sz w:val="36"/>
          <w:szCs w:val="28"/>
        </w:rPr>
        <w:t>[1D] quadrupole of 3 charges in a straight lines      -</w:t>
      </w:r>
      <w:r w:rsidRPr="00D10D81">
        <w:rPr>
          <w:b/>
          <w:i/>
          <w:color w:val="7030A0"/>
          <w:sz w:val="36"/>
          <w:szCs w:val="28"/>
        </w:rPr>
        <w:t>q</w:t>
      </w:r>
      <w:r w:rsidRPr="00D10D81">
        <w:rPr>
          <w:b/>
          <w:color w:val="7030A0"/>
          <w:sz w:val="36"/>
          <w:szCs w:val="28"/>
        </w:rPr>
        <w:t xml:space="preserve">   +2</w:t>
      </w:r>
      <w:r w:rsidRPr="00D10D81">
        <w:rPr>
          <w:b/>
          <w:i/>
          <w:color w:val="7030A0"/>
          <w:sz w:val="36"/>
          <w:szCs w:val="28"/>
        </w:rPr>
        <w:t>q</w:t>
      </w:r>
      <w:r w:rsidRPr="00D10D81">
        <w:rPr>
          <w:b/>
          <w:color w:val="7030A0"/>
          <w:sz w:val="36"/>
          <w:szCs w:val="28"/>
        </w:rPr>
        <w:t xml:space="preserve">   -</w:t>
      </w:r>
      <w:r w:rsidRPr="00D10D81">
        <w:rPr>
          <w:b/>
          <w:i/>
          <w:color w:val="7030A0"/>
          <w:sz w:val="36"/>
          <w:szCs w:val="28"/>
        </w:rPr>
        <w:t>q</w:t>
      </w:r>
    </w:p>
    <w:p w:rsidR="00FF181C" w:rsidRDefault="00816288" w:rsidP="00816288">
      <w:pPr>
        <w:spacing w:line="360" w:lineRule="auto"/>
        <w:ind w:right="521"/>
        <w:jc w:val="center"/>
        <w:rPr>
          <w:sz w:val="32"/>
        </w:rPr>
      </w:pPr>
      <w:r w:rsidRPr="00D418C3">
        <w:rPr>
          <w:noProof/>
          <w:sz w:val="28"/>
          <w:szCs w:val="28"/>
          <w:lang w:val="en-US"/>
        </w:rPr>
        <w:drawing>
          <wp:inline distT="0" distB="0" distL="0" distR="0" wp14:anchorId="62302C77" wp14:editId="6D26C405">
            <wp:extent cx="4680000" cy="406440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680000" cy="4064400"/>
                    </a:xfrm>
                    <a:prstGeom prst="rect">
                      <a:avLst/>
                    </a:prstGeom>
                  </pic:spPr>
                </pic:pic>
              </a:graphicData>
            </a:graphic>
          </wp:inline>
        </w:drawing>
      </w:r>
    </w:p>
    <w:p w:rsidR="00816288" w:rsidRDefault="00816288" w:rsidP="00816288">
      <w:pPr>
        <w:spacing w:line="360" w:lineRule="auto"/>
        <w:ind w:right="521"/>
        <w:jc w:val="center"/>
        <w:rPr>
          <w:sz w:val="32"/>
        </w:rPr>
      </w:pPr>
      <w:r w:rsidRPr="00AB0932">
        <w:rPr>
          <w:noProof/>
          <w:sz w:val="28"/>
          <w:szCs w:val="28"/>
          <w:lang w:val="en-US"/>
        </w:rPr>
        <w:lastRenderedPageBreak/>
        <w:drawing>
          <wp:inline distT="0" distB="0" distL="0" distR="0" wp14:anchorId="4FB1D658" wp14:editId="7478DD26">
            <wp:extent cx="4680000" cy="406440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680000" cy="4064400"/>
                    </a:xfrm>
                    <a:prstGeom prst="rect">
                      <a:avLst/>
                    </a:prstGeom>
                  </pic:spPr>
                </pic:pic>
              </a:graphicData>
            </a:graphic>
          </wp:inline>
        </w:drawing>
      </w:r>
    </w:p>
    <w:p w:rsidR="00816288" w:rsidRDefault="00816288" w:rsidP="00FF1175">
      <w:pPr>
        <w:spacing w:line="360" w:lineRule="auto"/>
        <w:ind w:right="521"/>
        <w:rPr>
          <w:sz w:val="32"/>
        </w:rPr>
      </w:pPr>
    </w:p>
    <w:p w:rsidR="00816288" w:rsidRPr="00D10D81" w:rsidRDefault="00816288" w:rsidP="00FF1175">
      <w:pPr>
        <w:spacing w:line="360" w:lineRule="auto"/>
        <w:ind w:right="521"/>
        <w:rPr>
          <w:color w:val="7030A0"/>
          <w:sz w:val="40"/>
        </w:rPr>
      </w:pPr>
      <w:r w:rsidRPr="00D10D81">
        <w:rPr>
          <w:b/>
          <w:color w:val="7030A0"/>
          <w:sz w:val="36"/>
          <w:szCs w:val="28"/>
        </w:rPr>
        <w:t xml:space="preserve">Four equal charges at the corners of a square      </w:t>
      </w:r>
    </w:p>
    <w:p w:rsidR="00623229" w:rsidRDefault="00816288" w:rsidP="00816288">
      <w:pPr>
        <w:spacing w:line="360" w:lineRule="auto"/>
        <w:ind w:right="521"/>
        <w:jc w:val="center"/>
        <w:rPr>
          <w:sz w:val="32"/>
        </w:rPr>
      </w:pPr>
      <w:r w:rsidRPr="00711F7F">
        <w:rPr>
          <w:noProof/>
          <w:sz w:val="28"/>
          <w:szCs w:val="28"/>
          <w:lang w:val="en-US"/>
        </w:rPr>
        <w:drawing>
          <wp:inline distT="0" distB="0" distL="0" distR="0" wp14:anchorId="1336A70E" wp14:editId="32B38DBE">
            <wp:extent cx="4680000" cy="406440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680000" cy="4064400"/>
                    </a:xfrm>
                    <a:prstGeom prst="rect">
                      <a:avLst/>
                    </a:prstGeom>
                  </pic:spPr>
                </pic:pic>
              </a:graphicData>
            </a:graphic>
          </wp:inline>
        </w:drawing>
      </w:r>
    </w:p>
    <w:p w:rsidR="00816288" w:rsidRDefault="00816288" w:rsidP="00816288">
      <w:pPr>
        <w:spacing w:line="360" w:lineRule="auto"/>
        <w:ind w:right="521"/>
        <w:jc w:val="center"/>
        <w:rPr>
          <w:sz w:val="32"/>
        </w:rPr>
      </w:pPr>
      <w:r w:rsidRPr="00711F7F">
        <w:rPr>
          <w:noProof/>
          <w:sz w:val="28"/>
          <w:szCs w:val="28"/>
          <w:lang w:val="en-US"/>
        </w:rPr>
        <w:lastRenderedPageBreak/>
        <w:drawing>
          <wp:inline distT="0" distB="0" distL="0" distR="0" wp14:anchorId="2503CD6F" wp14:editId="1DECE07C">
            <wp:extent cx="4680000" cy="406440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680000" cy="4064400"/>
                    </a:xfrm>
                    <a:prstGeom prst="rect">
                      <a:avLst/>
                    </a:prstGeom>
                  </pic:spPr>
                </pic:pic>
              </a:graphicData>
            </a:graphic>
          </wp:inline>
        </w:drawing>
      </w:r>
    </w:p>
    <w:p w:rsidR="00816288" w:rsidRDefault="00816288" w:rsidP="00FF1175">
      <w:pPr>
        <w:spacing w:line="360" w:lineRule="auto"/>
        <w:ind w:right="521"/>
        <w:rPr>
          <w:sz w:val="32"/>
        </w:rPr>
      </w:pPr>
    </w:p>
    <w:p w:rsidR="00FF181C" w:rsidRDefault="00FF181C" w:rsidP="00FF1175">
      <w:pPr>
        <w:spacing w:line="360" w:lineRule="auto"/>
        <w:ind w:right="521"/>
        <w:rPr>
          <w:sz w:val="32"/>
        </w:rPr>
      </w:pPr>
    </w:p>
    <w:p w:rsidR="0045451E" w:rsidRDefault="0045451E">
      <w:pPr>
        <w:rPr>
          <w:b/>
          <w:color w:val="7030A0"/>
          <w:sz w:val="36"/>
          <w:szCs w:val="28"/>
        </w:rPr>
      </w:pPr>
      <w:r>
        <w:rPr>
          <w:b/>
          <w:color w:val="7030A0"/>
          <w:sz w:val="36"/>
          <w:szCs w:val="28"/>
        </w:rPr>
        <w:br w:type="page"/>
      </w:r>
    </w:p>
    <w:p w:rsidR="00FF181C" w:rsidRPr="00D10D81" w:rsidRDefault="00816288" w:rsidP="00FF1175">
      <w:pPr>
        <w:spacing w:line="360" w:lineRule="auto"/>
        <w:ind w:right="521"/>
        <w:rPr>
          <w:color w:val="7030A0"/>
          <w:sz w:val="40"/>
        </w:rPr>
      </w:pPr>
      <w:r w:rsidRPr="00D10D81">
        <w:rPr>
          <w:b/>
          <w:color w:val="7030A0"/>
          <w:sz w:val="36"/>
          <w:szCs w:val="28"/>
        </w:rPr>
        <w:lastRenderedPageBreak/>
        <w:t xml:space="preserve">A short capacitor </w:t>
      </w:r>
      <w:proofErr w:type="gramStart"/>
      <w:r w:rsidRPr="00D10D81">
        <w:rPr>
          <w:b/>
          <w:color w:val="7030A0"/>
          <w:sz w:val="36"/>
          <w:szCs w:val="28"/>
        </w:rPr>
        <w:t>model</w:t>
      </w:r>
      <w:proofErr w:type="gramEnd"/>
      <w:r w:rsidRPr="00D10D81">
        <w:rPr>
          <w:b/>
          <w:color w:val="7030A0"/>
          <w:sz w:val="36"/>
          <w:szCs w:val="28"/>
        </w:rPr>
        <w:t xml:space="preserve">             </w:t>
      </w:r>
    </w:p>
    <w:p w:rsidR="00816288" w:rsidRDefault="00816288" w:rsidP="00816288">
      <w:pPr>
        <w:spacing w:line="360" w:lineRule="auto"/>
        <w:ind w:right="521"/>
        <w:jc w:val="center"/>
        <w:rPr>
          <w:sz w:val="32"/>
        </w:rPr>
      </w:pPr>
      <w:r w:rsidRPr="00CE7E25">
        <w:rPr>
          <w:noProof/>
          <w:sz w:val="28"/>
          <w:szCs w:val="28"/>
          <w:lang w:val="en-US"/>
        </w:rPr>
        <w:drawing>
          <wp:inline distT="0" distB="0" distL="0" distR="0" wp14:anchorId="5411A2B5" wp14:editId="439BEEB8">
            <wp:extent cx="4680000" cy="406440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680000" cy="4064400"/>
                    </a:xfrm>
                    <a:prstGeom prst="rect">
                      <a:avLst/>
                    </a:prstGeom>
                  </pic:spPr>
                </pic:pic>
              </a:graphicData>
            </a:graphic>
          </wp:inline>
        </w:drawing>
      </w:r>
    </w:p>
    <w:p w:rsidR="00816288" w:rsidRDefault="00816288" w:rsidP="00816288">
      <w:pPr>
        <w:spacing w:line="360" w:lineRule="auto"/>
        <w:ind w:right="521"/>
        <w:jc w:val="center"/>
        <w:rPr>
          <w:sz w:val="32"/>
        </w:rPr>
      </w:pPr>
      <w:r w:rsidRPr="00CE7E25">
        <w:rPr>
          <w:noProof/>
          <w:sz w:val="28"/>
          <w:szCs w:val="28"/>
          <w:lang w:val="en-US"/>
        </w:rPr>
        <w:drawing>
          <wp:inline distT="0" distB="0" distL="0" distR="0" wp14:anchorId="15B886F9" wp14:editId="631EC15E">
            <wp:extent cx="4680000" cy="4064400"/>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680000" cy="4064400"/>
                    </a:xfrm>
                    <a:prstGeom prst="rect">
                      <a:avLst/>
                    </a:prstGeom>
                  </pic:spPr>
                </pic:pic>
              </a:graphicData>
            </a:graphic>
          </wp:inline>
        </w:drawing>
      </w:r>
    </w:p>
    <w:p w:rsidR="00816288" w:rsidRDefault="00816288" w:rsidP="00FF1175">
      <w:pPr>
        <w:spacing w:line="360" w:lineRule="auto"/>
        <w:ind w:right="521"/>
        <w:rPr>
          <w:sz w:val="32"/>
        </w:rPr>
      </w:pPr>
    </w:p>
    <w:p w:rsidR="00D10D81" w:rsidRDefault="00D10D81" w:rsidP="00FF1175">
      <w:pPr>
        <w:spacing w:line="360" w:lineRule="auto"/>
        <w:ind w:right="521"/>
        <w:rPr>
          <w:sz w:val="32"/>
        </w:rPr>
      </w:pPr>
    </w:p>
    <w:p w:rsidR="001215C7" w:rsidRPr="007E46EA" w:rsidRDefault="001215C7" w:rsidP="007E46EA">
      <w:pPr>
        <w:spacing w:line="360" w:lineRule="auto"/>
        <w:rPr>
          <w:sz w:val="32"/>
        </w:rPr>
      </w:pPr>
    </w:p>
    <w:p w:rsidR="00613A2C" w:rsidRPr="00D55074" w:rsidRDefault="00DB07F8" w:rsidP="00613A2C">
      <w:pPr>
        <w:spacing w:line="276" w:lineRule="auto"/>
        <w:rPr>
          <w:b/>
          <w:color w:val="0000FF"/>
          <w:sz w:val="32"/>
        </w:rPr>
      </w:pPr>
      <w:hyperlink r:id="rId243" w:history="1">
        <w:r w:rsidR="00613A2C" w:rsidRPr="00D55074">
          <w:rPr>
            <w:rStyle w:val="Hyperlink"/>
            <w:color w:val="0000FF"/>
            <w:sz w:val="32"/>
          </w:rPr>
          <w:t>VISUAL PHYSICS ONLINE</w:t>
        </w:r>
      </w:hyperlink>
    </w:p>
    <w:p w:rsidR="00613A2C" w:rsidRDefault="00613A2C" w:rsidP="00613A2C">
      <w:pPr>
        <w:spacing w:line="276" w:lineRule="auto"/>
        <w:rPr>
          <w:sz w:val="32"/>
        </w:rPr>
      </w:pPr>
      <w:r w:rsidRPr="00B5033D">
        <w:rPr>
          <w:sz w:val="32"/>
        </w:rPr>
        <w:t xml:space="preserve">If you have any </w:t>
      </w:r>
      <w:r>
        <w:rPr>
          <w:sz w:val="32"/>
        </w:rPr>
        <w:t xml:space="preserve">feedback, </w:t>
      </w:r>
      <w:r w:rsidRPr="00B5033D">
        <w:rPr>
          <w:sz w:val="32"/>
        </w:rPr>
        <w:t>comments, suggestions or corrections please email Ian Cooper</w:t>
      </w:r>
    </w:p>
    <w:p w:rsidR="00613A2C" w:rsidRPr="00B5033D" w:rsidRDefault="00613A2C" w:rsidP="00613A2C">
      <w:pPr>
        <w:spacing w:line="276" w:lineRule="auto"/>
        <w:rPr>
          <w:sz w:val="32"/>
        </w:rPr>
      </w:pPr>
      <w:r w:rsidRPr="00B5033D">
        <w:rPr>
          <w:sz w:val="32"/>
        </w:rPr>
        <w:t>ian.cooper@sydney.edu.au</w:t>
      </w:r>
    </w:p>
    <w:p w:rsidR="0045451E" w:rsidRDefault="00613A2C" w:rsidP="00613A2C">
      <w:pPr>
        <w:spacing w:line="276" w:lineRule="auto"/>
        <w:rPr>
          <w:sz w:val="32"/>
          <w:szCs w:val="32"/>
        </w:rPr>
      </w:pPr>
      <w:r w:rsidRPr="00B5033D">
        <w:rPr>
          <w:sz w:val="32"/>
        </w:rPr>
        <w:t>Ian Cooper</w:t>
      </w:r>
      <w:r>
        <w:rPr>
          <w:sz w:val="32"/>
        </w:rPr>
        <w:t xml:space="preserve">   </w:t>
      </w:r>
      <w:r w:rsidRPr="00B5033D">
        <w:rPr>
          <w:sz w:val="32"/>
        </w:rPr>
        <w:t>School of Physics</w:t>
      </w:r>
      <w:r>
        <w:rPr>
          <w:sz w:val="32"/>
        </w:rPr>
        <w:t xml:space="preserve">   </w:t>
      </w:r>
      <w:r w:rsidRPr="00B5033D">
        <w:rPr>
          <w:sz w:val="32"/>
        </w:rPr>
        <w:t>University of Sydney</w:t>
      </w:r>
      <w:r w:rsidR="00C5526A">
        <w:rPr>
          <w:sz w:val="32"/>
          <w:szCs w:val="32"/>
        </w:rPr>
        <w:t xml:space="preserve"> </w:t>
      </w:r>
    </w:p>
    <w:p w:rsidR="0045451E" w:rsidRDefault="0045451E" w:rsidP="00613A2C">
      <w:pPr>
        <w:spacing w:line="276" w:lineRule="auto"/>
        <w:rPr>
          <w:sz w:val="32"/>
          <w:szCs w:val="32"/>
        </w:rPr>
      </w:pPr>
    </w:p>
    <w:p w:rsidR="0045451E" w:rsidRPr="008E3CDF" w:rsidRDefault="0045451E" w:rsidP="0045451E">
      <w:pPr>
        <w:spacing w:line="276" w:lineRule="auto"/>
        <w:rPr>
          <w:color w:val="0000FF"/>
          <w:sz w:val="32"/>
        </w:rPr>
      </w:pPr>
    </w:p>
    <w:p w:rsidR="0045451E" w:rsidRPr="008E3CDF" w:rsidRDefault="0045451E" w:rsidP="0045451E">
      <w:pPr>
        <w:spacing w:line="276" w:lineRule="auto"/>
        <w:rPr>
          <w:color w:val="0000FF"/>
          <w:sz w:val="32"/>
        </w:rPr>
      </w:pPr>
      <w:hyperlink r:id="rId244" w:history="1">
        <w:r w:rsidRPr="008E3CDF">
          <w:rPr>
            <w:rStyle w:val="Hyperlink"/>
            <w:color w:val="0000FF"/>
            <w:sz w:val="32"/>
          </w:rPr>
          <w:t>http://www.physics.usyd.edu.au/teach_res/hsp/sp/spHome.htm</w:t>
        </w:r>
      </w:hyperlink>
    </w:p>
    <w:p w:rsidR="000C0AD5" w:rsidRDefault="000C0AD5" w:rsidP="00613A2C">
      <w:pPr>
        <w:spacing w:line="276" w:lineRule="auto"/>
        <w:rPr>
          <w:sz w:val="32"/>
          <w:szCs w:val="32"/>
        </w:rPr>
      </w:pPr>
      <w:bookmarkStart w:id="0" w:name="_GoBack"/>
      <w:bookmarkEnd w:id="0"/>
      <w:r>
        <w:rPr>
          <w:sz w:val="32"/>
          <w:szCs w:val="32"/>
        </w:rPr>
        <w:tab/>
      </w:r>
      <w:r>
        <w:rPr>
          <w:sz w:val="32"/>
          <w:szCs w:val="32"/>
        </w:rPr>
        <w:tab/>
      </w:r>
    </w:p>
    <w:sectPr w:rsidR="000C0AD5" w:rsidSect="00216F12">
      <w:footerReference w:type="default" r:id="rId245"/>
      <w:pgSz w:w="11906" w:h="16838"/>
      <w:pgMar w:top="567"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07F8" w:rsidRDefault="00DB07F8" w:rsidP="0045451E">
      <w:pPr>
        <w:spacing w:after="0" w:line="240" w:lineRule="auto"/>
      </w:pPr>
      <w:r>
        <w:separator/>
      </w:r>
    </w:p>
  </w:endnote>
  <w:endnote w:type="continuationSeparator" w:id="0">
    <w:p w:rsidR="00DB07F8" w:rsidRDefault="00DB07F8" w:rsidP="0045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741030"/>
      <w:docPartObj>
        <w:docPartGallery w:val="Page Numbers (Bottom of Page)"/>
        <w:docPartUnique/>
      </w:docPartObj>
    </w:sdtPr>
    <w:sdtEndPr>
      <w:rPr>
        <w:noProof/>
      </w:rPr>
    </w:sdtEndPr>
    <w:sdtContent>
      <w:p w:rsidR="0045451E" w:rsidRDefault="0045451E">
        <w:pPr>
          <w:pStyle w:val="Footer"/>
          <w:jc w:val="right"/>
        </w:pPr>
        <w:r>
          <w:fldChar w:fldCharType="begin"/>
        </w:r>
        <w:r>
          <w:instrText xml:space="preserve"> PAGE   \* MERGEFORMAT </w:instrText>
        </w:r>
        <w:r>
          <w:fldChar w:fldCharType="separate"/>
        </w:r>
        <w:r>
          <w:rPr>
            <w:noProof/>
          </w:rPr>
          <w:t>39</w:t>
        </w:r>
        <w:r>
          <w:rPr>
            <w:noProof/>
          </w:rPr>
          <w:fldChar w:fldCharType="end"/>
        </w:r>
      </w:p>
    </w:sdtContent>
  </w:sdt>
  <w:p w:rsidR="0045451E" w:rsidRDefault="00454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07F8" w:rsidRDefault="00DB07F8" w:rsidP="0045451E">
      <w:pPr>
        <w:spacing w:after="0" w:line="240" w:lineRule="auto"/>
      </w:pPr>
      <w:r>
        <w:separator/>
      </w:r>
    </w:p>
  </w:footnote>
  <w:footnote w:type="continuationSeparator" w:id="0">
    <w:p w:rsidR="00DB07F8" w:rsidRDefault="00DB07F8" w:rsidP="00454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2D605C"/>
    <w:multiLevelType w:val="hybridMultilevel"/>
    <w:tmpl w:val="E3E8FD9E"/>
    <w:lvl w:ilvl="0" w:tplc="89306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BD10F2"/>
    <w:multiLevelType w:val="hybridMultilevel"/>
    <w:tmpl w:val="DBD89886"/>
    <w:lvl w:ilvl="0" w:tplc="D7DA4332">
      <w:start w:val="1"/>
      <w:numFmt w:val="lowerLetter"/>
      <w:lvlText w:val="(%1)"/>
      <w:lvlJc w:val="left"/>
      <w:pPr>
        <w:ind w:left="1080" w:hanging="72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300C4F"/>
    <w:multiLevelType w:val="hybridMultilevel"/>
    <w:tmpl w:val="DB6C5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EF6D9F"/>
    <w:multiLevelType w:val="hybridMultilevel"/>
    <w:tmpl w:val="5C62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12"/>
    <w:rsid w:val="00003912"/>
    <w:rsid w:val="00023C04"/>
    <w:rsid w:val="00030632"/>
    <w:rsid w:val="0004188B"/>
    <w:rsid w:val="0005493C"/>
    <w:rsid w:val="00066B56"/>
    <w:rsid w:val="000B20D0"/>
    <w:rsid w:val="000B407E"/>
    <w:rsid w:val="000C0AD5"/>
    <w:rsid w:val="000C270C"/>
    <w:rsid w:val="000D7698"/>
    <w:rsid w:val="00117305"/>
    <w:rsid w:val="001215C7"/>
    <w:rsid w:val="00141290"/>
    <w:rsid w:val="0014591E"/>
    <w:rsid w:val="001755D6"/>
    <w:rsid w:val="00182D8B"/>
    <w:rsid w:val="001B0018"/>
    <w:rsid w:val="001B0EA4"/>
    <w:rsid w:val="002039C0"/>
    <w:rsid w:val="00216F12"/>
    <w:rsid w:val="002429EC"/>
    <w:rsid w:val="002F2C45"/>
    <w:rsid w:val="00332D04"/>
    <w:rsid w:val="003A1F39"/>
    <w:rsid w:val="003A507E"/>
    <w:rsid w:val="003C325C"/>
    <w:rsid w:val="00405C3B"/>
    <w:rsid w:val="0040643C"/>
    <w:rsid w:val="00426252"/>
    <w:rsid w:val="00426B4D"/>
    <w:rsid w:val="00446296"/>
    <w:rsid w:val="0045451E"/>
    <w:rsid w:val="004872B5"/>
    <w:rsid w:val="004F627A"/>
    <w:rsid w:val="005004A8"/>
    <w:rsid w:val="0050091A"/>
    <w:rsid w:val="0050197B"/>
    <w:rsid w:val="005216CE"/>
    <w:rsid w:val="00527EA6"/>
    <w:rsid w:val="00536DE2"/>
    <w:rsid w:val="00544825"/>
    <w:rsid w:val="00552236"/>
    <w:rsid w:val="005535DE"/>
    <w:rsid w:val="005670FF"/>
    <w:rsid w:val="00572340"/>
    <w:rsid w:val="005822CB"/>
    <w:rsid w:val="00596DFE"/>
    <w:rsid w:val="005A1FFC"/>
    <w:rsid w:val="005B202E"/>
    <w:rsid w:val="005D11AD"/>
    <w:rsid w:val="005E26E9"/>
    <w:rsid w:val="005F438B"/>
    <w:rsid w:val="00607028"/>
    <w:rsid w:val="00607208"/>
    <w:rsid w:val="00613A2C"/>
    <w:rsid w:val="00623229"/>
    <w:rsid w:val="00653292"/>
    <w:rsid w:val="006574DF"/>
    <w:rsid w:val="00672EC5"/>
    <w:rsid w:val="00677C35"/>
    <w:rsid w:val="00695C80"/>
    <w:rsid w:val="006F0C85"/>
    <w:rsid w:val="006F393B"/>
    <w:rsid w:val="00710135"/>
    <w:rsid w:val="00710B68"/>
    <w:rsid w:val="00714607"/>
    <w:rsid w:val="00720CC0"/>
    <w:rsid w:val="00781E09"/>
    <w:rsid w:val="00790850"/>
    <w:rsid w:val="007C423C"/>
    <w:rsid w:val="007E46EA"/>
    <w:rsid w:val="00815804"/>
    <w:rsid w:val="00816288"/>
    <w:rsid w:val="008230F7"/>
    <w:rsid w:val="00841BCD"/>
    <w:rsid w:val="00852B57"/>
    <w:rsid w:val="00863EF4"/>
    <w:rsid w:val="008813B6"/>
    <w:rsid w:val="008A79FD"/>
    <w:rsid w:val="008B1966"/>
    <w:rsid w:val="008C3066"/>
    <w:rsid w:val="008D1CF6"/>
    <w:rsid w:val="008E4AA1"/>
    <w:rsid w:val="008E4C3C"/>
    <w:rsid w:val="008F0A1C"/>
    <w:rsid w:val="009018E4"/>
    <w:rsid w:val="0091528C"/>
    <w:rsid w:val="00937974"/>
    <w:rsid w:val="00944F22"/>
    <w:rsid w:val="00956306"/>
    <w:rsid w:val="009578CC"/>
    <w:rsid w:val="009B506B"/>
    <w:rsid w:val="009D7557"/>
    <w:rsid w:val="009E3341"/>
    <w:rsid w:val="00A127F8"/>
    <w:rsid w:val="00A1628C"/>
    <w:rsid w:val="00A2279C"/>
    <w:rsid w:val="00A74F21"/>
    <w:rsid w:val="00AB36A3"/>
    <w:rsid w:val="00AB4AC0"/>
    <w:rsid w:val="00AD2BB9"/>
    <w:rsid w:val="00B05AD9"/>
    <w:rsid w:val="00B273D6"/>
    <w:rsid w:val="00B67D0B"/>
    <w:rsid w:val="00B713D1"/>
    <w:rsid w:val="00B8080B"/>
    <w:rsid w:val="00BA1F0A"/>
    <w:rsid w:val="00BB0F16"/>
    <w:rsid w:val="00BD1F56"/>
    <w:rsid w:val="00BD6EA4"/>
    <w:rsid w:val="00BE4560"/>
    <w:rsid w:val="00C03B99"/>
    <w:rsid w:val="00C5526A"/>
    <w:rsid w:val="00C65851"/>
    <w:rsid w:val="00C96671"/>
    <w:rsid w:val="00C966ED"/>
    <w:rsid w:val="00CC159D"/>
    <w:rsid w:val="00CD18A0"/>
    <w:rsid w:val="00CD43C5"/>
    <w:rsid w:val="00CE3EFF"/>
    <w:rsid w:val="00CF7944"/>
    <w:rsid w:val="00D10D81"/>
    <w:rsid w:val="00D15FD6"/>
    <w:rsid w:val="00D26DA1"/>
    <w:rsid w:val="00D54C61"/>
    <w:rsid w:val="00D562FA"/>
    <w:rsid w:val="00D62161"/>
    <w:rsid w:val="00DA0619"/>
    <w:rsid w:val="00DB07F8"/>
    <w:rsid w:val="00DC3CC7"/>
    <w:rsid w:val="00DF0FC0"/>
    <w:rsid w:val="00E17723"/>
    <w:rsid w:val="00E22845"/>
    <w:rsid w:val="00E22A69"/>
    <w:rsid w:val="00E31700"/>
    <w:rsid w:val="00E418EE"/>
    <w:rsid w:val="00E42A6A"/>
    <w:rsid w:val="00E90ADE"/>
    <w:rsid w:val="00E925EF"/>
    <w:rsid w:val="00EA0631"/>
    <w:rsid w:val="00EA06E7"/>
    <w:rsid w:val="00EB4E17"/>
    <w:rsid w:val="00ED025E"/>
    <w:rsid w:val="00ED026D"/>
    <w:rsid w:val="00ED461F"/>
    <w:rsid w:val="00ED4A08"/>
    <w:rsid w:val="00EE45D4"/>
    <w:rsid w:val="00EE78DF"/>
    <w:rsid w:val="00EF1AFE"/>
    <w:rsid w:val="00F12C7B"/>
    <w:rsid w:val="00F256CC"/>
    <w:rsid w:val="00F56C8C"/>
    <w:rsid w:val="00F62174"/>
    <w:rsid w:val="00FF1175"/>
    <w:rsid w:val="00FF181C"/>
    <w:rsid w:val="00FF40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CF49"/>
  <w15:chartTrackingRefBased/>
  <w15:docId w15:val="{A25C9551-4057-47BC-80F6-8D89AAFE3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F12"/>
    <w:rPr>
      <w:color w:val="0563C1" w:themeColor="hyperlink"/>
      <w:u w:val="single"/>
    </w:rPr>
  </w:style>
  <w:style w:type="table" w:styleId="TableGrid">
    <w:name w:val="Table Grid"/>
    <w:basedOn w:val="TableNormal"/>
    <w:uiPriority w:val="39"/>
    <w:rsid w:val="0021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78CC"/>
    <w:pPr>
      <w:ind w:left="720"/>
      <w:contextualSpacing/>
    </w:pPr>
  </w:style>
  <w:style w:type="character" w:styleId="Mention">
    <w:name w:val="Mention"/>
    <w:basedOn w:val="DefaultParagraphFont"/>
    <w:uiPriority w:val="99"/>
    <w:semiHidden/>
    <w:unhideWhenUsed/>
    <w:rsid w:val="008E4C3C"/>
    <w:rPr>
      <w:color w:val="2B579A"/>
      <w:shd w:val="clear" w:color="auto" w:fill="E6E6E6"/>
    </w:rPr>
  </w:style>
  <w:style w:type="paragraph" w:styleId="Header">
    <w:name w:val="header"/>
    <w:basedOn w:val="Normal"/>
    <w:link w:val="HeaderChar"/>
    <w:uiPriority w:val="99"/>
    <w:unhideWhenUsed/>
    <w:rsid w:val="0045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51E"/>
  </w:style>
  <w:style w:type="paragraph" w:styleId="Footer">
    <w:name w:val="footer"/>
    <w:basedOn w:val="Normal"/>
    <w:link w:val="FooterChar"/>
    <w:uiPriority w:val="99"/>
    <w:unhideWhenUsed/>
    <w:rsid w:val="0045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image" Target="media/image29.wmf"/><Relationship Id="rId84" Type="http://schemas.openxmlformats.org/officeDocument/2006/relationships/oleObject" Target="embeddings/oleObject35.bin"/><Relationship Id="rId138" Type="http://schemas.openxmlformats.org/officeDocument/2006/relationships/oleObject" Target="embeddings/oleObject63.bin"/><Relationship Id="rId159" Type="http://schemas.openxmlformats.org/officeDocument/2006/relationships/oleObject" Target="embeddings/oleObject73.bin"/><Relationship Id="rId170" Type="http://schemas.openxmlformats.org/officeDocument/2006/relationships/image" Target="media/image82.wmf"/><Relationship Id="rId191" Type="http://schemas.openxmlformats.org/officeDocument/2006/relationships/oleObject" Target="embeddings/oleObject89.bin"/><Relationship Id="rId205" Type="http://schemas.openxmlformats.org/officeDocument/2006/relationships/oleObject" Target="embeddings/oleObject96.bin"/><Relationship Id="rId226" Type="http://schemas.openxmlformats.org/officeDocument/2006/relationships/image" Target="media/image109.png"/><Relationship Id="rId247" Type="http://schemas.openxmlformats.org/officeDocument/2006/relationships/theme" Target="theme/theme1.xml"/><Relationship Id="rId107" Type="http://schemas.openxmlformats.org/officeDocument/2006/relationships/oleObject" Target="embeddings/oleObject47.bin"/><Relationship Id="rId11" Type="http://schemas.openxmlformats.org/officeDocument/2006/relationships/hyperlink" Target="http://www.physics.usyd.edu.au/teach_res/hsp/sp/mod41/ex41C.pdf" TargetMode="External"/><Relationship Id="rId32" Type="http://schemas.openxmlformats.org/officeDocument/2006/relationships/image" Target="media/image13.png"/><Relationship Id="rId53" Type="http://schemas.openxmlformats.org/officeDocument/2006/relationships/image" Target="media/image24.wmf"/><Relationship Id="rId74" Type="http://schemas.openxmlformats.org/officeDocument/2006/relationships/oleObject" Target="embeddings/oleObject30.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image" Target="media/image88.wmf"/><Relationship Id="rId216" Type="http://schemas.openxmlformats.org/officeDocument/2006/relationships/oleObject" Target="embeddings/oleObject101.bin"/><Relationship Id="rId237" Type="http://schemas.openxmlformats.org/officeDocument/2006/relationships/image" Target="media/image119.png"/><Relationship Id="rId22" Type="http://schemas.openxmlformats.org/officeDocument/2006/relationships/image" Target="media/image7.wmf"/><Relationship Id="rId43" Type="http://schemas.openxmlformats.org/officeDocument/2006/relationships/image" Target="media/image19.wmf"/><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oleObject" Target="embeddings/oleObject64.bin"/><Relationship Id="rId85" Type="http://schemas.openxmlformats.org/officeDocument/2006/relationships/image" Target="media/image40.wmf"/><Relationship Id="rId150" Type="http://schemas.openxmlformats.org/officeDocument/2006/relationships/image" Target="media/image72.wmf"/><Relationship Id="rId171" Type="http://schemas.openxmlformats.org/officeDocument/2006/relationships/oleObject" Target="embeddings/oleObject79.bin"/><Relationship Id="rId192" Type="http://schemas.openxmlformats.org/officeDocument/2006/relationships/oleObject" Target="embeddings/oleObject90.bin"/><Relationship Id="rId206" Type="http://schemas.openxmlformats.org/officeDocument/2006/relationships/image" Target="media/image100.wmf"/><Relationship Id="rId227" Type="http://schemas.openxmlformats.org/officeDocument/2006/relationships/oleObject" Target="embeddings/oleObject108.bin"/><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4.wmf"/><Relationship Id="rId38" Type="http://schemas.openxmlformats.org/officeDocument/2006/relationships/oleObject" Target="embeddings/oleObject12.bin"/><Relationship Id="rId59" Type="http://schemas.openxmlformats.org/officeDocument/2006/relationships/image" Target="media/image27.wmf"/><Relationship Id="rId103" Type="http://schemas.openxmlformats.org/officeDocument/2006/relationships/oleObject" Target="embeddings/oleObject45.bin"/><Relationship Id="rId108" Type="http://schemas.openxmlformats.org/officeDocument/2006/relationships/image" Target="media/image51.png"/><Relationship Id="rId124" Type="http://schemas.openxmlformats.org/officeDocument/2006/relationships/oleObject" Target="embeddings/oleObject55.bin"/><Relationship Id="rId129" Type="http://schemas.openxmlformats.org/officeDocument/2006/relationships/image" Target="media/image61.wmf"/><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1.bin"/><Relationship Id="rId140" Type="http://schemas.openxmlformats.org/officeDocument/2006/relationships/image" Target="media/image66.png"/><Relationship Id="rId145" Type="http://schemas.openxmlformats.org/officeDocument/2006/relationships/image" Target="media/image69.png"/><Relationship Id="rId161" Type="http://schemas.openxmlformats.org/officeDocument/2006/relationships/oleObject" Target="embeddings/oleObject74.bin"/><Relationship Id="rId166" Type="http://schemas.openxmlformats.org/officeDocument/2006/relationships/image" Target="media/image80.wmf"/><Relationship Id="rId182" Type="http://schemas.openxmlformats.org/officeDocument/2006/relationships/oleObject" Target="embeddings/oleObject84.bin"/><Relationship Id="rId187" Type="http://schemas.openxmlformats.org/officeDocument/2006/relationships/oleObject" Target="embeddings/oleObject87.bin"/><Relationship Id="rId217" Type="http://schemas.openxmlformats.org/officeDocument/2006/relationships/oleObject" Target="embeddings/oleObject102.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9.bin"/><Relationship Id="rId233" Type="http://schemas.openxmlformats.org/officeDocument/2006/relationships/image" Target="media/image115.png"/><Relationship Id="rId238" Type="http://schemas.openxmlformats.org/officeDocument/2006/relationships/image" Target="media/image120.png"/><Relationship Id="rId23" Type="http://schemas.openxmlformats.org/officeDocument/2006/relationships/oleObject" Target="embeddings/oleObject6.bin"/><Relationship Id="rId28" Type="http://schemas.openxmlformats.org/officeDocument/2006/relationships/image" Target="media/image10.png"/><Relationship Id="rId49" Type="http://schemas.openxmlformats.org/officeDocument/2006/relationships/image" Target="media/image22.wmf"/><Relationship Id="rId114" Type="http://schemas.openxmlformats.org/officeDocument/2006/relationships/image" Target="media/image55.png"/><Relationship Id="rId119" Type="http://schemas.openxmlformats.org/officeDocument/2006/relationships/image" Target="media/image57.png"/><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6.bin"/><Relationship Id="rId130" Type="http://schemas.openxmlformats.org/officeDocument/2006/relationships/oleObject" Target="embeddings/oleObject59.bin"/><Relationship Id="rId135" Type="http://schemas.openxmlformats.org/officeDocument/2006/relationships/image" Target="media/image64.wmf"/><Relationship Id="rId151" Type="http://schemas.openxmlformats.org/officeDocument/2006/relationships/oleObject" Target="embeddings/oleObject69.bin"/><Relationship Id="rId156" Type="http://schemas.openxmlformats.org/officeDocument/2006/relationships/image" Target="media/image75.wmf"/><Relationship Id="rId177" Type="http://schemas.openxmlformats.org/officeDocument/2006/relationships/image" Target="media/image86.wmf"/><Relationship Id="rId198" Type="http://schemas.openxmlformats.org/officeDocument/2006/relationships/oleObject" Target="embeddings/oleObject93.bin"/><Relationship Id="rId172" Type="http://schemas.openxmlformats.org/officeDocument/2006/relationships/image" Target="media/image83.wmf"/><Relationship Id="rId193" Type="http://schemas.openxmlformats.org/officeDocument/2006/relationships/image" Target="media/image93.wmf"/><Relationship Id="rId202" Type="http://schemas.openxmlformats.org/officeDocument/2006/relationships/oleObject" Target="embeddings/oleObject95.bin"/><Relationship Id="rId207" Type="http://schemas.openxmlformats.org/officeDocument/2006/relationships/oleObject" Target="embeddings/oleObject97.bin"/><Relationship Id="rId223" Type="http://schemas.openxmlformats.org/officeDocument/2006/relationships/image" Target="media/image108.png"/><Relationship Id="rId228" Type="http://schemas.openxmlformats.org/officeDocument/2006/relationships/image" Target="media/image110.png"/><Relationship Id="rId244" Type="http://schemas.openxmlformats.org/officeDocument/2006/relationships/hyperlink" Target="http://www.physics.usyd.edu.au/teach_res/hsp/sp/spHome.htm" TargetMode="Externa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7.wmf"/><Relationship Id="rId109" Type="http://schemas.openxmlformats.org/officeDocument/2006/relationships/image" Target="media/image5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5.wmf"/><Relationship Id="rId76" Type="http://schemas.openxmlformats.org/officeDocument/2006/relationships/oleObject" Target="embeddings/oleObject31.bin"/><Relationship Id="rId97" Type="http://schemas.openxmlformats.org/officeDocument/2006/relationships/image" Target="media/image46.wmf"/><Relationship Id="rId104" Type="http://schemas.openxmlformats.org/officeDocument/2006/relationships/image" Target="media/image49.png"/><Relationship Id="rId120" Type="http://schemas.openxmlformats.org/officeDocument/2006/relationships/oleObject" Target="embeddings/oleObject53.bin"/><Relationship Id="rId125" Type="http://schemas.openxmlformats.org/officeDocument/2006/relationships/image" Target="media/image60.png"/><Relationship Id="rId141" Type="http://schemas.openxmlformats.org/officeDocument/2006/relationships/image" Target="media/image67.wmf"/><Relationship Id="rId146" Type="http://schemas.openxmlformats.org/officeDocument/2006/relationships/image" Target="media/image70.wmf"/><Relationship Id="rId167" Type="http://schemas.openxmlformats.org/officeDocument/2006/relationships/oleObject" Target="embeddings/oleObject77.bin"/><Relationship Id="rId188" Type="http://schemas.openxmlformats.org/officeDocument/2006/relationships/image" Target="media/image9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9.bin"/><Relationship Id="rId162" Type="http://schemas.openxmlformats.org/officeDocument/2006/relationships/image" Target="media/image78.wmf"/><Relationship Id="rId183" Type="http://schemas.openxmlformats.org/officeDocument/2006/relationships/oleObject" Target="embeddings/oleObject85.bin"/><Relationship Id="rId213" Type="http://schemas.openxmlformats.org/officeDocument/2006/relationships/image" Target="media/image104.wmf"/><Relationship Id="rId218" Type="http://schemas.openxmlformats.org/officeDocument/2006/relationships/image" Target="media/image106.png"/><Relationship Id="rId234" Type="http://schemas.openxmlformats.org/officeDocument/2006/relationships/image" Target="media/image116.png"/><Relationship Id="rId239" Type="http://schemas.openxmlformats.org/officeDocument/2006/relationships/image" Target="media/image121.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wmf"/><Relationship Id="rId40" Type="http://schemas.openxmlformats.org/officeDocument/2006/relationships/oleObject" Target="embeddings/oleObject13.bin"/><Relationship Id="rId45" Type="http://schemas.openxmlformats.org/officeDocument/2006/relationships/image" Target="media/image20.wmf"/><Relationship Id="rId66" Type="http://schemas.openxmlformats.org/officeDocument/2006/relationships/oleObject" Target="embeddings/oleObject26.bin"/><Relationship Id="rId87" Type="http://schemas.openxmlformats.org/officeDocument/2006/relationships/image" Target="media/image41.wmf"/><Relationship Id="rId110" Type="http://schemas.openxmlformats.org/officeDocument/2006/relationships/oleObject" Target="embeddings/oleObject48.bin"/><Relationship Id="rId115" Type="http://schemas.openxmlformats.org/officeDocument/2006/relationships/image" Target="media/image56.wmf"/><Relationship Id="rId131" Type="http://schemas.openxmlformats.org/officeDocument/2006/relationships/image" Target="media/image62.wmf"/><Relationship Id="rId136" Type="http://schemas.openxmlformats.org/officeDocument/2006/relationships/oleObject" Target="embeddings/oleObject62.bin"/><Relationship Id="rId157" Type="http://schemas.openxmlformats.org/officeDocument/2006/relationships/oleObject" Target="embeddings/oleObject72.bin"/><Relationship Id="rId178" Type="http://schemas.openxmlformats.org/officeDocument/2006/relationships/oleObject" Target="embeddings/oleObject82.bin"/><Relationship Id="rId61" Type="http://schemas.openxmlformats.org/officeDocument/2006/relationships/image" Target="media/image28.wmf"/><Relationship Id="rId82" Type="http://schemas.openxmlformats.org/officeDocument/2006/relationships/oleObject" Target="embeddings/oleObject34.bin"/><Relationship Id="rId152" Type="http://schemas.openxmlformats.org/officeDocument/2006/relationships/image" Target="media/image73.wmf"/><Relationship Id="rId173" Type="http://schemas.openxmlformats.org/officeDocument/2006/relationships/oleObject" Target="embeddings/oleObject80.bin"/><Relationship Id="rId194" Type="http://schemas.openxmlformats.org/officeDocument/2006/relationships/oleObject" Target="embeddings/oleObject91.bin"/><Relationship Id="rId199" Type="http://schemas.openxmlformats.org/officeDocument/2006/relationships/image" Target="media/image96.wmf"/><Relationship Id="rId203" Type="http://schemas.openxmlformats.org/officeDocument/2006/relationships/image" Target="media/image98.png"/><Relationship Id="rId208" Type="http://schemas.openxmlformats.org/officeDocument/2006/relationships/image" Target="media/image101.wmf"/><Relationship Id="rId229" Type="http://schemas.openxmlformats.org/officeDocument/2006/relationships/image" Target="media/image111.png"/><Relationship Id="rId19" Type="http://schemas.openxmlformats.org/officeDocument/2006/relationships/oleObject" Target="embeddings/oleObject4.bin"/><Relationship Id="rId224" Type="http://schemas.openxmlformats.org/officeDocument/2006/relationships/oleObject" Target="embeddings/oleObject106.bin"/><Relationship Id="rId240" Type="http://schemas.openxmlformats.org/officeDocument/2006/relationships/image" Target="media/image122.png"/><Relationship Id="rId245" Type="http://schemas.openxmlformats.org/officeDocument/2006/relationships/footer" Target="footer1.xml"/><Relationship Id="rId14" Type="http://schemas.openxmlformats.org/officeDocument/2006/relationships/image" Target="media/image3.wmf"/><Relationship Id="rId30" Type="http://schemas.openxmlformats.org/officeDocument/2006/relationships/oleObject" Target="embeddings/oleObject9.bin"/><Relationship Id="rId35" Type="http://schemas.openxmlformats.org/officeDocument/2006/relationships/image" Target="media/image15.wmf"/><Relationship Id="rId56" Type="http://schemas.openxmlformats.org/officeDocument/2006/relationships/oleObject" Target="embeddings/oleObject21.bin"/><Relationship Id="rId77" Type="http://schemas.openxmlformats.org/officeDocument/2006/relationships/image" Target="media/image36.wmf"/><Relationship Id="rId100" Type="http://schemas.openxmlformats.org/officeDocument/2006/relationships/oleObject" Target="embeddings/oleObject43.bin"/><Relationship Id="rId105" Type="http://schemas.openxmlformats.org/officeDocument/2006/relationships/oleObject" Target="embeddings/oleObject46.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81.wmf"/><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29.bin"/><Relationship Id="rId93" Type="http://schemas.openxmlformats.org/officeDocument/2006/relationships/image" Target="media/image44.wmf"/><Relationship Id="rId98" Type="http://schemas.openxmlformats.org/officeDocument/2006/relationships/oleObject" Target="embeddings/oleObject42.bin"/><Relationship Id="rId121" Type="http://schemas.openxmlformats.org/officeDocument/2006/relationships/oleObject" Target="embeddings/oleObject54.bin"/><Relationship Id="rId142" Type="http://schemas.openxmlformats.org/officeDocument/2006/relationships/oleObject" Target="embeddings/oleObject65.bin"/><Relationship Id="rId163" Type="http://schemas.openxmlformats.org/officeDocument/2006/relationships/oleObject" Target="embeddings/oleObject75.bin"/><Relationship Id="rId184" Type="http://schemas.openxmlformats.org/officeDocument/2006/relationships/image" Target="media/image89.wmf"/><Relationship Id="rId189" Type="http://schemas.openxmlformats.org/officeDocument/2006/relationships/oleObject" Target="embeddings/oleObject88.bin"/><Relationship Id="rId21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oleObject" Target="embeddings/oleObject100.bin"/><Relationship Id="rId230" Type="http://schemas.openxmlformats.org/officeDocument/2006/relationships/image" Target="media/image112.png"/><Relationship Id="rId235" Type="http://schemas.openxmlformats.org/officeDocument/2006/relationships/image" Target="media/image117.png"/><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image" Target="media/image31.wmf"/><Relationship Id="rId116" Type="http://schemas.openxmlformats.org/officeDocument/2006/relationships/oleObject" Target="embeddings/oleObject50.bin"/><Relationship Id="rId137" Type="http://schemas.openxmlformats.org/officeDocument/2006/relationships/image" Target="media/image65.wmf"/><Relationship Id="rId158" Type="http://schemas.openxmlformats.org/officeDocument/2006/relationships/image" Target="media/image76.wmf"/><Relationship Id="rId20" Type="http://schemas.openxmlformats.org/officeDocument/2006/relationships/image" Target="media/image6.wmf"/><Relationship Id="rId41" Type="http://schemas.openxmlformats.org/officeDocument/2006/relationships/image" Target="media/image18.wmf"/><Relationship Id="rId62" Type="http://schemas.openxmlformats.org/officeDocument/2006/relationships/oleObject" Target="embeddings/oleObject24.bin"/><Relationship Id="rId83" Type="http://schemas.openxmlformats.org/officeDocument/2006/relationships/image" Target="media/image39.wmf"/><Relationship Id="rId88" Type="http://schemas.openxmlformats.org/officeDocument/2006/relationships/oleObject" Target="embeddings/oleObject37.bin"/><Relationship Id="rId111" Type="http://schemas.openxmlformats.org/officeDocument/2006/relationships/image" Target="media/image53.png"/><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image" Target="media/image84.png"/><Relationship Id="rId179" Type="http://schemas.openxmlformats.org/officeDocument/2006/relationships/image" Target="media/image87.wmf"/><Relationship Id="rId195" Type="http://schemas.openxmlformats.org/officeDocument/2006/relationships/image" Target="media/image94.wmf"/><Relationship Id="rId209" Type="http://schemas.openxmlformats.org/officeDocument/2006/relationships/oleObject" Target="embeddings/oleObject98.bin"/><Relationship Id="rId190" Type="http://schemas.openxmlformats.org/officeDocument/2006/relationships/image" Target="media/image92.wmf"/><Relationship Id="rId204" Type="http://schemas.openxmlformats.org/officeDocument/2006/relationships/image" Target="media/image99.wmf"/><Relationship Id="rId220" Type="http://schemas.openxmlformats.org/officeDocument/2006/relationships/oleObject" Target="embeddings/oleObject104.bin"/><Relationship Id="rId225" Type="http://schemas.openxmlformats.org/officeDocument/2006/relationships/oleObject" Target="embeddings/oleObject107.bin"/><Relationship Id="rId241" Type="http://schemas.openxmlformats.org/officeDocument/2006/relationships/image" Target="media/image123.png"/><Relationship Id="rId246"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oleObject" Target="embeddings/oleObject11.bin"/><Relationship Id="rId57" Type="http://schemas.openxmlformats.org/officeDocument/2006/relationships/image" Target="media/image26.wmf"/><Relationship Id="rId106" Type="http://schemas.openxmlformats.org/officeDocument/2006/relationships/image" Target="media/image50.png"/><Relationship Id="rId127" Type="http://schemas.openxmlformats.org/officeDocument/2006/relationships/oleObject" Target="embeddings/oleObject57.bin"/><Relationship Id="rId10" Type="http://schemas.openxmlformats.org/officeDocument/2006/relationships/hyperlink" Target="http://www.physics.usyd.edu.au/teach_res/hsp/sp/mod41/ex41B.pdf" TargetMode="External"/><Relationship Id="rId31" Type="http://schemas.openxmlformats.org/officeDocument/2006/relationships/image" Target="media/image12.png"/><Relationship Id="rId52" Type="http://schemas.openxmlformats.org/officeDocument/2006/relationships/oleObject" Target="embeddings/oleObject19.bin"/><Relationship Id="rId73" Type="http://schemas.openxmlformats.org/officeDocument/2006/relationships/image" Target="media/image34.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8.png"/><Relationship Id="rId143" Type="http://schemas.openxmlformats.org/officeDocument/2006/relationships/image" Target="media/image68.wmf"/><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80" Type="http://schemas.openxmlformats.org/officeDocument/2006/relationships/oleObject" Target="embeddings/oleObject83.bin"/><Relationship Id="rId210" Type="http://schemas.openxmlformats.org/officeDocument/2006/relationships/image" Target="media/image102.png"/><Relationship Id="rId215" Type="http://schemas.openxmlformats.org/officeDocument/2006/relationships/image" Target="media/image105.png"/><Relationship Id="rId236" Type="http://schemas.openxmlformats.org/officeDocument/2006/relationships/image" Target="media/image118.png"/><Relationship Id="rId26" Type="http://schemas.openxmlformats.org/officeDocument/2006/relationships/image" Target="media/image9.wmf"/><Relationship Id="rId231" Type="http://schemas.openxmlformats.org/officeDocument/2006/relationships/image" Target="media/image113.png"/><Relationship Id="rId47" Type="http://schemas.openxmlformats.org/officeDocument/2006/relationships/image" Target="media/image21.wmf"/><Relationship Id="rId68" Type="http://schemas.openxmlformats.org/officeDocument/2006/relationships/oleObject" Target="embeddings/oleObject27.bin"/><Relationship Id="rId89" Type="http://schemas.openxmlformats.org/officeDocument/2006/relationships/image" Target="media/image42.wmf"/><Relationship Id="rId112" Type="http://schemas.openxmlformats.org/officeDocument/2006/relationships/image" Target="media/image54.png"/><Relationship Id="rId133" Type="http://schemas.openxmlformats.org/officeDocument/2006/relationships/image" Target="media/image63.wmf"/><Relationship Id="rId154" Type="http://schemas.openxmlformats.org/officeDocument/2006/relationships/image" Target="media/image74.wmf"/><Relationship Id="rId175" Type="http://schemas.openxmlformats.org/officeDocument/2006/relationships/image" Target="media/image85.wmf"/><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4.wmf"/><Relationship Id="rId221" Type="http://schemas.openxmlformats.org/officeDocument/2006/relationships/oleObject" Target="embeddings/oleObject105.bin"/><Relationship Id="rId242" Type="http://schemas.openxmlformats.org/officeDocument/2006/relationships/image" Target="media/image124.png"/><Relationship Id="rId37" Type="http://schemas.openxmlformats.org/officeDocument/2006/relationships/image" Target="media/image16.wmf"/><Relationship Id="rId58" Type="http://schemas.openxmlformats.org/officeDocument/2006/relationships/oleObject" Target="embeddings/oleObject22.bin"/><Relationship Id="rId79" Type="http://schemas.openxmlformats.org/officeDocument/2006/relationships/image" Target="media/image37.wmf"/><Relationship Id="rId102" Type="http://schemas.openxmlformats.org/officeDocument/2006/relationships/oleObject" Target="embeddings/oleObject44.bin"/><Relationship Id="rId123" Type="http://schemas.openxmlformats.org/officeDocument/2006/relationships/image" Target="media/image59.png"/><Relationship Id="rId144" Type="http://schemas.openxmlformats.org/officeDocument/2006/relationships/oleObject" Target="embeddings/oleObject66.bin"/><Relationship Id="rId90" Type="http://schemas.openxmlformats.org/officeDocument/2006/relationships/oleObject" Target="embeddings/oleObject38.bin"/><Relationship Id="rId165" Type="http://schemas.openxmlformats.org/officeDocument/2006/relationships/oleObject" Target="embeddings/oleObject76.bin"/><Relationship Id="rId186" Type="http://schemas.openxmlformats.org/officeDocument/2006/relationships/image" Target="media/image90.wmf"/><Relationship Id="rId211" Type="http://schemas.openxmlformats.org/officeDocument/2006/relationships/image" Target="media/image103.wmf"/><Relationship Id="rId232" Type="http://schemas.openxmlformats.org/officeDocument/2006/relationships/image" Target="media/image114.png"/><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image" Target="media/image32.wmf"/><Relationship Id="rId113" Type="http://schemas.openxmlformats.org/officeDocument/2006/relationships/oleObject" Target="embeddings/oleObject49.bin"/><Relationship Id="rId134" Type="http://schemas.openxmlformats.org/officeDocument/2006/relationships/oleObject" Target="embeddings/oleObject61.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image" Target="media/image107.png"/><Relationship Id="rId243"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4D25F-9998-43A7-8154-0DF0620B1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41</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Electricity Visual Physics</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Visual Physics</dc:title>
  <dc:subject>Electricity</dc:subject>
  <dc:creator>Ian Cooper</dc:creator>
  <cp:keywords>electric field, electric potential, equipotential surfaces, equipotential lines, electricity, voltage, potential, potential difference, emf, electromotive forec, current, charge, NSW Syllabus for the Australian Curriculum Physics Stage 6, Physics Stage 6, school physics, high school physics</cp:keywords>
  <dc:description>m41.pptx_x000d_
m41_simulations.m</dc:description>
  <cp:lastModifiedBy>Ian Cooper</cp:lastModifiedBy>
  <cp:revision>32</cp:revision>
  <cp:lastPrinted>2017-07-14T22:39:00Z</cp:lastPrinted>
  <dcterms:created xsi:type="dcterms:W3CDTF">2017-07-14T22:40:00Z</dcterms:created>
  <dcterms:modified xsi:type="dcterms:W3CDTF">2017-12-28T09:43:00Z</dcterms:modified>
  <cp:category>Electricity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