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06DC" w:rsidRDefault="005A06DC" w:rsidP="005A06DC">
      <w:pPr>
        <w:tabs>
          <w:tab w:val="left" w:pos="1701"/>
        </w:tabs>
      </w:pPr>
      <w:r>
        <w:t xml:space="preserve"> </w:t>
      </w:r>
    </w:p>
    <w:p w:rsidR="005A06DC" w:rsidRPr="00256706" w:rsidRDefault="00B86CD3" w:rsidP="005A06DC">
      <w:pPr>
        <w:tabs>
          <w:tab w:val="left" w:pos="1701"/>
        </w:tabs>
        <w:rPr>
          <w:rFonts w:ascii="Bookman Old Style" w:hAnsi="Bookman Old Style"/>
          <w:b/>
          <w:color w:val="0000FF"/>
          <w:sz w:val="32"/>
          <w:szCs w:val="32"/>
        </w:rPr>
      </w:pPr>
      <w:r>
        <w:rPr>
          <w:noProof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3339465</wp:posOffset>
            </wp:positionH>
            <wp:positionV relativeFrom="paragraph">
              <wp:posOffset>219075</wp:posOffset>
            </wp:positionV>
            <wp:extent cx="2026920" cy="17145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9" w:history="1">
        <w:r w:rsidR="005A06DC">
          <w:rPr>
            <w:rStyle w:val="Hyperlink"/>
            <w:rFonts w:ascii="Bookman Old Style" w:hAnsi="Bookman Old Style"/>
            <w:b/>
            <w:color w:val="0000FF"/>
            <w:sz w:val="32"/>
            <w:szCs w:val="32"/>
          </w:rPr>
          <w:t xml:space="preserve">VISUAL </w:t>
        </w:r>
        <w:r w:rsidR="005A06DC" w:rsidRPr="00256706">
          <w:rPr>
            <w:rStyle w:val="Hyperlink"/>
            <w:rFonts w:ascii="Bookman Old Style" w:hAnsi="Bookman Old Style"/>
            <w:b/>
            <w:color w:val="0000FF"/>
            <w:sz w:val="32"/>
            <w:szCs w:val="32"/>
          </w:rPr>
          <w:t>PHYSICS ONLINE</w:t>
        </w:r>
      </w:hyperlink>
    </w:p>
    <w:p w:rsidR="005A06DC" w:rsidRDefault="005A06DC" w:rsidP="005A06DC">
      <w:pPr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</w:p>
    <w:p w:rsidR="005A06DC" w:rsidRDefault="005A06DC" w:rsidP="00010ED2">
      <w:pPr>
        <w:spacing w:line="276" w:lineRule="auto"/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  <w:r>
        <w:rPr>
          <w:rFonts w:ascii="Bookman Old Style" w:hAnsi="Bookman Old Style"/>
          <w:b/>
          <w:color w:val="C45911" w:themeColor="accent2" w:themeShade="BF"/>
          <w:sz w:val="36"/>
          <w:szCs w:val="36"/>
        </w:rPr>
        <w:t>MODULE 4.</w:t>
      </w:r>
      <w:r w:rsidR="00B92921">
        <w:rPr>
          <w:rFonts w:ascii="Bookman Old Style" w:hAnsi="Bookman Old Style"/>
          <w:b/>
          <w:color w:val="C45911" w:themeColor="accent2" w:themeShade="BF"/>
          <w:sz w:val="36"/>
          <w:szCs w:val="36"/>
        </w:rPr>
        <w:t>2</w:t>
      </w:r>
    </w:p>
    <w:p w:rsidR="005A06DC" w:rsidRDefault="00B92921" w:rsidP="00010ED2">
      <w:pPr>
        <w:spacing w:line="276" w:lineRule="auto"/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  <w:r>
        <w:rPr>
          <w:rFonts w:ascii="Bookman Old Style" w:hAnsi="Bookman Old Style"/>
          <w:b/>
          <w:color w:val="C45911" w:themeColor="accent2" w:themeShade="BF"/>
          <w:sz w:val="36"/>
          <w:szCs w:val="36"/>
        </w:rPr>
        <w:t>MAGNETISM</w:t>
      </w:r>
    </w:p>
    <w:p w:rsidR="00010ED2" w:rsidRDefault="00010ED2" w:rsidP="00010ED2">
      <w:pPr>
        <w:spacing w:line="276" w:lineRule="auto"/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</w:p>
    <w:p w:rsidR="005A06DC" w:rsidRDefault="00B86CD3" w:rsidP="00010ED2">
      <w:pPr>
        <w:spacing w:line="276" w:lineRule="auto"/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  <w:r>
        <w:rPr>
          <w:rFonts w:ascii="Bookman Old Style" w:hAnsi="Bookman Old Style"/>
          <w:b/>
          <w:color w:val="C45911" w:themeColor="accent2" w:themeShade="BF"/>
          <w:sz w:val="36"/>
          <w:szCs w:val="36"/>
        </w:rPr>
        <w:t>MAGNETIC PROPERTIES OF MATERIALS</w:t>
      </w:r>
    </w:p>
    <w:p w:rsidR="005A06DC" w:rsidRDefault="005A06DC" w:rsidP="005A06DC">
      <w:pPr>
        <w:rPr>
          <w:rFonts w:ascii="Bookman Old Style" w:hAnsi="Bookman Old Style"/>
          <w:b/>
          <w:color w:val="C45911" w:themeColor="accent2" w:themeShade="BF"/>
          <w:sz w:val="36"/>
          <w:szCs w:val="36"/>
        </w:rPr>
      </w:pPr>
    </w:p>
    <w:p w:rsidR="005A06DC" w:rsidRDefault="005A06DC" w:rsidP="005A06DC"/>
    <w:p w:rsidR="005A06DC" w:rsidRDefault="005A06DC" w:rsidP="005A06DC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</w:p>
    <w:p w:rsidR="00154EDD" w:rsidRDefault="00B86CD3" w:rsidP="005A06DC">
      <w:pPr>
        <w:spacing w:line="360" w:lineRule="auto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If we try to magnetize samples of brass, iron, glass, etc, in a current-carrying solenoid, only some materials show any magnetic effect. Some substances such as liquid oxygen and some iron compounds are slightly magnetic </w:t>
      </w:r>
      <w:r w:rsidR="005D0019">
        <w:rPr>
          <w:rFonts w:asciiTheme="minorHAnsi" w:hAnsiTheme="minorHAnsi" w:cstheme="minorHAnsi"/>
          <w:sz w:val="32"/>
          <w:szCs w:val="32"/>
        </w:rPr>
        <w:t>but,</w:t>
      </w:r>
      <w:r>
        <w:rPr>
          <w:rFonts w:asciiTheme="minorHAnsi" w:hAnsiTheme="minorHAnsi" w:cstheme="minorHAnsi"/>
          <w:sz w:val="32"/>
          <w:szCs w:val="32"/>
        </w:rPr>
        <w:t xml:space="preserve"> most substances are non-magnetic. </w:t>
      </w:r>
      <w:r w:rsidR="004263E0">
        <w:rPr>
          <w:rFonts w:asciiTheme="minorHAnsi" w:hAnsiTheme="minorHAnsi" w:cstheme="minorHAnsi"/>
          <w:sz w:val="32"/>
          <w:szCs w:val="32"/>
        </w:rPr>
        <w:t>N</w:t>
      </w:r>
      <w:r w:rsidR="00D244FF">
        <w:rPr>
          <w:rFonts w:asciiTheme="minorHAnsi" w:hAnsiTheme="minorHAnsi" w:cstheme="minorHAnsi"/>
          <w:sz w:val="32"/>
          <w:szCs w:val="32"/>
        </w:rPr>
        <w:t xml:space="preserve">on-magnetic substances cannot be magnetized, while a magnetic substance such as iron is called a magnet when magnetized. A few materials such as iron exhibit huge magnetic effects and can made into a permanent magnet. </w:t>
      </w:r>
    </w:p>
    <w:p w:rsidR="00D244FF" w:rsidRDefault="00D244FF" w:rsidP="005A06DC">
      <w:pPr>
        <w:spacing w:line="360" w:lineRule="auto"/>
        <w:jc w:val="both"/>
        <w:rPr>
          <w:rFonts w:asciiTheme="minorHAnsi" w:hAnsiTheme="minorHAnsi" w:cstheme="minorHAnsi"/>
          <w:sz w:val="32"/>
          <w:szCs w:val="32"/>
        </w:rPr>
      </w:pPr>
    </w:p>
    <w:p w:rsidR="00D244FF" w:rsidRDefault="00D244FF" w:rsidP="005A06DC">
      <w:pPr>
        <w:spacing w:line="360" w:lineRule="auto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The magnetic properties of materials are related to the behaviour of groups of atoms of the material called </w:t>
      </w:r>
      <w:r w:rsidRPr="00D244FF">
        <w:rPr>
          <w:rFonts w:asciiTheme="minorHAnsi" w:hAnsiTheme="minorHAnsi" w:cstheme="minorHAnsi"/>
          <w:b/>
          <w:color w:val="7030A0"/>
          <w:sz w:val="32"/>
          <w:szCs w:val="32"/>
        </w:rPr>
        <w:t>domains</w:t>
      </w:r>
      <w:r>
        <w:rPr>
          <w:rFonts w:asciiTheme="minorHAnsi" w:hAnsiTheme="minorHAnsi" w:cstheme="minorHAnsi"/>
          <w:sz w:val="32"/>
          <w:szCs w:val="32"/>
        </w:rPr>
        <w:t xml:space="preserve">. </w:t>
      </w:r>
    </w:p>
    <w:p w:rsidR="00D244FF" w:rsidRDefault="00D244FF" w:rsidP="005A06DC">
      <w:pPr>
        <w:spacing w:line="360" w:lineRule="auto"/>
        <w:jc w:val="both"/>
        <w:rPr>
          <w:rFonts w:asciiTheme="minorHAnsi" w:hAnsiTheme="minorHAnsi" w:cstheme="minorHAnsi"/>
          <w:sz w:val="32"/>
          <w:szCs w:val="32"/>
        </w:rPr>
      </w:pPr>
    </w:p>
    <w:p w:rsidR="00D244FF" w:rsidRDefault="00D244FF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br w:type="page"/>
      </w:r>
    </w:p>
    <w:p w:rsidR="00D244FF" w:rsidRDefault="00D244FF" w:rsidP="005A06DC">
      <w:pPr>
        <w:spacing w:line="360" w:lineRule="auto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We know that a magnetic field exists when there is a current. </w:t>
      </w:r>
      <w:r w:rsidR="003C11C2">
        <w:rPr>
          <w:rFonts w:asciiTheme="minorHAnsi" w:hAnsiTheme="minorHAnsi" w:cstheme="minorHAnsi"/>
          <w:sz w:val="32"/>
          <w:szCs w:val="32"/>
        </w:rPr>
        <w:t xml:space="preserve">A simple </w:t>
      </w:r>
      <w:r>
        <w:rPr>
          <w:rFonts w:asciiTheme="minorHAnsi" w:hAnsiTheme="minorHAnsi" w:cstheme="minorHAnsi"/>
          <w:sz w:val="32"/>
          <w:szCs w:val="32"/>
        </w:rPr>
        <w:t>example is a current loop</w:t>
      </w:r>
      <w:r w:rsidR="00115D76">
        <w:rPr>
          <w:rFonts w:asciiTheme="minorHAnsi" w:hAnsiTheme="minorHAnsi" w:cstheme="minorHAnsi"/>
          <w:sz w:val="32"/>
          <w:szCs w:val="32"/>
        </w:rPr>
        <w:t xml:space="preserve"> which has a magnetic field like a bar magnet</w:t>
      </w:r>
      <w:r>
        <w:rPr>
          <w:rFonts w:asciiTheme="minorHAnsi" w:hAnsiTheme="minorHAnsi" w:cstheme="minorHAnsi"/>
          <w:sz w:val="32"/>
          <w:szCs w:val="32"/>
        </w:rPr>
        <w:t>.</w:t>
      </w:r>
    </w:p>
    <w:p w:rsidR="00115D76" w:rsidRDefault="00115D76" w:rsidP="00115D76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:lang w:val="en-US" w:eastAsia="zh-CN"/>
        </w:rPr>
        <w:drawing>
          <wp:inline distT="0" distB="0" distL="0" distR="0" wp14:anchorId="79F6224D">
            <wp:extent cx="4608830" cy="274320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53EC" w:rsidRDefault="00115D76" w:rsidP="005A06DC">
      <w:pPr>
        <w:spacing w:line="360" w:lineRule="auto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A model of an electron in an atom (not a “real-life” picture</w:t>
      </w:r>
      <w:r w:rsidR="00733CAB">
        <w:rPr>
          <w:rFonts w:asciiTheme="minorHAnsi" w:hAnsiTheme="minorHAnsi" w:cstheme="minorHAnsi"/>
          <w:sz w:val="32"/>
          <w:szCs w:val="32"/>
        </w:rPr>
        <w:t>, but a mathematical picture</w:t>
      </w:r>
      <w:r>
        <w:rPr>
          <w:rFonts w:asciiTheme="minorHAnsi" w:hAnsiTheme="minorHAnsi" w:cstheme="minorHAnsi"/>
          <w:sz w:val="32"/>
          <w:szCs w:val="32"/>
        </w:rPr>
        <w:t>) is that they have an orbital motion and a spin motion. Since the electron is charged, the electron has magnetic properties due to the orbital and spin motions.</w:t>
      </w:r>
    </w:p>
    <w:p w:rsidR="00DD53EC" w:rsidRDefault="00DD53EC" w:rsidP="00DD53EC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:lang w:val="en-US" w:eastAsia="zh-CN"/>
        </w:rPr>
        <w:drawing>
          <wp:inline distT="0" distB="0" distL="0" distR="0" wp14:anchorId="040ADB60">
            <wp:extent cx="4974590" cy="31153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53EC" w:rsidRDefault="00DD53EC" w:rsidP="005A06DC">
      <w:pPr>
        <w:spacing w:line="360" w:lineRule="auto"/>
        <w:jc w:val="both"/>
        <w:rPr>
          <w:rFonts w:asciiTheme="minorHAnsi" w:hAnsiTheme="minorHAnsi" w:cstheme="minorHAnsi"/>
          <w:sz w:val="32"/>
          <w:szCs w:val="32"/>
        </w:rPr>
      </w:pPr>
    </w:p>
    <w:p w:rsidR="00DD53EC" w:rsidRDefault="00115D76" w:rsidP="005A06DC">
      <w:pPr>
        <w:spacing w:line="360" w:lineRule="auto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 The magnetic properties of an atom depend upon how the magnetic effects of the in</w:t>
      </w:r>
      <w:r w:rsidR="00DD53EC">
        <w:rPr>
          <w:rFonts w:asciiTheme="minorHAnsi" w:hAnsiTheme="minorHAnsi" w:cstheme="minorHAnsi"/>
          <w:sz w:val="32"/>
          <w:szCs w:val="32"/>
        </w:rPr>
        <w:t xml:space="preserve">dividual </w:t>
      </w:r>
      <w:r w:rsidR="00B80AA3">
        <w:rPr>
          <w:rFonts w:asciiTheme="minorHAnsi" w:hAnsiTheme="minorHAnsi" w:cstheme="minorHAnsi"/>
          <w:sz w:val="32"/>
          <w:szCs w:val="32"/>
        </w:rPr>
        <w:t>electrons</w:t>
      </w:r>
      <w:r w:rsidR="00DD53EC">
        <w:rPr>
          <w:rFonts w:asciiTheme="minorHAnsi" w:hAnsiTheme="minorHAnsi" w:cstheme="minorHAnsi"/>
          <w:sz w:val="32"/>
          <w:szCs w:val="32"/>
        </w:rPr>
        <w:t xml:space="preserve"> add. </w:t>
      </w:r>
      <w:r>
        <w:rPr>
          <w:rFonts w:asciiTheme="minorHAnsi" w:hAnsiTheme="minorHAnsi" w:cstheme="minorHAnsi"/>
          <w:sz w:val="32"/>
          <w:szCs w:val="32"/>
        </w:rPr>
        <w:t xml:space="preserve">So, the magnetic properties of a material depend upon </w:t>
      </w:r>
      <w:r w:rsidR="00DD53EC">
        <w:rPr>
          <w:rFonts w:asciiTheme="minorHAnsi" w:hAnsiTheme="minorHAnsi" w:cstheme="minorHAnsi"/>
          <w:sz w:val="32"/>
          <w:szCs w:val="32"/>
        </w:rPr>
        <w:t>the magnetic properties of the electron</w:t>
      </w:r>
      <w:r w:rsidR="00B80AA3">
        <w:rPr>
          <w:rFonts w:asciiTheme="minorHAnsi" w:hAnsiTheme="minorHAnsi" w:cstheme="minorHAnsi"/>
          <w:sz w:val="32"/>
          <w:szCs w:val="32"/>
        </w:rPr>
        <w:t xml:space="preserve"> and</w:t>
      </w:r>
      <w:r w:rsidR="00DD53EC">
        <w:rPr>
          <w:rFonts w:asciiTheme="minorHAnsi" w:hAnsiTheme="minorHAnsi" w:cstheme="minorHAnsi"/>
          <w:sz w:val="32"/>
          <w:szCs w:val="32"/>
        </w:rPr>
        <w:t xml:space="preserve"> hence </w:t>
      </w:r>
      <w:r w:rsidR="00B80AA3">
        <w:rPr>
          <w:rFonts w:asciiTheme="minorHAnsi" w:hAnsiTheme="minorHAnsi" w:cstheme="minorHAnsi"/>
          <w:sz w:val="32"/>
          <w:szCs w:val="32"/>
        </w:rPr>
        <w:t xml:space="preserve">on </w:t>
      </w:r>
      <w:r w:rsidR="00DD53EC">
        <w:rPr>
          <w:rFonts w:asciiTheme="minorHAnsi" w:hAnsiTheme="minorHAnsi" w:cstheme="minorHAnsi"/>
          <w:sz w:val="32"/>
          <w:szCs w:val="32"/>
        </w:rPr>
        <w:t>the magnetic properties of the individual atoms of a material. For most materials, the magnetic effect of all the atoms cancel and the material is said to be non-magnetic.</w:t>
      </w:r>
      <w:r w:rsidR="00B80AA3">
        <w:rPr>
          <w:rFonts w:asciiTheme="minorHAnsi" w:hAnsiTheme="minorHAnsi" w:cstheme="minorHAnsi"/>
          <w:sz w:val="32"/>
          <w:szCs w:val="32"/>
        </w:rPr>
        <w:t xml:space="preserve"> </w:t>
      </w:r>
    </w:p>
    <w:p w:rsidR="00B80AA3" w:rsidRDefault="00B80AA3" w:rsidP="005A06DC">
      <w:pPr>
        <w:spacing w:line="360" w:lineRule="auto"/>
        <w:jc w:val="both"/>
        <w:rPr>
          <w:rFonts w:asciiTheme="minorHAnsi" w:hAnsiTheme="minorHAnsi" w:cstheme="minorHAnsi"/>
          <w:sz w:val="32"/>
          <w:szCs w:val="32"/>
        </w:rPr>
      </w:pPr>
    </w:p>
    <w:p w:rsidR="00B80AA3" w:rsidRDefault="00B80AA3" w:rsidP="005A06DC">
      <w:pPr>
        <w:spacing w:line="360" w:lineRule="auto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Some materials which are called </w:t>
      </w:r>
      <w:r w:rsidRPr="00717AD0">
        <w:rPr>
          <w:rFonts w:asciiTheme="minorHAnsi" w:hAnsiTheme="minorHAnsi" w:cstheme="minorHAnsi"/>
          <w:b/>
          <w:color w:val="7030A0"/>
          <w:sz w:val="32"/>
          <w:szCs w:val="32"/>
        </w:rPr>
        <w:t>ferromagnetic</w:t>
      </w:r>
      <w:r>
        <w:rPr>
          <w:rFonts w:asciiTheme="minorHAnsi" w:hAnsiTheme="minorHAnsi" w:cstheme="minorHAnsi"/>
          <w:sz w:val="32"/>
          <w:szCs w:val="32"/>
        </w:rPr>
        <w:t xml:space="preserve">, the magnetic effects of the atoms do not cancel but reinforce each other in regions called </w:t>
      </w:r>
      <w:r w:rsidRPr="00733CAB">
        <w:rPr>
          <w:rFonts w:asciiTheme="minorHAnsi" w:hAnsiTheme="minorHAnsi" w:cstheme="minorHAnsi"/>
          <w:b/>
          <w:color w:val="7030A0"/>
          <w:sz w:val="32"/>
          <w:szCs w:val="32"/>
        </w:rPr>
        <w:t>domains</w:t>
      </w:r>
      <w:r>
        <w:rPr>
          <w:rFonts w:asciiTheme="minorHAnsi" w:hAnsiTheme="minorHAnsi" w:cstheme="minorHAnsi"/>
          <w:sz w:val="32"/>
          <w:szCs w:val="32"/>
        </w:rPr>
        <w:t xml:space="preserve">. Each domain behaves </w:t>
      </w:r>
      <w:r w:rsidR="00ED74E3">
        <w:rPr>
          <w:rFonts w:asciiTheme="minorHAnsi" w:hAnsiTheme="minorHAnsi" w:cstheme="minorHAnsi"/>
          <w:sz w:val="32"/>
          <w:szCs w:val="32"/>
        </w:rPr>
        <w:t xml:space="preserve">like a tiny bar magnet and the alignment of these “atomic magnets” for a domain is represented by an arrow pointing from the south-pole to the north-pole. The microscopic examination of a magnet shows these domains which are at most 1 mm in length or width. </w:t>
      </w:r>
    </w:p>
    <w:p w:rsidR="00DD53EC" w:rsidRDefault="00ED74E3" w:rsidP="00ED74E3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:lang w:val="en-US" w:eastAsia="zh-CN"/>
        </w:rPr>
        <w:drawing>
          <wp:inline distT="0" distB="0" distL="0" distR="0" wp14:anchorId="0592D234">
            <wp:extent cx="3630213" cy="38862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00" cy="3895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53EC" w:rsidRDefault="00A70E43" w:rsidP="00A70E43">
      <w:pPr>
        <w:spacing w:line="276" w:lineRule="auto"/>
        <w:jc w:val="both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:lang w:val="en-US" w:eastAsia="zh-CN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2493645</wp:posOffset>
            </wp:positionH>
            <wp:positionV relativeFrom="paragraph">
              <wp:posOffset>23027</wp:posOffset>
            </wp:positionV>
            <wp:extent cx="2880000" cy="1850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5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F89">
        <w:rPr>
          <w:rFonts w:asciiTheme="minorHAnsi" w:hAnsiTheme="minorHAnsi" w:cstheme="minorHAnsi"/>
          <w:sz w:val="32"/>
          <w:szCs w:val="32"/>
        </w:rPr>
        <w:t>In an unmagnetized piece of iron, these domains are arranged randomly and the magnetic effects of the domains cancel each other out.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</w:p>
    <w:p w:rsidR="00A70E43" w:rsidRDefault="00A70E43" w:rsidP="00A70E43">
      <w:pPr>
        <w:spacing w:line="276" w:lineRule="auto"/>
        <w:rPr>
          <w:rFonts w:asciiTheme="minorHAnsi" w:hAnsiTheme="minorHAnsi"/>
          <w:sz w:val="32"/>
          <w:szCs w:val="32"/>
        </w:rPr>
      </w:pPr>
    </w:p>
    <w:p w:rsidR="00A70E43" w:rsidRDefault="00A70E43" w:rsidP="00A70E43">
      <w:pPr>
        <w:spacing w:line="276" w:lineRule="auto"/>
        <w:rPr>
          <w:rFonts w:asciiTheme="minorHAnsi" w:hAnsiTheme="minorHAnsi"/>
          <w:sz w:val="32"/>
          <w:szCs w:val="32"/>
        </w:rPr>
      </w:pPr>
    </w:p>
    <w:p w:rsidR="003A4007" w:rsidRDefault="003A4007" w:rsidP="00A70E43">
      <w:pPr>
        <w:spacing w:line="276" w:lineRule="auto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noProof/>
          <w:sz w:val="32"/>
          <w:szCs w:val="32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2425065</wp:posOffset>
            </wp:positionH>
            <wp:positionV relativeFrom="paragraph">
              <wp:posOffset>283210</wp:posOffset>
            </wp:positionV>
            <wp:extent cx="2879725" cy="179959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79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0E43" w:rsidRDefault="00A70E43" w:rsidP="00A70E43">
      <w:pPr>
        <w:spacing w:line="276" w:lineRule="auto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t>Greater alignment of the magnetic domains makes the material slightly magnetic</w:t>
      </w:r>
      <w:r w:rsidR="003C11C2">
        <w:rPr>
          <w:rFonts w:asciiTheme="minorHAnsi" w:hAnsiTheme="minorHAnsi"/>
          <w:sz w:val="32"/>
          <w:szCs w:val="32"/>
        </w:rPr>
        <w:t xml:space="preserve"> with s</w:t>
      </w:r>
      <w:r w:rsidR="003A4007">
        <w:rPr>
          <w:rFonts w:asciiTheme="minorHAnsi" w:hAnsiTheme="minorHAnsi"/>
          <w:sz w:val="32"/>
          <w:szCs w:val="32"/>
        </w:rPr>
        <w:t>ome increase in domain size.</w:t>
      </w:r>
    </w:p>
    <w:p w:rsidR="00A70E43" w:rsidRDefault="00A70E43" w:rsidP="00A70E43">
      <w:pPr>
        <w:spacing w:line="276" w:lineRule="auto"/>
        <w:rPr>
          <w:rFonts w:asciiTheme="minorHAnsi" w:hAnsiTheme="minorHAnsi"/>
          <w:sz w:val="32"/>
          <w:szCs w:val="32"/>
        </w:rPr>
      </w:pPr>
    </w:p>
    <w:p w:rsidR="00A70E43" w:rsidRDefault="00A70E43" w:rsidP="00A70E43">
      <w:pPr>
        <w:spacing w:line="276" w:lineRule="auto"/>
        <w:rPr>
          <w:rFonts w:asciiTheme="minorHAnsi" w:hAnsiTheme="minorHAnsi"/>
          <w:sz w:val="32"/>
          <w:szCs w:val="32"/>
        </w:rPr>
      </w:pPr>
    </w:p>
    <w:p w:rsidR="00A70E43" w:rsidRDefault="00A70E43" w:rsidP="00A70E43">
      <w:pPr>
        <w:spacing w:line="276" w:lineRule="auto"/>
        <w:rPr>
          <w:rFonts w:asciiTheme="minorHAnsi" w:hAnsiTheme="minorHAnsi"/>
          <w:sz w:val="32"/>
          <w:szCs w:val="32"/>
        </w:rPr>
      </w:pPr>
    </w:p>
    <w:p w:rsidR="00A70E43" w:rsidRDefault="00A70E43" w:rsidP="00A70E43">
      <w:pPr>
        <w:spacing w:line="276" w:lineRule="auto"/>
        <w:rPr>
          <w:rFonts w:asciiTheme="minorHAnsi" w:hAnsiTheme="minorHAnsi"/>
          <w:sz w:val="32"/>
          <w:szCs w:val="32"/>
        </w:rPr>
      </w:pPr>
    </w:p>
    <w:p w:rsidR="00C27ABD" w:rsidRDefault="003A4007" w:rsidP="00A70E43">
      <w:pPr>
        <w:spacing w:line="276" w:lineRule="auto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noProof/>
          <w:sz w:val="32"/>
          <w:szCs w:val="32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2426970</wp:posOffset>
            </wp:positionH>
            <wp:positionV relativeFrom="paragraph">
              <wp:posOffset>22225</wp:posOffset>
            </wp:positionV>
            <wp:extent cx="2880000" cy="1800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E43" w:rsidRPr="00C27ABD">
        <w:rPr>
          <w:rFonts w:asciiTheme="minorHAnsi" w:hAnsiTheme="minorHAnsi"/>
          <w:b/>
          <w:color w:val="7030A0"/>
          <w:sz w:val="32"/>
          <w:szCs w:val="32"/>
        </w:rPr>
        <w:t>Saturation</w:t>
      </w:r>
      <w:r w:rsidR="00A70E43">
        <w:rPr>
          <w:rFonts w:asciiTheme="minorHAnsi" w:hAnsiTheme="minorHAnsi"/>
          <w:sz w:val="32"/>
          <w:szCs w:val="32"/>
        </w:rPr>
        <w:t>: all the domains are aligned to give a magnet with the greatest strength.</w:t>
      </w:r>
      <w:r>
        <w:rPr>
          <w:rFonts w:asciiTheme="minorHAnsi" w:hAnsiTheme="minorHAnsi"/>
          <w:sz w:val="32"/>
          <w:szCs w:val="32"/>
        </w:rPr>
        <w:t xml:space="preserve"> Further increase in the size of some domains.</w:t>
      </w:r>
    </w:p>
    <w:p w:rsidR="00C27ABD" w:rsidRDefault="00C27ABD" w:rsidP="00A70E43">
      <w:pPr>
        <w:spacing w:line="276" w:lineRule="auto"/>
        <w:rPr>
          <w:rFonts w:asciiTheme="minorHAnsi" w:hAnsiTheme="minorHAnsi"/>
          <w:sz w:val="32"/>
          <w:szCs w:val="32"/>
        </w:rPr>
      </w:pPr>
    </w:p>
    <w:p w:rsidR="00C27ABD" w:rsidRDefault="00C27ABD" w:rsidP="00A70E43">
      <w:pPr>
        <w:spacing w:line="276" w:lineRule="auto"/>
        <w:rPr>
          <w:rFonts w:asciiTheme="minorHAnsi" w:hAnsiTheme="minorHAnsi"/>
          <w:sz w:val="32"/>
          <w:szCs w:val="32"/>
        </w:rPr>
      </w:pPr>
    </w:p>
    <w:p w:rsidR="00C27ABD" w:rsidRDefault="00C27ABD" w:rsidP="00A70E43">
      <w:pPr>
        <w:spacing w:line="276" w:lineRule="auto"/>
        <w:rPr>
          <w:rFonts w:asciiTheme="minorHAnsi" w:hAnsiTheme="minorHAnsi"/>
          <w:sz w:val="32"/>
          <w:szCs w:val="32"/>
        </w:rPr>
      </w:pPr>
    </w:p>
    <w:p w:rsidR="00C27ABD" w:rsidRDefault="00C27ABD" w:rsidP="00A70E43">
      <w:pPr>
        <w:spacing w:line="276" w:lineRule="auto"/>
        <w:rPr>
          <w:rFonts w:asciiTheme="minorHAnsi" w:hAnsiTheme="minorHAnsi"/>
          <w:sz w:val="32"/>
          <w:szCs w:val="32"/>
        </w:rPr>
      </w:pPr>
    </w:p>
    <w:p w:rsidR="003A4007" w:rsidRDefault="003A4007">
      <w:pPr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br w:type="page"/>
      </w:r>
    </w:p>
    <w:p w:rsidR="00A914AB" w:rsidRDefault="00C27ABD" w:rsidP="00095C8C">
      <w:pPr>
        <w:spacing w:line="360" w:lineRule="auto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lastRenderedPageBreak/>
        <w:t xml:space="preserve">The magnetic effect of the material is called the </w:t>
      </w:r>
      <w:r w:rsidRPr="00C27ABD">
        <w:rPr>
          <w:rFonts w:asciiTheme="minorHAnsi" w:hAnsiTheme="minorHAnsi"/>
          <w:b/>
          <w:color w:val="7030A0"/>
          <w:sz w:val="32"/>
          <w:szCs w:val="32"/>
        </w:rPr>
        <w:t>magnetization</w:t>
      </w:r>
      <w:r>
        <w:rPr>
          <w:rFonts w:asciiTheme="minorHAnsi" w:hAnsiTheme="minorHAnsi"/>
          <w:sz w:val="32"/>
          <w:szCs w:val="32"/>
        </w:rPr>
        <w:t>. As the magnetization increases, the greater the alignment of the domains an</w:t>
      </w:r>
      <w:r w:rsidR="003A4007">
        <w:rPr>
          <w:rFonts w:asciiTheme="minorHAnsi" w:hAnsiTheme="minorHAnsi"/>
          <w:sz w:val="32"/>
          <w:szCs w:val="32"/>
        </w:rPr>
        <w:t>d the domains grow in size.</w:t>
      </w:r>
    </w:p>
    <w:p w:rsidR="00B86CD3" w:rsidRDefault="00A914AB" w:rsidP="00095C8C">
      <w:pPr>
        <w:spacing w:line="360" w:lineRule="auto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noProof/>
          <w:sz w:val="32"/>
          <w:szCs w:val="32"/>
          <w:lang w:val="en-US" w:eastAsia="zh-CN"/>
        </w:rPr>
        <w:drawing>
          <wp:inline distT="0" distB="0" distL="0" distR="0" wp14:anchorId="5E7549EF">
            <wp:extent cx="5096510" cy="4212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421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3A5D" w:rsidRDefault="00D23A5D" w:rsidP="00095C8C">
      <w:pPr>
        <w:spacing w:line="360" w:lineRule="auto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t>With this simple model of domains for ferromagnetic materials, we can explain many of the properties of magnets.</w:t>
      </w:r>
    </w:p>
    <w:p w:rsidR="00AF2B7E" w:rsidRDefault="00AF2B7E" w:rsidP="00095C8C">
      <w:pPr>
        <w:spacing w:line="360" w:lineRule="auto"/>
        <w:rPr>
          <w:rFonts w:asciiTheme="minorHAnsi" w:hAnsiTheme="minorHAnsi"/>
          <w:sz w:val="32"/>
          <w:szCs w:val="32"/>
        </w:rPr>
      </w:pPr>
    </w:p>
    <w:p w:rsidR="00A914AB" w:rsidRDefault="00D23A5D" w:rsidP="00AF2B7E">
      <w:pPr>
        <w:pStyle w:val="ListParagraph"/>
        <w:numPr>
          <w:ilvl w:val="0"/>
          <w:numId w:val="5"/>
        </w:numPr>
        <w:spacing w:line="360" w:lineRule="auto"/>
        <w:ind w:left="851" w:hanging="511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t>It explains the appearance of new poles when we break a magnet into smaller and smaller pieces.</w:t>
      </w:r>
    </w:p>
    <w:p w:rsidR="00D23A5D" w:rsidRDefault="00D23A5D" w:rsidP="00AF2B7E">
      <w:pPr>
        <w:spacing w:line="360" w:lineRule="auto"/>
        <w:ind w:left="851" w:hanging="511"/>
        <w:rPr>
          <w:rFonts w:asciiTheme="minorHAnsi" w:hAnsiTheme="minorHAnsi"/>
          <w:sz w:val="32"/>
          <w:szCs w:val="32"/>
        </w:rPr>
      </w:pPr>
    </w:p>
    <w:p w:rsidR="00D23A5D" w:rsidRPr="00D23A5D" w:rsidRDefault="00D23A5D" w:rsidP="00AF2B7E">
      <w:pPr>
        <w:spacing w:line="360" w:lineRule="auto"/>
        <w:ind w:left="851" w:hanging="511"/>
        <w:jc w:val="center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noProof/>
          <w:sz w:val="32"/>
          <w:szCs w:val="32"/>
          <w:lang w:val="en-US" w:eastAsia="zh-CN"/>
        </w:rPr>
        <w:drawing>
          <wp:inline distT="0" distB="0" distL="0" distR="0" wp14:anchorId="55099B0A">
            <wp:extent cx="4239260" cy="1621247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80" cy="1628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96C80" w:rsidRDefault="00765C3D" w:rsidP="00AF2B7E">
      <w:pPr>
        <w:pStyle w:val="ListParagraph"/>
        <w:numPr>
          <w:ilvl w:val="0"/>
          <w:numId w:val="5"/>
        </w:numPr>
        <w:spacing w:line="360" w:lineRule="auto"/>
        <w:ind w:left="851" w:hanging="511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lastRenderedPageBreak/>
        <w:t>It explains why a no</w:t>
      </w:r>
      <w:r w:rsidR="003C11C2">
        <w:rPr>
          <w:rFonts w:asciiTheme="minorHAnsi" w:hAnsiTheme="minorHAnsi"/>
          <w:sz w:val="32"/>
          <w:szCs w:val="32"/>
        </w:rPr>
        <w:t>n</w:t>
      </w:r>
      <w:r>
        <w:rPr>
          <w:rFonts w:asciiTheme="minorHAnsi" w:hAnsiTheme="minorHAnsi"/>
          <w:sz w:val="32"/>
          <w:szCs w:val="32"/>
        </w:rPr>
        <w:t>-magnetized piece of iron can become a magnet by stroking it with a magnet. The stroking bar results in a greater alignment of the domains.</w:t>
      </w:r>
    </w:p>
    <w:p w:rsidR="00AF2B7E" w:rsidRDefault="00AF2B7E" w:rsidP="00AF2B7E">
      <w:pPr>
        <w:pStyle w:val="ListParagraph"/>
        <w:spacing w:line="360" w:lineRule="auto"/>
        <w:ind w:left="851"/>
        <w:rPr>
          <w:rFonts w:asciiTheme="minorHAnsi" w:hAnsiTheme="minorHAnsi"/>
          <w:sz w:val="32"/>
          <w:szCs w:val="32"/>
        </w:rPr>
      </w:pPr>
    </w:p>
    <w:p w:rsidR="00765C3D" w:rsidRDefault="00765C3D" w:rsidP="00AF2B7E">
      <w:pPr>
        <w:spacing w:line="360" w:lineRule="auto"/>
        <w:ind w:left="851" w:hanging="511"/>
        <w:jc w:val="center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noProof/>
          <w:sz w:val="32"/>
          <w:szCs w:val="32"/>
          <w:lang w:val="en-US" w:eastAsia="zh-CN"/>
        </w:rPr>
        <w:drawing>
          <wp:inline distT="0" distB="0" distL="0" distR="0" wp14:anchorId="2EA6D3F5">
            <wp:extent cx="4432300" cy="186563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865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2B7E" w:rsidRDefault="00AF2B7E" w:rsidP="00AF2B7E">
      <w:pPr>
        <w:ind w:left="851" w:hanging="511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br w:type="page"/>
      </w:r>
    </w:p>
    <w:p w:rsidR="00765C3D" w:rsidRDefault="00765C3D" w:rsidP="00AF2B7E">
      <w:pPr>
        <w:pStyle w:val="ListParagraph"/>
        <w:numPr>
          <w:ilvl w:val="0"/>
          <w:numId w:val="5"/>
        </w:numPr>
        <w:spacing w:line="360" w:lineRule="auto"/>
        <w:ind w:left="851" w:hanging="511"/>
        <w:rPr>
          <w:rFonts w:asciiTheme="minorHAnsi" w:hAnsiTheme="minorHAnsi"/>
          <w:sz w:val="32"/>
          <w:szCs w:val="32"/>
        </w:rPr>
      </w:pPr>
      <w:r w:rsidRPr="00765C3D">
        <w:rPr>
          <w:rFonts w:asciiTheme="minorHAnsi" w:hAnsiTheme="minorHAnsi"/>
          <w:sz w:val="32"/>
          <w:szCs w:val="32"/>
        </w:rPr>
        <w:lastRenderedPageBreak/>
        <w:t>It explains why a no-magnetized piece of iron can become a magnet by placing it into a current carrying solenoid. The current through the solenoid produces a magnetic field directed along the axis of the solenoid. This magnetic field is responsible for increasing the magnetization of the iron</w:t>
      </w:r>
      <w:r>
        <w:rPr>
          <w:rFonts w:asciiTheme="minorHAnsi" w:hAnsiTheme="minorHAnsi"/>
          <w:sz w:val="32"/>
          <w:szCs w:val="32"/>
        </w:rPr>
        <w:t xml:space="preserve"> as domains grow in size and align along the solenoid’s axis.</w:t>
      </w:r>
    </w:p>
    <w:p w:rsidR="00AF2B7E" w:rsidRPr="00AF2B7E" w:rsidRDefault="00AF2B7E" w:rsidP="00AF2B7E">
      <w:pPr>
        <w:spacing w:line="360" w:lineRule="auto"/>
        <w:rPr>
          <w:rFonts w:asciiTheme="minorHAnsi" w:hAnsiTheme="minorHAnsi"/>
          <w:sz w:val="32"/>
          <w:szCs w:val="32"/>
        </w:rPr>
      </w:pPr>
    </w:p>
    <w:p w:rsidR="00765C3D" w:rsidRDefault="00AF2B7E" w:rsidP="00AF2B7E">
      <w:pPr>
        <w:pStyle w:val="ListParagraph"/>
        <w:spacing w:line="360" w:lineRule="auto"/>
        <w:ind w:left="0"/>
        <w:jc w:val="center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noProof/>
          <w:sz w:val="32"/>
          <w:szCs w:val="32"/>
          <w:lang w:val="en-US" w:eastAsia="zh-CN"/>
        </w:rPr>
        <w:drawing>
          <wp:inline distT="0" distB="0" distL="0" distR="0" wp14:anchorId="34869B65">
            <wp:extent cx="5261610" cy="5785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78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2B7E" w:rsidRDefault="00AF2B7E" w:rsidP="00765C3D">
      <w:pPr>
        <w:pStyle w:val="ListParagraph"/>
        <w:spacing w:line="360" w:lineRule="auto"/>
        <w:ind w:left="795"/>
        <w:rPr>
          <w:rFonts w:asciiTheme="minorHAnsi" w:hAnsiTheme="minorHAnsi"/>
          <w:sz w:val="32"/>
          <w:szCs w:val="32"/>
        </w:rPr>
      </w:pPr>
    </w:p>
    <w:p w:rsidR="00AF2B7E" w:rsidRDefault="00AF2B7E" w:rsidP="00765C3D">
      <w:pPr>
        <w:pStyle w:val="ListParagraph"/>
        <w:spacing w:line="360" w:lineRule="auto"/>
        <w:ind w:left="795"/>
        <w:rPr>
          <w:rFonts w:asciiTheme="minorHAnsi" w:hAnsiTheme="minorHAnsi"/>
          <w:sz w:val="32"/>
          <w:szCs w:val="32"/>
        </w:rPr>
      </w:pPr>
    </w:p>
    <w:p w:rsidR="00765C3D" w:rsidRPr="00765C3D" w:rsidRDefault="00765C3D" w:rsidP="00765C3D">
      <w:pPr>
        <w:spacing w:line="360" w:lineRule="auto"/>
        <w:rPr>
          <w:rFonts w:asciiTheme="minorHAnsi" w:hAnsiTheme="minorHAnsi"/>
          <w:sz w:val="32"/>
          <w:szCs w:val="32"/>
        </w:rPr>
      </w:pPr>
      <w:r w:rsidRPr="00765C3D">
        <w:rPr>
          <w:rFonts w:asciiTheme="minorHAnsi" w:hAnsiTheme="minorHAnsi"/>
          <w:sz w:val="32"/>
          <w:szCs w:val="32"/>
        </w:rPr>
        <w:t xml:space="preserve"> </w:t>
      </w:r>
    </w:p>
    <w:p w:rsidR="00867E53" w:rsidRDefault="00AF2B7E" w:rsidP="00867E53">
      <w:pPr>
        <w:pStyle w:val="ListParagraph"/>
        <w:numPr>
          <w:ilvl w:val="0"/>
          <w:numId w:val="5"/>
        </w:numPr>
        <w:spacing w:line="360" w:lineRule="auto"/>
        <w:ind w:left="851" w:hanging="567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If the iron that was magnetized remains magnetized for a long time, it is called a permanent magnet. Due to thermal motion of the atoms within the iron, the domains will lose their alignment and the iron will become less magnetic. If you hit a magnet with a hammer or drop it on the floor, you may jar the domains into randomness and the magnet may lose some or all of its magnetism. Heating a magnet too can cause a loss of magnetization, for increasing the temperature, increases the random thermal motion of the atoms which tends to randomize the domains. Above a certain temperature, called the </w:t>
      </w:r>
      <w:r w:rsidRPr="00A600E3">
        <w:rPr>
          <w:rFonts w:asciiTheme="minorHAnsi" w:hAnsiTheme="minorHAnsi" w:cstheme="minorHAnsi"/>
          <w:b/>
          <w:color w:val="7030A0"/>
          <w:sz w:val="32"/>
          <w:szCs w:val="32"/>
        </w:rPr>
        <w:t>Curie temperature</w:t>
      </w:r>
      <w:r w:rsidRPr="00A600E3">
        <w:rPr>
          <w:rFonts w:asciiTheme="minorHAnsi" w:hAnsiTheme="minorHAnsi" w:cstheme="minorHAnsi"/>
          <w:color w:val="7030A0"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>(1034 K for iron), the iron will be fully non-magnetic.</w:t>
      </w:r>
    </w:p>
    <w:p w:rsidR="00A600E3" w:rsidRDefault="00A600E3">
      <w:pPr>
        <w:rPr>
          <w:rFonts w:asciiTheme="minorHAnsi" w:hAnsiTheme="minorHAnsi" w:cstheme="minorHAnsi"/>
          <w:sz w:val="32"/>
          <w:szCs w:val="32"/>
        </w:rPr>
      </w:pPr>
    </w:p>
    <w:p w:rsidR="00867E53" w:rsidRDefault="00A600E3" w:rsidP="00A600E3">
      <w:pPr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:lang w:val="en-US" w:eastAsia="zh-CN"/>
        </w:rPr>
        <w:drawing>
          <wp:inline distT="0" distB="0" distL="0" distR="0" wp14:anchorId="0AEBD746">
            <wp:extent cx="4834255" cy="2329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67E53">
        <w:rPr>
          <w:rFonts w:asciiTheme="minorHAnsi" w:hAnsiTheme="minorHAnsi" w:cstheme="minorHAnsi"/>
          <w:sz w:val="32"/>
          <w:szCs w:val="32"/>
        </w:rPr>
        <w:br w:type="page"/>
      </w:r>
    </w:p>
    <w:p w:rsidR="003162A7" w:rsidRDefault="003162A7" w:rsidP="00867E53">
      <w:pPr>
        <w:pStyle w:val="ListParagraph"/>
        <w:spacing w:line="360" w:lineRule="auto"/>
        <w:ind w:left="851"/>
        <w:rPr>
          <w:rFonts w:asciiTheme="minorHAnsi" w:hAnsiTheme="minorHAnsi" w:cstheme="minorHAnsi"/>
          <w:sz w:val="32"/>
          <w:szCs w:val="32"/>
        </w:rPr>
      </w:pPr>
    </w:p>
    <w:p w:rsidR="00867E53" w:rsidRDefault="00867E53" w:rsidP="00867E53">
      <w:pPr>
        <w:pStyle w:val="ListParagraph"/>
        <w:numPr>
          <w:ilvl w:val="0"/>
          <w:numId w:val="5"/>
        </w:numPr>
        <w:spacing w:line="360" w:lineRule="auto"/>
        <w:ind w:left="851" w:hanging="567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Preserving magnets – how to prevent them from losing their magnetization: Horseshoe magnets are often provided with keepers – a soft iron bar which bridges the poles. Bar magnets are often stored in pairs with soft iron keepers. The soft iron keepers become temporarily magnetized in such a way that there is a closed ring which helps keep the domains aligned.</w:t>
      </w:r>
    </w:p>
    <w:p w:rsidR="00867E53" w:rsidRPr="00AF2B7E" w:rsidRDefault="00867E53" w:rsidP="00867E53">
      <w:pPr>
        <w:pStyle w:val="ListParagraph"/>
        <w:spacing w:line="276" w:lineRule="auto"/>
        <w:ind w:left="795"/>
        <w:rPr>
          <w:rFonts w:asciiTheme="minorHAnsi" w:hAnsiTheme="minorHAnsi" w:cstheme="minorHAnsi"/>
          <w:sz w:val="32"/>
          <w:szCs w:val="32"/>
        </w:rPr>
      </w:pPr>
    </w:p>
    <w:p w:rsidR="00AF2B7E" w:rsidRDefault="00733CAB" w:rsidP="00A600E3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  <w:lang w:val="en-US" w:eastAsia="zh-CN"/>
        </w:rPr>
        <w:drawing>
          <wp:inline distT="0" distB="0" distL="0" distR="0" wp14:anchorId="40BBD4F6">
            <wp:extent cx="5102860" cy="22618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11C2" w:rsidRDefault="003C11C2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br w:type="page"/>
      </w:r>
    </w:p>
    <w:p w:rsidR="00A70E43" w:rsidRPr="003C11C2" w:rsidRDefault="003C11C2" w:rsidP="003C11C2">
      <w:pPr>
        <w:pStyle w:val="ListParagraph"/>
        <w:numPr>
          <w:ilvl w:val="0"/>
          <w:numId w:val="5"/>
        </w:numPr>
        <w:spacing w:line="276" w:lineRule="auto"/>
        <w:ind w:left="851" w:hanging="511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So, far we have said that a magnet has a north-pole and a south-pole. </w:t>
      </w:r>
      <w:r w:rsidRPr="003C11C2">
        <w:rPr>
          <w:rFonts w:asciiTheme="minorHAnsi" w:hAnsiTheme="minorHAnsi" w:cstheme="minorHAnsi"/>
          <w:b/>
          <w:color w:val="833C0B" w:themeColor="accent2" w:themeShade="80"/>
          <w:sz w:val="32"/>
          <w:szCs w:val="32"/>
        </w:rPr>
        <w:t>Can we magnetize a ring of iron?</w:t>
      </w:r>
      <w:r w:rsidRPr="003C11C2">
        <w:rPr>
          <w:rFonts w:asciiTheme="minorHAnsi" w:hAnsiTheme="minorHAnsi" w:cstheme="minorHAnsi"/>
          <w:color w:val="833C0B" w:themeColor="accent2" w:themeShade="80"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 xml:space="preserve">With no theory to support you, you may conclude that it is </w:t>
      </w:r>
      <w:r w:rsidRPr="00EF57DB">
        <w:rPr>
          <w:rFonts w:asciiTheme="minorHAnsi" w:hAnsiTheme="minorHAnsi" w:cstheme="minorHAnsi"/>
          <w:b/>
          <w:color w:val="FF0000"/>
          <w:sz w:val="32"/>
          <w:szCs w:val="32"/>
        </w:rPr>
        <w:t>not</w:t>
      </w:r>
      <w:r>
        <w:rPr>
          <w:rFonts w:asciiTheme="minorHAnsi" w:hAnsiTheme="minorHAnsi" w:cstheme="minorHAnsi"/>
          <w:sz w:val="32"/>
          <w:szCs w:val="32"/>
        </w:rPr>
        <w:t xml:space="preserve"> possible to make a ring magnet because there would be no poles – </w:t>
      </w:r>
      <w:r w:rsidRPr="003C11C2">
        <w:rPr>
          <w:rFonts w:asciiTheme="minorHAnsi" w:hAnsiTheme="minorHAnsi" w:cstheme="minorHAnsi"/>
          <w:color w:val="FF0000"/>
          <w:sz w:val="32"/>
          <w:szCs w:val="32"/>
        </w:rPr>
        <w:t>no poles no magnet</w:t>
      </w:r>
      <w:r>
        <w:rPr>
          <w:rFonts w:asciiTheme="minorHAnsi" w:hAnsiTheme="minorHAnsi" w:cstheme="minorHAnsi"/>
          <w:sz w:val="32"/>
          <w:szCs w:val="32"/>
        </w:rPr>
        <w:t xml:space="preserve">.  However, using our domain theory, you can see that is possible to magnetize the ring – the “atomic magnets can be arranged heat-to-tail around the ring. </w:t>
      </w:r>
      <w:r w:rsidRPr="003C11C2">
        <w:rPr>
          <w:rFonts w:asciiTheme="minorHAnsi" w:hAnsiTheme="minorHAnsi" w:cstheme="minorHAnsi"/>
          <w:b/>
          <w:color w:val="7030A0"/>
          <w:sz w:val="32"/>
          <w:szCs w:val="32"/>
        </w:rPr>
        <w:t>A theory enables us to understand what would otherwise be incomprehensible.</w:t>
      </w:r>
    </w:p>
    <w:p w:rsidR="00ED0CFE" w:rsidRDefault="00ED0CFE" w:rsidP="003C11C2">
      <w:pPr>
        <w:ind w:left="851" w:hanging="511"/>
        <w:rPr>
          <w:rFonts w:asciiTheme="minorHAnsi" w:hAnsiTheme="minorHAnsi" w:cstheme="minorHAnsi"/>
          <w:sz w:val="32"/>
          <w:szCs w:val="32"/>
        </w:rPr>
      </w:pPr>
    </w:p>
    <w:p w:rsidR="00B52D43" w:rsidRDefault="00B52D43"/>
    <w:p w:rsidR="00B52D43" w:rsidRDefault="00EF57DB" w:rsidP="00B52D43">
      <w:pPr>
        <w:jc w:val="center"/>
      </w:pPr>
      <w:r>
        <w:rPr>
          <w:noProof/>
          <w:lang w:val="en-US" w:eastAsia="zh-CN"/>
        </w:rPr>
        <w:drawing>
          <wp:inline distT="0" distB="0" distL="0" distR="0" wp14:anchorId="58C0CBE6">
            <wp:extent cx="4718685" cy="4206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420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0E43" w:rsidRDefault="00A70E43" w:rsidP="00010ED2">
      <w:pPr>
        <w:spacing w:line="276" w:lineRule="auto"/>
      </w:pPr>
    </w:p>
    <w:p w:rsidR="00A70E43" w:rsidRDefault="00A70E43" w:rsidP="00010ED2">
      <w:pPr>
        <w:spacing w:line="276" w:lineRule="auto"/>
      </w:pPr>
    </w:p>
    <w:p w:rsidR="00733CAB" w:rsidRDefault="00733CAB">
      <w:r>
        <w:br w:type="page"/>
      </w:r>
    </w:p>
    <w:p w:rsidR="00A70E43" w:rsidRDefault="00733CAB" w:rsidP="00733CAB">
      <w:pPr>
        <w:spacing w:line="276" w:lineRule="auto"/>
        <w:jc w:val="center"/>
      </w:pPr>
      <w:r>
        <w:rPr>
          <w:noProof/>
          <w:lang w:val="en-US" w:eastAsia="zh-CN"/>
        </w:rPr>
        <w:lastRenderedPageBreak/>
        <w:drawing>
          <wp:inline distT="0" distB="0" distL="0" distR="0" wp14:anchorId="2B941D3A">
            <wp:extent cx="3152140" cy="36666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480" cy="3667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33CAB" w:rsidRDefault="00733CAB" w:rsidP="00010ED2">
      <w:pPr>
        <w:spacing w:line="276" w:lineRule="auto"/>
      </w:pPr>
    </w:p>
    <w:p w:rsidR="00733CAB" w:rsidRDefault="00733CAB" w:rsidP="00010ED2">
      <w:pPr>
        <w:spacing w:line="276" w:lineRule="auto"/>
      </w:pPr>
    </w:p>
    <w:p w:rsidR="00733CAB" w:rsidRDefault="00733CAB" w:rsidP="00010ED2">
      <w:pPr>
        <w:spacing w:line="276" w:lineRule="auto"/>
      </w:pPr>
    </w:p>
    <w:bookmarkStart w:id="0" w:name="_GoBack"/>
    <w:bookmarkEnd w:id="0"/>
    <w:p w:rsidR="00010ED2" w:rsidRPr="00010ED2" w:rsidRDefault="000A4978" w:rsidP="00010ED2">
      <w:pPr>
        <w:spacing w:line="276" w:lineRule="auto"/>
        <w:rPr>
          <w:rFonts w:asciiTheme="minorHAnsi" w:hAnsiTheme="minorHAnsi" w:cstheme="minorHAnsi"/>
          <w:b/>
          <w:color w:val="0000FF"/>
          <w:sz w:val="32"/>
          <w:szCs w:val="32"/>
        </w:rPr>
      </w:pPr>
      <w:r>
        <w:fldChar w:fldCharType="begin"/>
      </w:r>
      <w:r>
        <w:instrText xml:space="preserve"> HYPERLINK "http://www.physics.usyd.edu.au/teach_res/hsp/sp/spHome.htm" </w:instrText>
      </w:r>
      <w:r>
        <w:fldChar w:fldCharType="separate"/>
      </w:r>
      <w:r w:rsidR="00010ED2" w:rsidRPr="00010ED2">
        <w:rPr>
          <w:rStyle w:val="Hyperlink"/>
          <w:rFonts w:asciiTheme="minorHAnsi" w:hAnsiTheme="minorHAnsi" w:cstheme="minorHAnsi"/>
          <w:color w:val="0000FF"/>
          <w:sz w:val="32"/>
          <w:szCs w:val="32"/>
        </w:rPr>
        <w:t>VISUAL PHYSICS ONLINE</w:t>
      </w:r>
      <w:r>
        <w:rPr>
          <w:rStyle w:val="Hyperlink"/>
          <w:rFonts w:asciiTheme="minorHAnsi" w:hAnsiTheme="minorHAnsi" w:cstheme="minorHAnsi"/>
          <w:color w:val="0000FF"/>
          <w:sz w:val="32"/>
          <w:szCs w:val="32"/>
        </w:rPr>
        <w:fldChar w:fldCharType="end"/>
      </w:r>
    </w:p>
    <w:p w:rsidR="00010ED2" w:rsidRPr="00010ED2" w:rsidRDefault="00010ED2" w:rsidP="00010ED2">
      <w:p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010ED2">
        <w:rPr>
          <w:rFonts w:asciiTheme="minorHAnsi" w:hAnsiTheme="minorHAnsi" w:cstheme="minorHAnsi"/>
          <w:sz w:val="32"/>
          <w:szCs w:val="32"/>
        </w:rPr>
        <w:t>If you have any feedback, comments, suggestions or corrections please email Ian Cooper</w:t>
      </w:r>
    </w:p>
    <w:p w:rsidR="00010ED2" w:rsidRPr="00010ED2" w:rsidRDefault="00010ED2" w:rsidP="00010ED2">
      <w:p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010ED2">
        <w:rPr>
          <w:rFonts w:asciiTheme="minorHAnsi" w:hAnsiTheme="minorHAnsi" w:cstheme="minorHAnsi"/>
          <w:sz w:val="32"/>
          <w:szCs w:val="32"/>
        </w:rPr>
        <w:t>ian.cooper@sydney.edu.au</w:t>
      </w:r>
    </w:p>
    <w:p w:rsidR="00874002" w:rsidRPr="005A06DC" w:rsidRDefault="00010ED2" w:rsidP="00B52D43">
      <w:pPr>
        <w:spacing w:line="276" w:lineRule="auto"/>
        <w:rPr>
          <w:rFonts w:asciiTheme="minorHAnsi" w:hAnsiTheme="minorHAnsi" w:cstheme="minorHAnsi"/>
          <w:sz w:val="32"/>
          <w:szCs w:val="32"/>
        </w:rPr>
      </w:pPr>
      <w:r w:rsidRPr="00010ED2">
        <w:rPr>
          <w:rFonts w:asciiTheme="minorHAnsi" w:hAnsiTheme="minorHAnsi" w:cstheme="minorHAnsi"/>
          <w:sz w:val="32"/>
          <w:szCs w:val="32"/>
        </w:rPr>
        <w:t xml:space="preserve">Ian Cooper   School of Physics   University of Sydney </w:t>
      </w:r>
      <w:r w:rsidRPr="00010ED2">
        <w:rPr>
          <w:rFonts w:asciiTheme="minorHAnsi" w:hAnsiTheme="minorHAnsi" w:cstheme="minorHAnsi"/>
          <w:sz w:val="32"/>
          <w:szCs w:val="32"/>
        </w:rPr>
        <w:tab/>
      </w:r>
    </w:p>
    <w:sectPr w:rsidR="00874002" w:rsidRPr="005A06DC" w:rsidSect="00B92921">
      <w:footerReference w:type="even" r:id="rId24"/>
      <w:pgSz w:w="11906" w:h="16838"/>
      <w:pgMar w:top="1134" w:right="1701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4978" w:rsidRDefault="000A4978" w:rsidP="00874002">
      <w:r>
        <w:separator/>
      </w:r>
    </w:p>
  </w:endnote>
  <w:endnote w:type="continuationSeparator" w:id="0">
    <w:p w:rsidR="000A4978" w:rsidRDefault="000A4978" w:rsidP="00874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02B" w:rsidRDefault="00D5602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5602B" w:rsidRDefault="00D5602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4978" w:rsidRDefault="000A4978" w:rsidP="00874002">
      <w:r>
        <w:separator/>
      </w:r>
    </w:p>
  </w:footnote>
  <w:footnote w:type="continuationSeparator" w:id="0">
    <w:p w:rsidR="000A4978" w:rsidRDefault="000A4978" w:rsidP="008740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600BA"/>
    <w:multiLevelType w:val="hybridMultilevel"/>
    <w:tmpl w:val="C150D550"/>
    <w:lvl w:ilvl="0" w:tplc="7158A2A2">
      <w:start w:val="1"/>
      <w:numFmt w:val="decimal"/>
      <w:lvlText w:val="%1"/>
      <w:lvlJc w:val="left"/>
      <w:pPr>
        <w:ind w:left="54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2B25722C"/>
    <w:multiLevelType w:val="hybridMultilevel"/>
    <w:tmpl w:val="B51A2C0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5549C"/>
    <w:multiLevelType w:val="hybridMultilevel"/>
    <w:tmpl w:val="71424EA2"/>
    <w:lvl w:ilvl="0" w:tplc="0216589E">
      <w:start w:val="10"/>
      <w:numFmt w:val="decimal"/>
      <w:lvlText w:val="%1"/>
      <w:lvlJc w:val="left"/>
      <w:pPr>
        <w:tabs>
          <w:tab w:val="num" w:pos="480"/>
        </w:tabs>
        <w:ind w:left="4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3730B"/>
    <w:multiLevelType w:val="hybridMultilevel"/>
    <w:tmpl w:val="6C4874BA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 w15:restartNumberingAfterBreak="0">
    <w:nsid w:val="3F474423"/>
    <w:multiLevelType w:val="hybridMultilevel"/>
    <w:tmpl w:val="C3C4AE8C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7F0D6D5C"/>
    <w:multiLevelType w:val="hybridMultilevel"/>
    <w:tmpl w:val="00E6B970"/>
    <w:lvl w:ilvl="0" w:tplc="0216589E">
      <w:start w:val="9"/>
      <w:numFmt w:val="decimal"/>
      <w:lvlText w:val="%1"/>
      <w:lvlJc w:val="left"/>
      <w:pPr>
        <w:tabs>
          <w:tab w:val="num" w:pos="480"/>
        </w:tabs>
        <w:ind w:left="4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49C"/>
    <w:rsid w:val="00010ED2"/>
    <w:rsid w:val="00095C8C"/>
    <w:rsid w:val="000A4978"/>
    <w:rsid w:val="000B48C5"/>
    <w:rsid w:val="00115D76"/>
    <w:rsid w:val="00154EDD"/>
    <w:rsid w:val="001A27D1"/>
    <w:rsid w:val="001A35F8"/>
    <w:rsid w:val="002B6844"/>
    <w:rsid w:val="002E7928"/>
    <w:rsid w:val="00300F89"/>
    <w:rsid w:val="00312969"/>
    <w:rsid w:val="003162A7"/>
    <w:rsid w:val="003270E1"/>
    <w:rsid w:val="003A4007"/>
    <w:rsid w:val="003C11C2"/>
    <w:rsid w:val="003D3B11"/>
    <w:rsid w:val="003D59DE"/>
    <w:rsid w:val="0040649C"/>
    <w:rsid w:val="004263E0"/>
    <w:rsid w:val="00430E86"/>
    <w:rsid w:val="004310AD"/>
    <w:rsid w:val="00437D61"/>
    <w:rsid w:val="00497085"/>
    <w:rsid w:val="004E5E24"/>
    <w:rsid w:val="005A06DC"/>
    <w:rsid w:val="005B493F"/>
    <w:rsid w:val="005C54E9"/>
    <w:rsid w:val="005D0019"/>
    <w:rsid w:val="00671DC1"/>
    <w:rsid w:val="00717AD0"/>
    <w:rsid w:val="00733CAB"/>
    <w:rsid w:val="00765C3D"/>
    <w:rsid w:val="00817A1D"/>
    <w:rsid w:val="00867E53"/>
    <w:rsid w:val="00874002"/>
    <w:rsid w:val="008C3CB4"/>
    <w:rsid w:val="008E7B05"/>
    <w:rsid w:val="00953E84"/>
    <w:rsid w:val="00A36B06"/>
    <w:rsid w:val="00A600E3"/>
    <w:rsid w:val="00A65B60"/>
    <w:rsid w:val="00A70E43"/>
    <w:rsid w:val="00A914AB"/>
    <w:rsid w:val="00A96C80"/>
    <w:rsid w:val="00AC1B88"/>
    <w:rsid w:val="00AE2F01"/>
    <w:rsid w:val="00AF2B7E"/>
    <w:rsid w:val="00B52D43"/>
    <w:rsid w:val="00B80AA3"/>
    <w:rsid w:val="00B86CD3"/>
    <w:rsid w:val="00B92921"/>
    <w:rsid w:val="00C27ABD"/>
    <w:rsid w:val="00C752A3"/>
    <w:rsid w:val="00CA69F4"/>
    <w:rsid w:val="00D23A5D"/>
    <w:rsid w:val="00D244FF"/>
    <w:rsid w:val="00D5602B"/>
    <w:rsid w:val="00DD53EC"/>
    <w:rsid w:val="00E340C2"/>
    <w:rsid w:val="00E50DBB"/>
    <w:rsid w:val="00ED0CFE"/>
    <w:rsid w:val="00ED74E3"/>
    <w:rsid w:val="00EE40D5"/>
    <w:rsid w:val="00EF57DB"/>
    <w:rsid w:val="00F0202E"/>
    <w:rsid w:val="00F4421E"/>
    <w:rsid w:val="00F501D5"/>
    <w:rsid w:val="00F54291"/>
    <w:rsid w:val="00FE4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D89970"/>
  <w15:chartTrackingRefBased/>
  <w15:docId w15:val="{8571E76C-48B9-4F70-97B5-8AA97BE3D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Bookman" w:hAnsi="Bookman"/>
      <w:b/>
      <w:bCs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bCs/>
      <w:sz w:val="20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i/>
      <w:iCs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ascii="Bookman" w:hAnsi="Bookman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BodyText">
    <w:name w:val="Body Text"/>
    <w:basedOn w:val="Normal"/>
    <w:pPr>
      <w:jc w:val="both"/>
    </w:pPr>
  </w:style>
  <w:style w:type="paragraph" w:customStyle="1" w:styleId="MTDisplayEquation">
    <w:name w:val="MTDisplayEquation"/>
    <w:basedOn w:val="Normal"/>
    <w:rsid w:val="00D5602B"/>
    <w:pPr>
      <w:tabs>
        <w:tab w:val="center" w:pos="4660"/>
        <w:tab w:val="right" w:pos="9320"/>
      </w:tabs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5A06DC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E340C2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23A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physics.usyd.edu.au/teach_res/hsp/sp/spHome.ht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02AFA-6620-45BC-B9D3-17BF23A43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11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Visual Physics Online</vt:lpstr>
    </vt:vector>
  </TitlesOfParts>
  <Company/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 Physics Online</dc:title>
  <dc:subject>Magnetism</dc:subject>
  <dc:creator>Ian Cooper</dc:creator>
  <cp:keywords>Magnetic properties of materials, Magnetism, permanent magnetis, ferromagnetic materials, magnetic fields, NSW Syllabus for the Australian Curriculum Physics Stage 6, ischool physics, HSC Physics, high school physics, doing physics online</cp:keywords>
  <dc:description>m42.pptx</dc:description>
  <cp:lastModifiedBy>Ian Cooper</cp:lastModifiedBy>
  <cp:revision>8</cp:revision>
  <cp:lastPrinted>2017-07-30T07:00:00Z</cp:lastPrinted>
  <dcterms:created xsi:type="dcterms:W3CDTF">2017-07-30T09:22:00Z</dcterms:created>
  <dcterms:modified xsi:type="dcterms:W3CDTF">2017-07-31T23:10:00Z</dcterms:modified>
  <cp:category>Magnetism</cp:category>
</cp:coreProperties>
</file>