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9E4B9B" w:rsidP="0001374A">
      <w:pPr>
        <w:tabs>
          <w:tab w:val="left" w:pos="1701"/>
        </w:tabs>
        <w:spacing w:line="360" w:lineRule="auto"/>
      </w:pPr>
      <w:bookmarkStart w:id="0" w:name="_Hlk493067038"/>
      <w:bookmarkEnd w:id="0"/>
      <w:r>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6F3CCD" w:rsidP="0001374A">
      <w:pPr>
        <w:tabs>
          <w:tab w:val="left" w:pos="1701"/>
        </w:tabs>
        <w:spacing w:line="360" w:lineRule="auto"/>
        <w:rPr>
          <w:rFonts w:ascii="Bookman Old Style" w:hAnsi="Bookman Old Style"/>
          <w:b/>
          <w:color w:val="0000FF"/>
          <w:sz w:val="32"/>
          <w:szCs w:val="32"/>
        </w:rPr>
      </w:pPr>
      <w:hyperlink r:id="rId8"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01374A">
      <w:pPr>
        <w:spacing w:line="360" w:lineRule="auto"/>
        <w:rPr>
          <w:rFonts w:ascii="Bookman Old Style" w:hAnsi="Bookman Old Style"/>
          <w:b/>
          <w:color w:val="C45911" w:themeColor="accent2" w:themeShade="BF"/>
          <w:sz w:val="36"/>
          <w:szCs w:val="36"/>
        </w:rPr>
      </w:pPr>
    </w:p>
    <w:p w:rsidR="006B6E0E" w:rsidRDefault="00E14193" w:rsidP="0001374A">
      <w:pPr>
        <w:spacing w:line="360" w:lineRule="auto"/>
        <w:jc w:val="cente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DOPPLER EFFECT FOR LIGHT</w:t>
      </w:r>
    </w:p>
    <w:p w:rsidR="00E14193" w:rsidRDefault="00E14193" w:rsidP="0001374A">
      <w:pPr>
        <w:spacing w:line="360" w:lineRule="auto"/>
        <w:jc w:val="cente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DETECTING MOTION IN THE UNIVERSE</w:t>
      </w:r>
    </w:p>
    <w:p w:rsidR="005A06DC" w:rsidRDefault="00E14193" w:rsidP="00E14193">
      <w:pPr>
        <w:spacing w:line="360" w:lineRule="auto"/>
        <w:jc w:val="cente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HUBBLE’S LAW</w:t>
      </w:r>
    </w:p>
    <w:p w:rsidR="00122E89" w:rsidRDefault="00B14757" w:rsidP="0001374A">
      <w:pPr>
        <w:spacing w:line="360" w:lineRule="auto"/>
        <w:jc w:val="center"/>
        <w:rPr>
          <w:rFonts w:ascii="Bookman Old Style" w:hAnsi="Bookman Old Style"/>
          <w:b/>
          <w:color w:val="C45911" w:themeColor="accent2" w:themeShade="BF"/>
          <w:sz w:val="36"/>
          <w:szCs w:val="36"/>
        </w:rPr>
      </w:pPr>
      <w:r w:rsidRPr="00B14757">
        <w:rPr>
          <w:rFonts w:ascii="Bookman Old Style" w:hAnsi="Bookman Old Style"/>
          <w:b/>
          <w:noProof/>
          <w:color w:val="C45911" w:themeColor="accent2" w:themeShade="BF"/>
          <w:sz w:val="36"/>
          <w:szCs w:val="36"/>
          <w:lang w:val="en-US" w:eastAsia="zh-CN"/>
        </w:rPr>
        <w:drawing>
          <wp:inline distT="0" distB="0" distL="0" distR="0" wp14:anchorId="59567CFC" wp14:editId="6605ABEE">
            <wp:extent cx="2655967" cy="1685676"/>
            <wp:effectExtent l="0" t="0" r="0" b="0"/>
            <wp:docPr id="2054" name="Picture 6" descr="Image result for images gala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Image result for images galax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93" t="8675" r="3661" b="12263"/>
                    <a:stretch/>
                  </pic:blipFill>
                  <pic:spPr bwMode="auto">
                    <a:xfrm>
                      <a:off x="0" y="0"/>
                      <a:ext cx="2658791" cy="1687468"/>
                    </a:xfrm>
                    <a:prstGeom prst="rect">
                      <a:avLst/>
                    </a:prstGeom>
                    <a:noFill/>
                    <a:extLst/>
                  </pic:spPr>
                </pic:pic>
              </a:graphicData>
            </a:graphic>
          </wp:inline>
        </w:drawing>
      </w:r>
    </w:p>
    <w:p w:rsidR="0001374A" w:rsidRPr="003F1E1D" w:rsidRDefault="0001374A" w:rsidP="0001374A">
      <w:pPr>
        <w:spacing w:line="360" w:lineRule="auto"/>
        <w:rPr>
          <w:rFonts w:asciiTheme="minorHAnsi" w:hAnsiTheme="minorHAnsi" w:cstheme="minorHAnsi"/>
          <w:sz w:val="32"/>
          <w:szCs w:val="32"/>
        </w:rPr>
      </w:pPr>
    </w:p>
    <w:p w:rsidR="00091AB1" w:rsidRPr="002F6290" w:rsidRDefault="00DC5CF7" w:rsidP="002F794D">
      <w:pPr>
        <w:spacing w:line="360" w:lineRule="auto"/>
        <w:rPr>
          <w:rFonts w:ascii="Bookman Old Style" w:hAnsi="Bookman Old Style" w:cstheme="minorHAnsi"/>
          <w:b/>
          <w:color w:val="7030A0"/>
          <w:sz w:val="36"/>
        </w:rPr>
      </w:pPr>
      <w:r w:rsidRPr="002F6290">
        <w:rPr>
          <w:rFonts w:ascii="Bookman Old Style" w:hAnsi="Bookman Old Style" w:cstheme="minorHAnsi"/>
          <w:b/>
          <w:color w:val="7030A0"/>
          <w:sz w:val="36"/>
        </w:rPr>
        <w:t>Motion in the Universe</w:t>
      </w:r>
    </w:p>
    <w:p w:rsidR="00E14193" w:rsidRDefault="00E14193" w:rsidP="00DC5CF7">
      <w:pPr>
        <w:spacing w:line="360" w:lineRule="auto"/>
        <w:rPr>
          <w:rFonts w:asciiTheme="minorHAnsi" w:hAnsiTheme="minorHAnsi" w:cstheme="minorHAnsi"/>
          <w:sz w:val="32"/>
        </w:rPr>
      </w:pPr>
    </w:p>
    <w:p w:rsidR="00DC5CF7" w:rsidRPr="00DC5CF7" w:rsidRDefault="00DC5CF7" w:rsidP="00DC5CF7">
      <w:pPr>
        <w:spacing w:line="360" w:lineRule="auto"/>
        <w:rPr>
          <w:rFonts w:asciiTheme="minorHAnsi" w:hAnsiTheme="minorHAnsi" w:cstheme="minorHAnsi"/>
          <w:sz w:val="32"/>
        </w:rPr>
      </w:pPr>
      <w:r w:rsidRPr="00DC5CF7">
        <w:rPr>
          <w:rFonts w:asciiTheme="minorHAnsi" w:hAnsiTheme="minorHAnsi" w:cstheme="minorHAnsi"/>
          <w:sz w:val="32"/>
        </w:rPr>
        <w:t>Stars and interstellar gas are bound by gravity to form galaxies, and groups of galaxies can be bound by gravity in galaxy clusters.</w:t>
      </w:r>
      <w:r>
        <w:rPr>
          <w:rFonts w:asciiTheme="minorHAnsi" w:hAnsiTheme="minorHAnsi" w:cstheme="minorHAnsi"/>
          <w:sz w:val="32"/>
        </w:rPr>
        <w:t xml:space="preserve"> </w:t>
      </w:r>
      <w:r w:rsidRPr="00DC5CF7">
        <w:rPr>
          <w:rFonts w:asciiTheme="minorHAnsi" w:hAnsiTheme="minorHAnsi" w:cstheme="minorHAnsi"/>
          <w:sz w:val="32"/>
        </w:rPr>
        <w:t xml:space="preserve"> Except for stars in the Milky Way and the galaxies in the Local Group, almost all galaxies are moving away from us due to the expansion of the universe.</w:t>
      </w:r>
      <w:r>
        <w:rPr>
          <w:rFonts w:asciiTheme="minorHAnsi" w:hAnsiTheme="minorHAnsi" w:cstheme="minorHAnsi"/>
          <w:sz w:val="32"/>
        </w:rPr>
        <w:t xml:space="preserve"> </w:t>
      </w:r>
      <w:r w:rsidRPr="00DC5CF7">
        <w:rPr>
          <w:rFonts w:asciiTheme="minorHAnsi" w:hAnsiTheme="minorHAnsi" w:cstheme="minorHAnsi"/>
          <w:sz w:val="32"/>
        </w:rPr>
        <w:t>Th</w:t>
      </w:r>
      <w:r>
        <w:rPr>
          <w:rFonts w:asciiTheme="minorHAnsi" w:hAnsiTheme="minorHAnsi" w:cstheme="minorHAnsi"/>
          <w:sz w:val="32"/>
        </w:rPr>
        <w:t>is</w:t>
      </w:r>
      <w:r w:rsidRPr="00DC5CF7">
        <w:rPr>
          <w:rFonts w:asciiTheme="minorHAnsi" w:hAnsiTheme="minorHAnsi" w:cstheme="minorHAnsi"/>
          <w:sz w:val="32"/>
        </w:rPr>
        <w:t xml:space="preserve"> motion of stellar objects can be determined by looking at their spectrum. Because of the Doppler effect, objects moving towards us are </w:t>
      </w:r>
      <w:r w:rsidRPr="00291B28">
        <w:rPr>
          <w:rFonts w:asciiTheme="minorHAnsi" w:hAnsiTheme="minorHAnsi" w:cstheme="minorHAnsi"/>
          <w:color w:val="00B0F0"/>
          <w:sz w:val="32"/>
        </w:rPr>
        <w:t>blueshifted</w:t>
      </w:r>
      <w:r w:rsidRPr="00DC5CF7">
        <w:rPr>
          <w:rFonts w:asciiTheme="minorHAnsi" w:hAnsiTheme="minorHAnsi" w:cstheme="minorHAnsi"/>
          <w:sz w:val="32"/>
        </w:rPr>
        <w:t xml:space="preserve">, and objects moving away are </w:t>
      </w:r>
      <w:r w:rsidRPr="00291B28">
        <w:rPr>
          <w:rFonts w:asciiTheme="minorHAnsi" w:hAnsiTheme="minorHAnsi" w:cstheme="minorHAnsi"/>
          <w:color w:val="FF0000"/>
          <w:sz w:val="32"/>
        </w:rPr>
        <w:t>redshifted</w:t>
      </w:r>
      <w:r w:rsidRPr="00DC5CF7">
        <w:rPr>
          <w:rFonts w:asciiTheme="minorHAnsi" w:hAnsiTheme="minorHAnsi" w:cstheme="minorHAnsi"/>
          <w:sz w:val="32"/>
        </w:rPr>
        <w:t xml:space="preserve">. The wavelength of </w:t>
      </w:r>
      <w:r w:rsidRPr="00291B28">
        <w:rPr>
          <w:rFonts w:asciiTheme="minorHAnsi" w:hAnsiTheme="minorHAnsi" w:cstheme="minorHAnsi"/>
          <w:color w:val="FF0000"/>
          <w:sz w:val="32"/>
        </w:rPr>
        <w:t>redshifted</w:t>
      </w:r>
      <w:r w:rsidRPr="00DC5CF7">
        <w:rPr>
          <w:rFonts w:asciiTheme="minorHAnsi" w:hAnsiTheme="minorHAnsi" w:cstheme="minorHAnsi"/>
          <w:sz w:val="32"/>
        </w:rPr>
        <w:t xml:space="preserve"> light is longer, appearing redder than the source</w:t>
      </w:r>
      <w:r>
        <w:rPr>
          <w:rFonts w:asciiTheme="minorHAnsi" w:hAnsiTheme="minorHAnsi" w:cstheme="minorHAnsi"/>
          <w:sz w:val="32"/>
        </w:rPr>
        <w:t xml:space="preserve"> and </w:t>
      </w:r>
      <w:r w:rsidRPr="00DC5CF7">
        <w:rPr>
          <w:rFonts w:asciiTheme="minorHAnsi" w:hAnsiTheme="minorHAnsi" w:cstheme="minorHAnsi"/>
          <w:sz w:val="32"/>
        </w:rPr>
        <w:t xml:space="preserve">the wavelength of </w:t>
      </w:r>
      <w:r w:rsidRPr="00291B28">
        <w:rPr>
          <w:rFonts w:asciiTheme="minorHAnsi" w:hAnsiTheme="minorHAnsi" w:cstheme="minorHAnsi"/>
          <w:color w:val="00B0F0"/>
          <w:sz w:val="32"/>
        </w:rPr>
        <w:t>blueshifted</w:t>
      </w:r>
      <w:r w:rsidRPr="00DC5CF7">
        <w:rPr>
          <w:rFonts w:asciiTheme="minorHAnsi" w:hAnsiTheme="minorHAnsi" w:cstheme="minorHAnsi"/>
          <w:sz w:val="32"/>
        </w:rPr>
        <w:t xml:space="preserve"> light is shorter, appearing bluer than the source light</w:t>
      </w:r>
    </w:p>
    <w:p w:rsidR="00DC5CF7" w:rsidRPr="00DC5CF7" w:rsidRDefault="001B7DF0" w:rsidP="001B7DF0">
      <w:pPr>
        <w:spacing w:line="360" w:lineRule="auto"/>
        <w:jc w:val="center"/>
        <w:rPr>
          <w:rFonts w:asciiTheme="minorHAnsi" w:hAnsiTheme="minorHAnsi" w:cstheme="minorHAnsi"/>
          <w:sz w:val="32"/>
        </w:rPr>
      </w:pPr>
      <w:r>
        <w:rPr>
          <w:rFonts w:asciiTheme="minorHAnsi" w:hAnsiTheme="minorHAnsi" w:cstheme="minorHAnsi"/>
          <w:noProof/>
          <w:sz w:val="32"/>
          <w:lang w:val="en-US" w:eastAsia="zh-CN"/>
        </w:rPr>
        <w:lastRenderedPageBreak/>
        <w:drawing>
          <wp:inline distT="0" distB="0" distL="0" distR="0" wp14:anchorId="2594F233">
            <wp:extent cx="4779645" cy="1310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645" cy="1310640"/>
                    </a:xfrm>
                    <a:prstGeom prst="rect">
                      <a:avLst/>
                    </a:prstGeom>
                    <a:noFill/>
                  </pic:spPr>
                </pic:pic>
              </a:graphicData>
            </a:graphic>
          </wp:inline>
        </w:drawing>
      </w:r>
    </w:p>
    <w:p w:rsidR="0083526B" w:rsidRDefault="00DC5CF7" w:rsidP="00DC5CF7">
      <w:pPr>
        <w:spacing w:line="360" w:lineRule="auto"/>
        <w:rPr>
          <w:rFonts w:asciiTheme="minorHAnsi" w:hAnsiTheme="minorHAnsi" w:cstheme="minorHAnsi"/>
          <w:sz w:val="32"/>
        </w:rPr>
      </w:pPr>
      <w:r w:rsidRPr="00DC5CF7">
        <w:rPr>
          <w:rFonts w:asciiTheme="minorHAnsi" w:hAnsiTheme="minorHAnsi" w:cstheme="minorHAnsi"/>
          <w:sz w:val="32"/>
        </w:rPr>
        <w:t xml:space="preserve"> A </w:t>
      </w:r>
      <w:r w:rsidRPr="00291B28">
        <w:rPr>
          <w:rFonts w:asciiTheme="minorHAnsi" w:hAnsiTheme="minorHAnsi" w:cstheme="minorHAnsi"/>
          <w:color w:val="FF0000"/>
          <w:sz w:val="32"/>
        </w:rPr>
        <w:t xml:space="preserve">redshifted </w:t>
      </w:r>
      <w:r w:rsidRPr="00DC5CF7">
        <w:rPr>
          <w:rFonts w:asciiTheme="minorHAnsi" w:hAnsiTheme="minorHAnsi" w:cstheme="minorHAnsi"/>
          <w:sz w:val="32"/>
        </w:rPr>
        <w:t>absorption or emission line will appear more towards the red end of the spectrum than a stationary line</w:t>
      </w:r>
      <w:r w:rsidR="00291B28">
        <w:rPr>
          <w:rFonts w:asciiTheme="minorHAnsi" w:hAnsiTheme="minorHAnsi" w:cstheme="minorHAnsi"/>
          <w:sz w:val="32"/>
        </w:rPr>
        <w:t>. C</w:t>
      </w:r>
      <w:r w:rsidR="0083526B">
        <w:rPr>
          <w:rFonts w:asciiTheme="minorHAnsi" w:hAnsiTheme="minorHAnsi" w:cstheme="minorHAnsi"/>
          <w:sz w:val="32"/>
        </w:rPr>
        <w:t xml:space="preserve">onversely, a </w:t>
      </w:r>
      <w:r w:rsidR="0083526B" w:rsidRPr="00291B28">
        <w:rPr>
          <w:rFonts w:asciiTheme="minorHAnsi" w:hAnsiTheme="minorHAnsi" w:cstheme="minorHAnsi"/>
          <w:color w:val="00B0F0"/>
          <w:sz w:val="32"/>
        </w:rPr>
        <w:t>blueshifted</w:t>
      </w:r>
      <w:r w:rsidR="0083526B" w:rsidRPr="00DC5CF7">
        <w:rPr>
          <w:rFonts w:asciiTheme="minorHAnsi" w:hAnsiTheme="minorHAnsi" w:cstheme="minorHAnsi"/>
          <w:sz w:val="32"/>
        </w:rPr>
        <w:t xml:space="preserve"> absorption or emission line will appear more towards the </w:t>
      </w:r>
      <w:r w:rsidR="0083526B">
        <w:rPr>
          <w:rFonts w:asciiTheme="minorHAnsi" w:hAnsiTheme="minorHAnsi" w:cstheme="minorHAnsi"/>
          <w:sz w:val="32"/>
        </w:rPr>
        <w:t>blue</w:t>
      </w:r>
      <w:r w:rsidR="0083526B" w:rsidRPr="00DC5CF7">
        <w:rPr>
          <w:rFonts w:asciiTheme="minorHAnsi" w:hAnsiTheme="minorHAnsi" w:cstheme="minorHAnsi"/>
          <w:sz w:val="32"/>
        </w:rPr>
        <w:t xml:space="preserve"> end of the spectrum</w:t>
      </w:r>
      <w:r w:rsidRPr="00DC5CF7">
        <w:rPr>
          <w:rFonts w:asciiTheme="minorHAnsi" w:hAnsiTheme="minorHAnsi" w:cstheme="minorHAnsi"/>
          <w:sz w:val="32"/>
        </w:rPr>
        <w:t>.</w:t>
      </w:r>
    </w:p>
    <w:p w:rsidR="0083526B" w:rsidRDefault="0083526B" w:rsidP="00DC5CF7">
      <w:pPr>
        <w:spacing w:line="360" w:lineRule="auto"/>
        <w:rPr>
          <w:rFonts w:asciiTheme="minorHAnsi" w:hAnsiTheme="minorHAnsi" w:cstheme="minorHAnsi"/>
          <w:sz w:val="32"/>
        </w:rPr>
      </w:pPr>
    </w:p>
    <w:p w:rsidR="002F6290" w:rsidRDefault="002F6290" w:rsidP="00DC5CF7">
      <w:pPr>
        <w:spacing w:line="360" w:lineRule="auto"/>
        <w:rPr>
          <w:rFonts w:asciiTheme="minorHAnsi" w:hAnsiTheme="minorHAnsi" w:cstheme="minorHAnsi"/>
          <w:sz w:val="32"/>
        </w:rPr>
      </w:pPr>
    </w:p>
    <w:p w:rsidR="002F6290" w:rsidRDefault="002F6290" w:rsidP="00DC5CF7">
      <w:pPr>
        <w:spacing w:line="360" w:lineRule="auto"/>
        <w:rPr>
          <w:rFonts w:asciiTheme="minorHAnsi" w:hAnsiTheme="minorHAnsi" w:cstheme="minorHAnsi"/>
          <w:sz w:val="32"/>
        </w:rPr>
      </w:pPr>
    </w:p>
    <w:p w:rsidR="002F6290" w:rsidRDefault="002F6290" w:rsidP="00DC5CF7">
      <w:pPr>
        <w:spacing w:line="360" w:lineRule="auto"/>
        <w:rPr>
          <w:rFonts w:asciiTheme="minorHAnsi" w:hAnsiTheme="minorHAnsi" w:cstheme="minorHAnsi"/>
          <w:sz w:val="32"/>
        </w:rPr>
      </w:pPr>
    </w:p>
    <w:p w:rsidR="002F6290" w:rsidRDefault="002F6290" w:rsidP="00DC5CF7">
      <w:pPr>
        <w:spacing w:line="360" w:lineRule="auto"/>
        <w:rPr>
          <w:rFonts w:asciiTheme="minorHAnsi" w:hAnsiTheme="minorHAnsi" w:cstheme="minorHAnsi"/>
          <w:sz w:val="32"/>
        </w:rPr>
      </w:pPr>
    </w:p>
    <w:p w:rsidR="002F6290" w:rsidRDefault="002F6290" w:rsidP="00DC5CF7">
      <w:pPr>
        <w:spacing w:line="360" w:lineRule="auto"/>
        <w:rPr>
          <w:rFonts w:asciiTheme="minorHAnsi" w:hAnsiTheme="minorHAnsi" w:cstheme="minorHAnsi"/>
          <w:sz w:val="32"/>
        </w:rPr>
      </w:pPr>
    </w:p>
    <w:p w:rsidR="00E14193" w:rsidRDefault="00E14193">
      <w:pPr>
        <w:rPr>
          <w:rFonts w:asciiTheme="minorHAnsi" w:hAnsiTheme="minorHAnsi" w:cstheme="minorHAnsi"/>
          <w:b/>
          <w:color w:val="7030A0"/>
          <w:sz w:val="32"/>
          <w:szCs w:val="32"/>
        </w:rPr>
      </w:pPr>
      <w:r>
        <w:rPr>
          <w:rFonts w:asciiTheme="minorHAnsi" w:hAnsiTheme="minorHAnsi" w:cstheme="minorHAnsi"/>
          <w:b/>
          <w:color w:val="7030A0"/>
          <w:sz w:val="32"/>
          <w:szCs w:val="32"/>
        </w:rPr>
        <w:br w:type="page"/>
      </w:r>
    </w:p>
    <w:p w:rsidR="002F6290" w:rsidRPr="00E14193" w:rsidRDefault="002F6290" w:rsidP="002F6290">
      <w:pPr>
        <w:spacing w:line="360" w:lineRule="auto"/>
        <w:rPr>
          <w:rFonts w:ascii="Bookman Old Style" w:hAnsi="Bookman Old Style" w:cstheme="minorHAnsi"/>
          <w:b/>
          <w:color w:val="7030A0"/>
          <w:sz w:val="36"/>
          <w:szCs w:val="32"/>
        </w:rPr>
      </w:pPr>
      <w:r w:rsidRPr="00E14193">
        <w:rPr>
          <w:rFonts w:ascii="Bookman Old Style" w:hAnsi="Bookman Old Style" w:cstheme="minorHAnsi"/>
          <w:b/>
          <w:color w:val="7030A0"/>
          <w:sz w:val="36"/>
          <w:szCs w:val="32"/>
        </w:rPr>
        <w:lastRenderedPageBreak/>
        <w:t>Doppler Effect for Light</w:t>
      </w:r>
    </w:p>
    <w:p w:rsidR="00E14193" w:rsidRDefault="00E14193" w:rsidP="002F6290">
      <w:pPr>
        <w:spacing w:line="360" w:lineRule="auto"/>
        <w:rPr>
          <w:rFonts w:asciiTheme="minorHAnsi" w:hAnsiTheme="minorHAnsi" w:cstheme="minorHAnsi"/>
          <w:color w:val="000000" w:themeColor="text1"/>
          <w:sz w:val="32"/>
          <w:szCs w:val="32"/>
        </w:rPr>
      </w:pPr>
    </w:p>
    <w:p w:rsidR="002F6290" w:rsidRDefault="002F6290" w:rsidP="002F6290">
      <w:pPr>
        <w:spacing w:line="360" w:lineRule="auto"/>
        <w:rPr>
          <w:rFonts w:asciiTheme="minorHAnsi" w:hAnsiTheme="minorHAnsi" w:cstheme="minorHAnsi"/>
          <w:color w:val="000000" w:themeColor="text1"/>
          <w:sz w:val="32"/>
          <w:szCs w:val="32"/>
        </w:rPr>
      </w:pPr>
      <w:r w:rsidRPr="00416F5B">
        <w:rPr>
          <w:rFonts w:asciiTheme="minorHAnsi" w:hAnsiTheme="minorHAnsi" w:cstheme="minorHAnsi"/>
          <w:color w:val="000000" w:themeColor="text1"/>
          <w:sz w:val="32"/>
          <w:szCs w:val="32"/>
        </w:rPr>
        <w:t>We have studie</w:t>
      </w:r>
      <w:r>
        <w:rPr>
          <w:rFonts w:asciiTheme="minorHAnsi" w:hAnsiTheme="minorHAnsi" w:cstheme="minorHAnsi"/>
          <w:color w:val="000000" w:themeColor="text1"/>
          <w:sz w:val="32"/>
          <w:szCs w:val="32"/>
        </w:rPr>
        <w:t xml:space="preserve">d the </w:t>
      </w:r>
      <w:hyperlink r:id="rId11" w:history="1">
        <w:r w:rsidRPr="00E14193">
          <w:rPr>
            <w:rStyle w:val="Hyperlink"/>
            <w:rFonts w:asciiTheme="minorHAnsi" w:hAnsiTheme="minorHAnsi" w:cstheme="minorHAnsi"/>
            <w:color w:val="0000FF"/>
            <w:sz w:val="32"/>
            <w:szCs w:val="32"/>
          </w:rPr>
          <w:t>Doppler Effect</w:t>
        </w:r>
      </w:hyperlink>
      <w:r>
        <w:rPr>
          <w:rFonts w:asciiTheme="minorHAnsi" w:hAnsiTheme="minorHAnsi" w:cstheme="minorHAnsi"/>
          <w:color w:val="000000" w:themeColor="text1"/>
          <w:sz w:val="32"/>
          <w:szCs w:val="32"/>
        </w:rPr>
        <w:t xml:space="preserve"> for sound in Module 3.1. A change in frequency of the sound detected occurs when there is relative motion between the source and the observer.</w:t>
      </w:r>
      <w:r w:rsidRPr="00416F5B">
        <w:rPr>
          <w:rFonts w:asciiTheme="minorHAnsi" w:hAnsiTheme="minorHAnsi" w:cstheme="minorHAnsi"/>
          <w:color w:val="000000" w:themeColor="text1"/>
          <w:sz w:val="32"/>
          <w:szCs w:val="32"/>
        </w:rPr>
        <w:t xml:space="preserve"> </w:t>
      </w:r>
      <w:r>
        <w:rPr>
          <w:rFonts w:asciiTheme="minorHAnsi" w:hAnsiTheme="minorHAnsi" w:cstheme="minorHAnsi"/>
          <w:color w:val="000000" w:themeColor="text1"/>
          <w:sz w:val="32"/>
          <w:szCs w:val="32"/>
        </w:rPr>
        <w:t>For sound</w:t>
      </w:r>
      <w:r w:rsidR="00E14193">
        <w:rPr>
          <w:rFonts w:asciiTheme="minorHAnsi" w:hAnsiTheme="minorHAnsi" w:cstheme="minorHAnsi"/>
          <w:color w:val="000000" w:themeColor="text1"/>
          <w:sz w:val="32"/>
          <w:szCs w:val="32"/>
        </w:rPr>
        <w:t>,</w:t>
      </w:r>
      <w:r>
        <w:rPr>
          <w:rFonts w:asciiTheme="minorHAnsi" w:hAnsiTheme="minorHAnsi" w:cstheme="minorHAnsi"/>
          <w:color w:val="000000" w:themeColor="text1"/>
          <w:sz w:val="32"/>
          <w:szCs w:val="32"/>
        </w:rPr>
        <w:t xml:space="preserve"> the speed of propagation for the wave is relative to the medium through which the sound is propagating. But for light, there is no medium.  It is possible for the source of sound to travel fast than the speed of the sound wave. But, this is not possible for light. So, the Doppler Effect for sound is different to the Doppler effect for light. It can be shown that </w:t>
      </w:r>
      <w:r w:rsidR="00E14193">
        <w:rPr>
          <w:rFonts w:asciiTheme="minorHAnsi" w:hAnsiTheme="minorHAnsi" w:cstheme="minorHAnsi"/>
          <w:color w:val="000000" w:themeColor="text1"/>
          <w:sz w:val="32"/>
          <w:szCs w:val="32"/>
        </w:rPr>
        <w:t xml:space="preserve">the equation describing the Doppler Effect for light because of the </w:t>
      </w:r>
      <w:r>
        <w:rPr>
          <w:rFonts w:asciiTheme="minorHAnsi" w:hAnsiTheme="minorHAnsi" w:cstheme="minorHAnsi"/>
          <w:color w:val="000000" w:themeColor="text1"/>
          <w:sz w:val="32"/>
          <w:szCs w:val="32"/>
        </w:rPr>
        <w:t xml:space="preserve">relativistic effect </w:t>
      </w:r>
      <w:r w:rsidR="00E14193">
        <w:rPr>
          <w:rFonts w:asciiTheme="minorHAnsi" w:hAnsiTheme="minorHAnsi" w:cstheme="minorHAnsi"/>
          <w:color w:val="000000" w:themeColor="text1"/>
          <w:sz w:val="32"/>
          <w:szCs w:val="32"/>
        </w:rPr>
        <w:t xml:space="preserve">that the speed of light does not depend upon the relative motion of source or observer is </w:t>
      </w:r>
    </w:p>
    <w:p w:rsidR="002F6290" w:rsidRPr="00416F5B" w:rsidRDefault="002F6290" w:rsidP="002F6290">
      <w:pPr>
        <w:spacing w:line="360" w:lineRule="auto"/>
        <w:rPr>
          <w:rFonts w:asciiTheme="minorHAnsi" w:hAnsiTheme="minorHAnsi" w:cstheme="minorHAnsi"/>
          <w:color w:val="000000" w:themeColor="text1"/>
          <w:sz w:val="32"/>
          <w:szCs w:val="32"/>
        </w:rPr>
      </w:pPr>
    </w:p>
    <w:p w:rsidR="002F6290" w:rsidRDefault="002F6290" w:rsidP="002F6290">
      <w:pPr>
        <w:tabs>
          <w:tab w:val="left" w:pos="567"/>
          <w:tab w:val="left" w:pos="1418"/>
        </w:tabs>
        <w:spacing w:line="360" w:lineRule="auto"/>
        <w:rPr>
          <w:rFonts w:asciiTheme="minorHAnsi" w:hAnsiTheme="minorHAnsi" w:cstheme="minorHAnsi"/>
          <w:sz w:val="32"/>
        </w:rPr>
      </w:pPr>
      <w:r>
        <w:rPr>
          <w:rFonts w:asciiTheme="minorHAnsi" w:hAnsiTheme="minorHAnsi" w:cstheme="minorHAnsi"/>
          <w:color w:val="000000" w:themeColor="text1"/>
          <w:sz w:val="32"/>
          <w:szCs w:val="32"/>
        </w:rPr>
        <w:tab/>
        <w:t>(1)</w:t>
      </w:r>
      <w:r>
        <w:rPr>
          <w:rFonts w:asciiTheme="minorHAnsi" w:hAnsiTheme="minorHAnsi" w:cstheme="minorHAnsi"/>
          <w:color w:val="000000" w:themeColor="text1"/>
          <w:sz w:val="32"/>
          <w:szCs w:val="32"/>
        </w:rPr>
        <w:tab/>
      </w:r>
      <w:r w:rsidRPr="00482733">
        <w:rPr>
          <w:position w:val="-36"/>
        </w:rPr>
        <w:object w:dxaOrig="216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8.3pt;height:46.35pt" o:ole="">
            <v:imagedata r:id="rId12" o:title=""/>
          </v:shape>
          <o:OLEObject Type="Embed" ProgID="Equation.DSMT4" ShapeID="_x0000_i1040" DrawAspect="Content" ObjectID="_1568859376" r:id="rId13"/>
        </w:object>
      </w:r>
      <w:r>
        <w:t xml:space="preserve">     </w:t>
      </w:r>
      <w:r>
        <w:rPr>
          <w:rFonts w:asciiTheme="minorHAnsi" w:hAnsiTheme="minorHAnsi" w:cstheme="minorHAnsi"/>
          <w:sz w:val="32"/>
        </w:rPr>
        <w:t xml:space="preserve">   </w:t>
      </w:r>
      <w:r w:rsidRPr="00416F5B">
        <w:rPr>
          <w:rFonts w:asciiTheme="minorHAnsi" w:hAnsiTheme="minorHAnsi" w:cstheme="minorHAnsi"/>
          <w:color w:val="7030A0"/>
          <w:sz w:val="32"/>
        </w:rPr>
        <w:t>Relativistic Doppler Effect</w:t>
      </w:r>
    </w:p>
    <w:p w:rsidR="002F6290" w:rsidRDefault="002F6290" w:rsidP="002F6290">
      <w:pPr>
        <w:tabs>
          <w:tab w:val="left" w:pos="567"/>
          <w:tab w:val="left" w:pos="1418"/>
        </w:tabs>
        <w:spacing w:line="360" w:lineRule="auto"/>
        <w:rPr>
          <w:rFonts w:asciiTheme="minorHAnsi" w:hAnsiTheme="minorHAnsi" w:cstheme="minorHAnsi"/>
          <w:color w:val="000000" w:themeColor="text1"/>
          <w:sz w:val="32"/>
          <w:szCs w:val="32"/>
        </w:rPr>
      </w:pPr>
    </w:p>
    <w:p w:rsidR="002F6290" w:rsidRPr="00482733" w:rsidRDefault="002F6290" w:rsidP="002F6290">
      <w:pPr>
        <w:tabs>
          <w:tab w:val="left" w:pos="567"/>
          <w:tab w:val="left" w:pos="1418"/>
        </w:tabs>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where </w:t>
      </w:r>
      <w:r w:rsidRPr="00416F5B">
        <w:rPr>
          <w:i/>
          <w:color w:val="000000" w:themeColor="text1"/>
          <w:sz w:val="32"/>
          <w:szCs w:val="32"/>
        </w:rPr>
        <w:t xml:space="preserve">v </w:t>
      </w:r>
      <w:r>
        <w:rPr>
          <w:rFonts w:asciiTheme="minorHAnsi" w:hAnsiTheme="minorHAnsi" w:cstheme="minorHAnsi"/>
          <w:color w:val="000000" w:themeColor="text1"/>
          <w:sz w:val="32"/>
          <w:szCs w:val="32"/>
        </w:rPr>
        <w:t xml:space="preserve">is the magnitude of the relative velocity of source (s) and observer (o). The magnitude </w:t>
      </w:r>
      <w:r w:rsidRPr="00482733">
        <w:rPr>
          <w:i/>
          <w:color w:val="000000" w:themeColor="text1"/>
          <w:sz w:val="32"/>
          <w:szCs w:val="32"/>
        </w:rPr>
        <w:t xml:space="preserve">v </w:t>
      </w:r>
      <w:r>
        <w:rPr>
          <w:rFonts w:asciiTheme="minorHAnsi" w:hAnsiTheme="minorHAnsi" w:cstheme="minorHAnsi"/>
          <w:color w:val="000000" w:themeColor="text1"/>
          <w:sz w:val="32"/>
          <w:szCs w:val="32"/>
        </w:rPr>
        <w:t>is a positive number. If the source and receiver are approaching, then</w:t>
      </w:r>
      <w:r w:rsidR="00E14193">
        <w:rPr>
          <w:rFonts w:asciiTheme="minorHAnsi" w:hAnsiTheme="minorHAnsi" w:cstheme="minorHAnsi"/>
          <w:color w:val="000000" w:themeColor="text1"/>
          <w:sz w:val="32"/>
          <w:szCs w:val="32"/>
        </w:rPr>
        <w:t xml:space="preserve"> the frequency increases</w:t>
      </w:r>
      <w:r>
        <w:rPr>
          <w:rFonts w:asciiTheme="minorHAnsi" w:hAnsiTheme="minorHAnsi" w:cstheme="minorHAnsi"/>
          <w:color w:val="000000" w:themeColor="text1"/>
          <w:sz w:val="32"/>
          <w:szCs w:val="32"/>
        </w:rPr>
        <w:t xml:space="preserve"> </w:t>
      </w:r>
      <w:r w:rsidRPr="002B73A3">
        <w:rPr>
          <w:position w:val="-14"/>
        </w:rPr>
        <w:object w:dxaOrig="900" w:dyaOrig="440">
          <v:shape id="_x0000_i1041" type="#_x0000_t75" style="width:45.1pt;height:21.9pt" o:ole="">
            <v:imagedata r:id="rId14" o:title=""/>
          </v:shape>
          <o:OLEObject Type="Embed" ProgID="Equation.DSMT4" ShapeID="_x0000_i1041" DrawAspect="Content" ObjectID="_1568859377" r:id="rId15"/>
        </w:object>
      </w:r>
      <w:r>
        <w:rPr>
          <w:rFonts w:asciiTheme="minorHAnsi" w:hAnsiTheme="minorHAnsi" w:cstheme="minorHAnsi"/>
          <w:sz w:val="32"/>
        </w:rPr>
        <w:t>or if source and observer are receding from each other</w:t>
      </w:r>
      <w:r w:rsidR="00E14193">
        <w:rPr>
          <w:rFonts w:asciiTheme="minorHAnsi" w:hAnsiTheme="minorHAnsi" w:cstheme="minorHAnsi"/>
          <w:sz w:val="32"/>
        </w:rPr>
        <w:t>, then the frequency decreases</w:t>
      </w:r>
      <w:r>
        <w:rPr>
          <w:rFonts w:asciiTheme="minorHAnsi" w:hAnsiTheme="minorHAnsi" w:cstheme="minorHAnsi"/>
          <w:sz w:val="32"/>
        </w:rPr>
        <w:t xml:space="preserve"> </w:t>
      </w:r>
      <w:r w:rsidRPr="002B73A3">
        <w:rPr>
          <w:position w:val="-14"/>
        </w:rPr>
        <w:object w:dxaOrig="880" w:dyaOrig="440">
          <v:shape id="_x0000_i1042" type="#_x0000_t75" style="width:44.45pt;height:21.9pt" o:ole="">
            <v:imagedata r:id="rId16" o:title=""/>
          </v:shape>
          <o:OLEObject Type="Embed" ProgID="Equation.DSMT4" ShapeID="_x0000_i1042" DrawAspect="Content" ObjectID="_1568859378" r:id="rId17"/>
        </w:object>
      </w:r>
      <w:r>
        <w:rPr>
          <w:rFonts w:asciiTheme="minorHAnsi" w:hAnsiTheme="minorHAnsi" w:cstheme="minorHAnsi"/>
          <w:sz w:val="32"/>
        </w:rPr>
        <w:t>.  Whether the frequency is increased or decreased determines the sign + or – to be used in the numerator and denominator.</w:t>
      </w:r>
    </w:p>
    <w:p w:rsidR="002F6290" w:rsidRDefault="002F6290" w:rsidP="002F6290">
      <w:pPr>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lastRenderedPageBreak/>
        <w:t>An atom absorbs and emits light of characteristic frequencies due to the quantized energy levels of the atom because the spacing of the energy levels is unique to the atom. Scientists have observed these characteristic frequencies in the light from stars and this makes it possible to identify atoms and molecules in distance stars and galaxies. It is mostly found that there is a shift in these frequencies.</w:t>
      </w:r>
    </w:p>
    <w:p w:rsidR="004B7147" w:rsidRDefault="004B7147" w:rsidP="002F6290">
      <w:pPr>
        <w:spacing w:line="360" w:lineRule="auto"/>
        <w:rPr>
          <w:rFonts w:asciiTheme="minorHAnsi" w:hAnsiTheme="minorHAnsi" w:cstheme="minorHAnsi"/>
          <w:color w:val="000000" w:themeColor="text1"/>
          <w:sz w:val="32"/>
          <w:szCs w:val="32"/>
        </w:rPr>
      </w:pPr>
    </w:p>
    <w:p w:rsidR="002F6290" w:rsidRDefault="002F6290" w:rsidP="002F6290">
      <w:pPr>
        <w:spacing w:line="360" w:lineRule="auto"/>
        <w:jc w:val="center"/>
        <w:rPr>
          <w:rFonts w:asciiTheme="minorHAnsi" w:hAnsiTheme="minorHAnsi" w:cstheme="minorHAnsi"/>
          <w:color w:val="000000" w:themeColor="text1"/>
          <w:sz w:val="32"/>
          <w:szCs w:val="32"/>
        </w:rPr>
      </w:pPr>
      <w:r>
        <w:rPr>
          <w:rFonts w:asciiTheme="minorHAnsi" w:hAnsiTheme="minorHAnsi" w:cstheme="minorHAnsi"/>
          <w:noProof/>
          <w:color w:val="000000" w:themeColor="text1"/>
          <w:sz w:val="32"/>
          <w:szCs w:val="32"/>
          <w:lang w:val="en-US" w:eastAsia="zh-CN"/>
        </w:rPr>
        <w:drawing>
          <wp:inline distT="0" distB="0" distL="0" distR="0" wp14:anchorId="73351D7C" wp14:editId="57B903B9">
            <wp:extent cx="3816350" cy="26276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6350" cy="2627630"/>
                    </a:xfrm>
                    <a:prstGeom prst="rect">
                      <a:avLst/>
                    </a:prstGeom>
                    <a:noFill/>
                  </pic:spPr>
                </pic:pic>
              </a:graphicData>
            </a:graphic>
          </wp:inline>
        </w:drawing>
      </w:r>
    </w:p>
    <w:p w:rsidR="002F6290" w:rsidRDefault="002F6290" w:rsidP="002F6290">
      <w:pPr>
        <w:spacing w:line="276" w:lineRule="auto"/>
        <w:ind w:left="567" w:right="566"/>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Fig. </w:t>
      </w:r>
      <w:r w:rsidR="004B7147">
        <w:rPr>
          <w:rFonts w:asciiTheme="minorHAnsi" w:hAnsiTheme="minorHAnsi" w:cstheme="minorHAnsi"/>
          <w:color w:val="000000" w:themeColor="text1"/>
          <w:sz w:val="32"/>
          <w:szCs w:val="32"/>
        </w:rPr>
        <w:t>1</w:t>
      </w:r>
      <w:r>
        <w:rPr>
          <w:rFonts w:asciiTheme="minorHAnsi" w:hAnsiTheme="minorHAnsi" w:cstheme="minorHAnsi"/>
          <w:color w:val="000000" w:themeColor="text1"/>
          <w:sz w:val="32"/>
          <w:szCs w:val="32"/>
        </w:rPr>
        <w:t xml:space="preserve">.   Absorption lines in the visible spectrum showing the shift in frequency due to motion of the source. Molecules absorb energy at discrete frequencies which are unique to the atoms that constitute the molecules.  </w:t>
      </w:r>
    </w:p>
    <w:p w:rsidR="002F6290" w:rsidRDefault="002F6290" w:rsidP="002F6290">
      <w:pPr>
        <w:spacing w:line="360" w:lineRule="auto"/>
        <w:rPr>
          <w:rFonts w:asciiTheme="minorHAnsi" w:hAnsiTheme="minorHAnsi" w:cstheme="minorHAnsi"/>
          <w:color w:val="000000" w:themeColor="text1"/>
          <w:sz w:val="32"/>
          <w:szCs w:val="32"/>
        </w:rPr>
      </w:pPr>
    </w:p>
    <w:p w:rsidR="002F6290" w:rsidRDefault="002F6290" w:rsidP="002F6290">
      <w:pPr>
        <w:spacing w:line="360" w:lineRule="auto"/>
        <w:rPr>
          <w:rFonts w:asciiTheme="minorHAnsi" w:hAnsiTheme="minorHAnsi" w:cstheme="minorHAnsi"/>
          <w:color w:val="000000" w:themeColor="text1"/>
          <w:sz w:val="32"/>
          <w:szCs w:val="32"/>
        </w:rPr>
      </w:pPr>
    </w:p>
    <w:p w:rsidR="002F6290" w:rsidRDefault="002F6290" w:rsidP="002F6290">
      <w:pPr>
        <w:spacing w:line="360" w:lineRule="auto"/>
        <w:rPr>
          <w:rFonts w:asciiTheme="minorHAnsi" w:hAnsiTheme="minorHAnsi" w:cstheme="minorHAnsi"/>
          <w:color w:val="000000" w:themeColor="text1"/>
          <w:sz w:val="32"/>
          <w:szCs w:val="32"/>
        </w:rPr>
      </w:pPr>
    </w:p>
    <w:p w:rsidR="002F6290" w:rsidRDefault="002F6290" w:rsidP="002F6290">
      <w:pPr>
        <w:spacing w:line="360" w:lineRule="auto"/>
        <w:rPr>
          <w:rFonts w:asciiTheme="minorHAnsi" w:hAnsiTheme="minorHAnsi" w:cstheme="minorHAnsi"/>
          <w:color w:val="000000" w:themeColor="text1"/>
          <w:sz w:val="32"/>
          <w:szCs w:val="32"/>
        </w:rPr>
      </w:pPr>
    </w:p>
    <w:p w:rsidR="002F6290" w:rsidRDefault="002F6290" w:rsidP="002F6290">
      <w:pPr>
        <w:spacing w:line="360" w:lineRule="auto"/>
        <w:rPr>
          <w:rFonts w:asciiTheme="minorHAnsi" w:hAnsiTheme="minorHAnsi" w:cstheme="minorHAnsi"/>
          <w:color w:val="000000" w:themeColor="text1"/>
          <w:sz w:val="32"/>
          <w:szCs w:val="32"/>
        </w:rPr>
      </w:pPr>
    </w:p>
    <w:p w:rsidR="002F6290" w:rsidRDefault="002F6290" w:rsidP="002F6290">
      <w:pPr>
        <w:spacing w:line="360" w:lineRule="auto"/>
        <w:rPr>
          <w:rFonts w:asciiTheme="minorHAnsi" w:hAnsiTheme="minorHAnsi" w:cstheme="minorHAnsi"/>
          <w:color w:val="000000" w:themeColor="text1"/>
          <w:sz w:val="32"/>
          <w:szCs w:val="32"/>
        </w:rPr>
      </w:pPr>
    </w:p>
    <w:p w:rsidR="002F6290" w:rsidRDefault="002F6290" w:rsidP="002F6290">
      <w:pPr>
        <w:spacing w:line="360" w:lineRule="auto"/>
        <w:rPr>
          <w:rFonts w:asciiTheme="minorHAnsi" w:hAnsiTheme="minorHAnsi" w:cstheme="minorHAnsi"/>
          <w:color w:val="000000" w:themeColor="text1"/>
          <w:sz w:val="32"/>
          <w:szCs w:val="32"/>
        </w:rPr>
      </w:pPr>
    </w:p>
    <w:p w:rsidR="002F6290" w:rsidRDefault="002F6290" w:rsidP="002F6290">
      <w:pPr>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lastRenderedPageBreak/>
        <w:t xml:space="preserve">One reason for the shift in frequencies is the relativistic Doppler Effect and the shift in frequencies are used to estimate the speed of the emitting objects with respect to us. This is the source of the well-known redshifts in the light from stars caused by them moving away from us. The redshifts provide us with evidence of an expanding universe. The farther away the stars, the greater the redshift. This led to H. Shapley and E. Hubble to conclude the origin of the universe started with a </w:t>
      </w:r>
      <w:r w:rsidRPr="004332FD">
        <w:rPr>
          <w:rFonts w:asciiTheme="minorHAnsi" w:hAnsiTheme="minorHAnsi" w:cstheme="minorHAnsi"/>
          <w:b/>
          <w:color w:val="FF0000"/>
          <w:sz w:val="32"/>
          <w:szCs w:val="32"/>
        </w:rPr>
        <w:t>Big Bang</w:t>
      </w:r>
      <w:r>
        <w:rPr>
          <w:rFonts w:asciiTheme="minorHAnsi" w:hAnsiTheme="minorHAnsi" w:cstheme="minorHAnsi"/>
          <w:color w:val="000000" w:themeColor="text1"/>
          <w:sz w:val="32"/>
          <w:szCs w:val="32"/>
        </w:rPr>
        <w:t xml:space="preserve">. The relativistic Doppler Effect is used to find the astronomic distances of objects such as quasars (objects that have enormous masses and emit incredibly amounts of radiation). </w:t>
      </w:r>
    </w:p>
    <w:p w:rsidR="002F6290" w:rsidRDefault="002F6290" w:rsidP="002F6290">
      <w:pPr>
        <w:spacing w:line="360" w:lineRule="auto"/>
        <w:rPr>
          <w:rFonts w:asciiTheme="minorHAnsi" w:hAnsiTheme="minorHAnsi" w:cstheme="minorHAnsi"/>
          <w:color w:val="000000" w:themeColor="text1"/>
          <w:sz w:val="32"/>
          <w:szCs w:val="32"/>
        </w:rPr>
      </w:pPr>
    </w:p>
    <w:p w:rsidR="002F6290" w:rsidRDefault="002F6290" w:rsidP="002F6290">
      <w:pPr>
        <w:spacing w:line="360" w:lineRule="auto"/>
        <w:jc w:val="center"/>
        <w:rPr>
          <w:rFonts w:asciiTheme="minorHAnsi" w:hAnsiTheme="minorHAnsi" w:cstheme="minorHAnsi"/>
          <w:color w:val="000000" w:themeColor="text1"/>
          <w:sz w:val="32"/>
          <w:szCs w:val="32"/>
        </w:rPr>
      </w:pPr>
      <w:r>
        <w:rPr>
          <w:rFonts w:asciiTheme="minorHAnsi" w:hAnsiTheme="minorHAnsi" w:cstheme="minorHAnsi"/>
          <w:noProof/>
          <w:color w:val="000000" w:themeColor="text1"/>
          <w:sz w:val="32"/>
          <w:szCs w:val="32"/>
          <w:lang w:val="en-US" w:eastAsia="zh-CN"/>
        </w:rPr>
        <w:drawing>
          <wp:inline distT="0" distB="0" distL="0" distR="0" wp14:anchorId="6FD0BCC7" wp14:editId="35E6FFB3">
            <wp:extent cx="5121275" cy="224345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1275" cy="2243455"/>
                    </a:xfrm>
                    <a:prstGeom prst="rect">
                      <a:avLst/>
                    </a:prstGeom>
                    <a:noFill/>
                  </pic:spPr>
                </pic:pic>
              </a:graphicData>
            </a:graphic>
          </wp:inline>
        </w:drawing>
      </w:r>
    </w:p>
    <w:p w:rsidR="002F6290" w:rsidRDefault="002F6290" w:rsidP="002F6290">
      <w:pPr>
        <w:spacing w:line="276" w:lineRule="auto"/>
        <w:ind w:left="567" w:right="566"/>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Fig. </w:t>
      </w:r>
      <w:r w:rsidR="004B7147">
        <w:rPr>
          <w:rFonts w:asciiTheme="minorHAnsi" w:hAnsiTheme="minorHAnsi" w:cstheme="minorHAnsi"/>
          <w:color w:val="000000" w:themeColor="text1"/>
          <w:sz w:val="32"/>
          <w:szCs w:val="32"/>
        </w:rPr>
        <w:t>2</w:t>
      </w:r>
      <w:r>
        <w:rPr>
          <w:rFonts w:asciiTheme="minorHAnsi" w:hAnsiTheme="minorHAnsi" w:cstheme="minorHAnsi"/>
          <w:color w:val="000000" w:themeColor="text1"/>
          <w:sz w:val="32"/>
          <w:szCs w:val="32"/>
        </w:rPr>
        <w:t>.   The redshift of the light from distance astronomical objects. The redshift is used to estimate their distances from us.</w:t>
      </w:r>
    </w:p>
    <w:p w:rsidR="002F6290" w:rsidRDefault="002F6290" w:rsidP="002F6290">
      <w:pPr>
        <w:spacing w:line="360" w:lineRule="auto"/>
        <w:rPr>
          <w:rFonts w:asciiTheme="minorHAnsi" w:hAnsiTheme="minorHAnsi" w:cstheme="minorHAnsi"/>
          <w:color w:val="000000" w:themeColor="text1"/>
          <w:sz w:val="32"/>
          <w:szCs w:val="32"/>
        </w:rPr>
      </w:pPr>
    </w:p>
    <w:p w:rsidR="002F6290" w:rsidRDefault="002F6290" w:rsidP="002F6290">
      <w:pPr>
        <w:spacing w:line="360" w:lineRule="auto"/>
        <w:rPr>
          <w:rFonts w:asciiTheme="minorHAnsi" w:hAnsiTheme="minorHAnsi" w:cstheme="minorHAnsi"/>
          <w:color w:val="000000" w:themeColor="text1"/>
          <w:sz w:val="32"/>
          <w:szCs w:val="32"/>
        </w:rPr>
      </w:pPr>
    </w:p>
    <w:p w:rsidR="002F6290" w:rsidRDefault="002F6290" w:rsidP="002F6290">
      <w:pPr>
        <w:spacing w:line="360" w:lineRule="auto"/>
        <w:rPr>
          <w:rFonts w:asciiTheme="minorHAnsi" w:hAnsiTheme="minorHAnsi" w:cstheme="minorHAnsi"/>
          <w:color w:val="000000" w:themeColor="text1"/>
          <w:sz w:val="32"/>
          <w:szCs w:val="32"/>
        </w:rPr>
      </w:pPr>
    </w:p>
    <w:p w:rsidR="002F6290" w:rsidRDefault="002F6290" w:rsidP="002F6290">
      <w:pPr>
        <w:spacing w:line="360" w:lineRule="auto"/>
        <w:rPr>
          <w:rFonts w:asciiTheme="minorHAnsi" w:hAnsiTheme="minorHAnsi" w:cstheme="minorHAnsi"/>
          <w:color w:val="000000" w:themeColor="text1"/>
          <w:sz w:val="32"/>
          <w:szCs w:val="32"/>
        </w:rPr>
      </w:pPr>
    </w:p>
    <w:p w:rsidR="002F6290" w:rsidRPr="002F6290" w:rsidRDefault="002F6290" w:rsidP="002F6290">
      <w:pPr>
        <w:spacing w:line="360" w:lineRule="auto"/>
        <w:rPr>
          <w:rFonts w:asciiTheme="minorHAnsi" w:hAnsiTheme="minorHAnsi" w:cstheme="minorHAnsi"/>
          <w:color w:val="000000" w:themeColor="text1"/>
          <w:sz w:val="32"/>
          <w:szCs w:val="32"/>
        </w:rPr>
      </w:pPr>
      <w:r w:rsidRPr="002F6290">
        <w:rPr>
          <w:rFonts w:asciiTheme="minorHAnsi" w:hAnsiTheme="minorHAnsi" w:cstheme="minorHAnsi"/>
          <w:color w:val="000000" w:themeColor="text1"/>
          <w:sz w:val="32"/>
          <w:szCs w:val="32"/>
        </w:rPr>
        <w:lastRenderedPageBreak/>
        <w:t xml:space="preserve">Edwin Hubble would later use this information, as well as his own observations, to define </w:t>
      </w:r>
      <w:r w:rsidRPr="002F6290">
        <w:rPr>
          <w:rFonts w:asciiTheme="minorHAnsi" w:hAnsiTheme="minorHAnsi" w:cstheme="minorHAnsi"/>
          <w:b/>
          <w:color w:val="7030A0"/>
          <w:sz w:val="32"/>
          <w:szCs w:val="32"/>
        </w:rPr>
        <w:t>Hubble's law</w:t>
      </w:r>
      <w:r w:rsidRPr="002F6290">
        <w:rPr>
          <w:rFonts w:asciiTheme="minorHAnsi" w:hAnsiTheme="minorHAnsi" w:cstheme="minorHAnsi"/>
          <w:color w:val="000000" w:themeColor="text1"/>
          <w:sz w:val="32"/>
          <w:szCs w:val="32"/>
        </w:rPr>
        <w:t>: The further a galaxy is from the Earth, the faster it is moving away from us.</w:t>
      </w:r>
      <w:r>
        <w:rPr>
          <w:rFonts w:asciiTheme="minorHAnsi" w:hAnsiTheme="minorHAnsi" w:cstheme="minorHAnsi"/>
          <w:color w:val="000000" w:themeColor="text1"/>
          <w:sz w:val="32"/>
          <w:szCs w:val="32"/>
        </w:rPr>
        <w:t xml:space="preserve"> </w:t>
      </w:r>
      <w:r w:rsidRPr="002F6290">
        <w:rPr>
          <w:rFonts w:asciiTheme="minorHAnsi" w:hAnsiTheme="minorHAnsi" w:cstheme="minorHAnsi"/>
          <w:color w:val="000000" w:themeColor="text1"/>
          <w:sz w:val="32"/>
          <w:szCs w:val="32"/>
        </w:rPr>
        <w:t>Hubble's law can be generalised to</w:t>
      </w:r>
    </w:p>
    <w:p w:rsidR="002F6290" w:rsidRPr="002F6290" w:rsidRDefault="002F6290" w:rsidP="002F6290">
      <w:pPr>
        <w:tabs>
          <w:tab w:val="left" w:pos="567"/>
          <w:tab w:val="left" w:pos="1418"/>
        </w:tabs>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w:t>
      </w:r>
      <w:r>
        <w:rPr>
          <w:rFonts w:asciiTheme="minorHAnsi" w:hAnsiTheme="minorHAnsi" w:cstheme="minorHAnsi"/>
          <w:color w:val="000000" w:themeColor="text1"/>
          <w:sz w:val="32"/>
          <w:szCs w:val="32"/>
        </w:rPr>
        <w:tab/>
      </w:r>
      <w:r>
        <w:rPr>
          <w:rFonts w:asciiTheme="minorHAnsi" w:hAnsiTheme="minorHAnsi" w:cstheme="minorHAnsi"/>
          <w:color w:val="000000" w:themeColor="text1"/>
          <w:sz w:val="32"/>
          <w:szCs w:val="32"/>
        </w:rPr>
        <w:tab/>
      </w:r>
      <w:r w:rsidRPr="00DB136C">
        <w:rPr>
          <w:position w:val="-14"/>
        </w:rPr>
        <w:object w:dxaOrig="1160" w:dyaOrig="440">
          <v:shape id="_x0000_i1043" type="#_x0000_t75" style="width:57.6pt;height:21.9pt" o:ole="">
            <v:imagedata r:id="rId20" o:title=""/>
          </v:shape>
          <o:OLEObject Type="Embed" ProgID="Equation.DSMT4" ShapeID="_x0000_i1043" DrawAspect="Content" ObjectID="_1568859379" r:id="rId21"/>
        </w:object>
      </w:r>
    </w:p>
    <w:p w:rsidR="002F6290" w:rsidRDefault="002F6290" w:rsidP="002F6290">
      <w:pPr>
        <w:spacing w:line="360" w:lineRule="auto"/>
        <w:rPr>
          <w:rFonts w:asciiTheme="minorHAnsi" w:hAnsiTheme="minorHAnsi" w:cstheme="minorHAnsi"/>
          <w:color w:val="000000" w:themeColor="text1"/>
          <w:sz w:val="32"/>
          <w:szCs w:val="32"/>
        </w:rPr>
      </w:pPr>
      <w:r w:rsidRPr="002F6290">
        <w:rPr>
          <w:rFonts w:asciiTheme="minorHAnsi" w:hAnsiTheme="minorHAnsi" w:cstheme="minorHAnsi"/>
          <w:color w:val="000000" w:themeColor="text1"/>
          <w:sz w:val="32"/>
          <w:szCs w:val="32"/>
        </w:rPr>
        <w:t xml:space="preserve">where </w:t>
      </w:r>
      <w:r w:rsidRPr="002F6290">
        <w:rPr>
          <w:i/>
          <w:color w:val="000000" w:themeColor="text1"/>
          <w:sz w:val="32"/>
          <w:szCs w:val="32"/>
        </w:rPr>
        <w:t xml:space="preserve">v </w:t>
      </w:r>
      <w:r w:rsidRPr="002F6290">
        <w:rPr>
          <w:rFonts w:asciiTheme="minorHAnsi" w:hAnsiTheme="minorHAnsi" w:cstheme="minorHAnsi"/>
          <w:color w:val="000000" w:themeColor="text1"/>
          <w:sz w:val="32"/>
          <w:szCs w:val="32"/>
        </w:rPr>
        <w:t xml:space="preserve">is the velocity, </w:t>
      </w:r>
      <w:r w:rsidRPr="00DB136C">
        <w:rPr>
          <w:position w:val="-14"/>
        </w:rPr>
        <w:object w:dxaOrig="440" w:dyaOrig="440">
          <v:shape id="_x0000_i1044" type="#_x0000_t75" style="width:21.9pt;height:21.9pt" o:ole="">
            <v:imagedata r:id="rId22" o:title=""/>
          </v:shape>
          <o:OLEObject Type="Embed" ProgID="Equation.DSMT4" ShapeID="_x0000_i1044" DrawAspect="Content" ObjectID="_1568859380" r:id="rId23"/>
        </w:object>
      </w:r>
      <w:r w:rsidRPr="002F6290">
        <w:rPr>
          <w:rFonts w:asciiTheme="minorHAnsi" w:hAnsiTheme="minorHAnsi" w:cstheme="minorHAnsi"/>
          <w:color w:val="000000" w:themeColor="text1"/>
          <w:sz w:val="32"/>
          <w:szCs w:val="32"/>
        </w:rPr>
        <w:t xml:space="preserve"> is the Hubble Constant, and </w:t>
      </w:r>
      <w:r w:rsidRPr="002F6290">
        <w:rPr>
          <w:i/>
          <w:color w:val="000000" w:themeColor="text1"/>
          <w:sz w:val="32"/>
          <w:szCs w:val="32"/>
        </w:rPr>
        <w:t xml:space="preserve">d </w:t>
      </w:r>
      <w:r w:rsidRPr="002F6290">
        <w:rPr>
          <w:rFonts w:asciiTheme="minorHAnsi" w:hAnsiTheme="minorHAnsi" w:cstheme="minorHAnsi"/>
          <w:color w:val="000000" w:themeColor="text1"/>
          <w:sz w:val="32"/>
          <w:szCs w:val="32"/>
        </w:rPr>
        <w:t>is the distance from Earth.</w:t>
      </w:r>
    </w:p>
    <w:p w:rsidR="002F6290" w:rsidRDefault="002F6290" w:rsidP="002F6290">
      <w:pPr>
        <w:spacing w:line="360" w:lineRule="auto"/>
        <w:rPr>
          <w:rFonts w:asciiTheme="minorHAnsi" w:hAnsiTheme="minorHAnsi" w:cstheme="minorHAnsi"/>
          <w:color w:val="000000" w:themeColor="text1"/>
          <w:sz w:val="32"/>
          <w:szCs w:val="32"/>
        </w:rPr>
      </w:pPr>
    </w:p>
    <w:p w:rsidR="002F6290" w:rsidRDefault="002F6290" w:rsidP="002F6290">
      <w:pPr>
        <w:rPr>
          <w:rFonts w:asciiTheme="minorHAnsi" w:hAnsiTheme="minorHAnsi" w:cstheme="minorHAnsi"/>
          <w:color w:val="000000" w:themeColor="text1"/>
          <w:sz w:val="32"/>
          <w:szCs w:val="32"/>
        </w:rPr>
      </w:pPr>
    </w:p>
    <w:p w:rsidR="002F6290" w:rsidRDefault="002F6290" w:rsidP="002F6290">
      <w:pPr>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Venus rotates in the opposite direction to the spin of the Earth. This was found by observing sunlight reflected from the surface of Venus – one side the light is </w:t>
      </w:r>
      <w:r w:rsidRPr="00291B28">
        <w:rPr>
          <w:rFonts w:asciiTheme="minorHAnsi" w:hAnsiTheme="minorHAnsi" w:cstheme="minorHAnsi"/>
          <w:color w:val="FF0000"/>
          <w:sz w:val="32"/>
          <w:szCs w:val="32"/>
        </w:rPr>
        <w:t>redshift</w:t>
      </w:r>
      <w:r>
        <w:rPr>
          <w:rFonts w:asciiTheme="minorHAnsi" w:hAnsiTheme="minorHAnsi" w:cstheme="minorHAnsi"/>
          <w:color w:val="000000" w:themeColor="text1"/>
          <w:sz w:val="32"/>
          <w:szCs w:val="32"/>
        </w:rPr>
        <w:t xml:space="preserve"> and on the other it is </w:t>
      </w:r>
      <w:r w:rsidRPr="00291B28">
        <w:rPr>
          <w:rFonts w:asciiTheme="minorHAnsi" w:hAnsiTheme="minorHAnsi" w:cstheme="minorHAnsi"/>
          <w:color w:val="00B0F0"/>
          <w:sz w:val="32"/>
          <w:szCs w:val="32"/>
        </w:rPr>
        <w:t>blueshifted</w:t>
      </w:r>
      <w:r>
        <w:rPr>
          <w:rFonts w:asciiTheme="minorHAnsi" w:hAnsiTheme="minorHAnsi" w:cstheme="minorHAnsi"/>
          <w:color w:val="000000" w:themeColor="text1"/>
          <w:sz w:val="32"/>
          <w:szCs w:val="32"/>
        </w:rPr>
        <w:t>. The same technique is used to study the rotation of stars.</w:t>
      </w:r>
    </w:p>
    <w:p w:rsidR="002F6290" w:rsidRDefault="002F6290" w:rsidP="002F6290">
      <w:pPr>
        <w:spacing w:line="360" w:lineRule="auto"/>
        <w:rPr>
          <w:rFonts w:asciiTheme="minorHAnsi" w:hAnsiTheme="minorHAnsi" w:cstheme="minorHAnsi"/>
          <w:color w:val="000000" w:themeColor="text1"/>
          <w:sz w:val="32"/>
          <w:szCs w:val="32"/>
        </w:rPr>
      </w:pPr>
      <w:r>
        <w:rPr>
          <w:rFonts w:asciiTheme="minorHAnsi" w:hAnsiTheme="minorHAnsi" w:cstheme="minorHAnsi"/>
          <w:noProof/>
          <w:color w:val="000000" w:themeColor="text1"/>
          <w:sz w:val="32"/>
          <w:szCs w:val="32"/>
          <w:lang w:val="en-US" w:eastAsia="zh-CN"/>
        </w:rPr>
        <w:drawing>
          <wp:inline distT="0" distB="0" distL="0" distR="0" wp14:anchorId="79EC54F5" wp14:editId="7A844086">
            <wp:extent cx="4109085" cy="2639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9085" cy="2639695"/>
                    </a:xfrm>
                    <a:prstGeom prst="rect">
                      <a:avLst/>
                    </a:prstGeom>
                    <a:noFill/>
                  </pic:spPr>
                </pic:pic>
              </a:graphicData>
            </a:graphic>
          </wp:inline>
        </w:drawing>
      </w:r>
    </w:p>
    <w:p w:rsidR="002F6290" w:rsidRDefault="002F6290" w:rsidP="002F6290">
      <w:pPr>
        <w:spacing w:line="276" w:lineRule="auto"/>
        <w:ind w:left="567" w:right="566"/>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Fig. </w:t>
      </w:r>
      <w:r w:rsidR="004B7147">
        <w:rPr>
          <w:rFonts w:asciiTheme="minorHAnsi" w:hAnsiTheme="minorHAnsi" w:cstheme="minorHAnsi"/>
          <w:color w:val="000000" w:themeColor="text1"/>
          <w:sz w:val="32"/>
          <w:szCs w:val="32"/>
        </w:rPr>
        <w:t>3</w:t>
      </w:r>
      <w:bookmarkStart w:id="1" w:name="_GoBack"/>
      <w:bookmarkEnd w:id="1"/>
      <w:r>
        <w:rPr>
          <w:rFonts w:asciiTheme="minorHAnsi" w:hAnsiTheme="minorHAnsi" w:cstheme="minorHAnsi"/>
          <w:color w:val="000000" w:themeColor="text1"/>
          <w:sz w:val="32"/>
          <w:szCs w:val="32"/>
        </w:rPr>
        <w:t>.   The relativistic Doppler Effect is used to study the rotations of planets and stars.</w:t>
      </w:r>
    </w:p>
    <w:p w:rsidR="00D77D49" w:rsidRDefault="00D77D49" w:rsidP="002F6290">
      <w:pPr>
        <w:spacing w:line="276" w:lineRule="auto"/>
        <w:ind w:left="567" w:right="566"/>
        <w:rPr>
          <w:rFonts w:asciiTheme="minorHAnsi" w:hAnsiTheme="minorHAnsi" w:cstheme="minorHAnsi"/>
          <w:color w:val="000000" w:themeColor="text1"/>
          <w:sz w:val="32"/>
          <w:szCs w:val="32"/>
        </w:rPr>
      </w:pPr>
    </w:p>
    <w:p w:rsidR="00D77D49" w:rsidRDefault="00D77D49" w:rsidP="002F6290">
      <w:pPr>
        <w:spacing w:line="276" w:lineRule="auto"/>
        <w:ind w:left="567" w:right="566"/>
        <w:rPr>
          <w:rFonts w:asciiTheme="minorHAnsi" w:hAnsiTheme="minorHAnsi" w:cstheme="minorHAnsi"/>
          <w:color w:val="000000" w:themeColor="text1"/>
          <w:sz w:val="32"/>
          <w:szCs w:val="32"/>
        </w:rPr>
      </w:pPr>
    </w:p>
    <w:p w:rsidR="00D77D49" w:rsidRDefault="00D77D49" w:rsidP="002F6290">
      <w:pPr>
        <w:spacing w:line="276" w:lineRule="auto"/>
        <w:ind w:left="567" w:right="566"/>
        <w:rPr>
          <w:rFonts w:asciiTheme="minorHAnsi" w:hAnsiTheme="minorHAnsi" w:cstheme="minorHAnsi"/>
          <w:color w:val="000000" w:themeColor="text1"/>
          <w:sz w:val="32"/>
          <w:szCs w:val="32"/>
        </w:rPr>
      </w:pPr>
    </w:p>
    <w:p w:rsidR="002F6290" w:rsidRDefault="002F6290" w:rsidP="002F6290">
      <w:pPr>
        <w:spacing w:line="276" w:lineRule="auto"/>
        <w:ind w:right="566"/>
        <w:rPr>
          <w:rFonts w:asciiTheme="minorHAnsi" w:hAnsiTheme="minorHAnsi" w:cstheme="minorHAnsi"/>
          <w:color w:val="000000" w:themeColor="text1"/>
          <w:sz w:val="32"/>
          <w:szCs w:val="32"/>
        </w:rPr>
      </w:pPr>
    </w:p>
    <w:p w:rsidR="00797615" w:rsidRPr="00797615" w:rsidRDefault="00797615" w:rsidP="002F6290">
      <w:pPr>
        <w:spacing w:line="276" w:lineRule="auto"/>
        <w:ind w:right="566"/>
        <w:rPr>
          <w:rFonts w:asciiTheme="minorHAnsi" w:hAnsiTheme="minorHAnsi" w:cstheme="minorHAnsi"/>
          <w:color w:val="0000FF"/>
          <w:sz w:val="32"/>
          <w:szCs w:val="32"/>
        </w:rPr>
      </w:pPr>
      <w:r>
        <w:rPr>
          <w:rFonts w:asciiTheme="minorHAnsi" w:hAnsiTheme="minorHAnsi" w:cstheme="minorHAnsi"/>
          <w:color w:val="000000" w:themeColor="text1"/>
          <w:sz w:val="32"/>
          <w:szCs w:val="32"/>
        </w:rPr>
        <w:lastRenderedPageBreak/>
        <w:t xml:space="preserve">    </w:t>
      </w:r>
      <w:hyperlink r:id="rId25" w:history="1">
        <w:r w:rsidRPr="00797615">
          <w:rPr>
            <w:rStyle w:val="Hyperlink"/>
            <w:rFonts w:asciiTheme="minorHAnsi" w:hAnsiTheme="minorHAnsi" w:cstheme="minorHAnsi"/>
            <w:color w:val="0000FF"/>
            <w:sz w:val="32"/>
            <w:szCs w:val="32"/>
          </w:rPr>
          <w:t>Australian Telescope National Facility</w:t>
        </w:r>
      </w:hyperlink>
    </w:p>
    <w:p w:rsidR="00797615" w:rsidRDefault="00797615" w:rsidP="002F6290">
      <w:pPr>
        <w:spacing w:line="276" w:lineRule="auto"/>
        <w:ind w:right="566"/>
        <w:rPr>
          <w:rFonts w:asciiTheme="minorHAnsi" w:hAnsiTheme="minorHAnsi" w:cstheme="minorHAnsi"/>
          <w:color w:val="000000" w:themeColor="text1"/>
          <w:sz w:val="32"/>
          <w:szCs w:val="32"/>
        </w:rPr>
      </w:pPr>
    </w:p>
    <w:p w:rsidR="00797615" w:rsidRPr="00797615" w:rsidRDefault="00797615" w:rsidP="00797615">
      <w:pPr>
        <w:spacing w:line="360" w:lineRule="auto"/>
        <w:rPr>
          <w:rFonts w:asciiTheme="minorHAnsi" w:hAnsiTheme="minorHAnsi" w:cstheme="minorHAnsi"/>
          <w:sz w:val="32"/>
          <w:szCs w:val="32"/>
        </w:rPr>
      </w:pPr>
      <w:r w:rsidRPr="00797615">
        <w:rPr>
          <w:rFonts w:asciiTheme="minorHAnsi" w:hAnsiTheme="minorHAnsi" w:cstheme="minorHAnsi"/>
          <w:b/>
          <w:color w:val="7030A0"/>
          <w:sz w:val="32"/>
          <w:szCs w:val="32"/>
        </w:rPr>
        <w:t>Translational Motion</w:t>
      </w:r>
      <w:r>
        <w:rPr>
          <w:rFonts w:asciiTheme="minorHAnsi" w:hAnsiTheme="minorHAnsi" w:cstheme="minorHAnsi"/>
          <w:sz w:val="32"/>
          <w:szCs w:val="32"/>
        </w:rPr>
        <w:t xml:space="preserve">: </w:t>
      </w:r>
      <w:r w:rsidRPr="00797615">
        <w:rPr>
          <w:rFonts w:asciiTheme="minorHAnsi" w:hAnsiTheme="minorHAnsi" w:cstheme="minorHAnsi"/>
          <w:sz w:val="32"/>
          <w:szCs w:val="32"/>
        </w:rPr>
        <w:t>If the spectral lines in a star's spectrum are uniformly redshifted this would indicate relative recessional motion between the observer and the star. The amount of redshift would depend on the recession velocity. A complicating factor is the fact that the motion may not be directly away from us. In this case the Doppler shift of lines would depend on the component of velocity away from us, that is the star's radial velocity.</w:t>
      </w:r>
      <w:r>
        <w:rPr>
          <w:rFonts w:asciiTheme="minorHAnsi" w:hAnsiTheme="minorHAnsi" w:cstheme="minorHAnsi"/>
          <w:sz w:val="32"/>
          <w:szCs w:val="32"/>
        </w:rPr>
        <w:t xml:space="preserve"> </w:t>
      </w:r>
      <w:r w:rsidRPr="00797615">
        <w:rPr>
          <w:rFonts w:asciiTheme="minorHAnsi" w:hAnsiTheme="minorHAnsi" w:cstheme="minorHAnsi"/>
          <w:sz w:val="32"/>
          <w:szCs w:val="32"/>
        </w:rPr>
        <w:t>A star moving towards us would, of course, exhibit a blueshift in its spectral lines.</w:t>
      </w:r>
    </w:p>
    <w:p w:rsidR="00797615" w:rsidRDefault="00797615" w:rsidP="00797615">
      <w:pPr>
        <w:spacing w:line="360" w:lineRule="auto"/>
        <w:rPr>
          <w:rFonts w:asciiTheme="minorHAnsi" w:hAnsiTheme="minorHAnsi" w:cstheme="minorHAnsi"/>
          <w:sz w:val="32"/>
          <w:szCs w:val="32"/>
        </w:rPr>
      </w:pPr>
    </w:p>
    <w:p w:rsidR="00797615" w:rsidRPr="00797615" w:rsidRDefault="00797615" w:rsidP="00797615">
      <w:pPr>
        <w:spacing w:line="360" w:lineRule="auto"/>
        <w:rPr>
          <w:rFonts w:asciiTheme="minorHAnsi" w:hAnsiTheme="minorHAnsi" w:cstheme="minorHAnsi"/>
          <w:sz w:val="32"/>
          <w:szCs w:val="32"/>
        </w:rPr>
      </w:pPr>
      <w:r w:rsidRPr="00797615">
        <w:rPr>
          <w:rFonts w:asciiTheme="minorHAnsi" w:hAnsiTheme="minorHAnsi" w:cstheme="minorHAnsi"/>
          <w:b/>
          <w:color w:val="7030A0"/>
          <w:sz w:val="32"/>
          <w:szCs w:val="32"/>
        </w:rPr>
        <w:t>Rotational Motion</w:t>
      </w:r>
      <w:r>
        <w:rPr>
          <w:rFonts w:asciiTheme="minorHAnsi" w:hAnsiTheme="minorHAnsi" w:cstheme="minorHAnsi"/>
          <w:sz w:val="32"/>
          <w:szCs w:val="32"/>
        </w:rPr>
        <w:t xml:space="preserve">: </w:t>
      </w:r>
      <w:r w:rsidRPr="00797615">
        <w:rPr>
          <w:rFonts w:asciiTheme="minorHAnsi" w:hAnsiTheme="minorHAnsi" w:cstheme="minorHAnsi"/>
          <w:sz w:val="32"/>
          <w:szCs w:val="32"/>
        </w:rPr>
        <w:t xml:space="preserve">Even though we can still only resolve most stars as point sources they are in fact large, roughly spherical balls of hot gas and plasma. Stars rotate, that is they spin on their axis. The Sun's sidereal rotational period is about 26 days on the solar equator and possibly up to 36 days at the poles. The different rates </w:t>
      </w:r>
      <w:r>
        <w:rPr>
          <w:rFonts w:asciiTheme="minorHAnsi" w:hAnsiTheme="minorHAnsi" w:cstheme="minorHAnsi"/>
          <w:sz w:val="32"/>
          <w:szCs w:val="32"/>
        </w:rPr>
        <w:t>are</w:t>
      </w:r>
      <w:r w:rsidRPr="00797615">
        <w:rPr>
          <w:rFonts w:asciiTheme="minorHAnsi" w:hAnsiTheme="minorHAnsi" w:cstheme="minorHAnsi"/>
          <w:sz w:val="32"/>
          <w:szCs w:val="32"/>
        </w:rPr>
        <w:t xml:space="preserve"> </w:t>
      </w:r>
      <w:r w:rsidR="00D77D49" w:rsidRPr="00797615">
        <w:rPr>
          <w:rFonts w:asciiTheme="minorHAnsi" w:hAnsiTheme="minorHAnsi" w:cstheme="minorHAnsi"/>
          <w:sz w:val="32"/>
          <w:szCs w:val="32"/>
        </w:rPr>
        <w:t>since</w:t>
      </w:r>
      <w:r w:rsidRPr="00797615">
        <w:rPr>
          <w:rFonts w:asciiTheme="minorHAnsi" w:hAnsiTheme="minorHAnsi" w:cstheme="minorHAnsi"/>
          <w:sz w:val="32"/>
          <w:szCs w:val="32"/>
        </w:rPr>
        <w:t xml:space="preserve"> it is not a solid sphere and the gas and plasma can rotate at different speeds.</w:t>
      </w:r>
      <w:r>
        <w:rPr>
          <w:rFonts w:asciiTheme="minorHAnsi" w:hAnsiTheme="minorHAnsi" w:cstheme="minorHAnsi"/>
          <w:sz w:val="32"/>
          <w:szCs w:val="32"/>
        </w:rPr>
        <w:t xml:space="preserve"> </w:t>
      </w:r>
      <w:r w:rsidRPr="00797615">
        <w:rPr>
          <w:rFonts w:asciiTheme="minorHAnsi" w:hAnsiTheme="minorHAnsi" w:cstheme="minorHAnsi"/>
          <w:sz w:val="32"/>
          <w:szCs w:val="32"/>
        </w:rPr>
        <w:t>If we obtain a spectrum from a distant star that is rotating in the same plane as us, then the light gathered is a combination of light from across the disc of the star. As part of the star appears to rotate towards us its light will be blueshifted. The light from the part of the star rotating away from us will be redshifted. The section in the middle of the disc that is moving tangentially to us will not exhibit Doppler-shift.</w:t>
      </w:r>
    </w:p>
    <w:p w:rsidR="00797615" w:rsidRPr="00797615" w:rsidRDefault="00797615" w:rsidP="00797615">
      <w:pPr>
        <w:spacing w:line="360" w:lineRule="auto"/>
        <w:rPr>
          <w:rFonts w:asciiTheme="minorHAnsi" w:hAnsiTheme="minorHAnsi" w:cstheme="minorHAnsi"/>
          <w:sz w:val="32"/>
          <w:szCs w:val="32"/>
        </w:rPr>
      </w:pPr>
    </w:p>
    <w:p w:rsidR="00797615" w:rsidRPr="00D77D49" w:rsidRDefault="00797615" w:rsidP="00797615">
      <w:pPr>
        <w:spacing w:line="360" w:lineRule="auto"/>
        <w:rPr>
          <w:rFonts w:asciiTheme="minorHAnsi" w:hAnsiTheme="minorHAnsi" w:cstheme="minorHAnsi"/>
          <w:b/>
          <w:color w:val="833C0B" w:themeColor="accent2" w:themeShade="80"/>
          <w:sz w:val="32"/>
          <w:szCs w:val="32"/>
        </w:rPr>
      </w:pPr>
      <w:r w:rsidRPr="00D77D49">
        <w:rPr>
          <w:rFonts w:asciiTheme="minorHAnsi" w:hAnsiTheme="minorHAnsi" w:cstheme="minorHAnsi"/>
          <w:b/>
          <w:color w:val="833C0B" w:themeColor="accent2" w:themeShade="80"/>
          <w:sz w:val="32"/>
          <w:szCs w:val="32"/>
        </w:rPr>
        <w:t>What effect will this have on the star's spectrum?</w:t>
      </w:r>
    </w:p>
    <w:p w:rsidR="00797615" w:rsidRPr="00797615" w:rsidRDefault="00797615" w:rsidP="00797615">
      <w:pPr>
        <w:spacing w:line="360" w:lineRule="auto"/>
        <w:rPr>
          <w:rFonts w:asciiTheme="minorHAnsi" w:hAnsiTheme="minorHAnsi" w:cstheme="minorHAnsi"/>
          <w:sz w:val="32"/>
          <w:szCs w:val="32"/>
        </w:rPr>
      </w:pPr>
    </w:p>
    <w:p w:rsidR="002F6290" w:rsidRPr="00797615" w:rsidRDefault="00797615" w:rsidP="00797615">
      <w:pPr>
        <w:spacing w:line="360" w:lineRule="auto"/>
        <w:rPr>
          <w:rFonts w:asciiTheme="minorHAnsi" w:hAnsiTheme="minorHAnsi" w:cstheme="minorHAnsi"/>
          <w:sz w:val="32"/>
          <w:szCs w:val="32"/>
        </w:rPr>
      </w:pPr>
      <w:r w:rsidRPr="00797615">
        <w:rPr>
          <w:rFonts w:asciiTheme="minorHAnsi" w:hAnsiTheme="minorHAnsi" w:cstheme="minorHAnsi"/>
          <w:sz w:val="32"/>
          <w:szCs w:val="32"/>
        </w:rPr>
        <w:t>The net effect is that the star's spectral lines will appear smeared out. This broadening of lines can be distinguished from the effects of pressure broadening due to stellar pressure</w:t>
      </w:r>
      <w:r>
        <w:rPr>
          <w:rFonts w:asciiTheme="minorHAnsi" w:hAnsiTheme="minorHAnsi" w:cstheme="minorHAnsi"/>
          <w:sz w:val="32"/>
          <w:szCs w:val="32"/>
        </w:rPr>
        <w:t>.</w:t>
      </w:r>
      <w:r w:rsidRPr="00797615">
        <w:rPr>
          <w:rFonts w:asciiTheme="minorHAnsi" w:hAnsiTheme="minorHAnsi" w:cstheme="minorHAnsi"/>
          <w:sz w:val="32"/>
          <w:szCs w:val="32"/>
        </w:rPr>
        <w:t xml:space="preserve"> The beauty of rotational broadening is that it can be used to measure the rotation rate of stars. As with translational velocity the alignment of the plane of rotation of the star with Earth is a factor and must be calculated from the spectrum.</w:t>
      </w:r>
    </w:p>
    <w:p w:rsidR="00091AB1" w:rsidRDefault="00091AB1" w:rsidP="002F794D">
      <w:pPr>
        <w:spacing w:line="360" w:lineRule="auto"/>
        <w:rPr>
          <w:rFonts w:asciiTheme="minorHAnsi" w:hAnsiTheme="minorHAnsi" w:cstheme="minorHAnsi"/>
          <w:sz w:val="32"/>
        </w:rPr>
      </w:pPr>
    </w:p>
    <w:p w:rsidR="00091AB1" w:rsidRDefault="00091AB1" w:rsidP="002F794D">
      <w:pPr>
        <w:spacing w:line="360" w:lineRule="auto"/>
        <w:rPr>
          <w:rFonts w:asciiTheme="minorHAnsi" w:hAnsiTheme="minorHAnsi" w:cstheme="minorHAnsi"/>
          <w:sz w:val="32"/>
        </w:rPr>
      </w:pPr>
    </w:p>
    <w:p w:rsidR="00091AB1" w:rsidRDefault="00091AB1" w:rsidP="002F794D">
      <w:pPr>
        <w:spacing w:line="360" w:lineRule="auto"/>
        <w:rPr>
          <w:rFonts w:asciiTheme="minorHAnsi" w:hAnsiTheme="minorHAnsi" w:cstheme="minorHAnsi"/>
          <w:sz w:val="32"/>
        </w:rPr>
      </w:pPr>
    </w:p>
    <w:p w:rsidR="00091AB1" w:rsidRDefault="00091AB1" w:rsidP="002F794D">
      <w:pPr>
        <w:spacing w:line="360" w:lineRule="auto"/>
        <w:rPr>
          <w:rFonts w:asciiTheme="minorHAnsi" w:hAnsiTheme="minorHAnsi" w:cstheme="minorHAnsi"/>
          <w:sz w:val="32"/>
        </w:rPr>
      </w:pPr>
    </w:p>
    <w:p w:rsidR="000A4531" w:rsidRDefault="006F3CCD" w:rsidP="0001374A">
      <w:pPr>
        <w:spacing w:line="360" w:lineRule="auto"/>
        <w:rPr>
          <w:rStyle w:val="Hyperlink"/>
          <w:rFonts w:asciiTheme="minorHAnsi" w:hAnsiTheme="minorHAnsi" w:cstheme="minorHAnsi"/>
          <w:color w:val="0000FF"/>
          <w:sz w:val="32"/>
          <w:szCs w:val="32"/>
        </w:rPr>
      </w:pPr>
      <w:hyperlink r:id="rId26" w:history="1">
        <w:r w:rsidR="000A4531" w:rsidRPr="00010ED2">
          <w:rPr>
            <w:rStyle w:val="Hyperlink"/>
            <w:rFonts w:asciiTheme="minorHAnsi" w:hAnsiTheme="minorHAnsi" w:cstheme="minorHAnsi"/>
            <w:color w:val="0000FF"/>
            <w:sz w:val="32"/>
            <w:szCs w:val="32"/>
          </w:rPr>
          <w:t>VISUAL PHYSICS ONLINE</w:t>
        </w:r>
      </w:hyperlink>
    </w:p>
    <w:p w:rsidR="000A4531" w:rsidRDefault="000A4531" w:rsidP="0001374A">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w:t>
      </w:r>
      <w:r>
        <w:rPr>
          <w:rFonts w:asciiTheme="minorHAnsi" w:hAnsiTheme="minorHAnsi" w:cstheme="minorHAnsi"/>
          <w:sz w:val="32"/>
          <w:szCs w:val="32"/>
        </w:rPr>
        <w:t>, links</w:t>
      </w:r>
      <w:r w:rsidRPr="00010ED2">
        <w:rPr>
          <w:rFonts w:asciiTheme="minorHAnsi" w:hAnsiTheme="minorHAnsi" w:cstheme="minorHAnsi"/>
          <w:sz w:val="32"/>
          <w:szCs w:val="32"/>
        </w:rPr>
        <w:t xml:space="preserve"> or corrections please email</w:t>
      </w:r>
      <w:r>
        <w:rPr>
          <w:rFonts w:asciiTheme="minorHAnsi" w:hAnsiTheme="minorHAnsi" w:cstheme="minorHAnsi"/>
          <w:sz w:val="32"/>
          <w:szCs w:val="32"/>
        </w:rPr>
        <w:t>:</w:t>
      </w:r>
    </w:p>
    <w:p w:rsidR="000A4531" w:rsidRDefault="000A4531" w:rsidP="0001374A">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0A4531" w:rsidRPr="005A06DC" w:rsidRDefault="000A4531" w:rsidP="0001374A">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Pr="00010ED2">
        <w:rPr>
          <w:rFonts w:asciiTheme="minorHAnsi" w:hAnsiTheme="minorHAnsi" w:cstheme="minorHAnsi"/>
          <w:sz w:val="32"/>
          <w:szCs w:val="32"/>
        </w:rPr>
        <w:tab/>
      </w:r>
    </w:p>
    <w:p w:rsidR="005E3B8E" w:rsidRPr="005A06DC" w:rsidRDefault="005E3B8E" w:rsidP="0001374A">
      <w:pPr>
        <w:spacing w:line="360" w:lineRule="auto"/>
        <w:rPr>
          <w:rFonts w:asciiTheme="minorHAnsi" w:hAnsiTheme="minorHAnsi" w:cstheme="minorHAnsi"/>
          <w:sz w:val="32"/>
          <w:szCs w:val="32"/>
        </w:rPr>
      </w:pPr>
    </w:p>
    <w:sectPr w:rsidR="005E3B8E" w:rsidRPr="005A06DC" w:rsidSect="00B92921">
      <w:footerReference w:type="even" r:id="rId27"/>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CCD" w:rsidRDefault="006F3CCD" w:rsidP="00874002">
      <w:r>
        <w:separator/>
      </w:r>
    </w:p>
  </w:endnote>
  <w:endnote w:type="continuationSeparator" w:id="0">
    <w:p w:rsidR="006F3CCD" w:rsidRDefault="006F3CCD"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77A" w:rsidRDefault="007417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177A" w:rsidRDefault="007417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CCD" w:rsidRDefault="006F3CCD" w:rsidP="00874002">
      <w:r>
        <w:separator/>
      </w:r>
    </w:p>
  </w:footnote>
  <w:footnote w:type="continuationSeparator" w:id="0">
    <w:p w:rsidR="006F3CCD" w:rsidRDefault="006F3CCD"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E0D95"/>
    <w:multiLevelType w:val="hybridMultilevel"/>
    <w:tmpl w:val="786072F2"/>
    <w:lvl w:ilvl="0" w:tplc="527CBA10">
      <w:start w:val="1"/>
      <w:numFmt w:val="decimal"/>
      <w:lvlText w:val="%1."/>
      <w:lvlJc w:val="left"/>
      <w:pPr>
        <w:ind w:left="1815" w:hanging="39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 w15:restartNumberingAfterBreak="0">
    <w:nsid w:val="21E80BC2"/>
    <w:multiLevelType w:val="hybridMultilevel"/>
    <w:tmpl w:val="9DC2C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E51F44"/>
    <w:multiLevelType w:val="hybridMultilevel"/>
    <w:tmpl w:val="53EAB5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CE14D2D"/>
    <w:multiLevelType w:val="hybridMultilevel"/>
    <w:tmpl w:val="0036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04964"/>
    <w:rsid w:val="0000734A"/>
    <w:rsid w:val="0001011A"/>
    <w:rsid w:val="00010ED2"/>
    <w:rsid w:val="0001205C"/>
    <w:rsid w:val="0001374A"/>
    <w:rsid w:val="00014571"/>
    <w:rsid w:val="000241DA"/>
    <w:rsid w:val="00024D68"/>
    <w:rsid w:val="00030465"/>
    <w:rsid w:val="000326EB"/>
    <w:rsid w:val="00037824"/>
    <w:rsid w:val="000403CC"/>
    <w:rsid w:val="000424E3"/>
    <w:rsid w:val="00051FA3"/>
    <w:rsid w:val="00054287"/>
    <w:rsid w:val="00055355"/>
    <w:rsid w:val="000626D2"/>
    <w:rsid w:val="0006738D"/>
    <w:rsid w:val="00070B3B"/>
    <w:rsid w:val="00070F40"/>
    <w:rsid w:val="000753FA"/>
    <w:rsid w:val="00085DD3"/>
    <w:rsid w:val="000864C6"/>
    <w:rsid w:val="00087713"/>
    <w:rsid w:val="00091190"/>
    <w:rsid w:val="00091AB1"/>
    <w:rsid w:val="00092A06"/>
    <w:rsid w:val="00094376"/>
    <w:rsid w:val="00095C8C"/>
    <w:rsid w:val="00097299"/>
    <w:rsid w:val="000A4531"/>
    <w:rsid w:val="000A4978"/>
    <w:rsid w:val="000B39F8"/>
    <w:rsid w:val="000B48C5"/>
    <w:rsid w:val="000B4BEC"/>
    <w:rsid w:val="000B5DA8"/>
    <w:rsid w:val="000B7B21"/>
    <w:rsid w:val="000C753D"/>
    <w:rsid w:val="000D2242"/>
    <w:rsid w:val="000D3313"/>
    <w:rsid w:val="000D5132"/>
    <w:rsid w:val="000D7E7A"/>
    <w:rsid w:val="000E276A"/>
    <w:rsid w:val="000E68C5"/>
    <w:rsid w:val="000F1E43"/>
    <w:rsid w:val="00103B09"/>
    <w:rsid w:val="00106494"/>
    <w:rsid w:val="00107249"/>
    <w:rsid w:val="001131FF"/>
    <w:rsid w:val="00115D76"/>
    <w:rsid w:val="00116C22"/>
    <w:rsid w:val="00122E89"/>
    <w:rsid w:val="00125474"/>
    <w:rsid w:val="001306F2"/>
    <w:rsid w:val="00132421"/>
    <w:rsid w:val="0013292D"/>
    <w:rsid w:val="00136CC2"/>
    <w:rsid w:val="001402E9"/>
    <w:rsid w:val="0014222B"/>
    <w:rsid w:val="00150678"/>
    <w:rsid w:val="00150FA1"/>
    <w:rsid w:val="00151F7E"/>
    <w:rsid w:val="00152A66"/>
    <w:rsid w:val="0015437E"/>
    <w:rsid w:val="00154EDD"/>
    <w:rsid w:val="00171405"/>
    <w:rsid w:val="00171746"/>
    <w:rsid w:val="00172288"/>
    <w:rsid w:val="00172525"/>
    <w:rsid w:val="0017351C"/>
    <w:rsid w:val="001805CA"/>
    <w:rsid w:val="00183AAB"/>
    <w:rsid w:val="00197D13"/>
    <w:rsid w:val="001A27D1"/>
    <w:rsid w:val="001A35F8"/>
    <w:rsid w:val="001A5A20"/>
    <w:rsid w:val="001B0952"/>
    <w:rsid w:val="001B0F01"/>
    <w:rsid w:val="001B4B4D"/>
    <w:rsid w:val="001B5BBB"/>
    <w:rsid w:val="001B6BB0"/>
    <w:rsid w:val="001B7DF0"/>
    <w:rsid w:val="001B7F3E"/>
    <w:rsid w:val="001C58B1"/>
    <w:rsid w:val="001C6180"/>
    <w:rsid w:val="001C6F59"/>
    <w:rsid w:val="001C74ED"/>
    <w:rsid w:val="001D2583"/>
    <w:rsid w:val="001D63C0"/>
    <w:rsid w:val="001E1624"/>
    <w:rsid w:val="001E2A56"/>
    <w:rsid w:val="001E3254"/>
    <w:rsid w:val="001E45FB"/>
    <w:rsid w:val="001E7328"/>
    <w:rsid w:val="001F0B9F"/>
    <w:rsid w:val="001F1012"/>
    <w:rsid w:val="001F53A9"/>
    <w:rsid w:val="00200032"/>
    <w:rsid w:val="00202D65"/>
    <w:rsid w:val="00211614"/>
    <w:rsid w:val="002127F4"/>
    <w:rsid w:val="002208FE"/>
    <w:rsid w:val="002209A9"/>
    <w:rsid w:val="00221F7C"/>
    <w:rsid w:val="0022701A"/>
    <w:rsid w:val="0023045F"/>
    <w:rsid w:val="00231541"/>
    <w:rsid w:val="002417D4"/>
    <w:rsid w:val="00245A50"/>
    <w:rsid w:val="002553E9"/>
    <w:rsid w:val="0025585D"/>
    <w:rsid w:val="00256D66"/>
    <w:rsid w:val="00257C7E"/>
    <w:rsid w:val="00262241"/>
    <w:rsid w:val="0026605C"/>
    <w:rsid w:val="00267822"/>
    <w:rsid w:val="00267A32"/>
    <w:rsid w:val="002702FD"/>
    <w:rsid w:val="00271F73"/>
    <w:rsid w:val="00272D5F"/>
    <w:rsid w:val="002745A3"/>
    <w:rsid w:val="00276126"/>
    <w:rsid w:val="00276ED8"/>
    <w:rsid w:val="002841FC"/>
    <w:rsid w:val="00291B28"/>
    <w:rsid w:val="00292E26"/>
    <w:rsid w:val="00292EE3"/>
    <w:rsid w:val="0029468E"/>
    <w:rsid w:val="00294DEA"/>
    <w:rsid w:val="002A345D"/>
    <w:rsid w:val="002A5036"/>
    <w:rsid w:val="002B4688"/>
    <w:rsid w:val="002B484A"/>
    <w:rsid w:val="002B6844"/>
    <w:rsid w:val="002B7C86"/>
    <w:rsid w:val="002C4F3F"/>
    <w:rsid w:val="002C53F1"/>
    <w:rsid w:val="002C5C02"/>
    <w:rsid w:val="002C6926"/>
    <w:rsid w:val="002D6161"/>
    <w:rsid w:val="002D7CF9"/>
    <w:rsid w:val="002E7928"/>
    <w:rsid w:val="002F10B9"/>
    <w:rsid w:val="002F5026"/>
    <w:rsid w:val="002F5639"/>
    <w:rsid w:val="002F6290"/>
    <w:rsid w:val="002F794D"/>
    <w:rsid w:val="002F7BAC"/>
    <w:rsid w:val="00300C26"/>
    <w:rsid w:val="00300F89"/>
    <w:rsid w:val="00305A90"/>
    <w:rsid w:val="00306085"/>
    <w:rsid w:val="00307DC5"/>
    <w:rsid w:val="00310063"/>
    <w:rsid w:val="00312969"/>
    <w:rsid w:val="00313DC1"/>
    <w:rsid w:val="003162A7"/>
    <w:rsid w:val="003163B8"/>
    <w:rsid w:val="00316F40"/>
    <w:rsid w:val="003177D6"/>
    <w:rsid w:val="003221EC"/>
    <w:rsid w:val="003260EF"/>
    <w:rsid w:val="003270E1"/>
    <w:rsid w:val="003304FA"/>
    <w:rsid w:val="003331A1"/>
    <w:rsid w:val="0033337F"/>
    <w:rsid w:val="00336D77"/>
    <w:rsid w:val="00337B71"/>
    <w:rsid w:val="00341AE5"/>
    <w:rsid w:val="003450B7"/>
    <w:rsid w:val="00354EA5"/>
    <w:rsid w:val="00355DFB"/>
    <w:rsid w:val="0036043E"/>
    <w:rsid w:val="00363A2E"/>
    <w:rsid w:val="00364204"/>
    <w:rsid w:val="003658E3"/>
    <w:rsid w:val="003709FC"/>
    <w:rsid w:val="00372296"/>
    <w:rsid w:val="003725D3"/>
    <w:rsid w:val="00372F12"/>
    <w:rsid w:val="00375470"/>
    <w:rsid w:val="00384D44"/>
    <w:rsid w:val="003863C7"/>
    <w:rsid w:val="00391729"/>
    <w:rsid w:val="00392EEB"/>
    <w:rsid w:val="00396223"/>
    <w:rsid w:val="003A2D30"/>
    <w:rsid w:val="003A4007"/>
    <w:rsid w:val="003A45DD"/>
    <w:rsid w:val="003A56D2"/>
    <w:rsid w:val="003B01A3"/>
    <w:rsid w:val="003B0F04"/>
    <w:rsid w:val="003B6524"/>
    <w:rsid w:val="003B7E70"/>
    <w:rsid w:val="003C11C2"/>
    <w:rsid w:val="003C30C1"/>
    <w:rsid w:val="003D3B11"/>
    <w:rsid w:val="003D3BAE"/>
    <w:rsid w:val="003D59DE"/>
    <w:rsid w:val="003D7F97"/>
    <w:rsid w:val="003E03D2"/>
    <w:rsid w:val="003E7BD6"/>
    <w:rsid w:val="003F222B"/>
    <w:rsid w:val="003F3C7C"/>
    <w:rsid w:val="004016AC"/>
    <w:rsid w:val="0040363D"/>
    <w:rsid w:val="0040364C"/>
    <w:rsid w:val="0040649C"/>
    <w:rsid w:val="00407E6F"/>
    <w:rsid w:val="00410261"/>
    <w:rsid w:val="004112A8"/>
    <w:rsid w:val="004122BB"/>
    <w:rsid w:val="0041624A"/>
    <w:rsid w:val="00416407"/>
    <w:rsid w:val="00416F5B"/>
    <w:rsid w:val="00425215"/>
    <w:rsid w:val="004263E0"/>
    <w:rsid w:val="0042779E"/>
    <w:rsid w:val="00430E86"/>
    <w:rsid w:val="004310AD"/>
    <w:rsid w:val="00432BAF"/>
    <w:rsid w:val="004332FD"/>
    <w:rsid w:val="00433360"/>
    <w:rsid w:val="004359A4"/>
    <w:rsid w:val="00437D61"/>
    <w:rsid w:val="00445907"/>
    <w:rsid w:val="0044743B"/>
    <w:rsid w:val="00450EA9"/>
    <w:rsid w:val="00451403"/>
    <w:rsid w:val="00453EC7"/>
    <w:rsid w:val="0045624D"/>
    <w:rsid w:val="0045721F"/>
    <w:rsid w:val="00465948"/>
    <w:rsid w:val="0046724E"/>
    <w:rsid w:val="004704C1"/>
    <w:rsid w:val="004732BA"/>
    <w:rsid w:val="00476464"/>
    <w:rsid w:val="004807F8"/>
    <w:rsid w:val="00482733"/>
    <w:rsid w:val="004831A1"/>
    <w:rsid w:val="004833C2"/>
    <w:rsid w:val="004865BF"/>
    <w:rsid w:val="00487A29"/>
    <w:rsid w:val="00487D08"/>
    <w:rsid w:val="00496ABD"/>
    <w:rsid w:val="00497085"/>
    <w:rsid w:val="004A0995"/>
    <w:rsid w:val="004A1329"/>
    <w:rsid w:val="004A42E3"/>
    <w:rsid w:val="004B07A8"/>
    <w:rsid w:val="004B11B0"/>
    <w:rsid w:val="004B2A07"/>
    <w:rsid w:val="004B3D26"/>
    <w:rsid w:val="004B4F70"/>
    <w:rsid w:val="004B7147"/>
    <w:rsid w:val="004C06DD"/>
    <w:rsid w:val="004C1101"/>
    <w:rsid w:val="004C4DC4"/>
    <w:rsid w:val="004D1B4E"/>
    <w:rsid w:val="004D7179"/>
    <w:rsid w:val="004D7590"/>
    <w:rsid w:val="004D7B26"/>
    <w:rsid w:val="004E019F"/>
    <w:rsid w:val="004E473D"/>
    <w:rsid w:val="004E4D1F"/>
    <w:rsid w:val="004E50DC"/>
    <w:rsid w:val="004E5E24"/>
    <w:rsid w:val="004E627B"/>
    <w:rsid w:val="004F110C"/>
    <w:rsid w:val="004F2EBD"/>
    <w:rsid w:val="004F4C22"/>
    <w:rsid w:val="00503697"/>
    <w:rsid w:val="0051372D"/>
    <w:rsid w:val="0051686C"/>
    <w:rsid w:val="0052255E"/>
    <w:rsid w:val="00522DB4"/>
    <w:rsid w:val="0053017F"/>
    <w:rsid w:val="00532607"/>
    <w:rsid w:val="005433CD"/>
    <w:rsid w:val="0054423C"/>
    <w:rsid w:val="005455E2"/>
    <w:rsid w:val="00556DF6"/>
    <w:rsid w:val="00557225"/>
    <w:rsid w:val="00564A43"/>
    <w:rsid w:val="00565F18"/>
    <w:rsid w:val="005665D0"/>
    <w:rsid w:val="00570CF8"/>
    <w:rsid w:val="00570F2A"/>
    <w:rsid w:val="0057194A"/>
    <w:rsid w:val="00575FCB"/>
    <w:rsid w:val="0057725A"/>
    <w:rsid w:val="00577A84"/>
    <w:rsid w:val="005802B7"/>
    <w:rsid w:val="00581F31"/>
    <w:rsid w:val="005847FE"/>
    <w:rsid w:val="00584F1B"/>
    <w:rsid w:val="005869C4"/>
    <w:rsid w:val="00593C45"/>
    <w:rsid w:val="005A06DC"/>
    <w:rsid w:val="005A44F8"/>
    <w:rsid w:val="005A61B3"/>
    <w:rsid w:val="005A7BA9"/>
    <w:rsid w:val="005A7C6B"/>
    <w:rsid w:val="005B3557"/>
    <w:rsid w:val="005B493F"/>
    <w:rsid w:val="005B76A6"/>
    <w:rsid w:val="005C078F"/>
    <w:rsid w:val="005C1567"/>
    <w:rsid w:val="005C54E9"/>
    <w:rsid w:val="005D0019"/>
    <w:rsid w:val="005D17B7"/>
    <w:rsid w:val="005D1D1E"/>
    <w:rsid w:val="005D4C57"/>
    <w:rsid w:val="005D7D36"/>
    <w:rsid w:val="005E161B"/>
    <w:rsid w:val="005E3789"/>
    <w:rsid w:val="005E3B8E"/>
    <w:rsid w:val="005E585F"/>
    <w:rsid w:val="005F336C"/>
    <w:rsid w:val="00601E4A"/>
    <w:rsid w:val="0060397D"/>
    <w:rsid w:val="00605FC6"/>
    <w:rsid w:val="006257B3"/>
    <w:rsid w:val="006325C4"/>
    <w:rsid w:val="00632799"/>
    <w:rsid w:val="00642B2F"/>
    <w:rsid w:val="00642F59"/>
    <w:rsid w:val="00643DAD"/>
    <w:rsid w:val="00652BB6"/>
    <w:rsid w:val="0065446D"/>
    <w:rsid w:val="00655CEB"/>
    <w:rsid w:val="006561CB"/>
    <w:rsid w:val="00657C44"/>
    <w:rsid w:val="006604AD"/>
    <w:rsid w:val="006617A6"/>
    <w:rsid w:val="00661B4B"/>
    <w:rsid w:val="00671DC1"/>
    <w:rsid w:val="00683F9A"/>
    <w:rsid w:val="006868E2"/>
    <w:rsid w:val="006906ED"/>
    <w:rsid w:val="00697533"/>
    <w:rsid w:val="006976E5"/>
    <w:rsid w:val="006A2F26"/>
    <w:rsid w:val="006A3476"/>
    <w:rsid w:val="006A37B2"/>
    <w:rsid w:val="006A50B9"/>
    <w:rsid w:val="006B03D2"/>
    <w:rsid w:val="006B434C"/>
    <w:rsid w:val="006B49AD"/>
    <w:rsid w:val="006B545B"/>
    <w:rsid w:val="006B6B8E"/>
    <w:rsid w:val="006B6E0E"/>
    <w:rsid w:val="006C308C"/>
    <w:rsid w:val="006D118B"/>
    <w:rsid w:val="006D18B1"/>
    <w:rsid w:val="006D2F82"/>
    <w:rsid w:val="006D3281"/>
    <w:rsid w:val="006E06E7"/>
    <w:rsid w:val="006E222D"/>
    <w:rsid w:val="006E2B39"/>
    <w:rsid w:val="006E5818"/>
    <w:rsid w:val="006E698F"/>
    <w:rsid w:val="006F3CCD"/>
    <w:rsid w:val="006F4193"/>
    <w:rsid w:val="006F5DB5"/>
    <w:rsid w:val="006F5F1B"/>
    <w:rsid w:val="00701AFA"/>
    <w:rsid w:val="00702710"/>
    <w:rsid w:val="00705081"/>
    <w:rsid w:val="0070770F"/>
    <w:rsid w:val="007141E9"/>
    <w:rsid w:val="007156BF"/>
    <w:rsid w:val="00717AD0"/>
    <w:rsid w:val="0072188C"/>
    <w:rsid w:val="007219BE"/>
    <w:rsid w:val="007228C7"/>
    <w:rsid w:val="00725E82"/>
    <w:rsid w:val="00733CAB"/>
    <w:rsid w:val="00740CE2"/>
    <w:rsid w:val="007412EA"/>
    <w:rsid w:val="00741697"/>
    <w:rsid w:val="0074177A"/>
    <w:rsid w:val="00742BB0"/>
    <w:rsid w:val="00745820"/>
    <w:rsid w:val="00747993"/>
    <w:rsid w:val="007504AE"/>
    <w:rsid w:val="007515F8"/>
    <w:rsid w:val="00754A13"/>
    <w:rsid w:val="00754C7D"/>
    <w:rsid w:val="0075755A"/>
    <w:rsid w:val="007616B7"/>
    <w:rsid w:val="00762250"/>
    <w:rsid w:val="00764CF7"/>
    <w:rsid w:val="00765C3D"/>
    <w:rsid w:val="00765D5B"/>
    <w:rsid w:val="00766524"/>
    <w:rsid w:val="00771061"/>
    <w:rsid w:val="00775A93"/>
    <w:rsid w:val="00777FBC"/>
    <w:rsid w:val="0078103A"/>
    <w:rsid w:val="007837A3"/>
    <w:rsid w:val="0078452E"/>
    <w:rsid w:val="00791A73"/>
    <w:rsid w:val="00791BB8"/>
    <w:rsid w:val="00795D00"/>
    <w:rsid w:val="0079694D"/>
    <w:rsid w:val="00796A1A"/>
    <w:rsid w:val="00797615"/>
    <w:rsid w:val="007A008D"/>
    <w:rsid w:val="007A280F"/>
    <w:rsid w:val="007B0DD4"/>
    <w:rsid w:val="007B3F25"/>
    <w:rsid w:val="007C33F6"/>
    <w:rsid w:val="007C439C"/>
    <w:rsid w:val="007D0DDB"/>
    <w:rsid w:val="007D300E"/>
    <w:rsid w:val="007D3C1F"/>
    <w:rsid w:val="007D73D7"/>
    <w:rsid w:val="007E2C43"/>
    <w:rsid w:val="007F1326"/>
    <w:rsid w:val="007F6418"/>
    <w:rsid w:val="007F7E2D"/>
    <w:rsid w:val="0080224B"/>
    <w:rsid w:val="00803E23"/>
    <w:rsid w:val="00805A18"/>
    <w:rsid w:val="00811958"/>
    <w:rsid w:val="00812305"/>
    <w:rsid w:val="008141C0"/>
    <w:rsid w:val="00815B7B"/>
    <w:rsid w:val="00817A1D"/>
    <w:rsid w:val="0082052F"/>
    <w:rsid w:val="0082281A"/>
    <w:rsid w:val="00831C6B"/>
    <w:rsid w:val="0083526B"/>
    <w:rsid w:val="008363B4"/>
    <w:rsid w:val="008459D3"/>
    <w:rsid w:val="00845B5D"/>
    <w:rsid w:val="00847A57"/>
    <w:rsid w:val="0086238E"/>
    <w:rsid w:val="00867E53"/>
    <w:rsid w:val="00874002"/>
    <w:rsid w:val="00882A0B"/>
    <w:rsid w:val="00883BBD"/>
    <w:rsid w:val="00884CDD"/>
    <w:rsid w:val="00891132"/>
    <w:rsid w:val="00892D6C"/>
    <w:rsid w:val="008A1B3F"/>
    <w:rsid w:val="008A2CF1"/>
    <w:rsid w:val="008A505E"/>
    <w:rsid w:val="008A56CF"/>
    <w:rsid w:val="008B1F56"/>
    <w:rsid w:val="008B23D3"/>
    <w:rsid w:val="008B42B6"/>
    <w:rsid w:val="008C2E71"/>
    <w:rsid w:val="008C3C04"/>
    <w:rsid w:val="008C3CB4"/>
    <w:rsid w:val="008C454B"/>
    <w:rsid w:val="008C6403"/>
    <w:rsid w:val="008C6A05"/>
    <w:rsid w:val="008D6FDA"/>
    <w:rsid w:val="008E4CE5"/>
    <w:rsid w:val="008E6460"/>
    <w:rsid w:val="008E7B05"/>
    <w:rsid w:val="008F12E3"/>
    <w:rsid w:val="008F4FFB"/>
    <w:rsid w:val="008F55DD"/>
    <w:rsid w:val="008F7DCD"/>
    <w:rsid w:val="00906A0C"/>
    <w:rsid w:val="0091296F"/>
    <w:rsid w:val="00915F1A"/>
    <w:rsid w:val="00926F46"/>
    <w:rsid w:val="00932C5E"/>
    <w:rsid w:val="0093531C"/>
    <w:rsid w:val="00940DF5"/>
    <w:rsid w:val="009412A9"/>
    <w:rsid w:val="00942592"/>
    <w:rsid w:val="00951514"/>
    <w:rsid w:val="00953E84"/>
    <w:rsid w:val="00954C00"/>
    <w:rsid w:val="009570CF"/>
    <w:rsid w:val="00962A19"/>
    <w:rsid w:val="00971333"/>
    <w:rsid w:val="009716DB"/>
    <w:rsid w:val="0097587B"/>
    <w:rsid w:val="009828CC"/>
    <w:rsid w:val="009859B7"/>
    <w:rsid w:val="0098757D"/>
    <w:rsid w:val="0099488F"/>
    <w:rsid w:val="00995C3B"/>
    <w:rsid w:val="00996E21"/>
    <w:rsid w:val="009978E2"/>
    <w:rsid w:val="009A0887"/>
    <w:rsid w:val="009A4C0F"/>
    <w:rsid w:val="009B3A0D"/>
    <w:rsid w:val="009B6377"/>
    <w:rsid w:val="009C0585"/>
    <w:rsid w:val="009C215E"/>
    <w:rsid w:val="009D0B38"/>
    <w:rsid w:val="009D138A"/>
    <w:rsid w:val="009D24C6"/>
    <w:rsid w:val="009D33A0"/>
    <w:rsid w:val="009D4ECC"/>
    <w:rsid w:val="009D6A17"/>
    <w:rsid w:val="009D7B9B"/>
    <w:rsid w:val="009E0408"/>
    <w:rsid w:val="009E4B9B"/>
    <w:rsid w:val="009E6973"/>
    <w:rsid w:val="009F13E2"/>
    <w:rsid w:val="009F249A"/>
    <w:rsid w:val="009F2FDD"/>
    <w:rsid w:val="009F5484"/>
    <w:rsid w:val="00A01304"/>
    <w:rsid w:val="00A01416"/>
    <w:rsid w:val="00A0152D"/>
    <w:rsid w:val="00A03D0F"/>
    <w:rsid w:val="00A04A6E"/>
    <w:rsid w:val="00A05743"/>
    <w:rsid w:val="00A07C5D"/>
    <w:rsid w:val="00A10B23"/>
    <w:rsid w:val="00A12EAA"/>
    <w:rsid w:val="00A13B38"/>
    <w:rsid w:val="00A14841"/>
    <w:rsid w:val="00A16766"/>
    <w:rsid w:val="00A2431F"/>
    <w:rsid w:val="00A2643E"/>
    <w:rsid w:val="00A30E2D"/>
    <w:rsid w:val="00A35E59"/>
    <w:rsid w:val="00A36B06"/>
    <w:rsid w:val="00A375C0"/>
    <w:rsid w:val="00A4042A"/>
    <w:rsid w:val="00A4548C"/>
    <w:rsid w:val="00A52A99"/>
    <w:rsid w:val="00A600E3"/>
    <w:rsid w:val="00A60941"/>
    <w:rsid w:val="00A60F20"/>
    <w:rsid w:val="00A63532"/>
    <w:rsid w:val="00A6375E"/>
    <w:rsid w:val="00A65B60"/>
    <w:rsid w:val="00A67656"/>
    <w:rsid w:val="00A70149"/>
    <w:rsid w:val="00A70E43"/>
    <w:rsid w:val="00A70F7D"/>
    <w:rsid w:val="00A7593E"/>
    <w:rsid w:val="00A75940"/>
    <w:rsid w:val="00A81377"/>
    <w:rsid w:val="00A863E8"/>
    <w:rsid w:val="00A903CB"/>
    <w:rsid w:val="00A914AB"/>
    <w:rsid w:val="00A951D8"/>
    <w:rsid w:val="00A96C80"/>
    <w:rsid w:val="00A97C88"/>
    <w:rsid w:val="00AA2BA0"/>
    <w:rsid w:val="00AB1E8F"/>
    <w:rsid w:val="00AB2B12"/>
    <w:rsid w:val="00AC1B88"/>
    <w:rsid w:val="00AC388D"/>
    <w:rsid w:val="00AC5323"/>
    <w:rsid w:val="00AC7889"/>
    <w:rsid w:val="00AD340E"/>
    <w:rsid w:val="00AD72A4"/>
    <w:rsid w:val="00AE2F01"/>
    <w:rsid w:val="00AE2FC2"/>
    <w:rsid w:val="00AE57B2"/>
    <w:rsid w:val="00AF014A"/>
    <w:rsid w:val="00AF18D1"/>
    <w:rsid w:val="00AF2B7E"/>
    <w:rsid w:val="00B00D79"/>
    <w:rsid w:val="00B075D9"/>
    <w:rsid w:val="00B10100"/>
    <w:rsid w:val="00B14757"/>
    <w:rsid w:val="00B16127"/>
    <w:rsid w:val="00B218DF"/>
    <w:rsid w:val="00B22174"/>
    <w:rsid w:val="00B22B1C"/>
    <w:rsid w:val="00B24F0B"/>
    <w:rsid w:val="00B27A17"/>
    <w:rsid w:val="00B340F7"/>
    <w:rsid w:val="00B34E67"/>
    <w:rsid w:val="00B36024"/>
    <w:rsid w:val="00B36244"/>
    <w:rsid w:val="00B4021F"/>
    <w:rsid w:val="00B414CE"/>
    <w:rsid w:val="00B4187D"/>
    <w:rsid w:val="00B52013"/>
    <w:rsid w:val="00B52D43"/>
    <w:rsid w:val="00B60C6E"/>
    <w:rsid w:val="00B64731"/>
    <w:rsid w:val="00B65F3E"/>
    <w:rsid w:val="00B72AEA"/>
    <w:rsid w:val="00B768A2"/>
    <w:rsid w:val="00B76EBF"/>
    <w:rsid w:val="00B80AA3"/>
    <w:rsid w:val="00B83CD4"/>
    <w:rsid w:val="00B8620B"/>
    <w:rsid w:val="00B86CD3"/>
    <w:rsid w:val="00B90692"/>
    <w:rsid w:val="00B92921"/>
    <w:rsid w:val="00B93417"/>
    <w:rsid w:val="00B94B7E"/>
    <w:rsid w:val="00B95D40"/>
    <w:rsid w:val="00B977E4"/>
    <w:rsid w:val="00BA0F5C"/>
    <w:rsid w:val="00BA3155"/>
    <w:rsid w:val="00BA3714"/>
    <w:rsid w:val="00BA3E45"/>
    <w:rsid w:val="00BA531E"/>
    <w:rsid w:val="00BA5550"/>
    <w:rsid w:val="00BB1938"/>
    <w:rsid w:val="00BB1F98"/>
    <w:rsid w:val="00BB4A81"/>
    <w:rsid w:val="00BD7E15"/>
    <w:rsid w:val="00BE33FA"/>
    <w:rsid w:val="00BE6C4E"/>
    <w:rsid w:val="00BF130C"/>
    <w:rsid w:val="00BF215A"/>
    <w:rsid w:val="00BF5CCF"/>
    <w:rsid w:val="00BF6E1E"/>
    <w:rsid w:val="00C05B36"/>
    <w:rsid w:val="00C103E5"/>
    <w:rsid w:val="00C11CFB"/>
    <w:rsid w:val="00C1272C"/>
    <w:rsid w:val="00C13783"/>
    <w:rsid w:val="00C13CA3"/>
    <w:rsid w:val="00C16797"/>
    <w:rsid w:val="00C2718B"/>
    <w:rsid w:val="00C27ABD"/>
    <w:rsid w:val="00C3497A"/>
    <w:rsid w:val="00C435E0"/>
    <w:rsid w:val="00C44A46"/>
    <w:rsid w:val="00C45791"/>
    <w:rsid w:val="00C461E8"/>
    <w:rsid w:val="00C50A71"/>
    <w:rsid w:val="00C518BD"/>
    <w:rsid w:val="00C52C96"/>
    <w:rsid w:val="00C55674"/>
    <w:rsid w:val="00C609EB"/>
    <w:rsid w:val="00C65235"/>
    <w:rsid w:val="00C71432"/>
    <w:rsid w:val="00C719A9"/>
    <w:rsid w:val="00C71CE0"/>
    <w:rsid w:val="00C752A3"/>
    <w:rsid w:val="00C81AE0"/>
    <w:rsid w:val="00C87717"/>
    <w:rsid w:val="00C908EC"/>
    <w:rsid w:val="00C935A3"/>
    <w:rsid w:val="00C93CEC"/>
    <w:rsid w:val="00CA206E"/>
    <w:rsid w:val="00CA69F4"/>
    <w:rsid w:val="00CB4A23"/>
    <w:rsid w:val="00CB6274"/>
    <w:rsid w:val="00CB7044"/>
    <w:rsid w:val="00CC691F"/>
    <w:rsid w:val="00CD048C"/>
    <w:rsid w:val="00CE3722"/>
    <w:rsid w:val="00CF01C5"/>
    <w:rsid w:val="00CF0487"/>
    <w:rsid w:val="00CF0CCB"/>
    <w:rsid w:val="00CF406C"/>
    <w:rsid w:val="00CF63A8"/>
    <w:rsid w:val="00CF67B2"/>
    <w:rsid w:val="00CF6B84"/>
    <w:rsid w:val="00CF6ED7"/>
    <w:rsid w:val="00D007AE"/>
    <w:rsid w:val="00D0379B"/>
    <w:rsid w:val="00D05C2D"/>
    <w:rsid w:val="00D061DE"/>
    <w:rsid w:val="00D1328F"/>
    <w:rsid w:val="00D228AC"/>
    <w:rsid w:val="00D23A5D"/>
    <w:rsid w:val="00D244FF"/>
    <w:rsid w:val="00D32BCF"/>
    <w:rsid w:val="00D36501"/>
    <w:rsid w:val="00D36BE6"/>
    <w:rsid w:val="00D4040E"/>
    <w:rsid w:val="00D42DE5"/>
    <w:rsid w:val="00D44ECC"/>
    <w:rsid w:val="00D47BFB"/>
    <w:rsid w:val="00D513AE"/>
    <w:rsid w:val="00D51D3D"/>
    <w:rsid w:val="00D55440"/>
    <w:rsid w:val="00D5602B"/>
    <w:rsid w:val="00D5619C"/>
    <w:rsid w:val="00D6503C"/>
    <w:rsid w:val="00D6663F"/>
    <w:rsid w:val="00D72A7B"/>
    <w:rsid w:val="00D73FCC"/>
    <w:rsid w:val="00D75C91"/>
    <w:rsid w:val="00D76A14"/>
    <w:rsid w:val="00D76D30"/>
    <w:rsid w:val="00D77D49"/>
    <w:rsid w:val="00D84358"/>
    <w:rsid w:val="00D86133"/>
    <w:rsid w:val="00DA0624"/>
    <w:rsid w:val="00DA067B"/>
    <w:rsid w:val="00DA19D7"/>
    <w:rsid w:val="00DA4195"/>
    <w:rsid w:val="00DA51BA"/>
    <w:rsid w:val="00DA56D4"/>
    <w:rsid w:val="00DB42CE"/>
    <w:rsid w:val="00DC0E43"/>
    <w:rsid w:val="00DC5CF7"/>
    <w:rsid w:val="00DC5F08"/>
    <w:rsid w:val="00DC752E"/>
    <w:rsid w:val="00DD1F8C"/>
    <w:rsid w:val="00DD3E5B"/>
    <w:rsid w:val="00DD53EC"/>
    <w:rsid w:val="00DD5C4D"/>
    <w:rsid w:val="00DE7EA5"/>
    <w:rsid w:val="00DF15DC"/>
    <w:rsid w:val="00DF68F8"/>
    <w:rsid w:val="00DF7271"/>
    <w:rsid w:val="00DF7566"/>
    <w:rsid w:val="00E0290D"/>
    <w:rsid w:val="00E02A7A"/>
    <w:rsid w:val="00E05DB8"/>
    <w:rsid w:val="00E067AA"/>
    <w:rsid w:val="00E14193"/>
    <w:rsid w:val="00E143E8"/>
    <w:rsid w:val="00E17B83"/>
    <w:rsid w:val="00E24A2A"/>
    <w:rsid w:val="00E33B95"/>
    <w:rsid w:val="00E340C2"/>
    <w:rsid w:val="00E350EA"/>
    <w:rsid w:val="00E3659F"/>
    <w:rsid w:val="00E37476"/>
    <w:rsid w:val="00E43BA2"/>
    <w:rsid w:val="00E4541B"/>
    <w:rsid w:val="00E50064"/>
    <w:rsid w:val="00E508A9"/>
    <w:rsid w:val="00E50AD7"/>
    <w:rsid w:val="00E50DBB"/>
    <w:rsid w:val="00E53296"/>
    <w:rsid w:val="00E61DB9"/>
    <w:rsid w:val="00E65A83"/>
    <w:rsid w:val="00E66542"/>
    <w:rsid w:val="00E70457"/>
    <w:rsid w:val="00E70EC5"/>
    <w:rsid w:val="00E752C9"/>
    <w:rsid w:val="00E84B1E"/>
    <w:rsid w:val="00E87856"/>
    <w:rsid w:val="00E87E3F"/>
    <w:rsid w:val="00E906B7"/>
    <w:rsid w:val="00E963B6"/>
    <w:rsid w:val="00EA12BB"/>
    <w:rsid w:val="00EA3D7F"/>
    <w:rsid w:val="00EA4C2C"/>
    <w:rsid w:val="00EA5675"/>
    <w:rsid w:val="00EA7059"/>
    <w:rsid w:val="00EA7540"/>
    <w:rsid w:val="00EB42AA"/>
    <w:rsid w:val="00EB5471"/>
    <w:rsid w:val="00EB587D"/>
    <w:rsid w:val="00EC0A92"/>
    <w:rsid w:val="00EC12E4"/>
    <w:rsid w:val="00EC706B"/>
    <w:rsid w:val="00ED0CFE"/>
    <w:rsid w:val="00ED0E19"/>
    <w:rsid w:val="00ED74E3"/>
    <w:rsid w:val="00EE126A"/>
    <w:rsid w:val="00EE2352"/>
    <w:rsid w:val="00EE2A4F"/>
    <w:rsid w:val="00EE40D5"/>
    <w:rsid w:val="00EE468D"/>
    <w:rsid w:val="00EF57DB"/>
    <w:rsid w:val="00EF58E0"/>
    <w:rsid w:val="00F00149"/>
    <w:rsid w:val="00F00D67"/>
    <w:rsid w:val="00F011D0"/>
    <w:rsid w:val="00F0202E"/>
    <w:rsid w:val="00F0472A"/>
    <w:rsid w:val="00F07CD1"/>
    <w:rsid w:val="00F104C0"/>
    <w:rsid w:val="00F10CC6"/>
    <w:rsid w:val="00F13EE4"/>
    <w:rsid w:val="00F206BF"/>
    <w:rsid w:val="00F23AD0"/>
    <w:rsid w:val="00F26DBE"/>
    <w:rsid w:val="00F34773"/>
    <w:rsid w:val="00F35B24"/>
    <w:rsid w:val="00F365D8"/>
    <w:rsid w:val="00F4225B"/>
    <w:rsid w:val="00F4421E"/>
    <w:rsid w:val="00F45221"/>
    <w:rsid w:val="00F4543A"/>
    <w:rsid w:val="00F501D5"/>
    <w:rsid w:val="00F54291"/>
    <w:rsid w:val="00F566FE"/>
    <w:rsid w:val="00F610AD"/>
    <w:rsid w:val="00F65C9C"/>
    <w:rsid w:val="00F66603"/>
    <w:rsid w:val="00F66714"/>
    <w:rsid w:val="00F717A9"/>
    <w:rsid w:val="00F77293"/>
    <w:rsid w:val="00F77921"/>
    <w:rsid w:val="00F84FEE"/>
    <w:rsid w:val="00F94EDC"/>
    <w:rsid w:val="00FA2EC4"/>
    <w:rsid w:val="00FA2FE6"/>
    <w:rsid w:val="00FC599F"/>
    <w:rsid w:val="00FC78B4"/>
    <w:rsid w:val="00FC7A79"/>
    <w:rsid w:val="00FD267E"/>
    <w:rsid w:val="00FE41A5"/>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DBAC63"/>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styleId="UnresolvedMention">
    <w:name w:val="Unresolved Mention"/>
    <w:basedOn w:val="DefaultParagraphFont"/>
    <w:uiPriority w:val="99"/>
    <w:semiHidden/>
    <w:unhideWhenUsed/>
    <w:rsid w:val="00E141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462710">
      <w:bodyDiv w:val="1"/>
      <w:marLeft w:val="0"/>
      <w:marRight w:val="0"/>
      <w:marTop w:val="0"/>
      <w:marBottom w:val="0"/>
      <w:divBdr>
        <w:top w:val="none" w:sz="0" w:space="0" w:color="auto"/>
        <w:left w:val="none" w:sz="0" w:space="0" w:color="auto"/>
        <w:bottom w:val="none" w:sz="0" w:space="0" w:color="auto"/>
        <w:right w:val="none" w:sz="0" w:space="0" w:color="auto"/>
      </w:divBdr>
    </w:div>
    <w:div w:id="883560042">
      <w:bodyDiv w:val="1"/>
      <w:marLeft w:val="0"/>
      <w:marRight w:val="0"/>
      <w:marTop w:val="0"/>
      <w:marBottom w:val="0"/>
      <w:divBdr>
        <w:top w:val="none" w:sz="0" w:space="0" w:color="auto"/>
        <w:left w:val="none" w:sz="0" w:space="0" w:color="auto"/>
        <w:bottom w:val="none" w:sz="0" w:space="0" w:color="auto"/>
        <w:right w:val="none" w:sz="0" w:space="0" w:color="auto"/>
      </w:divBdr>
    </w:div>
    <w:div w:id="968391767">
      <w:bodyDiv w:val="1"/>
      <w:marLeft w:val="0"/>
      <w:marRight w:val="0"/>
      <w:marTop w:val="0"/>
      <w:marBottom w:val="0"/>
      <w:divBdr>
        <w:top w:val="none" w:sz="0" w:space="0" w:color="auto"/>
        <w:left w:val="none" w:sz="0" w:space="0" w:color="auto"/>
        <w:bottom w:val="none" w:sz="0" w:space="0" w:color="auto"/>
        <w:right w:val="none" w:sz="0" w:space="0" w:color="auto"/>
      </w:divBdr>
    </w:div>
    <w:div w:id="1077089149">
      <w:bodyDiv w:val="1"/>
      <w:marLeft w:val="0"/>
      <w:marRight w:val="0"/>
      <w:marTop w:val="0"/>
      <w:marBottom w:val="0"/>
      <w:divBdr>
        <w:top w:val="none" w:sz="0" w:space="0" w:color="auto"/>
        <w:left w:val="none" w:sz="0" w:space="0" w:color="auto"/>
        <w:bottom w:val="none" w:sz="0" w:space="0" w:color="auto"/>
        <w:right w:val="none" w:sz="0" w:space="0" w:color="auto"/>
      </w:divBdr>
    </w:div>
    <w:div w:id="1101684771">
      <w:bodyDiv w:val="1"/>
      <w:marLeft w:val="0"/>
      <w:marRight w:val="0"/>
      <w:marTop w:val="0"/>
      <w:marBottom w:val="0"/>
      <w:divBdr>
        <w:top w:val="none" w:sz="0" w:space="0" w:color="auto"/>
        <w:left w:val="none" w:sz="0" w:space="0" w:color="auto"/>
        <w:bottom w:val="none" w:sz="0" w:space="0" w:color="auto"/>
        <w:right w:val="none" w:sz="0" w:space="0" w:color="auto"/>
      </w:divBdr>
    </w:div>
    <w:div w:id="1326058018">
      <w:bodyDiv w:val="1"/>
      <w:marLeft w:val="0"/>
      <w:marRight w:val="0"/>
      <w:marTop w:val="0"/>
      <w:marBottom w:val="0"/>
      <w:divBdr>
        <w:top w:val="none" w:sz="0" w:space="0" w:color="auto"/>
        <w:left w:val="none" w:sz="0" w:space="0" w:color="auto"/>
        <w:bottom w:val="none" w:sz="0" w:space="0" w:color="auto"/>
        <w:right w:val="none" w:sz="0" w:space="0" w:color="auto"/>
      </w:divBdr>
    </w:div>
    <w:div w:id="1355501416">
      <w:bodyDiv w:val="1"/>
      <w:marLeft w:val="0"/>
      <w:marRight w:val="0"/>
      <w:marTop w:val="0"/>
      <w:marBottom w:val="0"/>
      <w:divBdr>
        <w:top w:val="none" w:sz="0" w:space="0" w:color="auto"/>
        <w:left w:val="none" w:sz="0" w:space="0" w:color="auto"/>
        <w:bottom w:val="none" w:sz="0" w:space="0" w:color="auto"/>
        <w:right w:val="none" w:sz="0" w:space="0" w:color="auto"/>
      </w:divBdr>
    </w:div>
    <w:div w:id="1469468710">
      <w:bodyDiv w:val="1"/>
      <w:marLeft w:val="0"/>
      <w:marRight w:val="0"/>
      <w:marTop w:val="0"/>
      <w:marBottom w:val="0"/>
      <w:divBdr>
        <w:top w:val="none" w:sz="0" w:space="0" w:color="auto"/>
        <w:left w:val="none" w:sz="0" w:space="0" w:color="auto"/>
        <w:bottom w:val="none" w:sz="0" w:space="0" w:color="auto"/>
        <w:right w:val="none" w:sz="0" w:space="0" w:color="auto"/>
      </w:divBdr>
    </w:div>
    <w:div w:id="1513453128">
      <w:bodyDiv w:val="1"/>
      <w:marLeft w:val="0"/>
      <w:marRight w:val="0"/>
      <w:marTop w:val="0"/>
      <w:marBottom w:val="0"/>
      <w:divBdr>
        <w:top w:val="none" w:sz="0" w:space="0" w:color="auto"/>
        <w:left w:val="none" w:sz="0" w:space="0" w:color="auto"/>
        <w:bottom w:val="none" w:sz="0" w:space="0" w:color="auto"/>
        <w:right w:val="none" w:sz="0" w:space="0" w:color="auto"/>
      </w:divBdr>
    </w:div>
    <w:div w:id="1550992326">
      <w:bodyDiv w:val="1"/>
      <w:marLeft w:val="0"/>
      <w:marRight w:val="0"/>
      <w:marTop w:val="0"/>
      <w:marBottom w:val="0"/>
      <w:divBdr>
        <w:top w:val="none" w:sz="0" w:space="0" w:color="auto"/>
        <w:left w:val="none" w:sz="0" w:space="0" w:color="auto"/>
        <w:bottom w:val="none" w:sz="0" w:space="0" w:color="auto"/>
        <w:right w:val="none" w:sz="0" w:space="0" w:color="auto"/>
      </w:divBdr>
    </w:div>
    <w:div w:id="1742099931">
      <w:bodyDiv w:val="1"/>
      <w:marLeft w:val="0"/>
      <w:marRight w:val="0"/>
      <w:marTop w:val="0"/>
      <w:marBottom w:val="0"/>
      <w:divBdr>
        <w:top w:val="none" w:sz="0" w:space="0" w:color="auto"/>
        <w:left w:val="none" w:sz="0" w:space="0" w:color="auto"/>
        <w:bottom w:val="none" w:sz="0" w:space="0" w:color="auto"/>
        <w:right w:val="none" w:sz="0" w:space="0" w:color="auto"/>
      </w:divBdr>
    </w:div>
    <w:div w:id="183121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hyperlink" Target="http://www.physics.usyd.edu.au/teach_res/hsp/sp/spHome.htm" TargetMode="Externa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hyperlink" Target="http://www.atnf.csiro.au/outreach/education/senior/astrophysics/spectra_info.html"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ysics.usyd.edu.au/teach_res/hsp/sp/mod31/doppler.pdf"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1FF5B-B885-4C8D-B58C-A05474CA9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Nature of Light</dc:subject>
  <dc:creator>Ian Cooper</dc:creator>
  <cp:keywords>Doppler Effect for light, relatavisitic Doppler Effect, redshift, Hubble's Law, expanding universe,  electromagnetic waves, electromagnetic spectrum, NSW Syllabus for the Australian Curriculum Physics Stage 6, ischool physics, HSC Physics, high school physics, doing physics online</cp:keywords>
  <dc:description>m7.pptx_x000d_
m7A.pptx</dc:description>
  <cp:lastModifiedBy>Ian Cooper</cp:lastModifiedBy>
  <cp:revision>5</cp:revision>
  <cp:lastPrinted>2017-10-06T18:25:00Z</cp:lastPrinted>
  <dcterms:created xsi:type="dcterms:W3CDTF">2017-10-06T18:00:00Z</dcterms:created>
  <dcterms:modified xsi:type="dcterms:W3CDTF">2017-10-06T18:26:00Z</dcterms:modified>
  <cp:category>Nature of Light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