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6DC" w:rsidRDefault="009E4B9B" w:rsidP="0001374A">
      <w:pPr>
        <w:tabs>
          <w:tab w:val="left" w:pos="1701"/>
        </w:tabs>
        <w:spacing w:line="360" w:lineRule="auto"/>
      </w:pPr>
      <w:bookmarkStart w:id="0" w:name="_Hlk493067038"/>
      <w:bookmarkEnd w:id="0"/>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267D9A" w:rsidP="0001374A">
      <w:pPr>
        <w:tabs>
          <w:tab w:val="left" w:pos="1701"/>
        </w:tabs>
        <w:spacing w:line="360" w:lineRule="auto"/>
        <w:rPr>
          <w:rFonts w:ascii="Bookman Old Style" w:hAnsi="Bookman Old Style"/>
          <w:b/>
          <w:color w:val="0000FF"/>
          <w:sz w:val="32"/>
          <w:szCs w:val="32"/>
        </w:rPr>
      </w:pPr>
      <w:hyperlink r:id="rId9"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01374A">
      <w:pPr>
        <w:spacing w:line="360" w:lineRule="auto"/>
        <w:rPr>
          <w:rFonts w:ascii="Bookman Old Style" w:hAnsi="Bookman Old Style"/>
          <w:b/>
          <w:color w:val="C45911" w:themeColor="accent2" w:themeShade="BF"/>
          <w:sz w:val="36"/>
          <w:szCs w:val="36"/>
        </w:rPr>
      </w:pPr>
    </w:p>
    <w:p w:rsidR="0018538F" w:rsidRDefault="00EF58E0" w:rsidP="0018538F">
      <w:pPr>
        <w:spacing w:line="360"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ELECTROMAGNETIC WAVES</w:t>
      </w:r>
    </w:p>
    <w:p w:rsidR="00FD267E" w:rsidRPr="0018538F" w:rsidRDefault="0001374A" w:rsidP="0018538F">
      <w:pPr>
        <w:spacing w:line="360" w:lineRule="auto"/>
        <w:jc w:val="center"/>
        <w:rPr>
          <w:rFonts w:ascii="Bookman Old Style" w:hAnsi="Bookman Old Style"/>
          <w:b/>
          <w:color w:val="C45911" w:themeColor="accent2" w:themeShade="BF"/>
          <w:sz w:val="36"/>
          <w:szCs w:val="36"/>
        </w:rPr>
      </w:pPr>
      <w:r w:rsidRPr="0001374A">
        <w:rPr>
          <w:rFonts w:ascii="Bookman Old Style" w:hAnsi="Bookman Old Style"/>
          <w:b/>
          <w:color w:val="C45911" w:themeColor="accent2" w:themeShade="BF"/>
          <w:sz w:val="34"/>
          <w:szCs w:val="34"/>
        </w:rPr>
        <w:t xml:space="preserve">SPECTRA PRODUCED BY </w:t>
      </w:r>
      <w:r w:rsidR="002841FC">
        <w:rPr>
          <w:rFonts w:ascii="Bookman Old Style" w:hAnsi="Bookman Old Style"/>
          <w:b/>
          <w:color w:val="C45911" w:themeColor="accent2" w:themeShade="BF"/>
          <w:sz w:val="34"/>
          <w:szCs w:val="34"/>
        </w:rPr>
        <w:t>STARS</w:t>
      </w:r>
    </w:p>
    <w:p w:rsidR="0001374A" w:rsidRPr="003F1E1D" w:rsidRDefault="0018538F" w:rsidP="0018538F">
      <w:pPr>
        <w:spacing w:line="360" w:lineRule="auto"/>
        <w:jc w:val="center"/>
        <w:rPr>
          <w:rFonts w:asciiTheme="minorHAnsi" w:hAnsiTheme="minorHAnsi" w:cstheme="minorHAnsi"/>
          <w:sz w:val="32"/>
          <w:szCs w:val="32"/>
        </w:rPr>
      </w:pPr>
      <w:r w:rsidRPr="00B14757">
        <w:rPr>
          <w:rFonts w:ascii="Bookman Old Style" w:hAnsi="Bookman Old Style"/>
          <w:b/>
          <w:noProof/>
          <w:color w:val="C45911" w:themeColor="accent2" w:themeShade="BF"/>
          <w:sz w:val="36"/>
          <w:szCs w:val="36"/>
          <w:lang w:eastAsia="zh-CN"/>
        </w:rPr>
        <w:drawing>
          <wp:inline distT="0" distB="0" distL="0" distR="0" wp14:anchorId="054402D5" wp14:editId="1D2D5662">
            <wp:extent cx="3148717" cy="1998412"/>
            <wp:effectExtent l="0" t="0" r="0" b="1905"/>
            <wp:docPr id="2054" name="Picture 6" descr="Image result for images 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Image result for images galax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93" t="8675" r="3661" b="12263"/>
                    <a:stretch/>
                  </pic:blipFill>
                  <pic:spPr bwMode="auto">
                    <a:xfrm>
                      <a:off x="0" y="0"/>
                      <a:ext cx="3157915" cy="2004250"/>
                    </a:xfrm>
                    <a:prstGeom prst="rect">
                      <a:avLst/>
                    </a:prstGeom>
                    <a:noFill/>
                    <a:extLst/>
                  </pic:spPr>
                </pic:pic>
              </a:graphicData>
            </a:graphic>
          </wp:inline>
        </w:drawing>
      </w:r>
    </w:p>
    <w:p w:rsidR="0018538F" w:rsidRDefault="0018538F" w:rsidP="0001374A">
      <w:pPr>
        <w:spacing w:line="360" w:lineRule="auto"/>
        <w:rPr>
          <w:rFonts w:asciiTheme="minorHAnsi" w:hAnsiTheme="minorHAnsi" w:cstheme="minorHAnsi"/>
          <w:sz w:val="32"/>
          <w:szCs w:val="32"/>
        </w:rPr>
      </w:pPr>
    </w:p>
    <w:p w:rsidR="00915F1A" w:rsidRDefault="00915F1A" w:rsidP="0001374A">
      <w:pPr>
        <w:spacing w:line="360" w:lineRule="auto"/>
        <w:rPr>
          <w:rFonts w:asciiTheme="minorHAnsi" w:hAnsiTheme="minorHAnsi" w:cstheme="minorHAnsi"/>
          <w:sz w:val="32"/>
          <w:szCs w:val="32"/>
        </w:rPr>
      </w:pPr>
      <w:r w:rsidRPr="00915F1A">
        <w:rPr>
          <w:rFonts w:asciiTheme="minorHAnsi" w:hAnsiTheme="minorHAnsi" w:cstheme="minorHAnsi"/>
          <w:sz w:val="32"/>
          <w:szCs w:val="32"/>
        </w:rPr>
        <w:t xml:space="preserve">Astronomical spectroscopy is the study of astronomy using the techniques of </w:t>
      </w:r>
      <w:r w:rsidRPr="00915F1A">
        <w:rPr>
          <w:rFonts w:asciiTheme="minorHAnsi" w:hAnsiTheme="minorHAnsi" w:cstheme="minorHAnsi"/>
          <w:b/>
          <w:color w:val="7030A0"/>
          <w:sz w:val="32"/>
          <w:szCs w:val="32"/>
        </w:rPr>
        <w:t>spectroscopy</w:t>
      </w:r>
      <w:r w:rsidRPr="00915F1A">
        <w:rPr>
          <w:rFonts w:asciiTheme="minorHAnsi" w:hAnsiTheme="minorHAnsi" w:cstheme="minorHAnsi"/>
          <w:sz w:val="32"/>
          <w:szCs w:val="32"/>
        </w:rPr>
        <w:t xml:space="preserve"> to measure the spectrum of electromagnetic radiation, including visible light and radio, which radiates from stars and other hot celestial objects.</w:t>
      </w:r>
    </w:p>
    <w:p w:rsidR="00915F1A" w:rsidRDefault="00915F1A" w:rsidP="0001374A">
      <w:pPr>
        <w:spacing w:line="360" w:lineRule="auto"/>
        <w:rPr>
          <w:rFonts w:asciiTheme="minorHAnsi" w:hAnsiTheme="minorHAnsi" w:cstheme="minorHAnsi"/>
          <w:sz w:val="32"/>
          <w:szCs w:val="32"/>
        </w:rPr>
      </w:pPr>
    </w:p>
    <w:p w:rsidR="00A4548C" w:rsidRDefault="00915F1A" w:rsidP="00A4548C">
      <w:pPr>
        <w:spacing w:line="360" w:lineRule="auto"/>
        <w:rPr>
          <w:rFonts w:asciiTheme="minorHAnsi" w:hAnsiTheme="minorHAnsi" w:cstheme="minorHAnsi"/>
          <w:sz w:val="32"/>
        </w:rPr>
      </w:pPr>
      <w:r w:rsidRPr="00915F1A">
        <w:rPr>
          <w:rFonts w:asciiTheme="minorHAnsi" w:hAnsiTheme="minorHAnsi" w:cstheme="minorHAnsi"/>
          <w:b/>
          <w:color w:val="7030A0"/>
          <w:sz w:val="32"/>
          <w:szCs w:val="32"/>
        </w:rPr>
        <w:t>Spectroscopy</w:t>
      </w:r>
      <w:r w:rsidRPr="00915F1A">
        <w:rPr>
          <w:rFonts w:asciiTheme="minorHAnsi" w:hAnsiTheme="minorHAnsi" w:cstheme="minorHAnsi"/>
          <w:sz w:val="32"/>
          <w:szCs w:val="32"/>
        </w:rPr>
        <w:t xml:space="preserve"> can be used to derive many properties of distant stars and galaxies, such as their chemical composition, temperature, density, mass, distance, luminosity, and relative motion using Doppler shift measurements.</w:t>
      </w:r>
      <w:r>
        <w:rPr>
          <w:rFonts w:asciiTheme="minorHAnsi" w:hAnsiTheme="minorHAnsi" w:cstheme="minorHAnsi"/>
          <w:sz w:val="32"/>
          <w:szCs w:val="32"/>
        </w:rPr>
        <w:t xml:space="preserve"> </w:t>
      </w:r>
      <w:r w:rsidR="00A4548C" w:rsidRPr="00A4548C">
        <w:rPr>
          <w:rFonts w:asciiTheme="minorHAnsi" w:hAnsiTheme="minorHAnsi" w:cstheme="minorHAnsi"/>
          <w:sz w:val="32"/>
        </w:rPr>
        <w:t xml:space="preserve">A </w:t>
      </w:r>
      <w:r w:rsidR="00A4548C" w:rsidRPr="00915F1A">
        <w:rPr>
          <w:rFonts w:asciiTheme="minorHAnsi" w:hAnsiTheme="minorHAnsi" w:cstheme="minorHAnsi"/>
          <w:b/>
          <w:color w:val="7030A0"/>
          <w:sz w:val="32"/>
        </w:rPr>
        <w:t>spectrum</w:t>
      </w:r>
      <w:r w:rsidR="00A4548C" w:rsidRPr="00A4548C">
        <w:rPr>
          <w:rFonts w:asciiTheme="minorHAnsi" w:hAnsiTheme="minorHAnsi" w:cstheme="minorHAnsi"/>
          <w:sz w:val="32"/>
        </w:rPr>
        <w:t xml:space="preserve"> (the plural is </w:t>
      </w:r>
      <w:r w:rsidR="00A4548C" w:rsidRPr="00915F1A">
        <w:rPr>
          <w:rFonts w:asciiTheme="minorHAnsi" w:hAnsiTheme="minorHAnsi" w:cstheme="minorHAnsi"/>
          <w:b/>
          <w:color w:val="7030A0"/>
          <w:sz w:val="32"/>
        </w:rPr>
        <w:t>spectra</w:t>
      </w:r>
      <w:r w:rsidR="00A4548C" w:rsidRPr="00A4548C">
        <w:rPr>
          <w:rFonts w:asciiTheme="minorHAnsi" w:hAnsiTheme="minorHAnsi" w:cstheme="minorHAnsi"/>
          <w:sz w:val="32"/>
        </w:rPr>
        <w:t xml:space="preserve">) is a graph of the amount of light something gives off (how bright the object is) at different wavelengths. </w:t>
      </w:r>
    </w:p>
    <w:p w:rsidR="00915F1A" w:rsidRDefault="00915F1A" w:rsidP="00A4548C">
      <w:pPr>
        <w:spacing w:line="360" w:lineRule="auto"/>
      </w:pPr>
    </w:p>
    <w:p w:rsidR="00915F1A" w:rsidRDefault="00915F1A" w:rsidP="00A4548C">
      <w:pPr>
        <w:spacing w:line="360" w:lineRule="auto"/>
      </w:pPr>
    </w:p>
    <w:p w:rsidR="00915F1A" w:rsidRDefault="00915F1A" w:rsidP="00915F1A">
      <w:pPr>
        <w:spacing w:line="360" w:lineRule="auto"/>
        <w:jc w:val="center"/>
      </w:pPr>
      <w:r>
        <w:rPr>
          <w:noProof/>
          <w:lang w:eastAsia="zh-CN"/>
        </w:rPr>
        <w:lastRenderedPageBreak/>
        <w:drawing>
          <wp:inline distT="0" distB="0" distL="0" distR="0" wp14:anchorId="04457627">
            <wp:extent cx="3228975" cy="316420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3164205"/>
                    </a:xfrm>
                    <a:prstGeom prst="rect">
                      <a:avLst/>
                    </a:prstGeom>
                    <a:noFill/>
                  </pic:spPr>
                </pic:pic>
              </a:graphicData>
            </a:graphic>
          </wp:inline>
        </w:drawing>
      </w:r>
    </w:p>
    <w:p w:rsidR="00915F1A" w:rsidRDefault="00915F1A" w:rsidP="00A4548C">
      <w:pPr>
        <w:spacing w:line="360" w:lineRule="auto"/>
      </w:pPr>
    </w:p>
    <w:p w:rsidR="00915F1A" w:rsidRPr="00915F1A" w:rsidRDefault="00915F1A" w:rsidP="004B11B0">
      <w:pPr>
        <w:spacing w:line="276" w:lineRule="auto"/>
        <w:ind w:left="567" w:right="566"/>
        <w:rPr>
          <w:rFonts w:asciiTheme="minorHAnsi" w:hAnsiTheme="minorHAnsi" w:cstheme="minorHAnsi"/>
          <w:sz w:val="32"/>
          <w:szCs w:val="32"/>
        </w:rPr>
      </w:pPr>
      <w:r w:rsidRPr="00915F1A">
        <w:rPr>
          <w:rFonts w:asciiTheme="minorHAnsi" w:hAnsiTheme="minorHAnsi" w:cstheme="minorHAnsi"/>
          <w:sz w:val="32"/>
          <w:szCs w:val="32"/>
        </w:rPr>
        <w:t xml:space="preserve">Fig. 1. </w:t>
      </w:r>
      <w:r>
        <w:rPr>
          <w:rFonts w:asciiTheme="minorHAnsi" w:hAnsiTheme="minorHAnsi" w:cstheme="minorHAnsi"/>
          <w:sz w:val="32"/>
          <w:szCs w:val="32"/>
        </w:rPr>
        <w:t xml:space="preserve">Telescope do not just look at a star. Most of the time, a spectrometer is attached to the </w:t>
      </w:r>
      <w:r w:rsidR="004B11B0">
        <w:rPr>
          <w:rFonts w:asciiTheme="minorHAnsi" w:hAnsiTheme="minorHAnsi" w:cstheme="minorHAnsi"/>
          <w:sz w:val="32"/>
          <w:szCs w:val="32"/>
        </w:rPr>
        <w:t>telescope</w:t>
      </w:r>
      <w:r>
        <w:rPr>
          <w:rFonts w:asciiTheme="minorHAnsi" w:hAnsiTheme="minorHAnsi" w:cstheme="minorHAnsi"/>
          <w:sz w:val="32"/>
          <w:szCs w:val="32"/>
        </w:rPr>
        <w:t xml:space="preserve">. </w:t>
      </w:r>
      <w:r w:rsidR="004B11B0">
        <w:rPr>
          <w:rFonts w:asciiTheme="minorHAnsi" w:hAnsiTheme="minorHAnsi" w:cstheme="minorHAnsi"/>
          <w:sz w:val="32"/>
          <w:szCs w:val="32"/>
        </w:rPr>
        <w:t>This telescope is fitted with a diffraction grating of 500 lines/mm which is used to disperse the star-light into a spectrum.</w:t>
      </w:r>
    </w:p>
    <w:p w:rsidR="00915F1A" w:rsidRPr="00915F1A" w:rsidRDefault="00915F1A" w:rsidP="00915F1A">
      <w:pPr>
        <w:spacing w:line="276" w:lineRule="auto"/>
        <w:rPr>
          <w:rFonts w:asciiTheme="minorHAnsi" w:hAnsiTheme="minorHAnsi" w:cstheme="minorHAnsi"/>
          <w:sz w:val="32"/>
          <w:szCs w:val="32"/>
        </w:rPr>
      </w:pPr>
    </w:p>
    <w:p w:rsidR="00AB1E8F" w:rsidRDefault="00267D9A" w:rsidP="008C6403">
      <w:pPr>
        <w:rPr>
          <w:rFonts w:asciiTheme="minorHAnsi" w:hAnsiTheme="minorHAnsi" w:cstheme="minorHAnsi"/>
          <w:color w:val="000000" w:themeColor="text1"/>
          <w:sz w:val="32"/>
        </w:rPr>
      </w:pPr>
      <w:hyperlink r:id="rId12" w:history="1">
        <w:r w:rsidR="008C6403" w:rsidRPr="008C6403">
          <w:rPr>
            <w:rStyle w:val="Hyperlink"/>
            <w:rFonts w:asciiTheme="minorHAnsi" w:hAnsiTheme="minorHAnsi" w:cstheme="minorHAnsi"/>
            <w:color w:val="0000FF"/>
            <w:sz w:val="32"/>
          </w:rPr>
          <w:t>Siding Spring Observatory</w:t>
        </w:r>
      </w:hyperlink>
      <w:r w:rsidR="008C6403" w:rsidRPr="008C6403">
        <w:rPr>
          <w:rFonts w:asciiTheme="minorHAnsi" w:hAnsiTheme="minorHAnsi" w:cstheme="minorHAnsi"/>
          <w:color w:val="0000FF"/>
          <w:sz w:val="32"/>
        </w:rPr>
        <w:t xml:space="preserve"> </w:t>
      </w:r>
      <w:r w:rsidR="008C6403" w:rsidRPr="008C6403">
        <w:rPr>
          <w:rFonts w:asciiTheme="minorHAnsi" w:hAnsiTheme="minorHAnsi" w:cstheme="minorHAnsi"/>
          <w:color w:val="000000" w:themeColor="text1"/>
          <w:sz w:val="32"/>
        </w:rPr>
        <w:t>on the edge of the Warrumbungle National Park near Coonabarabran, NSW, is Australia's premier optical and infrared astronomical observatory.</w:t>
      </w:r>
    </w:p>
    <w:p w:rsidR="008C6403" w:rsidRPr="008C6403" w:rsidRDefault="008C6403" w:rsidP="008C6403">
      <w:pPr>
        <w:rPr>
          <w:rFonts w:asciiTheme="minorHAnsi" w:hAnsiTheme="minorHAnsi" w:cstheme="minorHAnsi"/>
          <w:color w:val="000000" w:themeColor="text1"/>
          <w:sz w:val="32"/>
        </w:rPr>
      </w:pPr>
    </w:p>
    <w:p w:rsidR="00AB1E8F" w:rsidRDefault="008C6403" w:rsidP="008C6403">
      <w:pPr>
        <w:spacing w:line="360" w:lineRule="auto"/>
        <w:jc w:val="center"/>
        <w:rPr>
          <w:rFonts w:asciiTheme="minorHAnsi" w:hAnsiTheme="minorHAnsi" w:cstheme="minorHAnsi"/>
          <w:b/>
          <w:color w:val="7030A0"/>
          <w:sz w:val="32"/>
        </w:rPr>
      </w:pPr>
      <w:r>
        <w:rPr>
          <w:rFonts w:asciiTheme="minorHAnsi" w:hAnsiTheme="minorHAnsi" w:cstheme="minorHAnsi"/>
          <w:b/>
          <w:noProof/>
          <w:color w:val="7030A0"/>
          <w:sz w:val="32"/>
          <w:lang w:eastAsia="zh-CN"/>
        </w:rPr>
        <w:drawing>
          <wp:inline distT="0" distB="0" distL="0" distR="0" wp14:anchorId="42E2C0B4">
            <wp:extent cx="5291660" cy="20288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4969" cy="2033927"/>
                    </a:xfrm>
                    <a:prstGeom prst="rect">
                      <a:avLst/>
                    </a:prstGeom>
                    <a:noFill/>
                  </pic:spPr>
                </pic:pic>
              </a:graphicData>
            </a:graphic>
          </wp:inline>
        </w:drawing>
      </w:r>
    </w:p>
    <w:p w:rsidR="00AB1E8F" w:rsidRDefault="00D77D49" w:rsidP="008C6403">
      <w:pPr>
        <w:rPr>
          <w:rFonts w:asciiTheme="minorHAnsi" w:hAnsiTheme="minorHAnsi" w:cstheme="minorHAnsi"/>
          <w:b/>
          <w:color w:val="7030A0"/>
          <w:sz w:val="32"/>
        </w:rPr>
      </w:pPr>
      <w:r>
        <w:rPr>
          <w:rFonts w:asciiTheme="minorHAnsi" w:hAnsiTheme="minorHAnsi" w:cstheme="minorHAnsi"/>
          <w:color w:val="000000" w:themeColor="text1"/>
          <w:sz w:val="32"/>
        </w:rPr>
        <w:t xml:space="preserve">       Fig. 2.   </w:t>
      </w:r>
      <w:proofErr w:type="gramStart"/>
      <w:r w:rsidR="008C6403">
        <w:rPr>
          <w:rFonts w:asciiTheme="minorHAnsi" w:hAnsiTheme="minorHAnsi" w:cstheme="minorHAnsi"/>
          <w:color w:val="000000" w:themeColor="text1"/>
          <w:sz w:val="32"/>
        </w:rPr>
        <w:t>The</w:t>
      </w:r>
      <w:r w:rsidR="008C6403" w:rsidRPr="008C6403">
        <w:rPr>
          <w:rFonts w:asciiTheme="minorHAnsi" w:hAnsiTheme="minorHAnsi" w:cstheme="minorHAnsi"/>
          <w:color w:val="000000" w:themeColor="text1"/>
          <w:sz w:val="32"/>
        </w:rPr>
        <w:t xml:space="preserve"> Milky Way</w:t>
      </w:r>
      <w:r w:rsidR="008C6403">
        <w:rPr>
          <w:rFonts w:asciiTheme="minorHAnsi" w:hAnsiTheme="minorHAnsi" w:cstheme="minorHAnsi"/>
          <w:color w:val="000000" w:themeColor="text1"/>
          <w:sz w:val="32"/>
        </w:rPr>
        <w:t xml:space="preserve"> </w:t>
      </w:r>
      <w:r w:rsidR="008C6403" w:rsidRPr="008C6403">
        <w:rPr>
          <w:rFonts w:asciiTheme="minorHAnsi" w:hAnsiTheme="minorHAnsi" w:cstheme="minorHAnsi"/>
          <w:color w:val="000000" w:themeColor="text1"/>
          <w:sz w:val="32"/>
        </w:rPr>
        <w:t>above Siding Spring Obs</w:t>
      </w:r>
      <w:r w:rsidR="008C6403">
        <w:rPr>
          <w:rFonts w:asciiTheme="minorHAnsi" w:hAnsiTheme="minorHAnsi" w:cstheme="minorHAnsi"/>
          <w:color w:val="000000" w:themeColor="text1"/>
          <w:sz w:val="32"/>
        </w:rPr>
        <w:t>ervatory.</w:t>
      </w:r>
      <w:proofErr w:type="gramEnd"/>
    </w:p>
    <w:p w:rsidR="00AB1E8F" w:rsidRDefault="00AB1E8F" w:rsidP="00A4548C">
      <w:pPr>
        <w:spacing w:line="360" w:lineRule="auto"/>
        <w:rPr>
          <w:rFonts w:asciiTheme="minorHAnsi" w:hAnsiTheme="minorHAnsi" w:cstheme="minorHAnsi"/>
          <w:b/>
          <w:color w:val="7030A0"/>
          <w:sz w:val="32"/>
        </w:rPr>
      </w:pPr>
    </w:p>
    <w:p w:rsidR="00AB1E8F" w:rsidRDefault="00AB1E8F" w:rsidP="00A4548C">
      <w:pPr>
        <w:spacing w:line="360" w:lineRule="auto"/>
        <w:rPr>
          <w:rFonts w:asciiTheme="minorHAnsi" w:hAnsiTheme="minorHAnsi" w:cstheme="minorHAnsi"/>
          <w:b/>
          <w:color w:val="7030A0"/>
          <w:sz w:val="32"/>
        </w:rPr>
      </w:pPr>
    </w:p>
    <w:p w:rsidR="00AB1E8F" w:rsidRDefault="00AB1E8F" w:rsidP="00A4548C">
      <w:pPr>
        <w:spacing w:line="360" w:lineRule="auto"/>
        <w:rPr>
          <w:rFonts w:asciiTheme="minorHAnsi" w:hAnsiTheme="minorHAnsi" w:cstheme="minorHAnsi"/>
          <w:b/>
          <w:color w:val="7030A0"/>
          <w:sz w:val="32"/>
        </w:rPr>
      </w:pPr>
    </w:p>
    <w:p w:rsidR="00A4548C" w:rsidRPr="008B23D3" w:rsidRDefault="004B11B0" w:rsidP="00A4548C">
      <w:pPr>
        <w:spacing w:line="360" w:lineRule="auto"/>
        <w:rPr>
          <w:rFonts w:ascii="Bookman Old Style" w:hAnsi="Bookman Old Style" w:cstheme="minorHAnsi"/>
          <w:b/>
          <w:color w:val="7030A0"/>
          <w:sz w:val="36"/>
        </w:rPr>
      </w:pPr>
      <w:r w:rsidRPr="008B23D3">
        <w:rPr>
          <w:rFonts w:ascii="Bookman Old Style" w:hAnsi="Bookman Old Style" w:cstheme="minorHAnsi"/>
          <w:b/>
          <w:color w:val="7030A0"/>
          <w:sz w:val="36"/>
        </w:rPr>
        <w:lastRenderedPageBreak/>
        <w:t>Main f</w:t>
      </w:r>
      <w:r w:rsidR="00A4548C" w:rsidRPr="008B23D3">
        <w:rPr>
          <w:rFonts w:ascii="Bookman Old Style" w:hAnsi="Bookman Old Style" w:cstheme="minorHAnsi"/>
          <w:b/>
          <w:color w:val="7030A0"/>
          <w:sz w:val="36"/>
        </w:rPr>
        <w:t xml:space="preserve">eatures of </w:t>
      </w:r>
      <w:r w:rsidRPr="008B23D3">
        <w:rPr>
          <w:rFonts w:ascii="Bookman Old Style" w:hAnsi="Bookman Old Style" w:cstheme="minorHAnsi"/>
          <w:b/>
          <w:color w:val="7030A0"/>
          <w:sz w:val="36"/>
        </w:rPr>
        <w:t xml:space="preserve">a </w:t>
      </w:r>
      <w:r w:rsidR="00A4548C" w:rsidRPr="008B23D3">
        <w:rPr>
          <w:rFonts w:ascii="Bookman Old Style" w:hAnsi="Bookman Old Style" w:cstheme="minorHAnsi"/>
          <w:b/>
          <w:color w:val="7030A0"/>
          <w:sz w:val="36"/>
        </w:rPr>
        <w:t>spectrum</w:t>
      </w:r>
      <w:r w:rsidR="00E43BA2" w:rsidRPr="008B23D3">
        <w:rPr>
          <w:rFonts w:ascii="Bookman Old Style" w:hAnsi="Bookman Old Style" w:cstheme="minorHAnsi"/>
          <w:b/>
          <w:color w:val="7030A0"/>
          <w:sz w:val="36"/>
        </w:rPr>
        <w:t xml:space="preserve"> for a star</w:t>
      </w:r>
    </w:p>
    <w:p w:rsidR="00E43BA2" w:rsidRDefault="008B23D3" w:rsidP="00E43BA2">
      <w:pPr>
        <w:spacing w:line="360" w:lineRule="auto"/>
        <w:rPr>
          <w:rFonts w:asciiTheme="minorHAnsi" w:hAnsiTheme="minorHAnsi" w:cstheme="minorHAnsi"/>
          <w:sz w:val="32"/>
        </w:rPr>
      </w:pPr>
      <w:r>
        <w:rPr>
          <w:rFonts w:asciiTheme="minorHAnsi" w:hAnsiTheme="minorHAnsi" w:cstheme="minorHAnsi"/>
          <w:sz w:val="32"/>
        </w:rPr>
        <w:t xml:space="preserve">A </w:t>
      </w:r>
      <w:r w:rsidR="00E43BA2" w:rsidRPr="00A4548C">
        <w:rPr>
          <w:rFonts w:asciiTheme="minorHAnsi" w:hAnsiTheme="minorHAnsi" w:cstheme="minorHAnsi"/>
          <w:sz w:val="32"/>
        </w:rPr>
        <w:t xml:space="preserve">star emits light over the entire electromagnetic spectrum, from the gamma rays to radio waves. </w:t>
      </w:r>
    </w:p>
    <w:p w:rsidR="00E43BA2" w:rsidRPr="004B11B0" w:rsidRDefault="00E43BA2" w:rsidP="00A4548C">
      <w:pPr>
        <w:spacing w:line="360" w:lineRule="auto"/>
        <w:rPr>
          <w:rFonts w:asciiTheme="minorHAnsi" w:hAnsiTheme="minorHAnsi" w:cstheme="minorHAnsi"/>
          <w:b/>
          <w:color w:val="7030A0"/>
          <w:sz w:val="32"/>
        </w:rPr>
      </w:pPr>
    </w:p>
    <w:p w:rsidR="00A4548C" w:rsidRPr="00A4548C" w:rsidRDefault="00A4548C" w:rsidP="00A4548C">
      <w:pPr>
        <w:spacing w:line="360" w:lineRule="auto"/>
        <w:rPr>
          <w:rFonts w:asciiTheme="minorHAnsi" w:hAnsiTheme="minorHAnsi" w:cstheme="minorHAnsi"/>
          <w:sz w:val="32"/>
        </w:rPr>
      </w:pPr>
      <w:r w:rsidRPr="004B11B0">
        <w:rPr>
          <w:rFonts w:asciiTheme="minorHAnsi" w:hAnsiTheme="minorHAnsi" w:cstheme="minorHAnsi"/>
          <w:b/>
          <w:color w:val="7030A0"/>
          <w:sz w:val="32"/>
        </w:rPr>
        <w:t xml:space="preserve">Continuum </w:t>
      </w:r>
      <w:r w:rsidR="00BE6C4E">
        <w:rPr>
          <w:rFonts w:asciiTheme="minorHAnsi" w:hAnsiTheme="minorHAnsi" w:cstheme="minorHAnsi"/>
          <w:b/>
          <w:color w:val="7030A0"/>
          <w:sz w:val="32"/>
        </w:rPr>
        <w:t xml:space="preserve">and its </w:t>
      </w:r>
      <w:r w:rsidRPr="004B11B0">
        <w:rPr>
          <w:rFonts w:asciiTheme="minorHAnsi" w:hAnsiTheme="minorHAnsi" w:cstheme="minorHAnsi"/>
          <w:b/>
          <w:color w:val="7030A0"/>
          <w:sz w:val="32"/>
        </w:rPr>
        <w:t>peak</w:t>
      </w:r>
      <w:r w:rsidR="004B11B0">
        <w:rPr>
          <w:rFonts w:asciiTheme="minorHAnsi" w:hAnsiTheme="minorHAnsi" w:cstheme="minorHAnsi"/>
          <w:sz w:val="32"/>
        </w:rPr>
        <w:t>:</w:t>
      </w:r>
      <w:r w:rsidRPr="00A4548C">
        <w:rPr>
          <w:rFonts w:asciiTheme="minorHAnsi" w:hAnsiTheme="minorHAnsi" w:cstheme="minorHAnsi"/>
          <w:sz w:val="32"/>
        </w:rPr>
        <w:t xml:space="preserve"> </w:t>
      </w:r>
      <w:r w:rsidR="00BE6C4E">
        <w:rPr>
          <w:rFonts w:asciiTheme="minorHAnsi" w:hAnsiTheme="minorHAnsi" w:cstheme="minorHAnsi"/>
          <w:sz w:val="32"/>
        </w:rPr>
        <w:t xml:space="preserve">approximately a blackbody radiation curve with a </w:t>
      </w:r>
      <w:r w:rsidR="00DB4E4A">
        <w:rPr>
          <w:rFonts w:asciiTheme="minorHAnsi" w:hAnsiTheme="minorHAnsi" w:cstheme="minorHAnsi"/>
          <w:sz w:val="32"/>
        </w:rPr>
        <w:t>wide “hill” peak.</w:t>
      </w:r>
    </w:p>
    <w:p w:rsidR="00A4548C" w:rsidRPr="00A4548C" w:rsidRDefault="00A4548C" w:rsidP="00A4548C">
      <w:pPr>
        <w:spacing w:line="360" w:lineRule="auto"/>
        <w:rPr>
          <w:rFonts w:asciiTheme="minorHAnsi" w:hAnsiTheme="minorHAnsi" w:cstheme="minorHAnsi"/>
          <w:sz w:val="32"/>
        </w:rPr>
      </w:pPr>
      <w:r w:rsidRPr="004B11B0">
        <w:rPr>
          <w:rFonts w:asciiTheme="minorHAnsi" w:hAnsiTheme="minorHAnsi" w:cstheme="minorHAnsi"/>
          <w:b/>
          <w:color w:val="7030A0"/>
          <w:sz w:val="32"/>
        </w:rPr>
        <w:t>Absorption line</w:t>
      </w:r>
      <w:r w:rsidR="004B11B0" w:rsidRPr="004B11B0">
        <w:rPr>
          <w:rFonts w:asciiTheme="minorHAnsi" w:hAnsiTheme="minorHAnsi" w:cstheme="minorHAnsi"/>
          <w:b/>
          <w:color w:val="7030A0"/>
          <w:sz w:val="32"/>
        </w:rPr>
        <w:t>s</w:t>
      </w:r>
      <w:r w:rsidR="004B11B0">
        <w:rPr>
          <w:rFonts w:asciiTheme="minorHAnsi" w:hAnsiTheme="minorHAnsi" w:cstheme="minorHAnsi"/>
          <w:sz w:val="32"/>
        </w:rPr>
        <w:t>:</w:t>
      </w:r>
      <w:r w:rsidRPr="00A4548C">
        <w:rPr>
          <w:rFonts w:asciiTheme="minorHAnsi" w:hAnsiTheme="minorHAnsi" w:cstheme="minorHAnsi"/>
          <w:sz w:val="32"/>
        </w:rPr>
        <w:t xml:space="preserve"> narrow "valleys" in the spectrum</w:t>
      </w:r>
      <w:r w:rsidR="00DB4E4A">
        <w:rPr>
          <w:rFonts w:asciiTheme="minorHAnsi" w:hAnsiTheme="minorHAnsi" w:cstheme="minorHAnsi"/>
          <w:sz w:val="32"/>
        </w:rPr>
        <w:t>.</w:t>
      </w:r>
    </w:p>
    <w:p w:rsidR="00A4548C" w:rsidRDefault="00A4548C" w:rsidP="00A4548C">
      <w:pPr>
        <w:spacing w:line="360" w:lineRule="auto"/>
        <w:rPr>
          <w:rFonts w:asciiTheme="minorHAnsi" w:hAnsiTheme="minorHAnsi" w:cstheme="minorHAnsi"/>
          <w:sz w:val="32"/>
        </w:rPr>
      </w:pPr>
      <w:r w:rsidRPr="004B11B0">
        <w:rPr>
          <w:rFonts w:asciiTheme="minorHAnsi" w:hAnsiTheme="minorHAnsi" w:cstheme="minorHAnsi"/>
          <w:b/>
          <w:color w:val="7030A0"/>
          <w:sz w:val="32"/>
        </w:rPr>
        <w:t>Noise</w:t>
      </w:r>
      <w:r w:rsidR="00E43BA2">
        <w:rPr>
          <w:rFonts w:asciiTheme="minorHAnsi" w:hAnsiTheme="minorHAnsi" w:cstheme="minorHAnsi"/>
          <w:sz w:val="32"/>
        </w:rPr>
        <w:t xml:space="preserve">: </w:t>
      </w:r>
      <w:r w:rsidRPr="00A4548C">
        <w:rPr>
          <w:rFonts w:asciiTheme="minorHAnsi" w:hAnsiTheme="minorHAnsi" w:cstheme="minorHAnsi"/>
          <w:sz w:val="32"/>
        </w:rPr>
        <w:t>some small ran</w:t>
      </w:r>
      <w:r w:rsidR="00BE6C4E">
        <w:rPr>
          <w:rFonts w:asciiTheme="minorHAnsi" w:hAnsiTheme="minorHAnsi" w:cstheme="minorHAnsi"/>
          <w:sz w:val="32"/>
        </w:rPr>
        <w:t>dom fluctuation in the spectrum,</w:t>
      </w:r>
      <w:r w:rsidRPr="00A4548C">
        <w:rPr>
          <w:rFonts w:asciiTheme="minorHAnsi" w:hAnsiTheme="minorHAnsi" w:cstheme="minorHAnsi"/>
          <w:sz w:val="32"/>
        </w:rPr>
        <w:t xml:space="preserve"> noise is usually much smaller than the absorption lines</w:t>
      </w:r>
      <w:r>
        <w:rPr>
          <w:rFonts w:asciiTheme="minorHAnsi" w:hAnsiTheme="minorHAnsi" w:cstheme="minorHAnsi"/>
          <w:sz w:val="32"/>
        </w:rPr>
        <w:t>.</w:t>
      </w:r>
    </w:p>
    <w:p w:rsidR="00AB1E8F" w:rsidRDefault="00AB1E8F" w:rsidP="00A4548C">
      <w:pPr>
        <w:spacing w:line="360" w:lineRule="auto"/>
        <w:rPr>
          <w:rFonts w:asciiTheme="minorHAnsi" w:hAnsiTheme="minorHAnsi" w:cstheme="minorHAnsi"/>
          <w:sz w:val="32"/>
        </w:rPr>
      </w:pPr>
    </w:p>
    <w:p w:rsidR="004B11B0" w:rsidRDefault="00E43BA2" w:rsidP="00A4548C">
      <w:pPr>
        <w:spacing w:line="360" w:lineRule="auto"/>
        <w:rPr>
          <w:rFonts w:asciiTheme="minorHAnsi" w:hAnsiTheme="minorHAnsi" w:cstheme="minorHAnsi"/>
          <w:sz w:val="32"/>
        </w:rPr>
      </w:pPr>
      <w:r>
        <w:rPr>
          <w:rFonts w:asciiTheme="minorHAnsi" w:hAnsiTheme="minorHAnsi" w:cstheme="minorHAnsi"/>
          <w:noProof/>
          <w:sz w:val="32"/>
          <w:lang w:eastAsia="zh-CN"/>
        </w:rPr>
        <w:drawing>
          <wp:inline distT="0" distB="0" distL="0" distR="0" wp14:anchorId="6EFB5BE2">
            <wp:extent cx="5438140" cy="3218815"/>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140" cy="3218815"/>
                    </a:xfrm>
                    <a:prstGeom prst="rect">
                      <a:avLst/>
                    </a:prstGeom>
                    <a:noFill/>
                  </pic:spPr>
                </pic:pic>
              </a:graphicData>
            </a:graphic>
          </wp:inline>
        </w:drawing>
      </w:r>
    </w:p>
    <w:p w:rsidR="00AB1E8F" w:rsidRDefault="00E43BA2" w:rsidP="00A4548C">
      <w:pPr>
        <w:spacing w:line="360" w:lineRule="auto"/>
        <w:rPr>
          <w:rFonts w:asciiTheme="minorHAnsi" w:hAnsiTheme="minorHAnsi" w:cstheme="minorHAnsi"/>
          <w:sz w:val="32"/>
        </w:rPr>
      </w:pPr>
      <w:r>
        <w:rPr>
          <w:rFonts w:asciiTheme="minorHAnsi" w:hAnsiTheme="minorHAnsi" w:cstheme="minorHAnsi"/>
          <w:sz w:val="32"/>
        </w:rPr>
        <w:t xml:space="preserve">   </w:t>
      </w:r>
      <w:r w:rsidR="00AB1E8F">
        <w:rPr>
          <w:rFonts w:asciiTheme="minorHAnsi" w:hAnsiTheme="minorHAnsi" w:cstheme="minorHAnsi"/>
          <w:sz w:val="32"/>
        </w:rPr>
        <w:t>Fig.</w:t>
      </w:r>
      <w:r w:rsidR="00D77D49">
        <w:rPr>
          <w:rFonts w:asciiTheme="minorHAnsi" w:hAnsiTheme="minorHAnsi" w:cstheme="minorHAnsi"/>
          <w:sz w:val="32"/>
        </w:rPr>
        <w:t xml:space="preserve"> 3</w:t>
      </w:r>
      <w:r w:rsidR="00AB1E8F">
        <w:rPr>
          <w:rFonts w:asciiTheme="minorHAnsi" w:hAnsiTheme="minorHAnsi" w:cstheme="minorHAnsi"/>
          <w:sz w:val="32"/>
        </w:rPr>
        <w:t xml:space="preserve">. </w:t>
      </w:r>
      <w:r w:rsidR="00D77D49">
        <w:rPr>
          <w:rFonts w:asciiTheme="minorHAnsi" w:hAnsiTheme="minorHAnsi" w:cstheme="minorHAnsi"/>
          <w:sz w:val="32"/>
        </w:rPr>
        <w:t xml:space="preserve">  </w:t>
      </w:r>
      <w:proofErr w:type="gramStart"/>
      <w:r>
        <w:rPr>
          <w:rFonts w:asciiTheme="minorHAnsi" w:hAnsiTheme="minorHAnsi" w:cstheme="minorHAnsi"/>
          <w:sz w:val="32"/>
        </w:rPr>
        <w:t xml:space="preserve">Schematic diagram of </w:t>
      </w:r>
      <w:r w:rsidR="00C051C2">
        <w:rPr>
          <w:rFonts w:asciiTheme="minorHAnsi" w:hAnsiTheme="minorHAnsi" w:cstheme="minorHAnsi"/>
          <w:sz w:val="32"/>
        </w:rPr>
        <w:t xml:space="preserve">the spectrum of a </w:t>
      </w:r>
      <w:r>
        <w:rPr>
          <w:rFonts w:asciiTheme="minorHAnsi" w:hAnsiTheme="minorHAnsi" w:cstheme="minorHAnsi"/>
          <w:sz w:val="32"/>
        </w:rPr>
        <w:t>star.</w:t>
      </w:r>
      <w:proofErr w:type="gramEnd"/>
    </w:p>
    <w:p w:rsidR="00E43BA2" w:rsidRDefault="00E43BA2" w:rsidP="00A4548C">
      <w:pPr>
        <w:spacing w:line="360" w:lineRule="auto"/>
        <w:rPr>
          <w:rFonts w:asciiTheme="minorHAnsi" w:hAnsiTheme="minorHAnsi" w:cstheme="minorHAnsi"/>
          <w:sz w:val="32"/>
        </w:rPr>
      </w:pPr>
    </w:p>
    <w:p w:rsidR="00E43BA2" w:rsidRDefault="00A4548C" w:rsidP="00E43BA2">
      <w:pPr>
        <w:pStyle w:val="ListParagraph"/>
        <w:numPr>
          <w:ilvl w:val="0"/>
          <w:numId w:val="6"/>
        </w:numPr>
        <w:spacing w:line="360" w:lineRule="auto"/>
        <w:ind w:left="851" w:hanging="567"/>
        <w:rPr>
          <w:rFonts w:asciiTheme="minorHAnsi" w:hAnsiTheme="minorHAnsi" w:cstheme="minorHAnsi"/>
          <w:sz w:val="32"/>
        </w:rPr>
      </w:pPr>
      <w:r w:rsidRPr="00E43BA2">
        <w:rPr>
          <w:rFonts w:asciiTheme="minorHAnsi" w:hAnsiTheme="minorHAnsi" w:cstheme="minorHAnsi"/>
          <w:sz w:val="32"/>
        </w:rPr>
        <w:t xml:space="preserve">The spectrum of a star is composed mainly of </w:t>
      </w:r>
      <w:r w:rsidRPr="00E43BA2">
        <w:rPr>
          <w:rFonts w:asciiTheme="minorHAnsi" w:hAnsiTheme="minorHAnsi" w:cstheme="minorHAnsi"/>
          <w:b/>
          <w:color w:val="7030A0"/>
          <w:sz w:val="32"/>
        </w:rPr>
        <w:t>thermal radiation</w:t>
      </w:r>
      <w:r w:rsidRPr="00E43BA2">
        <w:rPr>
          <w:rFonts w:asciiTheme="minorHAnsi" w:hAnsiTheme="minorHAnsi" w:cstheme="minorHAnsi"/>
          <w:color w:val="7030A0"/>
          <w:sz w:val="32"/>
        </w:rPr>
        <w:t xml:space="preserve"> </w:t>
      </w:r>
      <w:r w:rsidRPr="00E43BA2">
        <w:rPr>
          <w:rFonts w:asciiTheme="minorHAnsi" w:hAnsiTheme="minorHAnsi" w:cstheme="minorHAnsi"/>
          <w:sz w:val="32"/>
        </w:rPr>
        <w:t xml:space="preserve">that produces a </w:t>
      </w:r>
      <w:r w:rsidRPr="00E43BA2">
        <w:rPr>
          <w:rFonts w:asciiTheme="minorHAnsi" w:hAnsiTheme="minorHAnsi" w:cstheme="minorHAnsi"/>
          <w:b/>
          <w:color w:val="7030A0"/>
          <w:sz w:val="32"/>
        </w:rPr>
        <w:t>continuous spectrum</w:t>
      </w:r>
      <w:r w:rsidR="00E43BA2" w:rsidRPr="00E43BA2">
        <w:rPr>
          <w:rFonts w:asciiTheme="minorHAnsi" w:hAnsiTheme="minorHAnsi" w:cstheme="minorHAnsi"/>
          <w:color w:val="7030A0"/>
          <w:sz w:val="32"/>
        </w:rPr>
        <w:t xml:space="preserve"> </w:t>
      </w:r>
      <w:r w:rsidR="00E43BA2" w:rsidRPr="00E43BA2">
        <w:rPr>
          <w:rFonts w:asciiTheme="minorHAnsi" w:hAnsiTheme="minorHAnsi" w:cstheme="minorHAnsi"/>
          <w:sz w:val="32"/>
        </w:rPr>
        <w:t>(blackbody radiation curve).</w:t>
      </w:r>
      <w:r w:rsidR="000C753D">
        <w:rPr>
          <w:rFonts w:asciiTheme="minorHAnsi" w:hAnsiTheme="minorHAnsi" w:cstheme="minorHAnsi"/>
          <w:sz w:val="32"/>
        </w:rPr>
        <w:t xml:space="preserve"> The shape of the blackbody curve is determined by the temperature of the emitting surface.</w:t>
      </w:r>
    </w:p>
    <w:p w:rsidR="00E43BA2" w:rsidRPr="00E43BA2" w:rsidRDefault="00A4548C" w:rsidP="00E43BA2">
      <w:pPr>
        <w:pStyle w:val="ListParagraph"/>
        <w:numPr>
          <w:ilvl w:val="0"/>
          <w:numId w:val="6"/>
        </w:numPr>
        <w:spacing w:line="360" w:lineRule="auto"/>
        <w:ind w:left="851" w:hanging="567"/>
        <w:rPr>
          <w:rFonts w:asciiTheme="minorHAnsi" w:hAnsiTheme="minorHAnsi" w:cstheme="minorHAnsi"/>
          <w:sz w:val="32"/>
        </w:rPr>
      </w:pPr>
      <w:r w:rsidRPr="00E43BA2">
        <w:rPr>
          <w:rFonts w:asciiTheme="minorHAnsi" w:hAnsiTheme="minorHAnsi" w:cstheme="minorHAnsi"/>
          <w:sz w:val="32"/>
        </w:rPr>
        <w:lastRenderedPageBreak/>
        <w:t xml:space="preserve">The </w:t>
      </w:r>
      <w:r w:rsidRPr="00E43BA2">
        <w:rPr>
          <w:rFonts w:asciiTheme="minorHAnsi" w:hAnsiTheme="minorHAnsi" w:cstheme="minorHAnsi"/>
          <w:b/>
          <w:color w:val="7030A0"/>
          <w:sz w:val="32"/>
        </w:rPr>
        <w:t xml:space="preserve">peak </w:t>
      </w:r>
      <w:r w:rsidR="00E43BA2" w:rsidRPr="00E43BA2">
        <w:rPr>
          <w:rFonts w:asciiTheme="minorHAnsi" w:hAnsiTheme="minorHAnsi" w:cstheme="minorHAnsi"/>
          <w:b/>
          <w:color w:val="7030A0"/>
          <w:sz w:val="32"/>
        </w:rPr>
        <w:t>wavelength</w:t>
      </w:r>
      <w:r w:rsidR="00E43BA2" w:rsidRPr="00E43BA2">
        <w:rPr>
          <w:rFonts w:asciiTheme="minorHAnsi" w:hAnsiTheme="minorHAnsi" w:cstheme="minorHAnsi"/>
          <w:color w:val="7030A0"/>
          <w:sz w:val="32"/>
        </w:rPr>
        <w:t xml:space="preserve"> </w:t>
      </w:r>
      <w:r w:rsidR="00E43BA2" w:rsidRPr="00E43BA2">
        <w:rPr>
          <w:rFonts w:asciiTheme="minorHAnsi" w:hAnsiTheme="minorHAnsi" w:cstheme="minorHAnsi"/>
          <w:sz w:val="32"/>
        </w:rPr>
        <w:t>in the con</w:t>
      </w:r>
      <w:r w:rsidRPr="00E43BA2">
        <w:rPr>
          <w:rFonts w:asciiTheme="minorHAnsi" w:hAnsiTheme="minorHAnsi" w:cstheme="minorHAnsi"/>
          <w:sz w:val="32"/>
        </w:rPr>
        <w:t xml:space="preserve">tinuum </w:t>
      </w:r>
      <w:r w:rsidR="00E43BA2" w:rsidRPr="00E43BA2">
        <w:rPr>
          <w:rFonts w:asciiTheme="minorHAnsi" w:hAnsiTheme="minorHAnsi" w:cstheme="minorHAnsi"/>
          <w:sz w:val="32"/>
        </w:rPr>
        <w:t xml:space="preserve">is </w:t>
      </w:r>
      <w:r w:rsidRPr="00E43BA2">
        <w:rPr>
          <w:rFonts w:asciiTheme="minorHAnsi" w:hAnsiTheme="minorHAnsi" w:cstheme="minorHAnsi"/>
          <w:sz w:val="32"/>
        </w:rPr>
        <w:t xml:space="preserve">determined by the star's surface temperature — the hotter the star, the </w:t>
      </w:r>
      <w:r w:rsidRPr="00BE6C4E">
        <w:rPr>
          <w:rFonts w:asciiTheme="minorHAnsi" w:hAnsiTheme="minorHAnsi" w:cstheme="minorHAnsi"/>
          <w:b/>
          <w:color w:val="00B0F0"/>
          <w:sz w:val="32"/>
        </w:rPr>
        <w:t>bluer</w:t>
      </w:r>
      <w:r w:rsidRPr="00E43BA2">
        <w:rPr>
          <w:rFonts w:asciiTheme="minorHAnsi" w:hAnsiTheme="minorHAnsi" w:cstheme="minorHAnsi"/>
          <w:sz w:val="32"/>
        </w:rPr>
        <w:t xml:space="preserve"> the continuum peak</w:t>
      </w:r>
      <w:r w:rsidR="00E43BA2" w:rsidRPr="00E43BA2">
        <w:rPr>
          <w:rFonts w:asciiTheme="minorHAnsi" w:hAnsiTheme="minorHAnsi" w:cstheme="minorHAnsi"/>
          <w:sz w:val="32"/>
        </w:rPr>
        <w:t xml:space="preserve"> and the cooler the star then </w:t>
      </w:r>
      <w:r w:rsidR="00E43BA2" w:rsidRPr="00BE6C4E">
        <w:rPr>
          <w:rFonts w:asciiTheme="minorHAnsi" w:hAnsiTheme="minorHAnsi" w:cstheme="minorHAnsi"/>
          <w:b/>
          <w:color w:val="C00000"/>
          <w:sz w:val="32"/>
        </w:rPr>
        <w:t>redder</w:t>
      </w:r>
      <w:r w:rsidRPr="00E43BA2">
        <w:rPr>
          <w:rFonts w:asciiTheme="minorHAnsi" w:hAnsiTheme="minorHAnsi" w:cstheme="minorHAnsi"/>
          <w:sz w:val="32"/>
        </w:rPr>
        <w:t>.</w:t>
      </w:r>
      <w:r w:rsidR="00E43BA2" w:rsidRPr="00E43BA2">
        <w:rPr>
          <w:rFonts w:asciiTheme="minorHAnsi" w:hAnsiTheme="minorHAnsi" w:cstheme="minorHAnsi"/>
          <w:sz w:val="32"/>
        </w:rPr>
        <w:t xml:space="preserve"> The continuum peak wavelength is symbolized by </w:t>
      </w:r>
      <w:proofErr w:type="spellStart"/>
      <w:r w:rsidR="00E43BA2" w:rsidRPr="00E43BA2">
        <w:rPr>
          <w:i/>
          <w:sz w:val="32"/>
        </w:rPr>
        <w:t>λ</w:t>
      </w:r>
      <w:r w:rsidR="00E43BA2" w:rsidRPr="00E43BA2">
        <w:rPr>
          <w:i/>
          <w:sz w:val="32"/>
          <w:vertAlign w:val="subscript"/>
        </w:rPr>
        <w:t>peak</w:t>
      </w:r>
      <w:proofErr w:type="spellEnd"/>
      <w:r w:rsidR="00E43BA2" w:rsidRPr="00E43BA2">
        <w:rPr>
          <w:rFonts w:asciiTheme="minorHAnsi" w:hAnsiTheme="minorHAnsi" w:cstheme="minorHAnsi"/>
          <w:sz w:val="32"/>
        </w:rPr>
        <w:t xml:space="preserve">. </w:t>
      </w:r>
      <w:r w:rsidR="00E43BA2">
        <w:rPr>
          <w:rFonts w:asciiTheme="minorHAnsi" w:hAnsiTheme="minorHAnsi" w:cstheme="minorHAnsi"/>
          <w:sz w:val="32"/>
        </w:rPr>
        <w:t xml:space="preserve">The </w:t>
      </w:r>
      <w:r w:rsidR="00E43BA2" w:rsidRPr="00E43BA2">
        <w:rPr>
          <w:rFonts w:asciiTheme="minorHAnsi" w:hAnsiTheme="minorHAnsi" w:cstheme="minorHAnsi"/>
          <w:sz w:val="32"/>
        </w:rPr>
        <w:t>continuum peak wavelength of light emitted by an object is inversely proportional to its temper</w:t>
      </w:r>
      <w:r w:rsidR="00BE6C4E">
        <w:rPr>
          <w:rFonts w:asciiTheme="minorHAnsi" w:hAnsiTheme="minorHAnsi" w:cstheme="minorHAnsi"/>
          <w:sz w:val="32"/>
        </w:rPr>
        <w:t xml:space="preserve">ature as described by the </w:t>
      </w:r>
      <w:r w:rsidR="00BE6C4E" w:rsidRPr="00BE6C4E">
        <w:rPr>
          <w:rFonts w:asciiTheme="minorHAnsi" w:hAnsiTheme="minorHAnsi" w:cstheme="minorHAnsi"/>
          <w:b/>
          <w:color w:val="7030A0"/>
          <w:sz w:val="32"/>
        </w:rPr>
        <w:t>Wien D</w:t>
      </w:r>
      <w:r w:rsidR="00E43BA2" w:rsidRPr="00BE6C4E">
        <w:rPr>
          <w:rFonts w:asciiTheme="minorHAnsi" w:hAnsiTheme="minorHAnsi" w:cstheme="minorHAnsi"/>
          <w:b/>
          <w:color w:val="7030A0"/>
          <w:sz w:val="32"/>
        </w:rPr>
        <w:t>isplacement Law</w:t>
      </w:r>
      <w:r w:rsidR="00E43BA2" w:rsidRPr="00E43BA2">
        <w:rPr>
          <w:rFonts w:asciiTheme="minorHAnsi" w:hAnsiTheme="minorHAnsi" w:cstheme="minorHAnsi"/>
          <w:sz w:val="32"/>
        </w:rPr>
        <w:t xml:space="preserve">. </w:t>
      </w:r>
    </w:p>
    <w:p w:rsidR="00E43BA2" w:rsidRDefault="00E43BA2" w:rsidP="00E43BA2">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rPr>
        <w:t xml:space="preserve">             </w:t>
      </w:r>
      <w:r w:rsidRPr="003B7E70">
        <w:rPr>
          <w:rFonts w:asciiTheme="minorHAnsi" w:hAnsiTheme="minorHAnsi" w:cstheme="minorHAnsi"/>
          <w:position w:val="-30"/>
          <w:sz w:val="32"/>
          <w:szCs w:val="32"/>
        </w:rPr>
        <w:object w:dxaOrig="132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pt;height:39.9pt" o:ole="">
            <v:imagedata r:id="rId15" o:title=""/>
          </v:shape>
          <o:OLEObject Type="Embed" ProgID="Equation.DSMT4" ShapeID="_x0000_i1025" DrawAspect="Content" ObjectID="_1631514125" r:id="rId16"/>
        </w:object>
      </w:r>
      <w:r w:rsidRPr="003B7E70">
        <w:rPr>
          <w:rFonts w:asciiTheme="minorHAnsi" w:hAnsiTheme="minorHAnsi" w:cstheme="minorHAnsi"/>
          <w:sz w:val="32"/>
          <w:szCs w:val="32"/>
        </w:rPr>
        <w:t xml:space="preserve">        Wien’s constant  </w:t>
      </w:r>
      <w:r w:rsidRPr="003B7E70">
        <w:rPr>
          <w:rFonts w:asciiTheme="minorHAnsi" w:hAnsiTheme="minorHAnsi" w:cstheme="minorHAnsi"/>
          <w:position w:val="-14"/>
          <w:sz w:val="32"/>
          <w:szCs w:val="32"/>
        </w:rPr>
        <w:object w:dxaOrig="2920" w:dyaOrig="480">
          <v:shape id="_x0000_i1026" type="#_x0000_t75" style="width:146.2pt;height:23.8pt" o:ole="">
            <v:imagedata r:id="rId17" o:title=""/>
          </v:shape>
          <o:OLEObject Type="Embed" ProgID="Equation.DSMT4" ShapeID="_x0000_i1026" DrawAspect="Content" ObjectID="_1631514126" r:id="rId18"/>
        </w:object>
      </w:r>
    </w:p>
    <w:p w:rsidR="000C753D" w:rsidRPr="00A4548C" w:rsidRDefault="000C753D" w:rsidP="000C753D">
      <w:pPr>
        <w:tabs>
          <w:tab w:val="left" w:pos="851"/>
          <w:tab w:val="left" w:pos="1418"/>
        </w:tabs>
        <w:spacing w:line="360" w:lineRule="auto"/>
        <w:ind w:left="851" w:hanging="851"/>
        <w:rPr>
          <w:rFonts w:asciiTheme="minorHAnsi" w:hAnsiTheme="minorHAnsi" w:cstheme="minorHAnsi"/>
          <w:sz w:val="32"/>
        </w:rPr>
      </w:pPr>
      <w:r>
        <w:rPr>
          <w:rFonts w:asciiTheme="minorHAnsi" w:hAnsiTheme="minorHAnsi" w:cstheme="minorHAnsi"/>
          <w:sz w:val="32"/>
          <w:szCs w:val="32"/>
        </w:rPr>
        <w:tab/>
      </w:r>
      <w:r w:rsidR="00BE6C4E">
        <w:rPr>
          <w:rFonts w:asciiTheme="minorHAnsi" w:hAnsiTheme="minorHAnsi" w:cstheme="minorHAnsi"/>
          <w:sz w:val="32"/>
        </w:rPr>
        <w:t xml:space="preserve">Note: </w:t>
      </w:r>
      <w:r w:rsidRPr="00A4548C">
        <w:rPr>
          <w:rFonts w:asciiTheme="minorHAnsi" w:hAnsiTheme="minorHAnsi" w:cstheme="minorHAnsi"/>
          <w:sz w:val="32"/>
        </w:rPr>
        <w:t>an inverse relationship, the longer the peak wavelength, the lower the temperature</w:t>
      </w:r>
      <w:r>
        <w:rPr>
          <w:rFonts w:asciiTheme="minorHAnsi" w:hAnsiTheme="minorHAnsi" w:cstheme="minorHAnsi"/>
          <w:sz w:val="32"/>
        </w:rPr>
        <w:t>.</w:t>
      </w:r>
    </w:p>
    <w:p w:rsidR="00A4548C" w:rsidRDefault="00A4548C" w:rsidP="00E43BA2">
      <w:pPr>
        <w:pStyle w:val="ListParagraph"/>
        <w:spacing w:line="360" w:lineRule="auto"/>
        <w:ind w:left="851"/>
        <w:rPr>
          <w:rFonts w:asciiTheme="minorHAnsi" w:hAnsiTheme="minorHAnsi" w:cstheme="minorHAnsi"/>
          <w:sz w:val="32"/>
        </w:rPr>
      </w:pPr>
    </w:p>
    <w:p w:rsidR="00A4548C" w:rsidRDefault="00A4548C" w:rsidP="00662C65">
      <w:pPr>
        <w:pStyle w:val="ListParagraph"/>
        <w:numPr>
          <w:ilvl w:val="0"/>
          <w:numId w:val="6"/>
        </w:numPr>
        <w:spacing w:line="360" w:lineRule="auto"/>
        <w:ind w:left="851" w:hanging="567"/>
        <w:rPr>
          <w:rFonts w:asciiTheme="minorHAnsi" w:hAnsiTheme="minorHAnsi" w:cstheme="minorHAnsi"/>
          <w:sz w:val="32"/>
        </w:rPr>
      </w:pPr>
      <w:r w:rsidRPr="00E43BA2">
        <w:rPr>
          <w:rFonts w:asciiTheme="minorHAnsi" w:hAnsiTheme="minorHAnsi" w:cstheme="minorHAnsi"/>
          <w:b/>
          <w:color w:val="7030A0"/>
          <w:sz w:val="32"/>
        </w:rPr>
        <w:t>Absorption lines</w:t>
      </w:r>
      <w:r w:rsidRPr="00E43BA2">
        <w:rPr>
          <w:rFonts w:asciiTheme="minorHAnsi" w:hAnsiTheme="minorHAnsi" w:cstheme="minorHAnsi"/>
          <w:color w:val="7030A0"/>
          <w:sz w:val="32"/>
        </w:rPr>
        <w:t xml:space="preserve"> </w:t>
      </w:r>
      <w:r w:rsidRPr="00E43BA2">
        <w:rPr>
          <w:rFonts w:asciiTheme="minorHAnsi" w:hAnsiTheme="minorHAnsi" w:cstheme="minorHAnsi"/>
          <w:sz w:val="32"/>
        </w:rPr>
        <w:t>are produced by atoms whose electrons absorb light at a specific wavelength, causing the electrons to move from a lower energy level to a higher one. This process removes some of the continuum being produced by the star and results in dark features in the spectrum.</w:t>
      </w:r>
    </w:p>
    <w:p w:rsidR="00932C5E" w:rsidRPr="00E43BA2" w:rsidRDefault="00932C5E" w:rsidP="00932C5E">
      <w:pPr>
        <w:pStyle w:val="ListParagraph"/>
        <w:spacing w:line="360" w:lineRule="auto"/>
        <w:ind w:left="851"/>
        <w:rPr>
          <w:rFonts w:asciiTheme="minorHAnsi" w:hAnsiTheme="minorHAnsi" w:cstheme="minorHAnsi"/>
          <w:sz w:val="32"/>
        </w:rPr>
      </w:pPr>
    </w:p>
    <w:p w:rsidR="00A4548C" w:rsidRPr="00A4548C" w:rsidRDefault="00932C5E" w:rsidP="00932C5E">
      <w:pPr>
        <w:spacing w:line="360" w:lineRule="auto"/>
        <w:jc w:val="center"/>
        <w:rPr>
          <w:rFonts w:asciiTheme="minorHAnsi" w:hAnsiTheme="minorHAnsi" w:cstheme="minorHAnsi"/>
          <w:sz w:val="32"/>
        </w:rPr>
      </w:pPr>
      <w:r>
        <w:rPr>
          <w:rFonts w:asciiTheme="minorHAnsi" w:hAnsiTheme="minorHAnsi" w:cstheme="minorHAnsi"/>
          <w:noProof/>
          <w:sz w:val="32"/>
          <w:lang w:eastAsia="zh-CN"/>
        </w:rPr>
        <w:drawing>
          <wp:inline distT="0" distB="0" distL="0" distR="0" wp14:anchorId="6FCBF951">
            <wp:extent cx="4785995" cy="205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5995" cy="2054225"/>
                    </a:xfrm>
                    <a:prstGeom prst="rect">
                      <a:avLst/>
                    </a:prstGeom>
                    <a:noFill/>
                  </pic:spPr>
                </pic:pic>
              </a:graphicData>
            </a:graphic>
          </wp:inline>
        </w:drawing>
      </w:r>
    </w:p>
    <w:p w:rsidR="00A4548C" w:rsidRPr="00A4548C" w:rsidRDefault="00A4548C" w:rsidP="00A4548C">
      <w:pPr>
        <w:spacing w:line="360" w:lineRule="auto"/>
        <w:rPr>
          <w:rFonts w:asciiTheme="minorHAnsi" w:hAnsiTheme="minorHAnsi" w:cstheme="minorHAnsi"/>
          <w:sz w:val="32"/>
        </w:rPr>
      </w:pPr>
    </w:p>
    <w:p w:rsidR="002F794D" w:rsidRDefault="002F794D" w:rsidP="00A4548C">
      <w:pPr>
        <w:spacing w:line="360" w:lineRule="auto"/>
        <w:rPr>
          <w:rFonts w:asciiTheme="minorHAnsi" w:hAnsiTheme="minorHAnsi" w:cstheme="minorHAnsi"/>
          <w:sz w:val="32"/>
        </w:rPr>
      </w:pPr>
    </w:p>
    <w:p w:rsidR="009B3A0D" w:rsidRPr="009B3A0D" w:rsidRDefault="009B3A0D" w:rsidP="009B3A0D">
      <w:pPr>
        <w:spacing w:line="360" w:lineRule="auto"/>
        <w:rPr>
          <w:rFonts w:asciiTheme="minorHAnsi" w:hAnsiTheme="minorHAnsi" w:cstheme="minorHAnsi"/>
          <w:b/>
          <w:color w:val="7030A0"/>
          <w:sz w:val="32"/>
        </w:rPr>
      </w:pPr>
      <w:r w:rsidRPr="009B3A0D">
        <w:rPr>
          <w:rFonts w:asciiTheme="minorHAnsi" w:hAnsiTheme="minorHAnsi" w:cstheme="minorHAnsi"/>
          <w:b/>
          <w:color w:val="7030A0"/>
          <w:sz w:val="32"/>
        </w:rPr>
        <w:lastRenderedPageBreak/>
        <w:t>Spectrum of a real star</w:t>
      </w:r>
    </w:p>
    <w:p w:rsidR="009B3A0D" w:rsidRPr="009B3A0D" w:rsidRDefault="009B3A0D" w:rsidP="009B3A0D">
      <w:pPr>
        <w:spacing w:line="360" w:lineRule="auto"/>
        <w:rPr>
          <w:rFonts w:asciiTheme="minorHAnsi" w:hAnsiTheme="minorHAnsi" w:cstheme="minorHAnsi"/>
          <w:sz w:val="32"/>
        </w:rPr>
      </w:pPr>
      <w:r w:rsidRPr="009B3A0D">
        <w:rPr>
          <w:rFonts w:asciiTheme="minorHAnsi" w:hAnsiTheme="minorHAnsi" w:cstheme="minorHAnsi"/>
          <w:sz w:val="32"/>
        </w:rPr>
        <w:t>The star Vega spectral type is A0V and its luminosity class is a V.</w:t>
      </w:r>
    </w:p>
    <w:p w:rsidR="009B3A0D" w:rsidRPr="009B3A0D" w:rsidRDefault="009B3A0D" w:rsidP="009B3A0D">
      <w:pPr>
        <w:spacing w:line="360" w:lineRule="auto"/>
        <w:rPr>
          <w:rFonts w:asciiTheme="minorHAnsi" w:hAnsiTheme="minorHAnsi" w:cstheme="minorHAnsi"/>
          <w:sz w:val="32"/>
        </w:rPr>
      </w:pPr>
      <w:r w:rsidRPr="009B3A0D">
        <w:rPr>
          <w:rFonts w:asciiTheme="minorHAnsi" w:hAnsiTheme="minorHAnsi" w:cstheme="minorHAnsi"/>
          <w:sz w:val="32"/>
        </w:rPr>
        <w:t>Vega's spectrum is dominated by the hydrogen Balmer series H</w:t>
      </w:r>
      <w:r w:rsidRPr="00BE6C4E">
        <w:rPr>
          <w:rFonts w:asciiTheme="minorHAnsi" w:hAnsiTheme="minorHAnsi" w:cstheme="minorHAnsi"/>
          <w:sz w:val="36"/>
        </w:rPr>
        <w:t>α</w:t>
      </w:r>
      <w:r>
        <w:rPr>
          <w:rFonts w:asciiTheme="minorHAnsi" w:hAnsiTheme="minorHAnsi" w:cstheme="minorHAnsi"/>
          <w:sz w:val="32"/>
        </w:rPr>
        <w:t xml:space="preserve"> (3 </w:t>
      </w:r>
      <w:r w:rsidRPr="00EA5CD0">
        <w:rPr>
          <w:position w:val="-6"/>
        </w:rPr>
        <w:object w:dxaOrig="380" w:dyaOrig="260">
          <v:shape id="_x0000_i1027" type="#_x0000_t75" style="width:18.85pt;height:12.75pt" o:ole="">
            <v:imagedata r:id="rId20" o:title=""/>
          </v:shape>
          <o:OLEObject Type="Embed" ProgID="Equation.DSMT4" ShapeID="_x0000_i1027" DrawAspect="Content" ObjectID="_1631514127" r:id="rId21"/>
        </w:object>
      </w:r>
      <w:r>
        <w:rPr>
          <w:rFonts w:asciiTheme="minorHAnsi" w:hAnsiTheme="minorHAnsi" w:cstheme="minorHAnsi"/>
          <w:sz w:val="32"/>
        </w:rPr>
        <w:t xml:space="preserve"> 2)</w:t>
      </w:r>
      <w:r w:rsidRPr="009B3A0D">
        <w:rPr>
          <w:rFonts w:asciiTheme="minorHAnsi" w:hAnsiTheme="minorHAnsi" w:cstheme="minorHAnsi"/>
          <w:sz w:val="32"/>
        </w:rPr>
        <w:t>, Hβ</w:t>
      </w:r>
      <w:r>
        <w:rPr>
          <w:rFonts w:asciiTheme="minorHAnsi" w:hAnsiTheme="minorHAnsi" w:cstheme="minorHAnsi"/>
          <w:sz w:val="32"/>
        </w:rPr>
        <w:t xml:space="preserve"> (4 </w:t>
      </w:r>
      <w:r w:rsidRPr="00EA5CD0">
        <w:rPr>
          <w:position w:val="-6"/>
        </w:rPr>
        <w:object w:dxaOrig="380" w:dyaOrig="260">
          <v:shape id="_x0000_i1028" type="#_x0000_t75" style="width:18.85pt;height:12.75pt" o:ole="">
            <v:imagedata r:id="rId20" o:title=""/>
          </v:shape>
          <o:OLEObject Type="Embed" ProgID="Equation.DSMT4" ShapeID="_x0000_i1028" DrawAspect="Content" ObjectID="_1631514128" r:id="rId22"/>
        </w:object>
      </w:r>
      <w:r>
        <w:rPr>
          <w:rFonts w:asciiTheme="minorHAnsi" w:hAnsiTheme="minorHAnsi" w:cstheme="minorHAnsi"/>
          <w:sz w:val="32"/>
        </w:rPr>
        <w:t xml:space="preserve"> 2)</w:t>
      </w:r>
      <w:r w:rsidRPr="009B3A0D">
        <w:rPr>
          <w:rFonts w:asciiTheme="minorHAnsi" w:hAnsiTheme="minorHAnsi" w:cstheme="minorHAnsi"/>
          <w:sz w:val="32"/>
        </w:rPr>
        <w:t xml:space="preserve">, </w:t>
      </w:r>
      <w:proofErr w:type="spellStart"/>
      <w:r w:rsidRPr="009B3A0D">
        <w:rPr>
          <w:rFonts w:asciiTheme="minorHAnsi" w:hAnsiTheme="minorHAnsi" w:cstheme="minorHAnsi"/>
          <w:sz w:val="32"/>
        </w:rPr>
        <w:t>Hγ</w:t>
      </w:r>
      <w:proofErr w:type="spellEnd"/>
      <w:r>
        <w:rPr>
          <w:rFonts w:asciiTheme="minorHAnsi" w:hAnsiTheme="minorHAnsi" w:cstheme="minorHAnsi"/>
          <w:sz w:val="32"/>
        </w:rPr>
        <w:t xml:space="preserve"> (5 </w:t>
      </w:r>
      <w:r w:rsidRPr="00EA5CD0">
        <w:rPr>
          <w:position w:val="-6"/>
        </w:rPr>
        <w:object w:dxaOrig="380" w:dyaOrig="260">
          <v:shape id="_x0000_i1029" type="#_x0000_t75" style="width:18.85pt;height:12.75pt" o:ole="">
            <v:imagedata r:id="rId20" o:title=""/>
          </v:shape>
          <o:OLEObject Type="Embed" ProgID="Equation.DSMT4" ShapeID="_x0000_i1029" DrawAspect="Content" ObjectID="_1631514129" r:id="rId23"/>
        </w:object>
      </w:r>
      <w:r>
        <w:rPr>
          <w:rFonts w:asciiTheme="minorHAnsi" w:hAnsiTheme="minorHAnsi" w:cstheme="minorHAnsi"/>
          <w:sz w:val="32"/>
        </w:rPr>
        <w:t xml:space="preserve"> 2)</w:t>
      </w:r>
      <w:r w:rsidRPr="009B3A0D">
        <w:rPr>
          <w:rFonts w:asciiTheme="minorHAnsi" w:hAnsiTheme="minorHAnsi" w:cstheme="minorHAnsi"/>
          <w:sz w:val="32"/>
        </w:rPr>
        <w:t xml:space="preserve">, </w:t>
      </w:r>
      <w:proofErr w:type="spellStart"/>
      <w:r w:rsidRPr="009B3A0D">
        <w:rPr>
          <w:rFonts w:asciiTheme="minorHAnsi" w:hAnsiTheme="minorHAnsi" w:cstheme="minorHAnsi"/>
          <w:sz w:val="32"/>
        </w:rPr>
        <w:t>Hδ</w:t>
      </w:r>
      <w:proofErr w:type="spellEnd"/>
      <w:r>
        <w:rPr>
          <w:rFonts w:asciiTheme="minorHAnsi" w:hAnsiTheme="minorHAnsi" w:cstheme="minorHAnsi"/>
          <w:sz w:val="32"/>
        </w:rPr>
        <w:t xml:space="preserve"> (6 </w:t>
      </w:r>
      <w:r w:rsidRPr="00EA5CD0">
        <w:rPr>
          <w:position w:val="-6"/>
        </w:rPr>
        <w:object w:dxaOrig="380" w:dyaOrig="260">
          <v:shape id="_x0000_i1030" type="#_x0000_t75" style="width:18.85pt;height:12.75pt" o:ole="">
            <v:imagedata r:id="rId20" o:title=""/>
          </v:shape>
          <o:OLEObject Type="Embed" ProgID="Equation.DSMT4" ShapeID="_x0000_i1030" DrawAspect="Content" ObjectID="_1631514130" r:id="rId24"/>
        </w:object>
      </w:r>
      <w:r>
        <w:rPr>
          <w:rFonts w:asciiTheme="minorHAnsi" w:hAnsiTheme="minorHAnsi" w:cstheme="minorHAnsi"/>
          <w:sz w:val="32"/>
        </w:rPr>
        <w:t xml:space="preserve"> 2)</w:t>
      </w:r>
      <w:r w:rsidRPr="009B3A0D">
        <w:rPr>
          <w:rFonts w:asciiTheme="minorHAnsi" w:hAnsiTheme="minorHAnsi" w:cstheme="minorHAnsi"/>
          <w:sz w:val="32"/>
        </w:rPr>
        <w:t xml:space="preserve">, </w:t>
      </w:r>
      <w:proofErr w:type="spellStart"/>
      <w:r w:rsidRPr="009B3A0D">
        <w:rPr>
          <w:rFonts w:asciiTheme="minorHAnsi" w:hAnsiTheme="minorHAnsi" w:cstheme="minorHAnsi"/>
          <w:sz w:val="32"/>
        </w:rPr>
        <w:t>Hε</w:t>
      </w:r>
      <w:proofErr w:type="spellEnd"/>
      <w:r w:rsidRPr="009B3A0D">
        <w:rPr>
          <w:rFonts w:asciiTheme="minorHAnsi" w:hAnsiTheme="minorHAnsi" w:cstheme="minorHAnsi"/>
          <w:sz w:val="32"/>
        </w:rPr>
        <w:t xml:space="preserve"> </w:t>
      </w:r>
      <w:r>
        <w:rPr>
          <w:rFonts w:asciiTheme="minorHAnsi" w:hAnsiTheme="minorHAnsi" w:cstheme="minorHAnsi"/>
          <w:sz w:val="32"/>
        </w:rPr>
        <w:t xml:space="preserve">(7 </w:t>
      </w:r>
      <w:r w:rsidRPr="00EA5CD0">
        <w:rPr>
          <w:position w:val="-6"/>
        </w:rPr>
        <w:object w:dxaOrig="380" w:dyaOrig="260">
          <v:shape id="_x0000_i1031" type="#_x0000_t75" style="width:18.85pt;height:12.75pt" o:ole="">
            <v:imagedata r:id="rId20" o:title=""/>
          </v:shape>
          <o:OLEObject Type="Embed" ProgID="Equation.DSMT4" ShapeID="_x0000_i1031" DrawAspect="Content" ObjectID="_1631514131" r:id="rId25"/>
        </w:object>
      </w:r>
      <w:r>
        <w:rPr>
          <w:rFonts w:asciiTheme="minorHAnsi" w:hAnsiTheme="minorHAnsi" w:cstheme="minorHAnsi"/>
          <w:sz w:val="32"/>
        </w:rPr>
        <w:t xml:space="preserve"> 2)</w:t>
      </w:r>
      <w:r w:rsidRPr="009B3A0D">
        <w:rPr>
          <w:rFonts w:asciiTheme="minorHAnsi" w:hAnsiTheme="minorHAnsi" w:cstheme="minorHAnsi"/>
          <w:sz w:val="32"/>
        </w:rPr>
        <w:t xml:space="preserve">, and </w:t>
      </w:r>
      <w:proofErr w:type="spellStart"/>
      <w:r w:rsidRPr="009B3A0D">
        <w:rPr>
          <w:rFonts w:asciiTheme="minorHAnsi" w:hAnsiTheme="minorHAnsi" w:cstheme="minorHAnsi"/>
          <w:sz w:val="32"/>
        </w:rPr>
        <w:t>Hζ</w:t>
      </w:r>
      <w:proofErr w:type="spellEnd"/>
      <w:r w:rsidRPr="009B3A0D">
        <w:rPr>
          <w:rFonts w:asciiTheme="minorHAnsi" w:hAnsiTheme="minorHAnsi" w:cstheme="minorHAnsi"/>
          <w:sz w:val="32"/>
        </w:rPr>
        <w:t xml:space="preserve"> </w:t>
      </w:r>
      <w:r>
        <w:rPr>
          <w:rFonts w:asciiTheme="minorHAnsi" w:hAnsiTheme="minorHAnsi" w:cstheme="minorHAnsi"/>
          <w:sz w:val="32"/>
        </w:rPr>
        <w:t xml:space="preserve">(8 </w:t>
      </w:r>
      <w:r w:rsidRPr="00EA5CD0">
        <w:rPr>
          <w:position w:val="-6"/>
        </w:rPr>
        <w:object w:dxaOrig="380" w:dyaOrig="260">
          <v:shape id="_x0000_i1032" type="#_x0000_t75" style="width:18.85pt;height:12.75pt" o:ole="">
            <v:imagedata r:id="rId20" o:title=""/>
          </v:shape>
          <o:OLEObject Type="Embed" ProgID="Equation.DSMT4" ShapeID="_x0000_i1032" DrawAspect="Content" ObjectID="_1631514132" r:id="rId26"/>
        </w:object>
      </w:r>
      <w:r>
        <w:rPr>
          <w:rFonts w:asciiTheme="minorHAnsi" w:hAnsiTheme="minorHAnsi" w:cstheme="minorHAnsi"/>
          <w:sz w:val="32"/>
        </w:rPr>
        <w:t xml:space="preserve"> 2)</w:t>
      </w:r>
      <w:r w:rsidRPr="009B3A0D">
        <w:rPr>
          <w:rFonts w:asciiTheme="minorHAnsi" w:hAnsiTheme="minorHAnsi" w:cstheme="minorHAnsi"/>
          <w:sz w:val="32"/>
        </w:rPr>
        <w:t xml:space="preserve"> absorption lines.</w:t>
      </w:r>
    </w:p>
    <w:p w:rsidR="009B3A0D" w:rsidRPr="009B3A0D" w:rsidRDefault="009B3A0D" w:rsidP="009B3A0D">
      <w:pPr>
        <w:spacing w:line="360" w:lineRule="auto"/>
        <w:rPr>
          <w:rFonts w:asciiTheme="minorHAnsi" w:hAnsiTheme="minorHAnsi" w:cstheme="minorHAnsi"/>
          <w:sz w:val="32"/>
        </w:rPr>
      </w:pPr>
      <w:r w:rsidRPr="009B3A0D">
        <w:rPr>
          <w:rFonts w:asciiTheme="minorHAnsi" w:hAnsiTheme="minorHAnsi" w:cstheme="minorHAnsi"/>
          <w:sz w:val="32"/>
        </w:rPr>
        <w:t>O</w:t>
      </w:r>
      <w:r w:rsidRPr="009B3A0D">
        <w:rPr>
          <w:rFonts w:asciiTheme="minorHAnsi" w:hAnsiTheme="minorHAnsi" w:cstheme="minorHAnsi"/>
          <w:sz w:val="32"/>
          <w:vertAlign w:val="subscript"/>
        </w:rPr>
        <w:t>2</w:t>
      </w:r>
      <w:r w:rsidRPr="009B3A0D">
        <w:rPr>
          <w:rFonts w:asciiTheme="minorHAnsi" w:hAnsiTheme="minorHAnsi" w:cstheme="minorHAnsi"/>
          <w:sz w:val="32"/>
        </w:rPr>
        <w:t xml:space="preserve"> and H</w:t>
      </w:r>
      <w:r w:rsidRPr="009B3A0D">
        <w:rPr>
          <w:rFonts w:asciiTheme="minorHAnsi" w:hAnsiTheme="minorHAnsi" w:cstheme="minorHAnsi"/>
          <w:sz w:val="32"/>
          <w:vertAlign w:val="subscript"/>
        </w:rPr>
        <w:t>2</w:t>
      </w:r>
      <w:r w:rsidRPr="009B3A0D">
        <w:rPr>
          <w:rFonts w:asciiTheme="minorHAnsi" w:hAnsiTheme="minorHAnsi" w:cstheme="minorHAnsi"/>
          <w:sz w:val="32"/>
        </w:rPr>
        <w:t>O absorption lines are observed.</w:t>
      </w:r>
    </w:p>
    <w:p w:rsidR="009B3A0D" w:rsidRPr="009B3A0D" w:rsidRDefault="009B3A0D" w:rsidP="009B3A0D">
      <w:pPr>
        <w:spacing w:line="360" w:lineRule="auto"/>
        <w:rPr>
          <w:rFonts w:asciiTheme="minorHAnsi" w:hAnsiTheme="minorHAnsi" w:cstheme="minorHAnsi"/>
          <w:sz w:val="32"/>
        </w:rPr>
      </w:pPr>
    </w:p>
    <w:p w:rsidR="000C753D" w:rsidRDefault="000C753D" w:rsidP="002F794D">
      <w:pPr>
        <w:spacing w:line="360" w:lineRule="auto"/>
        <w:rPr>
          <w:rFonts w:asciiTheme="minorHAnsi" w:hAnsiTheme="minorHAnsi" w:cstheme="minorHAnsi"/>
          <w:sz w:val="32"/>
        </w:rPr>
      </w:pPr>
      <w:r>
        <w:rPr>
          <w:rFonts w:asciiTheme="minorHAnsi" w:hAnsiTheme="minorHAnsi" w:cstheme="minorHAnsi"/>
          <w:noProof/>
          <w:sz w:val="32"/>
          <w:lang w:eastAsia="zh-CN"/>
        </w:rPr>
        <w:drawing>
          <wp:inline distT="0" distB="0" distL="0" distR="0" wp14:anchorId="012B9630">
            <wp:extent cx="5324475" cy="3671812"/>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8804" cy="3681694"/>
                    </a:xfrm>
                    <a:prstGeom prst="rect">
                      <a:avLst/>
                    </a:prstGeom>
                    <a:noFill/>
                  </pic:spPr>
                </pic:pic>
              </a:graphicData>
            </a:graphic>
          </wp:inline>
        </w:drawing>
      </w:r>
    </w:p>
    <w:p w:rsidR="00762250" w:rsidRDefault="00267D9A" w:rsidP="00D77D49">
      <w:pPr>
        <w:spacing w:line="360" w:lineRule="auto"/>
        <w:rPr>
          <w:rFonts w:asciiTheme="minorHAnsi" w:hAnsiTheme="minorHAnsi" w:cstheme="minorHAnsi"/>
          <w:sz w:val="32"/>
        </w:rPr>
      </w:pPr>
      <w:hyperlink r:id="rId28" w:history="1">
        <w:r w:rsidR="009B3A0D" w:rsidRPr="00762250">
          <w:rPr>
            <w:rStyle w:val="Hyperlink"/>
            <w:rFonts w:asciiTheme="minorHAnsi" w:hAnsiTheme="minorHAnsi" w:cstheme="minorHAnsi"/>
            <w:color w:val="0000FF"/>
            <w:sz w:val="32"/>
          </w:rPr>
          <w:t>Fig.</w:t>
        </w:r>
        <w:r w:rsidR="00D77D49">
          <w:rPr>
            <w:rStyle w:val="Hyperlink"/>
            <w:rFonts w:asciiTheme="minorHAnsi" w:hAnsiTheme="minorHAnsi" w:cstheme="minorHAnsi"/>
            <w:color w:val="0000FF"/>
            <w:sz w:val="32"/>
          </w:rPr>
          <w:t>4</w:t>
        </w:r>
        <w:r w:rsidR="009B3A0D" w:rsidRPr="00762250">
          <w:rPr>
            <w:rStyle w:val="Hyperlink"/>
            <w:rFonts w:asciiTheme="minorHAnsi" w:hAnsiTheme="minorHAnsi" w:cstheme="minorHAnsi"/>
            <w:color w:val="0000FF"/>
            <w:sz w:val="32"/>
          </w:rPr>
          <w:t>.</w:t>
        </w:r>
      </w:hyperlink>
      <w:r w:rsidR="00762250" w:rsidRPr="00762250">
        <w:rPr>
          <w:rFonts w:asciiTheme="minorHAnsi" w:hAnsiTheme="minorHAnsi" w:cstheme="minorHAnsi"/>
          <w:sz w:val="32"/>
        </w:rPr>
        <w:t xml:space="preserve"> </w:t>
      </w:r>
      <w:r w:rsidR="00762250">
        <w:rPr>
          <w:rFonts w:asciiTheme="minorHAnsi" w:hAnsiTheme="minorHAnsi" w:cstheme="minorHAnsi"/>
          <w:sz w:val="32"/>
        </w:rPr>
        <w:t xml:space="preserve"> The spectrum of the star Vega. Absorption lines (wavelengths in nm):</w:t>
      </w:r>
    </w:p>
    <w:p w:rsidR="00762250" w:rsidRPr="009B3A0D" w:rsidRDefault="00762250" w:rsidP="00762250">
      <w:pPr>
        <w:spacing w:line="360" w:lineRule="auto"/>
        <w:rPr>
          <w:rFonts w:asciiTheme="minorHAnsi" w:hAnsiTheme="minorHAnsi" w:cstheme="minorHAnsi"/>
          <w:sz w:val="32"/>
        </w:rPr>
      </w:pPr>
      <w:r w:rsidRPr="00762250">
        <w:rPr>
          <w:rFonts w:asciiTheme="minorHAnsi" w:hAnsiTheme="minorHAnsi" w:cstheme="minorHAnsi"/>
          <w:b/>
          <w:color w:val="7030A0"/>
          <w:sz w:val="32"/>
        </w:rPr>
        <w:t>Hydrogen</w:t>
      </w:r>
      <w:r>
        <w:rPr>
          <w:rFonts w:asciiTheme="minorHAnsi" w:hAnsiTheme="minorHAnsi" w:cstheme="minorHAnsi"/>
          <w:sz w:val="32"/>
        </w:rPr>
        <w:t xml:space="preserve">: </w:t>
      </w:r>
      <w:r w:rsidRPr="009B3A0D">
        <w:rPr>
          <w:rFonts w:asciiTheme="minorHAnsi" w:hAnsiTheme="minorHAnsi" w:cstheme="minorHAnsi"/>
          <w:sz w:val="32"/>
        </w:rPr>
        <w:t>H</w:t>
      </w:r>
      <w:r w:rsidRPr="009B3A0D">
        <w:rPr>
          <w:rFonts w:asciiTheme="minorHAnsi" w:hAnsiTheme="minorHAnsi" w:cstheme="minorHAnsi"/>
          <w:sz w:val="36"/>
          <w:vertAlign w:val="subscript"/>
        </w:rPr>
        <w:t>α</w:t>
      </w:r>
      <w:r>
        <w:rPr>
          <w:rFonts w:asciiTheme="minorHAnsi" w:hAnsiTheme="minorHAnsi" w:cstheme="minorHAnsi"/>
          <w:sz w:val="32"/>
        </w:rPr>
        <w:t xml:space="preserve"> (656.3)</w:t>
      </w:r>
      <w:r w:rsidRPr="009B3A0D">
        <w:rPr>
          <w:rFonts w:asciiTheme="minorHAnsi" w:hAnsiTheme="minorHAnsi" w:cstheme="minorHAnsi"/>
          <w:sz w:val="32"/>
        </w:rPr>
        <w:t>, Hβ</w:t>
      </w:r>
      <w:r>
        <w:rPr>
          <w:rFonts w:asciiTheme="minorHAnsi" w:hAnsiTheme="minorHAnsi" w:cstheme="minorHAnsi"/>
          <w:sz w:val="32"/>
        </w:rPr>
        <w:t xml:space="preserve"> (486.1)</w:t>
      </w:r>
      <w:r w:rsidRPr="009B3A0D">
        <w:rPr>
          <w:rFonts w:asciiTheme="minorHAnsi" w:hAnsiTheme="minorHAnsi" w:cstheme="minorHAnsi"/>
          <w:sz w:val="32"/>
        </w:rPr>
        <w:t xml:space="preserve">, </w:t>
      </w:r>
      <w:proofErr w:type="spellStart"/>
      <w:r w:rsidRPr="009B3A0D">
        <w:rPr>
          <w:rFonts w:asciiTheme="minorHAnsi" w:hAnsiTheme="minorHAnsi" w:cstheme="minorHAnsi"/>
          <w:sz w:val="32"/>
        </w:rPr>
        <w:t>Hγ</w:t>
      </w:r>
      <w:proofErr w:type="spellEnd"/>
      <w:r>
        <w:rPr>
          <w:rFonts w:asciiTheme="minorHAnsi" w:hAnsiTheme="minorHAnsi" w:cstheme="minorHAnsi"/>
          <w:sz w:val="32"/>
        </w:rPr>
        <w:t xml:space="preserve"> (430.4)</w:t>
      </w:r>
      <w:r w:rsidRPr="009B3A0D">
        <w:rPr>
          <w:rFonts w:asciiTheme="minorHAnsi" w:hAnsiTheme="minorHAnsi" w:cstheme="minorHAnsi"/>
          <w:sz w:val="32"/>
        </w:rPr>
        <w:t xml:space="preserve">, </w:t>
      </w:r>
      <w:proofErr w:type="spellStart"/>
      <w:r w:rsidRPr="009B3A0D">
        <w:rPr>
          <w:rFonts w:asciiTheme="minorHAnsi" w:hAnsiTheme="minorHAnsi" w:cstheme="minorHAnsi"/>
          <w:sz w:val="32"/>
        </w:rPr>
        <w:t>Hδ</w:t>
      </w:r>
      <w:proofErr w:type="spellEnd"/>
      <w:r>
        <w:rPr>
          <w:rFonts w:asciiTheme="minorHAnsi" w:hAnsiTheme="minorHAnsi" w:cstheme="minorHAnsi"/>
          <w:sz w:val="32"/>
        </w:rPr>
        <w:t xml:space="preserve"> (410.2)</w:t>
      </w:r>
      <w:r w:rsidRPr="009B3A0D">
        <w:rPr>
          <w:rFonts w:asciiTheme="minorHAnsi" w:hAnsiTheme="minorHAnsi" w:cstheme="minorHAnsi"/>
          <w:sz w:val="32"/>
        </w:rPr>
        <w:t xml:space="preserve">, </w:t>
      </w:r>
      <w:proofErr w:type="spellStart"/>
      <w:r w:rsidRPr="009B3A0D">
        <w:rPr>
          <w:rFonts w:asciiTheme="minorHAnsi" w:hAnsiTheme="minorHAnsi" w:cstheme="minorHAnsi"/>
          <w:sz w:val="32"/>
        </w:rPr>
        <w:t>Hε</w:t>
      </w:r>
      <w:proofErr w:type="spellEnd"/>
      <w:r w:rsidRPr="009B3A0D">
        <w:rPr>
          <w:rFonts w:asciiTheme="minorHAnsi" w:hAnsiTheme="minorHAnsi" w:cstheme="minorHAnsi"/>
          <w:sz w:val="32"/>
        </w:rPr>
        <w:t xml:space="preserve"> </w:t>
      </w:r>
      <w:r>
        <w:rPr>
          <w:rFonts w:asciiTheme="minorHAnsi" w:hAnsiTheme="minorHAnsi" w:cstheme="minorHAnsi"/>
          <w:sz w:val="32"/>
        </w:rPr>
        <w:t>(397.0)</w:t>
      </w:r>
      <w:r w:rsidRPr="009B3A0D">
        <w:rPr>
          <w:rFonts w:asciiTheme="minorHAnsi" w:hAnsiTheme="minorHAnsi" w:cstheme="minorHAnsi"/>
          <w:sz w:val="32"/>
        </w:rPr>
        <w:t xml:space="preserve">, and </w:t>
      </w:r>
      <w:proofErr w:type="spellStart"/>
      <w:r w:rsidRPr="009B3A0D">
        <w:rPr>
          <w:rFonts w:asciiTheme="minorHAnsi" w:hAnsiTheme="minorHAnsi" w:cstheme="minorHAnsi"/>
          <w:sz w:val="32"/>
        </w:rPr>
        <w:t>Hζ</w:t>
      </w:r>
      <w:proofErr w:type="spellEnd"/>
      <w:r w:rsidRPr="009B3A0D">
        <w:rPr>
          <w:rFonts w:asciiTheme="minorHAnsi" w:hAnsiTheme="minorHAnsi" w:cstheme="minorHAnsi"/>
          <w:sz w:val="32"/>
        </w:rPr>
        <w:t xml:space="preserve"> </w:t>
      </w:r>
      <w:r>
        <w:rPr>
          <w:rFonts w:asciiTheme="minorHAnsi" w:hAnsiTheme="minorHAnsi" w:cstheme="minorHAnsi"/>
          <w:sz w:val="32"/>
        </w:rPr>
        <w:t>(388.9)</w:t>
      </w:r>
      <w:r w:rsidRPr="009B3A0D">
        <w:rPr>
          <w:rFonts w:asciiTheme="minorHAnsi" w:hAnsiTheme="minorHAnsi" w:cstheme="minorHAnsi"/>
          <w:sz w:val="32"/>
        </w:rPr>
        <w:t xml:space="preserve"> absorption lines.</w:t>
      </w:r>
    </w:p>
    <w:p w:rsidR="00762250" w:rsidRDefault="00762250" w:rsidP="002F794D">
      <w:pPr>
        <w:spacing w:line="360" w:lineRule="auto"/>
        <w:rPr>
          <w:rFonts w:asciiTheme="minorHAnsi" w:hAnsiTheme="minorHAnsi" w:cstheme="minorHAnsi"/>
          <w:sz w:val="32"/>
        </w:rPr>
      </w:pPr>
      <w:r w:rsidRPr="00762250">
        <w:rPr>
          <w:rFonts w:asciiTheme="minorHAnsi" w:hAnsiTheme="minorHAnsi" w:cstheme="minorHAnsi"/>
          <w:b/>
          <w:color w:val="7030A0"/>
          <w:sz w:val="32"/>
        </w:rPr>
        <w:t>Oxygen</w:t>
      </w:r>
      <w:r>
        <w:rPr>
          <w:rFonts w:asciiTheme="minorHAnsi" w:hAnsiTheme="minorHAnsi" w:cstheme="minorHAnsi"/>
          <w:sz w:val="32"/>
        </w:rPr>
        <w:t xml:space="preserve"> O</w:t>
      </w:r>
      <w:r w:rsidRPr="00762250">
        <w:rPr>
          <w:rFonts w:asciiTheme="minorHAnsi" w:hAnsiTheme="minorHAnsi" w:cstheme="minorHAnsi"/>
          <w:sz w:val="32"/>
          <w:vertAlign w:val="subscript"/>
        </w:rPr>
        <w:t>2</w:t>
      </w:r>
      <w:r>
        <w:rPr>
          <w:rFonts w:asciiTheme="minorHAnsi" w:hAnsiTheme="minorHAnsi" w:cstheme="minorHAnsi"/>
          <w:sz w:val="32"/>
        </w:rPr>
        <w:t>: 822.7, 768.4, 759.4, 694.4, 686.7, 631.0, 627.6</w:t>
      </w:r>
    </w:p>
    <w:p w:rsidR="009B3A0D" w:rsidRDefault="00762250" w:rsidP="002F794D">
      <w:pPr>
        <w:spacing w:line="360" w:lineRule="auto"/>
        <w:rPr>
          <w:rFonts w:asciiTheme="minorHAnsi" w:hAnsiTheme="minorHAnsi" w:cstheme="minorHAnsi"/>
          <w:sz w:val="32"/>
        </w:rPr>
      </w:pPr>
      <w:r w:rsidRPr="00762250">
        <w:rPr>
          <w:rFonts w:asciiTheme="minorHAnsi" w:hAnsiTheme="minorHAnsi" w:cstheme="minorHAnsi"/>
          <w:b/>
          <w:color w:val="7030A0"/>
          <w:sz w:val="32"/>
        </w:rPr>
        <w:t>Water</w:t>
      </w:r>
      <w:r>
        <w:rPr>
          <w:rFonts w:asciiTheme="minorHAnsi" w:hAnsiTheme="minorHAnsi" w:cstheme="minorHAnsi"/>
          <w:sz w:val="32"/>
        </w:rPr>
        <w:t xml:space="preserve"> H</w:t>
      </w:r>
      <w:r w:rsidRPr="00762250">
        <w:rPr>
          <w:rFonts w:asciiTheme="minorHAnsi" w:hAnsiTheme="minorHAnsi" w:cstheme="minorHAnsi"/>
          <w:sz w:val="32"/>
          <w:vertAlign w:val="subscript"/>
        </w:rPr>
        <w:t>2</w:t>
      </w:r>
      <w:r>
        <w:rPr>
          <w:rFonts w:asciiTheme="minorHAnsi" w:hAnsiTheme="minorHAnsi" w:cstheme="minorHAnsi"/>
          <w:sz w:val="32"/>
        </w:rPr>
        <w:t xml:space="preserve">O: </w:t>
      </w:r>
      <w:r w:rsidR="009B3A0D">
        <w:rPr>
          <w:rFonts w:asciiTheme="minorHAnsi" w:hAnsiTheme="minorHAnsi" w:cstheme="minorHAnsi"/>
          <w:sz w:val="32"/>
        </w:rPr>
        <w:t xml:space="preserve"> </w:t>
      </w:r>
      <w:r>
        <w:rPr>
          <w:rFonts w:asciiTheme="minorHAnsi" w:hAnsiTheme="minorHAnsi" w:cstheme="minorHAnsi"/>
          <w:sz w:val="32"/>
        </w:rPr>
        <w:t>739.4, 716.8</w:t>
      </w:r>
    </w:p>
    <w:p w:rsidR="002F794D" w:rsidRDefault="002F794D" w:rsidP="002F794D">
      <w:pPr>
        <w:spacing w:line="360" w:lineRule="auto"/>
        <w:rPr>
          <w:rFonts w:asciiTheme="minorHAnsi" w:hAnsiTheme="minorHAnsi" w:cstheme="minorHAnsi"/>
          <w:sz w:val="32"/>
        </w:rPr>
      </w:pPr>
    </w:p>
    <w:p w:rsidR="008B23D3" w:rsidRPr="002F794D" w:rsidRDefault="008B23D3" w:rsidP="002F794D">
      <w:pPr>
        <w:spacing w:line="360" w:lineRule="auto"/>
        <w:rPr>
          <w:rFonts w:asciiTheme="minorHAnsi" w:hAnsiTheme="minorHAnsi" w:cstheme="minorHAnsi"/>
          <w:sz w:val="32"/>
        </w:rPr>
      </w:pPr>
      <w:bookmarkStart w:id="1" w:name="_GoBack"/>
      <w:bookmarkEnd w:id="1"/>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4"/>
      </w:tblGrid>
      <w:tr w:rsidR="00762250" w:rsidTr="00762250">
        <w:tc>
          <w:tcPr>
            <w:tcW w:w="8494" w:type="dxa"/>
          </w:tcPr>
          <w:p w:rsidR="00762250" w:rsidRPr="004B07A8" w:rsidRDefault="00762250" w:rsidP="002F794D">
            <w:pPr>
              <w:spacing w:line="360" w:lineRule="auto"/>
              <w:rPr>
                <w:rFonts w:asciiTheme="minorHAnsi" w:hAnsiTheme="minorHAnsi" w:cstheme="minorHAnsi"/>
                <w:b/>
                <w:color w:val="806000" w:themeColor="accent4" w:themeShade="80"/>
                <w:sz w:val="32"/>
              </w:rPr>
            </w:pPr>
            <w:r w:rsidRPr="004B07A8">
              <w:rPr>
                <w:rFonts w:asciiTheme="minorHAnsi" w:hAnsiTheme="minorHAnsi" w:cstheme="minorHAnsi"/>
                <w:b/>
                <w:color w:val="806000" w:themeColor="accent4" w:themeShade="80"/>
                <w:sz w:val="32"/>
              </w:rPr>
              <w:lastRenderedPageBreak/>
              <w:t>Exercise</w:t>
            </w:r>
          </w:p>
          <w:p w:rsidR="00762250" w:rsidRDefault="00762250" w:rsidP="002F794D">
            <w:pPr>
              <w:spacing w:line="360" w:lineRule="auto"/>
              <w:rPr>
                <w:rFonts w:asciiTheme="minorHAnsi" w:hAnsiTheme="minorHAnsi" w:cstheme="minorHAnsi"/>
                <w:sz w:val="32"/>
              </w:rPr>
            </w:pPr>
            <w:r>
              <w:rPr>
                <w:rFonts w:asciiTheme="minorHAnsi" w:hAnsiTheme="minorHAnsi" w:cstheme="minorHAnsi"/>
                <w:sz w:val="32"/>
              </w:rPr>
              <w:t>Calculate the surface temperature of the Star</w:t>
            </w:r>
            <w:r w:rsidR="00BE6C4E">
              <w:rPr>
                <w:rFonts w:asciiTheme="minorHAnsi" w:hAnsiTheme="minorHAnsi" w:cstheme="minorHAnsi"/>
                <w:sz w:val="32"/>
              </w:rPr>
              <w:t xml:space="preserve"> Vega</w:t>
            </w:r>
            <w:r>
              <w:rPr>
                <w:rFonts w:asciiTheme="minorHAnsi" w:hAnsiTheme="minorHAnsi" w:cstheme="minorHAnsi"/>
                <w:sz w:val="32"/>
              </w:rPr>
              <w:t>.</w:t>
            </w:r>
          </w:p>
          <w:p w:rsidR="00762250" w:rsidRDefault="00762250" w:rsidP="002F794D">
            <w:pPr>
              <w:spacing w:line="360" w:lineRule="auto"/>
              <w:rPr>
                <w:rFonts w:asciiTheme="minorHAnsi" w:hAnsiTheme="minorHAnsi" w:cstheme="minorHAnsi"/>
                <w:sz w:val="32"/>
              </w:rPr>
            </w:pPr>
            <w:r>
              <w:rPr>
                <w:rFonts w:asciiTheme="minorHAnsi" w:hAnsiTheme="minorHAnsi" w:cstheme="minorHAnsi"/>
                <w:sz w:val="32"/>
              </w:rPr>
              <w:t xml:space="preserve">Use the </w:t>
            </w:r>
            <w:hyperlink r:id="rId29" w:history="1">
              <w:r w:rsidRPr="00762250">
                <w:rPr>
                  <w:rStyle w:val="Hyperlink"/>
                  <w:rFonts w:asciiTheme="minorHAnsi" w:hAnsiTheme="minorHAnsi" w:cstheme="minorHAnsi"/>
                  <w:color w:val="0000FF"/>
                  <w:sz w:val="32"/>
                </w:rPr>
                <w:t>Rydberg Equation</w:t>
              </w:r>
            </w:hyperlink>
            <w:r>
              <w:rPr>
                <w:rFonts w:asciiTheme="minorHAnsi" w:hAnsiTheme="minorHAnsi" w:cstheme="minorHAnsi"/>
                <w:sz w:val="32"/>
              </w:rPr>
              <w:t xml:space="preserve"> to check the absorption line wavelength for the Balmer series absorption lines.</w:t>
            </w:r>
          </w:p>
          <w:p w:rsidR="00762250" w:rsidRDefault="00762250" w:rsidP="002F794D">
            <w:pPr>
              <w:spacing w:line="360" w:lineRule="auto"/>
              <w:rPr>
                <w:rFonts w:asciiTheme="minorHAnsi" w:hAnsiTheme="minorHAnsi" w:cstheme="minorHAnsi"/>
                <w:sz w:val="32"/>
              </w:rPr>
            </w:pPr>
            <w:r>
              <w:rPr>
                <w:rFonts w:asciiTheme="minorHAnsi" w:hAnsiTheme="minorHAnsi" w:cstheme="minorHAnsi"/>
                <w:sz w:val="32"/>
              </w:rPr>
              <w:t xml:space="preserve">          </w:t>
            </w:r>
            <w:r w:rsidR="00CB7044" w:rsidRPr="00774D65">
              <w:rPr>
                <w:rFonts w:asciiTheme="minorHAnsi" w:hAnsiTheme="minorHAnsi" w:cstheme="minorHAnsi"/>
                <w:position w:val="-40"/>
                <w:sz w:val="32"/>
                <w:szCs w:val="32"/>
              </w:rPr>
              <w:object w:dxaOrig="2060" w:dyaOrig="940">
                <v:shape id="_x0000_i1033" type="#_x0000_t75" style="width:120.2pt;height:53.7pt" o:ole="">
                  <v:imagedata r:id="rId30" o:title=""/>
                </v:shape>
                <o:OLEObject Type="Embed" ProgID="Equation.DSMT4" ShapeID="_x0000_i1033" DrawAspect="Content" ObjectID="_1631514133" r:id="rId31"/>
              </w:object>
            </w:r>
            <w:r w:rsidR="00CB7044">
              <w:rPr>
                <w:rFonts w:asciiTheme="minorHAnsi" w:hAnsiTheme="minorHAnsi" w:cstheme="minorHAnsi"/>
                <w:sz w:val="32"/>
                <w:szCs w:val="32"/>
              </w:rPr>
              <w:t xml:space="preserve">           </w:t>
            </w:r>
            <w:r w:rsidR="00A903CB" w:rsidRPr="00E47942">
              <w:rPr>
                <w:position w:val="-12"/>
              </w:rPr>
              <w:object w:dxaOrig="2460" w:dyaOrig="460">
                <v:shape id="_x0000_i1034" type="#_x0000_t75" style="width:122.95pt;height:23.25pt" o:ole="">
                  <v:imagedata r:id="rId32" o:title=""/>
                </v:shape>
                <o:OLEObject Type="Embed" ProgID="Equation.DSMT4" ShapeID="_x0000_i1034" DrawAspect="Content" ObjectID="_1631514134" r:id="rId33"/>
              </w:object>
            </w:r>
          </w:p>
          <w:p w:rsidR="00762250" w:rsidRPr="00A903CB" w:rsidRDefault="00762250" w:rsidP="002F794D">
            <w:pPr>
              <w:spacing w:line="360" w:lineRule="auto"/>
              <w:rPr>
                <w:rFonts w:asciiTheme="minorHAnsi" w:hAnsiTheme="minorHAnsi" w:cstheme="minorHAnsi"/>
                <w:b/>
                <w:color w:val="833C0B" w:themeColor="accent2" w:themeShade="80"/>
                <w:sz w:val="32"/>
              </w:rPr>
            </w:pPr>
            <w:r w:rsidRPr="00A903CB">
              <w:rPr>
                <w:rFonts w:asciiTheme="minorHAnsi" w:hAnsiTheme="minorHAnsi" w:cstheme="minorHAnsi"/>
                <w:b/>
                <w:color w:val="833C0B" w:themeColor="accent2" w:themeShade="80"/>
                <w:sz w:val="32"/>
              </w:rPr>
              <w:t>Solution</w:t>
            </w:r>
          </w:p>
          <w:p w:rsidR="00CB7044" w:rsidRDefault="00CB7044" w:rsidP="00CB7044">
            <w:pPr>
              <w:spacing w:line="360" w:lineRule="auto"/>
              <w:rPr>
                <w:rFonts w:asciiTheme="minorHAnsi" w:hAnsiTheme="minorHAnsi" w:cstheme="minorHAnsi"/>
                <w:sz w:val="32"/>
              </w:rPr>
            </w:pPr>
            <w:r w:rsidRPr="00DF7566">
              <w:rPr>
                <w:rFonts w:asciiTheme="minorHAnsi" w:hAnsiTheme="minorHAnsi" w:cstheme="minorHAnsi"/>
                <w:position w:val="-128"/>
                <w:sz w:val="32"/>
              </w:rPr>
              <w:object w:dxaOrig="4459" w:dyaOrig="2340">
                <v:shape id="_x0000_i1035" type="#_x0000_t75" style="width:223.2pt;height:116.85pt" o:ole="">
                  <v:imagedata r:id="rId34" o:title=""/>
                </v:shape>
                <o:OLEObject Type="Embed" ProgID="Equation.DSMT4" ShapeID="_x0000_i1035" DrawAspect="Content" ObjectID="_1631514135" r:id="rId35"/>
              </w:object>
            </w:r>
          </w:p>
          <w:p w:rsidR="00CB7044" w:rsidRDefault="00CB7044" w:rsidP="00CB7044">
            <w:pPr>
              <w:spacing w:line="360" w:lineRule="auto"/>
              <w:rPr>
                <w:rFonts w:asciiTheme="minorHAnsi" w:hAnsiTheme="minorHAnsi" w:cstheme="minorHAnsi"/>
                <w:sz w:val="32"/>
              </w:rPr>
            </w:pPr>
            <w:r>
              <w:rPr>
                <w:rFonts w:asciiTheme="minorHAnsi" w:hAnsiTheme="minorHAnsi" w:cstheme="minorHAnsi"/>
                <w:sz w:val="32"/>
              </w:rPr>
              <w:t xml:space="preserve"> Vega would appear as a violet-blue coloured star.</w:t>
            </w:r>
          </w:p>
          <w:p w:rsidR="00762250" w:rsidRDefault="00762250" w:rsidP="002F794D">
            <w:pPr>
              <w:spacing w:line="360" w:lineRule="auto"/>
              <w:rPr>
                <w:rFonts w:asciiTheme="minorHAnsi" w:hAnsiTheme="minorHAnsi" w:cstheme="minorHAnsi"/>
                <w:sz w:val="32"/>
              </w:rPr>
            </w:pPr>
          </w:p>
          <w:p w:rsidR="00A903CB" w:rsidRDefault="00A903CB" w:rsidP="002F794D">
            <w:pPr>
              <w:spacing w:line="360" w:lineRule="auto"/>
              <w:rPr>
                <w:rFonts w:asciiTheme="minorHAnsi" w:hAnsiTheme="minorHAnsi" w:cstheme="minorHAnsi"/>
                <w:sz w:val="32"/>
              </w:rPr>
            </w:pPr>
            <w:r w:rsidRPr="00E47942">
              <w:rPr>
                <w:position w:val="-96"/>
              </w:rPr>
              <w:object w:dxaOrig="5040" w:dyaOrig="2100">
                <v:shape id="_x0000_i1036" type="#_x0000_t75" style="width:252pt;height:105.25pt" o:ole="">
                  <v:imagedata r:id="rId36" o:title=""/>
                </v:shape>
                <o:OLEObject Type="Embed" ProgID="Equation.DSMT4" ShapeID="_x0000_i1036" DrawAspect="Content" ObjectID="_1631514136" r:id="rId37"/>
              </w:object>
            </w:r>
          </w:p>
          <w:p w:rsidR="00CB7044" w:rsidRDefault="00CB7044" w:rsidP="002F794D">
            <w:pPr>
              <w:spacing w:line="360" w:lineRule="auto"/>
              <w:rPr>
                <w:rFonts w:asciiTheme="minorHAnsi" w:hAnsiTheme="minorHAnsi" w:cstheme="minorHAnsi"/>
                <w:sz w:val="32"/>
              </w:rPr>
            </w:pPr>
            <w:r>
              <w:rPr>
                <w:rFonts w:asciiTheme="minorHAnsi" w:hAnsiTheme="minorHAnsi" w:cstheme="minorHAnsi"/>
                <w:sz w:val="32"/>
              </w:rPr>
              <w:t xml:space="preserve">  </w:t>
            </w:r>
          </w:p>
          <w:p w:rsidR="00A903CB" w:rsidRDefault="00A903CB" w:rsidP="002F794D">
            <w:pPr>
              <w:spacing w:line="360" w:lineRule="auto"/>
              <w:rPr>
                <w:rFonts w:asciiTheme="minorHAnsi" w:hAnsiTheme="minorHAnsi" w:cstheme="minorHAnsi"/>
                <w:sz w:val="32"/>
              </w:rPr>
            </w:pPr>
            <w:r>
              <w:rPr>
                <w:rFonts w:asciiTheme="minorHAnsi" w:hAnsiTheme="minorHAnsi" w:cstheme="minorHAnsi"/>
                <w:sz w:val="32"/>
              </w:rPr>
              <w:t>Similar calculation for the other hydrogen lines.</w:t>
            </w:r>
          </w:p>
          <w:p w:rsidR="00762250" w:rsidRDefault="00762250" w:rsidP="002F794D">
            <w:pPr>
              <w:spacing w:line="360" w:lineRule="auto"/>
              <w:rPr>
                <w:rFonts w:asciiTheme="minorHAnsi" w:hAnsiTheme="minorHAnsi" w:cstheme="minorHAnsi"/>
                <w:sz w:val="32"/>
              </w:rPr>
            </w:pPr>
          </w:p>
        </w:tc>
      </w:tr>
    </w:tbl>
    <w:p w:rsidR="00762250" w:rsidRDefault="00762250" w:rsidP="002F794D">
      <w:pPr>
        <w:spacing w:line="360" w:lineRule="auto"/>
        <w:rPr>
          <w:rFonts w:asciiTheme="minorHAnsi" w:hAnsiTheme="minorHAnsi" w:cstheme="minorHAnsi"/>
          <w:sz w:val="32"/>
        </w:rPr>
      </w:pPr>
    </w:p>
    <w:p w:rsidR="00A903CB" w:rsidRDefault="00A903CB" w:rsidP="002F794D">
      <w:pPr>
        <w:spacing w:line="360" w:lineRule="auto"/>
        <w:rPr>
          <w:rFonts w:asciiTheme="minorHAnsi" w:hAnsiTheme="minorHAnsi" w:cstheme="minorHAnsi"/>
          <w:sz w:val="32"/>
        </w:rPr>
      </w:pPr>
    </w:p>
    <w:p w:rsidR="00A903CB" w:rsidRDefault="00A903CB" w:rsidP="002F794D">
      <w:pPr>
        <w:spacing w:line="360" w:lineRule="auto"/>
        <w:rPr>
          <w:rFonts w:asciiTheme="minorHAnsi" w:hAnsiTheme="minorHAnsi" w:cstheme="minorHAnsi"/>
          <w:sz w:val="32"/>
        </w:rPr>
      </w:pPr>
    </w:p>
    <w:p w:rsidR="00A903CB" w:rsidRDefault="00A903CB" w:rsidP="002F794D">
      <w:pPr>
        <w:spacing w:line="360" w:lineRule="auto"/>
        <w:rPr>
          <w:rFonts w:asciiTheme="minorHAnsi" w:hAnsiTheme="minorHAnsi" w:cstheme="minorHAnsi"/>
          <w:sz w:val="32"/>
        </w:rPr>
      </w:pPr>
    </w:p>
    <w:p w:rsidR="00A903CB" w:rsidRDefault="00A903CB" w:rsidP="002F794D">
      <w:pPr>
        <w:spacing w:line="360" w:lineRule="auto"/>
        <w:rPr>
          <w:rFonts w:asciiTheme="minorHAnsi" w:hAnsiTheme="minorHAnsi" w:cstheme="minorHAnsi"/>
          <w:sz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4B07A8" w:rsidTr="00A903CB">
        <w:tc>
          <w:tcPr>
            <w:tcW w:w="8474" w:type="dxa"/>
          </w:tcPr>
          <w:p w:rsidR="004B07A8" w:rsidRPr="00A903CB" w:rsidRDefault="004B07A8" w:rsidP="002F794D">
            <w:pPr>
              <w:spacing w:line="360" w:lineRule="auto"/>
              <w:rPr>
                <w:rFonts w:asciiTheme="minorHAnsi" w:hAnsiTheme="minorHAnsi" w:cstheme="minorHAnsi"/>
                <w:b/>
                <w:color w:val="833C0B" w:themeColor="accent2" w:themeShade="80"/>
                <w:sz w:val="32"/>
              </w:rPr>
            </w:pPr>
            <w:r w:rsidRPr="00A903CB">
              <w:rPr>
                <w:rFonts w:asciiTheme="minorHAnsi" w:hAnsiTheme="minorHAnsi" w:cstheme="minorHAnsi"/>
                <w:b/>
                <w:color w:val="833C0B" w:themeColor="accent2" w:themeShade="80"/>
                <w:sz w:val="32"/>
              </w:rPr>
              <w:lastRenderedPageBreak/>
              <w:t>Exercise</w:t>
            </w:r>
          </w:p>
          <w:p w:rsidR="004B07A8" w:rsidRDefault="004B07A8" w:rsidP="004B07A8">
            <w:pPr>
              <w:spacing w:line="360" w:lineRule="auto"/>
              <w:jc w:val="center"/>
              <w:rPr>
                <w:rFonts w:asciiTheme="minorHAnsi" w:hAnsiTheme="minorHAnsi" w:cstheme="minorHAnsi"/>
                <w:sz w:val="32"/>
              </w:rPr>
            </w:pPr>
            <w:r>
              <w:rPr>
                <w:rFonts w:asciiTheme="minorHAnsi" w:hAnsiTheme="minorHAnsi" w:cstheme="minorHAnsi"/>
                <w:noProof/>
                <w:sz w:val="32"/>
                <w:lang w:eastAsia="zh-CN"/>
              </w:rPr>
              <w:drawing>
                <wp:inline distT="0" distB="0" distL="0" distR="0" wp14:anchorId="12D472B8">
                  <wp:extent cx="3267075" cy="35631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8663" cy="3586691"/>
                          </a:xfrm>
                          <a:prstGeom prst="rect">
                            <a:avLst/>
                          </a:prstGeom>
                          <a:noFill/>
                        </pic:spPr>
                      </pic:pic>
                    </a:graphicData>
                  </a:graphic>
                </wp:inline>
              </w:drawing>
            </w:r>
          </w:p>
          <w:p w:rsidR="00A903CB" w:rsidRDefault="00A903CB" w:rsidP="004B07A8">
            <w:pPr>
              <w:spacing w:line="360" w:lineRule="auto"/>
              <w:rPr>
                <w:rFonts w:asciiTheme="minorHAnsi" w:hAnsiTheme="minorHAnsi" w:cstheme="minorHAnsi"/>
                <w:sz w:val="32"/>
              </w:rPr>
            </w:pPr>
          </w:p>
          <w:p w:rsidR="004B07A8" w:rsidRDefault="004B07A8" w:rsidP="004B07A8">
            <w:pPr>
              <w:spacing w:line="360" w:lineRule="auto"/>
              <w:rPr>
                <w:rFonts w:asciiTheme="minorHAnsi" w:hAnsiTheme="minorHAnsi" w:cstheme="minorHAnsi"/>
                <w:sz w:val="32"/>
              </w:rPr>
            </w:pPr>
            <w:r>
              <w:rPr>
                <w:rFonts w:asciiTheme="minorHAnsi" w:hAnsiTheme="minorHAnsi" w:cstheme="minorHAnsi"/>
                <w:sz w:val="32"/>
              </w:rPr>
              <w:t>Estimate the surface temperatures of a red and blue star</w:t>
            </w:r>
            <w:r w:rsidR="00DB4E4A">
              <w:rPr>
                <w:rFonts w:asciiTheme="minorHAnsi" w:hAnsiTheme="minorHAnsi" w:cstheme="minorHAnsi"/>
                <w:sz w:val="32"/>
              </w:rPr>
              <w:t>s</w:t>
            </w:r>
            <w:r>
              <w:rPr>
                <w:rFonts w:asciiTheme="minorHAnsi" w:hAnsiTheme="minorHAnsi" w:cstheme="minorHAnsi"/>
                <w:sz w:val="32"/>
              </w:rPr>
              <w:t>.</w:t>
            </w:r>
          </w:p>
          <w:p w:rsidR="00DF7566" w:rsidRDefault="00DF7566" w:rsidP="004B07A8">
            <w:pPr>
              <w:spacing w:line="360" w:lineRule="auto"/>
              <w:rPr>
                <w:rFonts w:asciiTheme="minorHAnsi" w:hAnsiTheme="minorHAnsi" w:cstheme="minorHAnsi"/>
                <w:sz w:val="32"/>
              </w:rPr>
            </w:pPr>
          </w:p>
          <w:p w:rsidR="004B07A8" w:rsidRPr="00A903CB" w:rsidRDefault="004B07A8" w:rsidP="004B07A8">
            <w:pPr>
              <w:spacing w:line="360" w:lineRule="auto"/>
              <w:rPr>
                <w:rFonts w:asciiTheme="minorHAnsi" w:hAnsiTheme="minorHAnsi" w:cstheme="minorHAnsi"/>
                <w:b/>
                <w:color w:val="833C0B" w:themeColor="accent2" w:themeShade="80"/>
                <w:sz w:val="32"/>
              </w:rPr>
            </w:pPr>
            <w:r w:rsidRPr="00A903CB">
              <w:rPr>
                <w:rFonts w:asciiTheme="minorHAnsi" w:hAnsiTheme="minorHAnsi" w:cstheme="minorHAnsi"/>
                <w:b/>
                <w:color w:val="833C0B" w:themeColor="accent2" w:themeShade="80"/>
                <w:sz w:val="32"/>
              </w:rPr>
              <w:t>Solution</w:t>
            </w:r>
          </w:p>
          <w:p w:rsidR="00CB7044" w:rsidRDefault="00A903CB" w:rsidP="004B07A8">
            <w:pPr>
              <w:spacing w:line="360" w:lineRule="auto"/>
              <w:rPr>
                <w:rFonts w:asciiTheme="minorHAnsi" w:hAnsiTheme="minorHAnsi" w:cstheme="minorHAnsi"/>
                <w:sz w:val="32"/>
              </w:rPr>
            </w:pPr>
            <w:r>
              <w:rPr>
                <w:rFonts w:asciiTheme="minorHAnsi" w:hAnsiTheme="minorHAnsi" w:cstheme="minorHAnsi"/>
                <w:sz w:val="32"/>
              </w:rPr>
              <w:t xml:space="preserve">We can use the Wien </w:t>
            </w:r>
            <w:r w:rsidR="00BE6C4E">
              <w:rPr>
                <w:rFonts w:asciiTheme="minorHAnsi" w:hAnsiTheme="minorHAnsi" w:cstheme="minorHAnsi"/>
                <w:sz w:val="32"/>
              </w:rPr>
              <w:t>D</w:t>
            </w:r>
            <w:r>
              <w:rPr>
                <w:rFonts w:asciiTheme="minorHAnsi" w:hAnsiTheme="minorHAnsi" w:cstheme="minorHAnsi"/>
                <w:sz w:val="32"/>
              </w:rPr>
              <w:t>isplacement Law to estimate the temperature of a star</w:t>
            </w:r>
          </w:p>
          <w:p w:rsidR="00A903CB" w:rsidRDefault="00A903CB" w:rsidP="004B07A8">
            <w:pPr>
              <w:spacing w:line="360" w:lineRule="auto"/>
            </w:pPr>
            <w:r>
              <w:t xml:space="preserve">          </w:t>
            </w:r>
            <w:r w:rsidRPr="00E47942">
              <w:rPr>
                <w:position w:val="-42"/>
              </w:rPr>
              <w:object w:dxaOrig="4380" w:dyaOrig="920">
                <v:shape id="_x0000_i1037" type="#_x0000_t75" style="width:219.3pt;height:45.4pt" o:ole="">
                  <v:imagedata r:id="rId39" o:title=""/>
                </v:shape>
                <o:OLEObject Type="Embed" ProgID="Equation.DSMT4" ShapeID="_x0000_i1037" DrawAspect="Content" ObjectID="_1631514137" r:id="rId40"/>
              </w:object>
            </w:r>
          </w:p>
          <w:p w:rsidR="00A903CB" w:rsidRDefault="00A903CB" w:rsidP="004B07A8">
            <w:pPr>
              <w:spacing w:line="360" w:lineRule="auto"/>
              <w:rPr>
                <w:rFonts w:asciiTheme="minorHAnsi" w:hAnsiTheme="minorHAnsi" w:cstheme="minorHAnsi"/>
                <w:sz w:val="32"/>
              </w:rPr>
            </w:pPr>
            <w:r>
              <w:rPr>
                <w:rFonts w:asciiTheme="minorHAnsi" w:hAnsiTheme="minorHAnsi" w:cstheme="minorHAnsi"/>
                <w:sz w:val="32"/>
              </w:rPr>
              <w:t xml:space="preserve"> </w:t>
            </w:r>
          </w:p>
          <w:p w:rsidR="00A903CB" w:rsidRDefault="00A903CB" w:rsidP="004B07A8">
            <w:pPr>
              <w:spacing w:line="360" w:lineRule="auto"/>
              <w:rPr>
                <w:rFonts w:asciiTheme="minorHAnsi" w:hAnsiTheme="minorHAnsi" w:cstheme="minorHAnsi"/>
                <w:sz w:val="32"/>
              </w:rPr>
            </w:pPr>
            <w:r w:rsidRPr="00A903CB">
              <w:rPr>
                <w:rFonts w:asciiTheme="minorHAnsi" w:hAnsiTheme="minorHAnsi" w:cstheme="minorHAnsi"/>
                <w:b/>
                <w:color w:val="FF0000"/>
                <w:sz w:val="32"/>
              </w:rPr>
              <w:t>RED STAR</w:t>
            </w:r>
            <w:r w:rsidRPr="00A903CB">
              <w:rPr>
                <w:rFonts w:asciiTheme="minorHAnsi" w:hAnsiTheme="minorHAnsi" w:cstheme="minorHAnsi"/>
                <w:color w:val="FF0000"/>
                <w:sz w:val="32"/>
              </w:rPr>
              <w:t xml:space="preserve">      </w:t>
            </w:r>
            <w:r w:rsidRPr="00E47942">
              <w:rPr>
                <w:position w:val="-18"/>
              </w:rPr>
              <w:object w:dxaOrig="4260" w:dyaOrig="520">
                <v:shape id="_x0000_i1038" type="#_x0000_t75" style="width:212.7pt;height:26.6pt" o:ole="">
                  <v:imagedata r:id="rId41" o:title=""/>
                </v:shape>
                <o:OLEObject Type="Embed" ProgID="Equation.DSMT4" ShapeID="_x0000_i1038" DrawAspect="Content" ObjectID="_1631514138" r:id="rId42"/>
              </w:object>
            </w:r>
            <w:r>
              <w:rPr>
                <w:rFonts w:asciiTheme="minorHAnsi" w:hAnsiTheme="minorHAnsi" w:cstheme="minorHAnsi"/>
                <w:sz w:val="32"/>
              </w:rPr>
              <w:t xml:space="preserve">     </w:t>
            </w:r>
          </w:p>
          <w:p w:rsidR="00A903CB" w:rsidRDefault="00A903CB" w:rsidP="004B07A8">
            <w:pPr>
              <w:spacing w:line="360" w:lineRule="auto"/>
              <w:rPr>
                <w:rFonts w:asciiTheme="minorHAnsi" w:hAnsiTheme="minorHAnsi" w:cstheme="minorHAnsi"/>
                <w:sz w:val="32"/>
              </w:rPr>
            </w:pPr>
          </w:p>
          <w:p w:rsidR="00A903CB" w:rsidRDefault="00A903CB" w:rsidP="004B07A8">
            <w:pPr>
              <w:spacing w:line="360" w:lineRule="auto"/>
              <w:rPr>
                <w:rFonts w:asciiTheme="minorHAnsi" w:hAnsiTheme="minorHAnsi" w:cstheme="minorHAnsi"/>
                <w:sz w:val="32"/>
              </w:rPr>
            </w:pPr>
            <w:r w:rsidRPr="00A903CB">
              <w:rPr>
                <w:rFonts w:asciiTheme="minorHAnsi" w:hAnsiTheme="minorHAnsi" w:cstheme="minorHAnsi"/>
                <w:b/>
                <w:color w:val="0000FF"/>
                <w:sz w:val="32"/>
              </w:rPr>
              <w:t>BLUE STAR</w:t>
            </w:r>
            <w:r w:rsidRPr="00A903CB">
              <w:rPr>
                <w:rFonts w:asciiTheme="minorHAnsi" w:hAnsiTheme="minorHAnsi" w:cstheme="minorHAnsi"/>
                <w:color w:val="0000FF"/>
                <w:sz w:val="32"/>
              </w:rPr>
              <w:t xml:space="preserve">    </w:t>
            </w:r>
            <w:r w:rsidRPr="00E47942">
              <w:rPr>
                <w:position w:val="-18"/>
              </w:rPr>
              <w:object w:dxaOrig="4280" w:dyaOrig="520">
                <v:shape id="_x0000_i1039" type="#_x0000_t75" style="width:213.8pt;height:26.6pt" o:ole="">
                  <v:imagedata r:id="rId43" o:title=""/>
                </v:shape>
                <o:OLEObject Type="Embed" ProgID="Equation.DSMT4" ShapeID="_x0000_i1039" DrawAspect="Content" ObjectID="_1631514139" r:id="rId44"/>
              </w:object>
            </w:r>
            <w:r>
              <w:rPr>
                <w:rFonts w:asciiTheme="minorHAnsi" w:hAnsiTheme="minorHAnsi" w:cstheme="minorHAnsi"/>
                <w:sz w:val="32"/>
              </w:rPr>
              <w:t xml:space="preserve">   </w:t>
            </w:r>
          </w:p>
          <w:p w:rsidR="004B07A8" w:rsidRDefault="004B07A8" w:rsidP="004B07A8">
            <w:pPr>
              <w:spacing w:line="360" w:lineRule="auto"/>
              <w:jc w:val="center"/>
              <w:rPr>
                <w:rFonts w:asciiTheme="minorHAnsi" w:hAnsiTheme="minorHAnsi" w:cstheme="minorHAnsi"/>
                <w:sz w:val="32"/>
              </w:rPr>
            </w:pPr>
          </w:p>
        </w:tc>
      </w:tr>
    </w:tbl>
    <w:p w:rsidR="00762250" w:rsidRDefault="00762250" w:rsidP="002F794D">
      <w:pPr>
        <w:spacing w:line="360" w:lineRule="auto"/>
        <w:rPr>
          <w:rFonts w:asciiTheme="minorHAnsi" w:hAnsiTheme="minorHAnsi" w:cstheme="minorHAnsi"/>
          <w:sz w:val="32"/>
        </w:rPr>
      </w:pPr>
    </w:p>
    <w:p w:rsidR="00A903CB" w:rsidRPr="00091AB1" w:rsidRDefault="004122BB" w:rsidP="002F794D">
      <w:pPr>
        <w:spacing w:line="360" w:lineRule="auto"/>
        <w:rPr>
          <w:rFonts w:ascii="Bookman Old Style" w:hAnsi="Bookman Old Style" w:cstheme="minorHAnsi"/>
          <w:b/>
          <w:color w:val="7030A0"/>
          <w:sz w:val="36"/>
        </w:rPr>
      </w:pPr>
      <w:r w:rsidRPr="00091AB1">
        <w:rPr>
          <w:rFonts w:ascii="Bookman Old Style" w:hAnsi="Bookman Old Style" w:cstheme="minorHAnsi"/>
          <w:b/>
          <w:color w:val="7030A0"/>
          <w:sz w:val="36"/>
        </w:rPr>
        <w:lastRenderedPageBreak/>
        <w:t>Chemical composition of stars</w:t>
      </w:r>
    </w:p>
    <w:p w:rsidR="004122BB" w:rsidRDefault="004122BB" w:rsidP="002F794D">
      <w:pPr>
        <w:spacing w:line="360" w:lineRule="auto"/>
        <w:rPr>
          <w:rFonts w:asciiTheme="minorHAnsi" w:hAnsiTheme="minorHAnsi" w:cstheme="minorHAnsi"/>
          <w:sz w:val="32"/>
        </w:rPr>
      </w:pPr>
      <w:r w:rsidRPr="004122BB">
        <w:rPr>
          <w:rFonts w:asciiTheme="minorHAnsi" w:hAnsiTheme="minorHAnsi" w:cstheme="minorHAnsi"/>
          <w:sz w:val="32"/>
        </w:rPr>
        <w:t xml:space="preserve">Determining the chemical composition of a star from its spectrum turns out to be quite a tricky business. </w:t>
      </w:r>
      <w:r w:rsidR="00932C5E">
        <w:rPr>
          <w:rFonts w:asciiTheme="minorHAnsi" w:hAnsiTheme="minorHAnsi" w:cstheme="minorHAnsi"/>
          <w:sz w:val="32"/>
        </w:rPr>
        <w:t xml:space="preserve">The starting point is of the process is </w:t>
      </w:r>
      <w:r w:rsidR="00932C5E" w:rsidRPr="00932C5E">
        <w:rPr>
          <w:rFonts w:asciiTheme="minorHAnsi" w:hAnsiTheme="minorHAnsi" w:cstheme="minorHAnsi"/>
          <w:sz w:val="32"/>
        </w:rPr>
        <w:t xml:space="preserve">comparing the absorption lines of </w:t>
      </w:r>
      <w:r w:rsidR="00932C5E">
        <w:rPr>
          <w:rFonts w:asciiTheme="minorHAnsi" w:hAnsiTheme="minorHAnsi" w:cstheme="minorHAnsi"/>
          <w:sz w:val="32"/>
        </w:rPr>
        <w:t>a star</w:t>
      </w:r>
      <w:r w:rsidR="00932C5E" w:rsidRPr="00932C5E">
        <w:rPr>
          <w:rFonts w:asciiTheme="minorHAnsi" w:hAnsiTheme="minorHAnsi" w:cstheme="minorHAnsi"/>
          <w:sz w:val="32"/>
        </w:rPr>
        <w:t xml:space="preserve"> with emission spectra of known gases</w:t>
      </w:r>
      <w:r w:rsidR="00932C5E">
        <w:rPr>
          <w:rFonts w:asciiTheme="minorHAnsi" w:hAnsiTheme="minorHAnsi" w:cstheme="minorHAnsi"/>
          <w:sz w:val="32"/>
        </w:rPr>
        <w:t xml:space="preserve">. </w:t>
      </w:r>
      <w:r w:rsidRPr="004122BB">
        <w:rPr>
          <w:rFonts w:asciiTheme="minorHAnsi" w:hAnsiTheme="minorHAnsi" w:cstheme="minorHAnsi"/>
          <w:sz w:val="32"/>
        </w:rPr>
        <w:t>It took the astronomical community about three decades to figure it out.</w:t>
      </w:r>
    </w:p>
    <w:p w:rsidR="00091AB1" w:rsidRDefault="00091AB1" w:rsidP="002F794D">
      <w:pPr>
        <w:spacing w:line="360" w:lineRule="auto"/>
        <w:rPr>
          <w:rFonts w:asciiTheme="minorHAnsi" w:hAnsiTheme="minorHAnsi" w:cstheme="minorHAnsi"/>
          <w:sz w:val="32"/>
        </w:rPr>
      </w:pPr>
    </w:p>
    <w:p w:rsidR="00A903CB" w:rsidRDefault="00091AB1" w:rsidP="002F794D">
      <w:pPr>
        <w:spacing w:line="360" w:lineRule="auto"/>
        <w:rPr>
          <w:rFonts w:asciiTheme="minorHAnsi" w:hAnsiTheme="minorHAnsi" w:cstheme="minorHAnsi"/>
          <w:sz w:val="32"/>
        </w:rPr>
      </w:pPr>
      <w:r w:rsidRPr="00091AB1">
        <w:rPr>
          <w:rFonts w:asciiTheme="minorHAnsi" w:hAnsiTheme="minorHAnsi" w:cstheme="minorHAnsi"/>
          <w:sz w:val="32"/>
        </w:rPr>
        <w:t xml:space="preserve">Very dense, hot material in the inner regions of a star produces a bright continuum spectrum with light of all wavelengths. As the photons fly outwards into space, some are absorbed by atoms in the cooler outer layers of the stellar atmosphere, called the </w:t>
      </w:r>
      <w:r w:rsidRPr="00091AB1">
        <w:rPr>
          <w:rFonts w:asciiTheme="minorHAnsi" w:hAnsiTheme="minorHAnsi" w:cstheme="minorHAnsi"/>
          <w:b/>
          <w:color w:val="7030A0"/>
          <w:sz w:val="32"/>
        </w:rPr>
        <w:t>photosphere</w:t>
      </w:r>
      <w:r w:rsidRPr="00091AB1">
        <w:rPr>
          <w:rFonts w:asciiTheme="minorHAnsi" w:hAnsiTheme="minorHAnsi" w:cstheme="minorHAnsi"/>
          <w:sz w:val="32"/>
        </w:rPr>
        <w:t>.</w:t>
      </w:r>
    </w:p>
    <w:p w:rsidR="00D77D49" w:rsidRDefault="00D77D49" w:rsidP="002F794D">
      <w:pPr>
        <w:spacing w:line="360" w:lineRule="auto"/>
        <w:rPr>
          <w:rFonts w:asciiTheme="minorHAnsi" w:hAnsiTheme="minorHAnsi" w:cstheme="minorHAnsi"/>
          <w:sz w:val="32"/>
        </w:rPr>
      </w:pPr>
    </w:p>
    <w:p w:rsidR="00091AB1" w:rsidRDefault="00091AB1" w:rsidP="00091AB1">
      <w:pPr>
        <w:spacing w:line="360" w:lineRule="auto"/>
        <w:jc w:val="center"/>
        <w:rPr>
          <w:rFonts w:asciiTheme="minorHAnsi" w:hAnsiTheme="minorHAnsi" w:cstheme="minorHAnsi"/>
          <w:sz w:val="32"/>
        </w:rPr>
      </w:pPr>
      <w:r>
        <w:rPr>
          <w:rFonts w:asciiTheme="minorHAnsi" w:hAnsiTheme="minorHAnsi" w:cstheme="minorHAnsi"/>
          <w:noProof/>
          <w:sz w:val="32"/>
          <w:lang w:eastAsia="zh-CN"/>
        </w:rPr>
        <w:drawing>
          <wp:inline distT="0" distB="0" distL="0" distR="0" wp14:anchorId="5B291626">
            <wp:extent cx="3858895" cy="30543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8895" cy="3054350"/>
                    </a:xfrm>
                    <a:prstGeom prst="rect">
                      <a:avLst/>
                    </a:prstGeom>
                    <a:noFill/>
                  </pic:spPr>
                </pic:pic>
              </a:graphicData>
            </a:graphic>
          </wp:inline>
        </w:drawing>
      </w:r>
    </w:p>
    <w:p w:rsidR="00091AB1" w:rsidRDefault="00091AB1" w:rsidP="002F794D">
      <w:pPr>
        <w:spacing w:line="360" w:lineRule="auto"/>
        <w:rPr>
          <w:rFonts w:asciiTheme="minorHAnsi" w:hAnsiTheme="minorHAnsi" w:cstheme="minorHAnsi"/>
          <w:sz w:val="32"/>
        </w:rPr>
      </w:pPr>
      <w:r>
        <w:rPr>
          <w:rFonts w:asciiTheme="minorHAnsi" w:hAnsiTheme="minorHAnsi" w:cstheme="minorHAnsi"/>
          <w:sz w:val="32"/>
        </w:rPr>
        <w:t xml:space="preserve">     Fig. </w:t>
      </w:r>
      <w:r w:rsidR="00D77D49">
        <w:rPr>
          <w:rFonts w:asciiTheme="minorHAnsi" w:hAnsiTheme="minorHAnsi" w:cstheme="minorHAnsi"/>
          <w:sz w:val="32"/>
        </w:rPr>
        <w:t>5</w:t>
      </w:r>
      <w:r>
        <w:rPr>
          <w:rFonts w:asciiTheme="minorHAnsi" w:hAnsiTheme="minorHAnsi" w:cstheme="minorHAnsi"/>
          <w:sz w:val="32"/>
        </w:rPr>
        <w:t xml:space="preserve">.   Absorption </w:t>
      </w:r>
      <w:r w:rsidR="00450EA9">
        <w:rPr>
          <w:rFonts w:asciiTheme="minorHAnsi" w:hAnsiTheme="minorHAnsi" w:cstheme="minorHAnsi"/>
          <w:sz w:val="32"/>
        </w:rPr>
        <w:t xml:space="preserve">(A) </w:t>
      </w:r>
      <w:r>
        <w:rPr>
          <w:rFonts w:asciiTheme="minorHAnsi" w:hAnsiTheme="minorHAnsi" w:cstheme="minorHAnsi"/>
          <w:sz w:val="32"/>
        </w:rPr>
        <w:t>of photons occurs in the photosphere.</w:t>
      </w:r>
    </w:p>
    <w:p w:rsidR="00091AB1" w:rsidRDefault="00091AB1" w:rsidP="00091AB1">
      <w:pPr>
        <w:spacing w:line="360" w:lineRule="auto"/>
        <w:rPr>
          <w:rFonts w:asciiTheme="minorHAnsi" w:hAnsiTheme="minorHAnsi" w:cstheme="minorHAnsi"/>
          <w:sz w:val="32"/>
        </w:rPr>
      </w:pPr>
    </w:p>
    <w:p w:rsidR="00D77D49" w:rsidRDefault="00D77D49">
      <w:pPr>
        <w:rPr>
          <w:rFonts w:asciiTheme="minorHAnsi" w:hAnsiTheme="minorHAnsi" w:cstheme="minorHAnsi"/>
          <w:sz w:val="32"/>
        </w:rPr>
      </w:pPr>
      <w:r>
        <w:rPr>
          <w:rFonts w:asciiTheme="minorHAnsi" w:hAnsiTheme="minorHAnsi" w:cstheme="minorHAnsi"/>
          <w:sz w:val="32"/>
        </w:rPr>
        <w:br w:type="page"/>
      </w:r>
    </w:p>
    <w:p w:rsidR="00091AB1" w:rsidRPr="00091AB1" w:rsidRDefault="00091AB1" w:rsidP="00091AB1">
      <w:pPr>
        <w:spacing w:line="360" w:lineRule="auto"/>
        <w:rPr>
          <w:rFonts w:asciiTheme="minorHAnsi" w:hAnsiTheme="minorHAnsi" w:cstheme="minorHAnsi"/>
          <w:sz w:val="32"/>
        </w:rPr>
      </w:pPr>
      <w:r w:rsidRPr="00091AB1">
        <w:rPr>
          <w:rFonts w:asciiTheme="minorHAnsi" w:hAnsiTheme="minorHAnsi" w:cstheme="minorHAnsi"/>
          <w:sz w:val="32"/>
        </w:rPr>
        <w:lastRenderedPageBreak/>
        <w:t xml:space="preserve">If we see an absorption line due to some element, we can be sure that there are some atoms of that element in the photosphere. But is the converse </w:t>
      </w:r>
      <w:r>
        <w:rPr>
          <w:rFonts w:asciiTheme="minorHAnsi" w:hAnsiTheme="minorHAnsi" w:cstheme="minorHAnsi"/>
          <w:sz w:val="32"/>
        </w:rPr>
        <w:t>not necessarily true.</w:t>
      </w:r>
    </w:p>
    <w:p w:rsidR="00091AB1" w:rsidRPr="00091AB1" w:rsidRDefault="00932C5E" w:rsidP="00932C5E">
      <w:pPr>
        <w:spacing w:line="360" w:lineRule="auto"/>
        <w:rPr>
          <w:rFonts w:asciiTheme="minorHAnsi" w:hAnsiTheme="minorHAnsi" w:cstheme="minorHAnsi"/>
          <w:sz w:val="32"/>
        </w:rPr>
      </w:pPr>
      <w:r w:rsidRPr="00932C5E">
        <w:rPr>
          <w:rFonts w:asciiTheme="minorHAnsi" w:hAnsiTheme="minorHAnsi" w:cstheme="minorHAnsi"/>
          <w:sz w:val="32"/>
        </w:rPr>
        <w:t xml:space="preserve">To date more than 20 000 absorption lines have been listed for the Sun between 293.5 and 877.0 nm, yet only approximately 75% of these lines have been linked to elemental </w:t>
      </w:r>
      <w:r>
        <w:rPr>
          <w:rFonts w:asciiTheme="minorHAnsi" w:hAnsiTheme="minorHAnsi" w:cstheme="minorHAnsi"/>
          <w:sz w:val="32"/>
        </w:rPr>
        <w:t>ab</w:t>
      </w:r>
      <w:r w:rsidRPr="00932C5E">
        <w:rPr>
          <w:rFonts w:asciiTheme="minorHAnsi" w:hAnsiTheme="minorHAnsi" w:cstheme="minorHAnsi"/>
          <w:sz w:val="32"/>
        </w:rPr>
        <w:t>sorption.</w:t>
      </w:r>
      <w:r>
        <w:rPr>
          <w:rFonts w:asciiTheme="minorHAnsi" w:hAnsiTheme="minorHAnsi" w:cstheme="minorHAnsi"/>
          <w:sz w:val="32"/>
        </w:rPr>
        <w:t xml:space="preserve"> </w:t>
      </w:r>
      <w:r w:rsidRPr="00932C5E">
        <w:rPr>
          <w:rFonts w:asciiTheme="minorHAnsi" w:hAnsiTheme="minorHAnsi" w:cstheme="minorHAnsi"/>
          <w:sz w:val="32"/>
        </w:rPr>
        <w:t>By analysing the width of each spectral line in an emission</w:t>
      </w:r>
      <w:r>
        <w:rPr>
          <w:rFonts w:asciiTheme="minorHAnsi" w:hAnsiTheme="minorHAnsi" w:cstheme="minorHAnsi"/>
          <w:sz w:val="32"/>
        </w:rPr>
        <w:t xml:space="preserve"> </w:t>
      </w:r>
      <w:r w:rsidRPr="00932C5E">
        <w:rPr>
          <w:rFonts w:asciiTheme="minorHAnsi" w:hAnsiTheme="minorHAnsi" w:cstheme="minorHAnsi"/>
          <w:sz w:val="32"/>
        </w:rPr>
        <w:t>spectrum, both the elements present in a star and their relative abundances</w:t>
      </w:r>
      <w:r w:rsidR="00257C7E">
        <w:rPr>
          <w:rFonts w:asciiTheme="minorHAnsi" w:hAnsiTheme="minorHAnsi" w:cstheme="minorHAnsi"/>
          <w:sz w:val="32"/>
        </w:rPr>
        <w:t xml:space="preserve"> and density</w:t>
      </w:r>
      <w:r w:rsidRPr="00932C5E">
        <w:rPr>
          <w:rFonts w:asciiTheme="minorHAnsi" w:hAnsiTheme="minorHAnsi" w:cstheme="minorHAnsi"/>
          <w:sz w:val="32"/>
        </w:rPr>
        <w:t xml:space="preserve"> can be determined. </w:t>
      </w:r>
    </w:p>
    <w:p w:rsidR="00932C5E" w:rsidRDefault="00932C5E" w:rsidP="00932C5E">
      <w:pPr>
        <w:spacing w:line="360" w:lineRule="auto"/>
        <w:rPr>
          <w:rFonts w:asciiTheme="minorHAnsi" w:hAnsiTheme="minorHAnsi" w:cstheme="minorHAnsi"/>
          <w:sz w:val="32"/>
        </w:rPr>
      </w:pPr>
    </w:p>
    <w:p w:rsidR="00932C5E" w:rsidRDefault="00932C5E" w:rsidP="00932C5E">
      <w:pPr>
        <w:spacing w:line="360" w:lineRule="auto"/>
        <w:rPr>
          <w:rFonts w:asciiTheme="minorHAnsi" w:hAnsiTheme="minorHAnsi" w:cstheme="minorHAnsi"/>
          <w:sz w:val="32"/>
        </w:rPr>
      </w:pPr>
      <w:r>
        <w:rPr>
          <w:rFonts w:asciiTheme="minorHAnsi" w:hAnsiTheme="minorHAnsi" w:cstheme="minorHAnsi"/>
          <w:sz w:val="32"/>
        </w:rPr>
        <w:t>Some of the elements and absorption lines for the spectrum of the Sun (wavelength in nm)</w:t>
      </w:r>
    </w:p>
    <w:p w:rsidR="00932C5E" w:rsidRPr="00932C5E" w:rsidRDefault="00932C5E" w:rsidP="00932C5E">
      <w:pPr>
        <w:spacing w:line="360" w:lineRule="auto"/>
        <w:rPr>
          <w:rFonts w:asciiTheme="minorHAnsi" w:hAnsiTheme="minorHAnsi" w:cstheme="minorHAnsi"/>
          <w:sz w:val="32"/>
        </w:rPr>
      </w:pPr>
      <w:r>
        <w:rPr>
          <w:rFonts w:asciiTheme="minorHAnsi" w:hAnsiTheme="minorHAnsi" w:cstheme="minorHAnsi"/>
          <w:sz w:val="32"/>
        </w:rPr>
        <w:t xml:space="preserve">O2     </w:t>
      </w:r>
      <w:r w:rsidRPr="00932C5E">
        <w:rPr>
          <w:rFonts w:asciiTheme="minorHAnsi" w:hAnsiTheme="minorHAnsi" w:cstheme="minorHAnsi"/>
          <w:sz w:val="32"/>
        </w:rPr>
        <w:t>898.765</w:t>
      </w:r>
      <w:r>
        <w:rPr>
          <w:rFonts w:asciiTheme="minorHAnsi" w:hAnsiTheme="minorHAnsi" w:cstheme="minorHAnsi"/>
          <w:sz w:val="32"/>
        </w:rPr>
        <w:t xml:space="preserve">   </w:t>
      </w:r>
      <w:r w:rsidRPr="00932C5E">
        <w:rPr>
          <w:rFonts w:asciiTheme="minorHAnsi" w:hAnsiTheme="minorHAnsi" w:cstheme="minorHAnsi"/>
          <w:sz w:val="32"/>
        </w:rPr>
        <w:t>822.696</w:t>
      </w:r>
      <w:r>
        <w:rPr>
          <w:rFonts w:asciiTheme="minorHAnsi" w:hAnsiTheme="minorHAnsi" w:cstheme="minorHAnsi"/>
          <w:sz w:val="32"/>
        </w:rPr>
        <w:t xml:space="preserve">   </w:t>
      </w:r>
      <w:r w:rsidRPr="00932C5E">
        <w:rPr>
          <w:rFonts w:asciiTheme="minorHAnsi" w:hAnsiTheme="minorHAnsi" w:cstheme="minorHAnsi"/>
          <w:sz w:val="32"/>
        </w:rPr>
        <w:t>759.370</w:t>
      </w:r>
      <w:r>
        <w:rPr>
          <w:rFonts w:asciiTheme="minorHAnsi" w:hAnsiTheme="minorHAnsi" w:cstheme="minorHAnsi"/>
          <w:sz w:val="32"/>
        </w:rPr>
        <w:t xml:space="preserve">   </w:t>
      </w:r>
      <w:r w:rsidRPr="00932C5E">
        <w:rPr>
          <w:rFonts w:asciiTheme="minorHAnsi" w:hAnsiTheme="minorHAnsi" w:cstheme="minorHAnsi"/>
          <w:sz w:val="32"/>
        </w:rPr>
        <w:t>686.719</w:t>
      </w:r>
      <w:r>
        <w:rPr>
          <w:rFonts w:asciiTheme="minorHAnsi" w:hAnsiTheme="minorHAnsi" w:cstheme="minorHAnsi"/>
          <w:sz w:val="32"/>
        </w:rPr>
        <w:t xml:space="preserve">   </w:t>
      </w:r>
      <w:r w:rsidRPr="00932C5E">
        <w:rPr>
          <w:rFonts w:asciiTheme="minorHAnsi" w:hAnsiTheme="minorHAnsi" w:cstheme="minorHAnsi"/>
          <w:sz w:val="32"/>
        </w:rPr>
        <w:t>627.661</w:t>
      </w:r>
    </w:p>
    <w:p w:rsidR="00E66542" w:rsidRPr="00932C5E" w:rsidRDefault="00932C5E" w:rsidP="00E66542">
      <w:pPr>
        <w:spacing w:line="360" w:lineRule="auto"/>
        <w:rPr>
          <w:rFonts w:asciiTheme="minorHAnsi" w:hAnsiTheme="minorHAnsi" w:cstheme="minorHAnsi"/>
          <w:sz w:val="32"/>
        </w:rPr>
      </w:pPr>
      <w:r w:rsidRPr="00932C5E">
        <w:rPr>
          <w:rFonts w:asciiTheme="minorHAnsi" w:hAnsiTheme="minorHAnsi" w:cstheme="minorHAnsi"/>
          <w:sz w:val="32"/>
        </w:rPr>
        <w:t>Hα</w:t>
      </w:r>
      <w:r>
        <w:rPr>
          <w:rFonts w:asciiTheme="minorHAnsi" w:hAnsiTheme="minorHAnsi" w:cstheme="minorHAnsi"/>
          <w:sz w:val="32"/>
        </w:rPr>
        <w:t xml:space="preserve">     </w:t>
      </w:r>
      <w:r w:rsidRPr="00932C5E">
        <w:rPr>
          <w:rFonts w:asciiTheme="minorHAnsi" w:hAnsiTheme="minorHAnsi" w:cstheme="minorHAnsi"/>
          <w:sz w:val="32"/>
        </w:rPr>
        <w:t>656.281</w:t>
      </w:r>
      <w:r w:rsidR="00E66542">
        <w:rPr>
          <w:rFonts w:asciiTheme="minorHAnsi" w:hAnsiTheme="minorHAnsi" w:cstheme="minorHAnsi"/>
          <w:sz w:val="32"/>
        </w:rPr>
        <w:t xml:space="preserve">     </w:t>
      </w:r>
      <w:r w:rsidR="00E66542" w:rsidRPr="00932C5E">
        <w:rPr>
          <w:rFonts w:asciiTheme="minorHAnsi" w:hAnsiTheme="minorHAnsi" w:cstheme="minorHAnsi"/>
          <w:sz w:val="32"/>
        </w:rPr>
        <w:t>Hβ</w:t>
      </w:r>
      <w:r w:rsidR="00E66542" w:rsidRPr="00932C5E">
        <w:rPr>
          <w:rFonts w:asciiTheme="minorHAnsi" w:hAnsiTheme="minorHAnsi" w:cstheme="minorHAnsi"/>
          <w:sz w:val="32"/>
        </w:rPr>
        <w:tab/>
        <w:t>486.134</w:t>
      </w:r>
      <w:r w:rsidR="00E66542">
        <w:rPr>
          <w:rFonts w:asciiTheme="minorHAnsi" w:hAnsiTheme="minorHAnsi" w:cstheme="minorHAnsi"/>
          <w:sz w:val="32"/>
        </w:rPr>
        <w:t xml:space="preserve">     </w:t>
      </w:r>
      <w:proofErr w:type="spellStart"/>
      <w:r w:rsidR="00E66542" w:rsidRPr="00932C5E">
        <w:rPr>
          <w:rFonts w:asciiTheme="minorHAnsi" w:hAnsiTheme="minorHAnsi" w:cstheme="minorHAnsi"/>
          <w:sz w:val="32"/>
        </w:rPr>
        <w:t>Hγ</w:t>
      </w:r>
      <w:proofErr w:type="spellEnd"/>
      <w:r w:rsidR="00E66542" w:rsidRPr="00932C5E">
        <w:rPr>
          <w:rFonts w:asciiTheme="minorHAnsi" w:hAnsiTheme="minorHAnsi" w:cstheme="minorHAnsi"/>
          <w:sz w:val="32"/>
        </w:rPr>
        <w:tab/>
        <w:t>434.047</w:t>
      </w:r>
      <w:r w:rsidR="00E66542">
        <w:rPr>
          <w:rFonts w:asciiTheme="minorHAnsi" w:hAnsiTheme="minorHAnsi" w:cstheme="minorHAnsi"/>
          <w:sz w:val="32"/>
        </w:rPr>
        <w:t xml:space="preserve">     </w:t>
      </w:r>
      <w:proofErr w:type="spellStart"/>
      <w:r w:rsidR="00E66542" w:rsidRPr="00932C5E">
        <w:rPr>
          <w:rFonts w:asciiTheme="minorHAnsi" w:hAnsiTheme="minorHAnsi" w:cstheme="minorHAnsi"/>
          <w:sz w:val="32"/>
        </w:rPr>
        <w:t>Hδ</w:t>
      </w:r>
      <w:proofErr w:type="spellEnd"/>
      <w:r w:rsidR="00E66542" w:rsidRPr="00932C5E">
        <w:rPr>
          <w:rFonts w:asciiTheme="minorHAnsi" w:hAnsiTheme="minorHAnsi" w:cstheme="minorHAnsi"/>
          <w:sz w:val="32"/>
        </w:rPr>
        <w:tab/>
        <w:t>410.175</w:t>
      </w:r>
    </w:p>
    <w:p w:rsidR="00932C5E" w:rsidRPr="00932C5E" w:rsidRDefault="00932C5E" w:rsidP="00932C5E">
      <w:pPr>
        <w:spacing w:line="360" w:lineRule="auto"/>
        <w:rPr>
          <w:rFonts w:asciiTheme="minorHAnsi" w:hAnsiTheme="minorHAnsi" w:cstheme="minorHAnsi"/>
          <w:sz w:val="32"/>
        </w:rPr>
      </w:pPr>
      <w:r>
        <w:rPr>
          <w:rFonts w:asciiTheme="minorHAnsi" w:hAnsiTheme="minorHAnsi" w:cstheme="minorHAnsi"/>
          <w:sz w:val="32"/>
        </w:rPr>
        <w:t>Na</w:t>
      </w:r>
      <w:r w:rsidRPr="00932C5E">
        <w:rPr>
          <w:rFonts w:asciiTheme="minorHAnsi" w:hAnsiTheme="minorHAnsi" w:cstheme="minorHAnsi"/>
          <w:sz w:val="32"/>
        </w:rPr>
        <w:tab/>
        <w:t>589.592</w:t>
      </w:r>
      <w:r>
        <w:rPr>
          <w:rFonts w:asciiTheme="minorHAnsi" w:hAnsiTheme="minorHAnsi" w:cstheme="minorHAnsi"/>
          <w:sz w:val="32"/>
        </w:rPr>
        <w:t xml:space="preserve">   </w:t>
      </w:r>
      <w:r w:rsidRPr="00932C5E">
        <w:rPr>
          <w:rFonts w:asciiTheme="minorHAnsi" w:hAnsiTheme="minorHAnsi" w:cstheme="minorHAnsi"/>
          <w:sz w:val="32"/>
        </w:rPr>
        <w:t>588.995</w:t>
      </w:r>
    </w:p>
    <w:p w:rsidR="00932C5E" w:rsidRPr="00932C5E" w:rsidRDefault="00932C5E" w:rsidP="00932C5E">
      <w:pPr>
        <w:spacing w:line="360" w:lineRule="auto"/>
        <w:rPr>
          <w:rFonts w:asciiTheme="minorHAnsi" w:hAnsiTheme="minorHAnsi" w:cstheme="minorHAnsi"/>
          <w:sz w:val="32"/>
        </w:rPr>
      </w:pPr>
      <w:r w:rsidRPr="00932C5E">
        <w:rPr>
          <w:rFonts w:asciiTheme="minorHAnsi" w:hAnsiTheme="minorHAnsi" w:cstheme="minorHAnsi"/>
          <w:sz w:val="32"/>
        </w:rPr>
        <w:t>He</w:t>
      </w:r>
      <w:r w:rsidRPr="00932C5E">
        <w:rPr>
          <w:rFonts w:asciiTheme="minorHAnsi" w:hAnsiTheme="minorHAnsi" w:cstheme="minorHAnsi"/>
          <w:sz w:val="32"/>
        </w:rPr>
        <w:tab/>
        <w:t>587.5618</w:t>
      </w:r>
    </w:p>
    <w:p w:rsidR="00932C5E" w:rsidRPr="00932C5E" w:rsidRDefault="00932C5E" w:rsidP="00932C5E">
      <w:pPr>
        <w:spacing w:line="360" w:lineRule="auto"/>
        <w:rPr>
          <w:rFonts w:asciiTheme="minorHAnsi" w:hAnsiTheme="minorHAnsi" w:cstheme="minorHAnsi"/>
          <w:sz w:val="32"/>
        </w:rPr>
      </w:pPr>
      <w:r>
        <w:rPr>
          <w:rFonts w:asciiTheme="minorHAnsi" w:hAnsiTheme="minorHAnsi" w:cstheme="minorHAnsi"/>
          <w:sz w:val="32"/>
        </w:rPr>
        <w:t>H</w:t>
      </w:r>
      <w:r w:rsidRPr="00932C5E">
        <w:rPr>
          <w:rFonts w:asciiTheme="minorHAnsi" w:hAnsiTheme="minorHAnsi" w:cstheme="minorHAnsi"/>
          <w:sz w:val="32"/>
        </w:rPr>
        <w:t>g</w:t>
      </w:r>
      <w:r w:rsidRPr="00932C5E">
        <w:rPr>
          <w:rFonts w:asciiTheme="minorHAnsi" w:hAnsiTheme="minorHAnsi" w:cstheme="minorHAnsi"/>
          <w:sz w:val="32"/>
        </w:rPr>
        <w:tab/>
        <w:t>546.073</w:t>
      </w:r>
    </w:p>
    <w:p w:rsidR="00932C5E" w:rsidRDefault="00932C5E" w:rsidP="00932C5E">
      <w:pPr>
        <w:spacing w:line="360" w:lineRule="auto"/>
        <w:rPr>
          <w:rFonts w:asciiTheme="minorHAnsi" w:hAnsiTheme="minorHAnsi" w:cstheme="minorHAnsi"/>
          <w:sz w:val="32"/>
        </w:rPr>
      </w:pPr>
      <w:r w:rsidRPr="00932C5E">
        <w:rPr>
          <w:rFonts w:asciiTheme="minorHAnsi" w:hAnsiTheme="minorHAnsi" w:cstheme="minorHAnsi"/>
          <w:sz w:val="32"/>
        </w:rPr>
        <w:t>Fe</w:t>
      </w:r>
      <w:r w:rsidRPr="00932C5E">
        <w:rPr>
          <w:rFonts w:asciiTheme="minorHAnsi" w:hAnsiTheme="minorHAnsi" w:cstheme="minorHAnsi"/>
          <w:sz w:val="32"/>
        </w:rPr>
        <w:tab/>
        <w:t>527.039</w:t>
      </w:r>
      <w:r>
        <w:rPr>
          <w:rFonts w:asciiTheme="minorHAnsi" w:hAnsiTheme="minorHAnsi" w:cstheme="minorHAnsi"/>
          <w:sz w:val="32"/>
        </w:rPr>
        <w:t xml:space="preserve">   </w:t>
      </w:r>
      <w:r w:rsidRPr="00932C5E">
        <w:rPr>
          <w:rFonts w:asciiTheme="minorHAnsi" w:hAnsiTheme="minorHAnsi" w:cstheme="minorHAnsi"/>
          <w:sz w:val="32"/>
        </w:rPr>
        <w:t>516.891</w:t>
      </w:r>
      <w:r>
        <w:rPr>
          <w:rFonts w:asciiTheme="minorHAnsi" w:hAnsiTheme="minorHAnsi" w:cstheme="minorHAnsi"/>
          <w:sz w:val="32"/>
        </w:rPr>
        <w:t xml:space="preserve">   </w:t>
      </w:r>
      <w:r w:rsidRPr="00932C5E">
        <w:rPr>
          <w:rFonts w:asciiTheme="minorHAnsi" w:hAnsiTheme="minorHAnsi" w:cstheme="minorHAnsi"/>
          <w:sz w:val="32"/>
        </w:rPr>
        <w:t>495.761</w:t>
      </w:r>
      <w:r w:rsidR="00E66542">
        <w:rPr>
          <w:rFonts w:asciiTheme="minorHAnsi" w:hAnsiTheme="minorHAnsi" w:cstheme="minorHAnsi"/>
          <w:sz w:val="32"/>
        </w:rPr>
        <w:t xml:space="preserve">   </w:t>
      </w:r>
      <w:r w:rsidR="00E66542" w:rsidRPr="00932C5E">
        <w:rPr>
          <w:rFonts w:asciiTheme="minorHAnsi" w:hAnsiTheme="minorHAnsi" w:cstheme="minorHAnsi"/>
          <w:sz w:val="32"/>
        </w:rPr>
        <w:t>466.814</w:t>
      </w:r>
      <w:r w:rsidR="00E66542">
        <w:rPr>
          <w:rFonts w:asciiTheme="minorHAnsi" w:hAnsiTheme="minorHAnsi" w:cstheme="minorHAnsi"/>
          <w:sz w:val="32"/>
        </w:rPr>
        <w:t xml:space="preserve">   </w:t>
      </w:r>
      <w:r w:rsidR="00E66542" w:rsidRPr="00932C5E">
        <w:rPr>
          <w:rFonts w:asciiTheme="minorHAnsi" w:hAnsiTheme="minorHAnsi" w:cstheme="minorHAnsi"/>
          <w:sz w:val="32"/>
        </w:rPr>
        <w:t>438.355</w:t>
      </w:r>
      <w:r w:rsidR="00E66542">
        <w:rPr>
          <w:rFonts w:asciiTheme="minorHAnsi" w:hAnsiTheme="minorHAnsi" w:cstheme="minorHAnsi"/>
          <w:sz w:val="32"/>
        </w:rPr>
        <w:t xml:space="preserve">   </w:t>
      </w:r>
      <w:r w:rsidR="00E66542" w:rsidRPr="00932C5E">
        <w:rPr>
          <w:rFonts w:asciiTheme="minorHAnsi" w:hAnsiTheme="minorHAnsi" w:cstheme="minorHAnsi"/>
          <w:sz w:val="32"/>
        </w:rPr>
        <w:t>430.790</w:t>
      </w:r>
    </w:p>
    <w:p w:rsidR="00E66542" w:rsidRPr="00932C5E" w:rsidRDefault="00E66542" w:rsidP="00932C5E">
      <w:pPr>
        <w:spacing w:line="360" w:lineRule="auto"/>
        <w:rPr>
          <w:rFonts w:asciiTheme="minorHAnsi" w:hAnsiTheme="minorHAnsi" w:cstheme="minorHAnsi"/>
          <w:sz w:val="32"/>
        </w:rPr>
      </w:pPr>
      <w:r>
        <w:rPr>
          <w:rFonts w:asciiTheme="minorHAnsi" w:hAnsiTheme="minorHAnsi" w:cstheme="minorHAnsi"/>
          <w:sz w:val="32"/>
        </w:rPr>
        <w:t xml:space="preserve">          </w:t>
      </w:r>
      <w:r w:rsidRPr="00932C5E">
        <w:rPr>
          <w:rFonts w:asciiTheme="minorHAnsi" w:hAnsiTheme="minorHAnsi" w:cstheme="minorHAnsi"/>
          <w:sz w:val="32"/>
        </w:rPr>
        <w:t>382.044</w:t>
      </w:r>
      <w:r>
        <w:rPr>
          <w:rFonts w:asciiTheme="minorHAnsi" w:hAnsiTheme="minorHAnsi" w:cstheme="minorHAnsi"/>
          <w:sz w:val="32"/>
        </w:rPr>
        <w:t xml:space="preserve">   </w:t>
      </w:r>
      <w:r w:rsidRPr="00932C5E">
        <w:rPr>
          <w:rFonts w:asciiTheme="minorHAnsi" w:hAnsiTheme="minorHAnsi" w:cstheme="minorHAnsi"/>
          <w:sz w:val="32"/>
        </w:rPr>
        <w:t>358.121</w:t>
      </w:r>
      <w:r>
        <w:rPr>
          <w:rFonts w:asciiTheme="minorHAnsi" w:hAnsiTheme="minorHAnsi" w:cstheme="minorHAnsi"/>
          <w:sz w:val="32"/>
        </w:rPr>
        <w:t xml:space="preserve">   </w:t>
      </w:r>
      <w:r w:rsidRPr="00932C5E">
        <w:rPr>
          <w:rFonts w:asciiTheme="minorHAnsi" w:hAnsiTheme="minorHAnsi" w:cstheme="minorHAnsi"/>
          <w:sz w:val="32"/>
        </w:rPr>
        <w:t>302.108</w:t>
      </w:r>
    </w:p>
    <w:p w:rsidR="00932C5E" w:rsidRPr="00932C5E" w:rsidRDefault="00932C5E" w:rsidP="00932C5E">
      <w:pPr>
        <w:spacing w:line="360" w:lineRule="auto"/>
        <w:rPr>
          <w:rFonts w:asciiTheme="minorHAnsi" w:hAnsiTheme="minorHAnsi" w:cstheme="minorHAnsi"/>
          <w:sz w:val="32"/>
        </w:rPr>
      </w:pPr>
      <w:r w:rsidRPr="00932C5E">
        <w:rPr>
          <w:rFonts w:asciiTheme="minorHAnsi" w:hAnsiTheme="minorHAnsi" w:cstheme="minorHAnsi"/>
          <w:sz w:val="32"/>
        </w:rPr>
        <w:t>Mg</w:t>
      </w:r>
      <w:r w:rsidRPr="00932C5E">
        <w:rPr>
          <w:rFonts w:asciiTheme="minorHAnsi" w:hAnsiTheme="minorHAnsi" w:cstheme="minorHAnsi"/>
          <w:sz w:val="32"/>
        </w:rPr>
        <w:tab/>
        <w:t>518.362</w:t>
      </w:r>
      <w:r>
        <w:rPr>
          <w:rFonts w:asciiTheme="minorHAnsi" w:hAnsiTheme="minorHAnsi" w:cstheme="minorHAnsi"/>
          <w:sz w:val="32"/>
        </w:rPr>
        <w:t xml:space="preserve">   </w:t>
      </w:r>
      <w:r w:rsidRPr="00932C5E">
        <w:rPr>
          <w:rFonts w:asciiTheme="minorHAnsi" w:hAnsiTheme="minorHAnsi" w:cstheme="minorHAnsi"/>
          <w:sz w:val="32"/>
        </w:rPr>
        <w:t>517.270</w:t>
      </w:r>
      <w:r>
        <w:rPr>
          <w:rFonts w:asciiTheme="minorHAnsi" w:hAnsiTheme="minorHAnsi" w:cstheme="minorHAnsi"/>
          <w:sz w:val="32"/>
        </w:rPr>
        <w:t xml:space="preserve">   </w:t>
      </w:r>
      <w:r w:rsidRPr="00932C5E">
        <w:rPr>
          <w:rFonts w:asciiTheme="minorHAnsi" w:hAnsiTheme="minorHAnsi" w:cstheme="minorHAnsi"/>
          <w:sz w:val="32"/>
        </w:rPr>
        <w:t>516.733</w:t>
      </w:r>
    </w:p>
    <w:p w:rsidR="00932C5E" w:rsidRPr="00932C5E" w:rsidRDefault="00932C5E" w:rsidP="00932C5E">
      <w:pPr>
        <w:spacing w:line="360" w:lineRule="auto"/>
        <w:rPr>
          <w:rFonts w:asciiTheme="minorHAnsi" w:hAnsiTheme="minorHAnsi" w:cstheme="minorHAnsi"/>
          <w:sz w:val="32"/>
        </w:rPr>
      </w:pPr>
      <w:r w:rsidRPr="00932C5E">
        <w:rPr>
          <w:rFonts w:asciiTheme="minorHAnsi" w:hAnsiTheme="minorHAnsi" w:cstheme="minorHAnsi"/>
          <w:sz w:val="32"/>
        </w:rPr>
        <w:t>Ca</w:t>
      </w:r>
      <w:r w:rsidRPr="00932C5E">
        <w:rPr>
          <w:rFonts w:asciiTheme="minorHAnsi" w:hAnsiTheme="minorHAnsi" w:cstheme="minorHAnsi"/>
          <w:sz w:val="32"/>
        </w:rPr>
        <w:tab/>
        <w:t>430.774</w:t>
      </w:r>
    </w:p>
    <w:p w:rsidR="00932C5E" w:rsidRPr="00932C5E" w:rsidRDefault="00E66542" w:rsidP="00932C5E">
      <w:pPr>
        <w:spacing w:line="360" w:lineRule="auto"/>
        <w:rPr>
          <w:rFonts w:asciiTheme="minorHAnsi" w:hAnsiTheme="minorHAnsi" w:cstheme="minorHAnsi"/>
          <w:sz w:val="32"/>
        </w:rPr>
      </w:pPr>
      <w:r>
        <w:rPr>
          <w:rFonts w:asciiTheme="minorHAnsi" w:hAnsiTheme="minorHAnsi" w:cstheme="minorHAnsi"/>
          <w:sz w:val="32"/>
        </w:rPr>
        <w:t>C</w:t>
      </w:r>
      <w:r w:rsidR="00932C5E" w:rsidRPr="00932C5E">
        <w:rPr>
          <w:rFonts w:asciiTheme="minorHAnsi" w:hAnsiTheme="minorHAnsi" w:cstheme="minorHAnsi"/>
          <w:sz w:val="32"/>
        </w:rPr>
        <w:t>a+</w:t>
      </w:r>
      <w:r w:rsidR="00932C5E" w:rsidRPr="00932C5E">
        <w:rPr>
          <w:rFonts w:asciiTheme="minorHAnsi" w:hAnsiTheme="minorHAnsi" w:cstheme="minorHAnsi"/>
          <w:sz w:val="32"/>
        </w:rPr>
        <w:tab/>
        <w:t>396.847</w:t>
      </w:r>
      <w:r>
        <w:rPr>
          <w:rFonts w:asciiTheme="minorHAnsi" w:hAnsiTheme="minorHAnsi" w:cstheme="minorHAnsi"/>
          <w:sz w:val="32"/>
        </w:rPr>
        <w:t xml:space="preserve">   </w:t>
      </w:r>
      <w:r w:rsidR="00932C5E" w:rsidRPr="00932C5E">
        <w:rPr>
          <w:rFonts w:asciiTheme="minorHAnsi" w:hAnsiTheme="minorHAnsi" w:cstheme="minorHAnsi"/>
          <w:sz w:val="32"/>
        </w:rPr>
        <w:tab/>
        <w:t>393.368</w:t>
      </w:r>
    </w:p>
    <w:p w:rsidR="00932C5E" w:rsidRPr="00932C5E" w:rsidRDefault="00932C5E" w:rsidP="00932C5E">
      <w:pPr>
        <w:spacing w:line="360" w:lineRule="auto"/>
        <w:rPr>
          <w:rFonts w:asciiTheme="minorHAnsi" w:hAnsiTheme="minorHAnsi" w:cstheme="minorHAnsi"/>
          <w:sz w:val="32"/>
        </w:rPr>
      </w:pPr>
      <w:r w:rsidRPr="00932C5E">
        <w:rPr>
          <w:rFonts w:asciiTheme="minorHAnsi" w:hAnsiTheme="minorHAnsi" w:cstheme="minorHAnsi"/>
          <w:sz w:val="32"/>
        </w:rPr>
        <w:t>Ti+</w:t>
      </w:r>
      <w:r w:rsidRPr="00932C5E">
        <w:rPr>
          <w:rFonts w:asciiTheme="minorHAnsi" w:hAnsiTheme="minorHAnsi" w:cstheme="minorHAnsi"/>
          <w:sz w:val="32"/>
        </w:rPr>
        <w:tab/>
        <w:t>336.112</w:t>
      </w:r>
    </w:p>
    <w:p w:rsidR="00091AB1" w:rsidRDefault="00932C5E" w:rsidP="00932C5E">
      <w:pPr>
        <w:spacing w:line="360" w:lineRule="auto"/>
        <w:rPr>
          <w:rFonts w:asciiTheme="minorHAnsi" w:hAnsiTheme="minorHAnsi" w:cstheme="minorHAnsi"/>
          <w:sz w:val="32"/>
        </w:rPr>
      </w:pPr>
      <w:r w:rsidRPr="00932C5E">
        <w:rPr>
          <w:rFonts w:asciiTheme="minorHAnsi" w:hAnsiTheme="minorHAnsi" w:cstheme="minorHAnsi"/>
          <w:sz w:val="32"/>
        </w:rPr>
        <w:t>Ni</w:t>
      </w:r>
      <w:r w:rsidRPr="00932C5E">
        <w:rPr>
          <w:rFonts w:asciiTheme="minorHAnsi" w:hAnsiTheme="minorHAnsi" w:cstheme="minorHAnsi"/>
          <w:sz w:val="32"/>
        </w:rPr>
        <w:tab/>
        <w:t>299.444</w:t>
      </w:r>
    </w:p>
    <w:p w:rsidR="00E66542" w:rsidRDefault="00E66542" w:rsidP="00932C5E">
      <w:pPr>
        <w:spacing w:line="360" w:lineRule="auto"/>
        <w:rPr>
          <w:rFonts w:asciiTheme="minorHAnsi" w:hAnsiTheme="minorHAnsi" w:cstheme="minorHAnsi"/>
          <w:sz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4"/>
      </w:tblGrid>
      <w:tr w:rsidR="00E66542" w:rsidTr="00E66542">
        <w:tc>
          <w:tcPr>
            <w:tcW w:w="8494" w:type="dxa"/>
          </w:tcPr>
          <w:p w:rsidR="00E66542" w:rsidRPr="00E66542" w:rsidRDefault="00E66542" w:rsidP="002F794D">
            <w:pPr>
              <w:spacing w:line="360" w:lineRule="auto"/>
              <w:rPr>
                <w:rFonts w:asciiTheme="minorHAnsi" w:hAnsiTheme="minorHAnsi" w:cstheme="minorHAnsi"/>
                <w:b/>
                <w:color w:val="833C0B" w:themeColor="accent2" w:themeShade="80"/>
                <w:sz w:val="32"/>
              </w:rPr>
            </w:pPr>
            <w:r w:rsidRPr="00E66542">
              <w:rPr>
                <w:rFonts w:asciiTheme="minorHAnsi" w:hAnsiTheme="minorHAnsi" w:cstheme="minorHAnsi"/>
                <w:b/>
                <w:color w:val="833C0B" w:themeColor="accent2" w:themeShade="80"/>
                <w:sz w:val="32"/>
              </w:rPr>
              <w:lastRenderedPageBreak/>
              <w:t>Exercise</w:t>
            </w:r>
          </w:p>
          <w:p w:rsidR="00E66542" w:rsidRDefault="00E66542" w:rsidP="002F794D">
            <w:pPr>
              <w:spacing w:line="360" w:lineRule="auto"/>
              <w:rPr>
                <w:rFonts w:asciiTheme="minorHAnsi" w:hAnsiTheme="minorHAnsi" w:cstheme="minorHAnsi"/>
                <w:sz w:val="32"/>
              </w:rPr>
            </w:pPr>
            <w:r>
              <w:rPr>
                <w:rFonts w:asciiTheme="minorHAnsi" w:hAnsiTheme="minorHAnsi" w:cstheme="minorHAnsi"/>
                <w:sz w:val="32"/>
              </w:rPr>
              <w:t>For each wavelength, state whether it is in the IR, visible or UV band.</w:t>
            </w:r>
          </w:p>
        </w:tc>
      </w:tr>
    </w:tbl>
    <w:p w:rsidR="00091AB1" w:rsidRDefault="00091AB1" w:rsidP="002F794D">
      <w:pPr>
        <w:spacing w:line="360" w:lineRule="auto"/>
        <w:rPr>
          <w:rFonts w:asciiTheme="minorHAnsi" w:hAnsiTheme="minorHAnsi" w:cstheme="minorHAnsi"/>
          <w:sz w:val="32"/>
        </w:rPr>
      </w:pPr>
    </w:p>
    <w:p w:rsidR="00CD048C" w:rsidRDefault="00CD048C" w:rsidP="002F794D">
      <w:pPr>
        <w:spacing w:line="360" w:lineRule="auto"/>
        <w:rPr>
          <w:rFonts w:asciiTheme="minorHAnsi" w:hAnsiTheme="minorHAnsi" w:cstheme="minorHAnsi"/>
          <w:sz w:val="32"/>
        </w:rPr>
      </w:pPr>
    </w:p>
    <w:p w:rsidR="00B8620B" w:rsidRDefault="00B8620B" w:rsidP="00B8620B">
      <w:pPr>
        <w:spacing w:line="360" w:lineRule="auto"/>
        <w:rPr>
          <w:rFonts w:asciiTheme="minorHAnsi" w:hAnsiTheme="minorHAnsi" w:cstheme="minorHAnsi"/>
          <w:sz w:val="32"/>
        </w:rPr>
      </w:pPr>
      <w:r w:rsidRPr="00B8620B">
        <w:rPr>
          <w:rFonts w:asciiTheme="minorHAnsi" w:hAnsiTheme="minorHAnsi" w:cstheme="minorHAnsi"/>
          <w:sz w:val="32"/>
        </w:rPr>
        <w:t xml:space="preserve">Each </w:t>
      </w:r>
      <w:r w:rsidR="00797615">
        <w:rPr>
          <w:rFonts w:asciiTheme="minorHAnsi" w:hAnsiTheme="minorHAnsi" w:cstheme="minorHAnsi"/>
          <w:sz w:val="32"/>
        </w:rPr>
        <w:t xml:space="preserve">absorption line </w:t>
      </w:r>
      <w:r w:rsidRPr="00B8620B">
        <w:rPr>
          <w:rFonts w:asciiTheme="minorHAnsi" w:hAnsiTheme="minorHAnsi" w:cstheme="minorHAnsi"/>
          <w:sz w:val="32"/>
        </w:rPr>
        <w:t xml:space="preserve">indicates an ion of a certain chemical element, with the </w:t>
      </w:r>
      <w:r w:rsidRPr="00797615">
        <w:rPr>
          <w:rFonts w:asciiTheme="minorHAnsi" w:hAnsiTheme="minorHAnsi" w:cstheme="minorHAnsi"/>
          <w:b/>
          <w:color w:val="7030A0"/>
          <w:sz w:val="32"/>
        </w:rPr>
        <w:t>line strength</w:t>
      </w:r>
      <w:r w:rsidRPr="00797615">
        <w:rPr>
          <w:rFonts w:asciiTheme="minorHAnsi" w:hAnsiTheme="minorHAnsi" w:cstheme="minorHAnsi"/>
          <w:color w:val="7030A0"/>
          <w:sz w:val="32"/>
        </w:rPr>
        <w:t xml:space="preserve"> </w:t>
      </w:r>
      <w:r w:rsidRPr="00B8620B">
        <w:rPr>
          <w:rFonts w:asciiTheme="minorHAnsi" w:hAnsiTheme="minorHAnsi" w:cstheme="minorHAnsi"/>
          <w:sz w:val="32"/>
        </w:rPr>
        <w:t xml:space="preserve">indicating the </w:t>
      </w:r>
      <w:r w:rsidRPr="00797615">
        <w:rPr>
          <w:rFonts w:asciiTheme="minorHAnsi" w:hAnsiTheme="minorHAnsi" w:cstheme="minorHAnsi"/>
          <w:b/>
          <w:color w:val="7030A0"/>
          <w:sz w:val="32"/>
        </w:rPr>
        <w:t>abundance</w:t>
      </w:r>
      <w:r w:rsidRPr="00B8620B">
        <w:rPr>
          <w:rFonts w:asciiTheme="minorHAnsi" w:hAnsiTheme="minorHAnsi" w:cstheme="minorHAnsi"/>
          <w:sz w:val="32"/>
        </w:rPr>
        <w:t xml:space="preserve"> of that ion. The relative abundance of the different ions varies with the temperature of the photosphere.</w:t>
      </w:r>
      <w:r w:rsidR="00797615">
        <w:rPr>
          <w:rFonts w:asciiTheme="minorHAnsi" w:hAnsiTheme="minorHAnsi" w:cstheme="minorHAnsi"/>
          <w:sz w:val="32"/>
        </w:rPr>
        <w:t xml:space="preserve"> T</w:t>
      </w:r>
      <w:r w:rsidRPr="00B8620B">
        <w:rPr>
          <w:rFonts w:asciiTheme="minorHAnsi" w:hAnsiTheme="minorHAnsi" w:cstheme="minorHAnsi"/>
          <w:sz w:val="32"/>
        </w:rPr>
        <w:t xml:space="preserve">he </w:t>
      </w:r>
      <w:r w:rsidRPr="00797615">
        <w:rPr>
          <w:rFonts w:asciiTheme="minorHAnsi" w:hAnsiTheme="minorHAnsi" w:cstheme="minorHAnsi"/>
          <w:b/>
          <w:color w:val="7030A0"/>
          <w:sz w:val="32"/>
        </w:rPr>
        <w:t>width</w:t>
      </w:r>
      <w:r w:rsidRPr="00B8620B">
        <w:rPr>
          <w:rFonts w:asciiTheme="minorHAnsi" w:hAnsiTheme="minorHAnsi" w:cstheme="minorHAnsi"/>
          <w:sz w:val="32"/>
        </w:rPr>
        <w:t xml:space="preserve"> of certain absorption lines in the star's spectrum, var</w:t>
      </w:r>
      <w:r w:rsidR="00797615">
        <w:rPr>
          <w:rFonts w:asciiTheme="minorHAnsi" w:hAnsiTheme="minorHAnsi" w:cstheme="minorHAnsi"/>
          <w:sz w:val="32"/>
        </w:rPr>
        <w:t xml:space="preserve">ies </w:t>
      </w:r>
      <w:r w:rsidRPr="00B8620B">
        <w:rPr>
          <w:rFonts w:asciiTheme="minorHAnsi" w:hAnsiTheme="minorHAnsi" w:cstheme="minorHAnsi"/>
          <w:sz w:val="32"/>
        </w:rPr>
        <w:t xml:space="preserve">with the </w:t>
      </w:r>
      <w:r w:rsidRPr="00797615">
        <w:rPr>
          <w:rFonts w:asciiTheme="minorHAnsi" w:hAnsiTheme="minorHAnsi" w:cstheme="minorHAnsi"/>
          <w:b/>
          <w:color w:val="7030A0"/>
          <w:sz w:val="32"/>
        </w:rPr>
        <w:t xml:space="preserve">density </w:t>
      </w:r>
      <w:r w:rsidRPr="00B8620B">
        <w:rPr>
          <w:rFonts w:asciiTheme="minorHAnsi" w:hAnsiTheme="minorHAnsi" w:cstheme="minorHAnsi"/>
          <w:sz w:val="32"/>
        </w:rPr>
        <w:t>of the atmosphere</w:t>
      </w:r>
      <w:r w:rsidR="00797615">
        <w:rPr>
          <w:rFonts w:asciiTheme="minorHAnsi" w:hAnsiTheme="minorHAnsi" w:cstheme="minorHAnsi"/>
          <w:sz w:val="32"/>
        </w:rPr>
        <w:t>.</w:t>
      </w:r>
      <w:r w:rsidRPr="00B8620B">
        <w:rPr>
          <w:rFonts w:asciiTheme="minorHAnsi" w:hAnsiTheme="minorHAnsi" w:cstheme="minorHAnsi"/>
          <w:sz w:val="32"/>
        </w:rPr>
        <w:t xml:space="preserve"> </w:t>
      </w:r>
    </w:p>
    <w:p w:rsidR="00797615" w:rsidRDefault="00797615" w:rsidP="00B8620B">
      <w:pPr>
        <w:spacing w:line="360" w:lineRule="auto"/>
        <w:rPr>
          <w:rFonts w:asciiTheme="minorHAnsi" w:hAnsiTheme="minorHAnsi" w:cstheme="minorHAnsi"/>
          <w:sz w:val="32"/>
        </w:rPr>
      </w:pPr>
    </w:p>
    <w:p w:rsidR="00CD048C" w:rsidRDefault="00CD048C" w:rsidP="00CD048C">
      <w:pPr>
        <w:spacing w:line="360" w:lineRule="auto"/>
        <w:rPr>
          <w:rFonts w:asciiTheme="minorHAnsi" w:hAnsiTheme="minorHAnsi" w:cstheme="minorHAnsi"/>
          <w:sz w:val="32"/>
        </w:rPr>
      </w:pPr>
      <w:r w:rsidRPr="00CD048C">
        <w:rPr>
          <w:rFonts w:asciiTheme="minorHAnsi" w:hAnsiTheme="minorHAnsi" w:cstheme="minorHAnsi"/>
          <w:sz w:val="32"/>
        </w:rPr>
        <w:t>We now know that stars are mostly made up of hydrogen and helium, with small amounts of some other elements. This is only known due to spectroscopy.</w:t>
      </w:r>
      <w:r>
        <w:rPr>
          <w:rFonts w:asciiTheme="minorHAnsi" w:hAnsiTheme="minorHAnsi" w:cstheme="minorHAnsi"/>
          <w:sz w:val="32"/>
        </w:rPr>
        <w:t xml:space="preserve"> H</w:t>
      </w:r>
      <w:r w:rsidRPr="00CD048C">
        <w:rPr>
          <w:rFonts w:asciiTheme="minorHAnsi" w:hAnsiTheme="minorHAnsi" w:cstheme="minorHAnsi"/>
          <w:sz w:val="32"/>
        </w:rPr>
        <w:t xml:space="preserve">elium was first discovered in the Sun before it was isolated on Earth. </w:t>
      </w:r>
    </w:p>
    <w:p w:rsidR="00CD048C" w:rsidRDefault="00CD048C" w:rsidP="00B8620B">
      <w:pPr>
        <w:spacing w:line="360" w:lineRule="auto"/>
        <w:rPr>
          <w:rFonts w:asciiTheme="minorHAnsi" w:hAnsiTheme="minorHAnsi" w:cstheme="minorHAnsi"/>
          <w:sz w:val="32"/>
        </w:rPr>
      </w:pPr>
    </w:p>
    <w:p w:rsidR="00D77D49" w:rsidRDefault="00D77D49">
      <w:pPr>
        <w:rPr>
          <w:rFonts w:ascii="Bookman Old Style" w:hAnsi="Bookman Old Style" w:cstheme="minorHAnsi"/>
          <w:b/>
          <w:color w:val="7030A0"/>
          <w:sz w:val="36"/>
        </w:rPr>
      </w:pPr>
      <w:r>
        <w:rPr>
          <w:rFonts w:ascii="Bookman Old Style" w:hAnsi="Bookman Old Style" w:cstheme="minorHAnsi"/>
          <w:b/>
          <w:color w:val="7030A0"/>
          <w:sz w:val="36"/>
        </w:rPr>
        <w:br w:type="page"/>
      </w:r>
    </w:p>
    <w:p w:rsidR="00797615" w:rsidRPr="00797615" w:rsidRDefault="00797615" w:rsidP="00797615">
      <w:pPr>
        <w:spacing w:line="360" w:lineRule="auto"/>
        <w:rPr>
          <w:rFonts w:ascii="Bookman Old Style" w:hAnsi="Bookman Old Style" w:cstheme="minorHAnsi"/>
          <w:b/>
          <w:color w:val="7030A0"/>
          <w:sz w:val="36"/>
        </w:rPr>
      </w:pPr>
      <w:r w:rsidRPr="00797615">
        <w:rPr>
          <w:rFonts w:ascii="Bookman Old Style" w:hAnsi="Bookman Old Style" w:cstheme="minorHAnsi"/>
          <w:b/>
          <w:color w:val="7030A0"/>
          <w:sz w:val="36"/>
        </w:rPr>
        <w:lastRenderedPageBreak/>
        <w:t>Stellar Density and Pressure Broadening</w:t>
      </w:r>
    </w:p>
    <w:p w:rsidR="00797615" w:rsidRDefault="00797615" w:rsidP="00797615">
      <w:pPr>
        <w:spacing w:line="360" w:lineRule="auto"/>
        <w:rPr>
          <w:rFonts w:asciiTheme="minorHAnsi" w:hAnsiTheme="minorHAnsi" w:cstheme="minorHAnsi"/>
          <w:sz w:val="32"/>
        </w:rPr>
      </w:pPr>
      <w:r w:rsidRPr="00797615">
        <w:rPr>
          <w:rFonts w:asciiTheme="minorHAnsi" w:hAnsiTheme="minorHAnsi" w:cstheme="minorHAnsi"/>
          <w:sz w:val="32"/>
        </w:rPr>
        <w:t xml:space="preserve">In attempting to classify stars using their spectral characteristics astronomers faced a problem with some stars. Two stars may appear to have the same lines but one of them shows broader lines than the other in a photographic spectrum. </w:t>
      </w:r>
      <w:r w:rsidRPr="00CD048C">
        <w:rPr>
          <w:rFonts w:asciiTheme="minorHAnsi" w:hAnsiTheme="minorHAnsi" w:cstheme="minorHAnsi"/>
          <w:color w:val="833C0B" w:themeColor="accent2" w:themeShade="80"/>
          <w:sz w:val="32"/>
        </w:rPr>
        <w:t>Are they then the same spectral class?</w:t>
      </w:r>
      <w:r w:rsidRPr="00797615">
        <w:rPr>
          <w:rFonts w:asciiTheme="minorHAnsi" w:hAnsiTheme="minorHAnsi" w:cstheme="minorHAnsi"/>
          <w:sz w:val="32"/>
        </w:rPr>
        <w:t xml:space="preserve"> This question was resolved when the spectral data was combined with the information about the luminosity some stars that had been obtained separately. A photographic example for A3-class stars is shown below.</w:t>
      </w:r>
    </w:p>
    <w:p w:rsidR="00D77D49" w:rsidRDefault="00D77D49" w:rsidP="00797615">
      <w:pPr>
        <w:spacing w:line="360" w:lineRule="auto"/>
        <w:rPr>
          <w:rFonts w:asciiTheme="minorHAnsi" w:hAnsiTheme="minorHAnsi" w:cstheme="minorHAnsi"/>
          <w:sz w:val="32"/>
        </w:rPr>
      </w:pPr>
    </w:p>
    <w:p w:rsidR="00B8620B" w:rsidRDefault="00CD048C" w:rsidP="00CD048C">
      <w:pPr>
        <w:spacing w:line="360" w:lineRule="auto"/>
        <w:jc w:val="center"/>
        <w:rPr>
          <w:rFonts w:asciiTheme="minorHAnsi" w:hAnsiTheme="minorHAnsi" w:cstheme="minorHAnsi"/>
          <w:sz w:val="32"/>
        </w:rPr>
      </w:pPr>
      <w:r>
        <w:rPr>
          <w:rFonts w:asciiTheme="minorHAnsi" w:hAnsiTheme="minorHAnsi" w:cstheme="minorHAnsi"/>
          <w:noProof/>
          <w:sz w:val="32"/>
          <w:lang w:eastAsia="zh-CN"/>
        </w:rPr>
        <w:drawing>
          <wp:inline distT="0" distB="0" distL="0" distR="0" wp14:anchorId="2FD6AFF4">
            <wp:extent cx="5199365" cy="26289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4809" cy="2631652"/>
                    </a:xfrm>
                    <a:prstGeom prst="rect">
                      <a:avLst/>
                    </a:prstGeom>
                    <a:noFill/>
                  </pic:spPr>
                </pic:pic>
              </a:graphicData>
            </a:graphic>
          </wp:inline>
        </w:drawing>
      </w:r>
    </w:p>
    <w:p w:rsidR="00CD048C" w:rsidRDefault="00267D9A" w:rsidP="00CD048C">
      <w:pPr>
        <w:spacing w:line="276" w:lineRule="auto"/>
        <w:ind w:left="567" w:right="566"/>
        <w:rPr>
          <w:rFonts w:asciiTheme="minorHAnsi" w:hAnsiTheme="minorHAnsi" w:cstheme="minorHAnsi"/>
          <w:color w:val="000000" w:themeColor="text1"/>
          <w:sz w:val="32"/>
        </w:rPr>
      </w:pPr>
      <w:hyperlink r:id="rId47" w:history="1">
        <w:r w:rsidR="00CD048C" w:rsidRPr="00CD048C">
          <w:rPr>
            <w:rStyle w:val="Hyperlink"/>
            <w:rFonts w:asciiTheme="minorHAnsi" w:hAnsiTheme="minorHAnsi" w:cstheme="minorHAnsi"/>
            <w:color w:val="0000FF"/>
            <w:sz w:val="32"/>
          </w:rPr>
          <w:t xml:space="preserve">Fig. </w:t>
        </w:r>
        <w:r w:rsidR="00D77D49">
          <w:rPr>
            <w:rStyle w:val="Hyperlink"/>
            <w:rFonts w:asciiTheme="minorHAnsi" w:hAnsiTheme="minorHAnsi" w:cstheme="minorHAnsi"/>
            <w:color w:val="0000FF"/>
            <w:sz w:val="32"/>
          </w:rPr>
          <w:t>6</w:t>
        </w:r>
        <w:r w:rsidR="00CD048C" w:rsidRPr="00CD048C">
          <w:rPr>
            <w:rStyle w:val="Hyperlink"/>
            <w:rFonts w:asciiTheme="minorHAnsi" w:hAnsiTheme="minorHAnsi" w:cstheme="minorHAnsi"/>
            <w:color w:val="0000FF"/>
            <w:sz w:val="32"/>
          </w:rPr>
          <w:t>.</w:t>
        </w:r>
      </w:hyperlink>
      <w:r w:rsidR="00CD048C">
        <w:rPr>
          <w:rFonts w:asciiTheme="minorHAnsi" w:hAnsiTheme="minorHAnsi" w:cstheme="minorHAnsi"/>
          <w:color w:val="000000" w:themeColor="text1"/>
          <w:sz w:val="32"/>
        </w:rPr>
        <w:t xml:space="preserve">   </w:t>
      </w:r>
      <w:r w:rsidR="00CD048C" w:rsidRPr="00CD048C">
        <w:rPr>
          <w:rFonts w:asciiTheme="minorHAnsi" w:hAnsiTheme="minorHAnsi" w:cstheme="minorHAnsi"/>
          <w:color w:val="000000" w:themeColor="text1"/>
          <w:sz w:val="32"/>
        </w:rPr>
        <w:t xml:space="preserve">Comparison of spectral line widths for A3 I and A3 V class stars. </w:t>
      </w:r>
    </w:p>
    <w:p w:rsidR="00D77D49" w:rsidRDefault="00D77D49" w:rsidP="00CD048C">
      <w:pPr>
        <w:spacing w:line="276" w:lineRule="auto"/>
        <w:ind w:left="567" w:right="566"/>
        <w:rPr>
          <w:rFonts w:asciiTheme="minorHAnsi" w:hAnsiTheme="minorHAnsi" w:cstheme="minorHAnsi"/>
          <w:color w:val="000000" w:themeColor="text1"/>
          <w:sz w:val="32"/>
        </w:rPr>
      </w:pPr>
    </w:p>
    <w:p w:rsidR="00CD048C" w:rsidRPr="00CD048C" w:rsidRDefault="00CD048C" w:rsidP="00CD048C">
      <w:pPr>
        <w:spacing w:line="360" w:lineRule="auto"/>
        <w:rPr>
          <w:rFonts w:asciiTheme="minorHAnsi" w:hAnsiTheme="minorHAnsi" w:cstheme="minorHAnsi"/>
          <w:color w:val="000000" w:themeColor="text1"/>
          <w:sz w:val="32"/>
        </w:rPr>
      </w:pPr>
      <w:r w:rsidRPr="00CD048C">
        <w:rPr>
          <w:rFonts w:asciiTheme="minorHAnsi" w:hAnsiTheme="minorHAnsi" w:cstheme="minorHAnsi"/>
          <w:color w:val="000000" w:themeColor="text1"/>
          <w:sz w:val="32"/>
        </w:rPr>
        <w:t xml:space="preserve">The </w:t>
      </w:r>
      <w:r w:rsidRPr="00CD048C">
        <w:rPr>
          <w:rFonts w:asciiTheme="minorHAnsi" w:hAnsiTheme="minorHAnsi" w:cstheme="minorHAnsi"/>
          <w:b/>
          <w:color w:val="7030A0"/>
          <w:sz w:val="32"/>
        </w:rPr>
        <w:t>broader lines</w:t>
      </w:r>
      <w:r w:rsidRPr="00CD048C">
        <w:rPr>
          <w:rFonts w:asciiTheme="minorHAnsi" w:hAnsiTheme="minorHAnsi" w:cstheme="minorHAnsi"/>
          <w:color w:val="7030A0"/>
          <w:sz w:val="32"/>
        </w:rPr>
        <w:t xml:space="preserve"> </w:t>
      </w:r>
      <w:r w:rsidRPr="00CD048C">
        <w:rPr>
          <w:rFonts w:asciiTheme="minorHAnsi" w:hAnsiTheme="minorHAnsi" w:cstheme="minorHAnsi"/>
          <w:color w:val="000000" w:themeColor="text1"/>
          <w:sz w:val="32"/>
        </w:rPr>
        <w:t xml:space="preserve">for the V luminosity class star arises due to the </w:t>
      </w:r>
      <w:r w:rsidRPr="00CD048C">
        <w:rPr>
          <w:rFonts w:asciiTheme="minorHAnsi" w:hAnsiTheme="minorHAnsi" w:cstheme="minorHAnsi"/>
          <w:b/>
          <w:color w:val="7030A0"/>
          <w:sz w:val="32"/>
        </w:rPr>
        <w:t>denser outer layers in the atmosphere</w:t>
      </w:r>
      <w:r w:rsidRPr="00CD048C">
        <w:rPr>
          <w:rFonts w:asciiTheme="minorHAnsi" w:hAnsiTheme="minorHAnsi" w:cstheme="minorHAnsi"/>
          <w:color w:val="7030A0"/>
          <w:sz w:val="32"/>
        </w:rPr>
        <w:t xml:space="preserve"> </w:t>
      </w:r>
      <w:r w:rsidRPr="00CD048C">
        <w:rPr>
          <w:rFonts w:asciiTheme="minorHAnsi" w:hAnsiTheme="minorHAnsi" w:cstheme="minorHAnsi"/>
          <w:color w:val="000000" w:themeColor="text1"/>
          <w:sz w:val="32"/>
        </w:rPr>
        <w:t xml:space="preserve">of </w:t>
      </w:r>
      <w:r>
        <w:rPr>
          <w:rFonts w:asciiTheme="minorHAnsi" w:hAnsiTheme="minorHAnsi" w:cstheme="minorHAnsi"/>
          <w:color w:val="000000" w:themeColor="text1"/>
          <w:sz w:val="32"/>
        </w:rPr>
        <w:t>a</w:t>
      </w:r>
      <w:r w:rsidRPr="00CD048C">
        <w:rPr>
          <w:rFonts w:asciiTheme="minorHAnsi" w:hAnsiTheme="minorHAnsi" w:cstheme="minorHAnsi"/>
          <w:color w:val="000000" w:themeColor="text1"/>
          <w:sz w:val="32"/>
        </w:rPr>
        <w:t xml:space="preserve"> main sequence star.</w:t>
      </w:r>
    </w:p>
    <w:p w:rsidR="00D77D49" w:rsidRDefault="00D77D49" w:rsidP="00CD048C">
      <w:pPr>
        <w:spacing w:line="360" w:lineRule="auto"/>
        <w:rPr>
          <w:rFonts w:asciiTheme="minorHAnsi" w:hAnsiTheme="minorHAnsi" w:cstheme="minorHAnsi"/>
          <w:color w:val="000000" w:themeColor="text1"/>
          <w:sz w:val="32"/>
        </w:rPr>
      </w:pPr>
    </w:p>
    <w:p w:rsidR="00257C7E" w:rsidRDefault="00257C7E" w:rsidP="00CD048C">
      <w:pPr>
        <w:spacing w:line="360" w:lineRule="auto"/>
        <w:rPr>
          <w:rFonts w:asciiTheme="minorHAnsi" w:hAnsiTheme="minorHAnsi" w:cstheme="minorHAnsi"/>
          <w:color w:val="000000" w:themeColor="text1"/>
          <w:sz w:val="32"/>
        </w:rPr>
      </w:pPr>
    </w:p>
    <w:p w:rsidR="00257C7E" w:rsidRDefault="00257C7E" w:rsidP="00CD048C">
      <w:pPr>
        <w:spacing w:line="360" w:lineRule="auto"/>
        <w:rPr>
          <w:rFonts w:asciiTheme="minorHAnsi" w:hAnsiTheme="minorHAnsi" w:cstheme="minorHAnsi"/>
          <w:color w:val="000000" w:themeColor="text1"/>
          <w:sz w:val="32"/>
        </w:rPr>
      </w:pPr>
    </w:p>
    <w:p w:rsidR="00257C7E" w:rsidRDefault="00257C7E" w:rsidP="00CD048C">
      <w:pPr>
        <w:spacing w:line="360" w:lineRule="auto"/>
        <w:rPr>
          <w:rFonts w:asciiTheme="minorHAnsi" w:hAnsiTheme="minorHAnsi" w:cstheme="minorHAnsi"/>
          <w:color w:val="000000" w:themeColor="text1"/>
          <w:sz w:val="32"/>
        </w:rPr>
      </w:pPr>
    </w:p>
    <w:p w:rsidR="00CD048C" w:rsidRDefault="00CD048C" w:rsidP="00CD048C">
      <w:pPr>
        <w:spacing w:line="360" w:lineRule="auto"/>
        <w:rPr>
          <w:rFonts w:asciiTheme="minorHAnsi" w:hAnsiTheme="minorHAnsi" w:cstheme="minorHAnsi"/>
          <w:color w:val="000000" w:themeColor="text1"/>
          <w:sz w:val="32"/>
        </w:rPr>
      </w:pPr>
      <w:r w:rsidRPr="00CD048C">
        <w:rPr>
          <w:rFonts w:asciiTheme="minorHAnsi" w:hAnsiTheme="minorHAnsi" w:cstheme="minorHAnsi"/>
          <w:color w:val="000000" w:themeColor="text1"/>
          <w:sz w:val="32"/>
        </w:rPr>
        <w:lastRenderedPageBreak/>
        <w:t>The width of the line (and the depth for an intensity plot) provides information about the outer layers of the star, the region in which the absorption of photons from the core occurs. Large stars have a very low relative density in their outer layers as the volume occupied by a given mass of gas is much greater.</w:t>
      </w:r>
    </w:p>
    <w:p w:rsidR="00D77D49" w:rsidRDefault="00D77D49" w:rsidP="00CD048C">
      <w:pPr>
        <w:spacing w:line="360" w:lineRule="auto"/>
        <w:rPr>
          <w:rFonts w:asciiTheme="minorHAnsi" w:hAnsiTheme="minorHAnsi" w:cstheme="minorHAnsi"/>
          <w:color w:val="000000" w:themeColor="text1"/>
          <w:sz w:val="32"/>
        </w:rPr>
      </w:pPr>
    </w:p>
    <w:p w:rsidR="00CD048C" w:rsidRDefault="00CD048C" w:rsidP="00CD048C">
      <w:pPr>
        <w:spacing w:line="360" w:lineRule="auto"/>
        <w:jc w:val="center"/>
        <w:rPr>
          <w:rFonts w:ascii="Bookman Old Style" w:hAnsi="Bookman Old Style" w:cstheme="minorHAnsi"/>
          <w:b/>
          <w:color w:val="7030A0"/>
          <w:sz w:val="36"/>
        </w:rPr>
      </w:pPr>
      <w:r>
        <w:rPr>
          <w:rFonts w:ascii="Bookman Old Style" w:hAnsi="Bookman Old Style" w:cstheme="minorHAnsi"/>
          <w:b/>
          <w:noProof/>
          <w:color w:val="7030A0"/>
          <w:sz w:val="36"/>
          <w:lang w:eastAsia="zh-CN"/>
        </w:rPr>
        <w:drawing>
          <wp:inline distT="0" distB="0" distL="0" distR="0" wp14:anchorId="4F639467">
            <wp:extent cx="3529965" cy="4340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29965" cy="4340860"/>
                    </a:xfrm>
                    <a:prstGeom prst="rect">
                      <a:avLst/>
                    </a:prstGeom>
                    <a:noFill/>
                  </pic:spPr>
                </pic:pic>
              </a:graphicData>
            </a:graphic>
          </wp:inline>
        </w:drawing>
      </w:r>
    </w:p>
    <w:p w:rsidR="00797615" w:rsidRPr="00CD048C" w:rsidRDefault="00267D9A" w:rsidP="00CD048C">
      <w:pPr>
        <w:spacing w:line="276" w:lineRule="auto"/>
        <w:ind w:left="567" w:right="566"/>
        <w:rPr>
          <w:rFonts w:asciiTheme="minorHAnsi" w:hAnsiTheme="minorHAnsi" w:cstheme="minorHAnsi"/>
          <w:color w:val="7030A0"/>
          <w:sz w:val="32"/>
          <w:szCs w:val="32"/>
        </w:rPr>
      </w:pPr>
      <w:hyperlink r:id="rId49" w:history="1">
        <w:r w:rsidR="00CD048C" w:rsidRPr="00D77D49">
          <w:rPr>
            <w:rStyle w:val="Hyperlink"/>
            <w:rFonts w:asciiTheme="minorHAnsi" w:hAnsiTheme="minorHAnsi" w:cstheme="minorHAnsi"/>
            <w:color w:val="0000FF"/>
            <w:sz w:val="32"/>
            <w:szCs w:val="32"/>
          </w:rPr>
          <w:t xml:space="preserve">Fig. </w:t>
        </w:r>
        <w:r w:rsidR="00D77D49" w:rsidRPr="00D77D49">
          <w:rPr>
            <w:rStyle w:val="Hyperlink"/>
            <w:rFonts w:asciiTheme="minorHAnsi" w:hAnsiTheme="minorHAnsi" w:cstheme="minorHAnsi"/>
            <w:color w:val="0000FF"/>
            <w:sz w:val="32"/>
            <w:szCs w:val="32"/>
          </w:rPr>
          <w:t>7</w:t>
        </w:r>
        <w:r w:rsidR="00CD048C" w:rsidRPr="00D77D49">
          <w:rPr>
            <w:rStyle w:val="Hyperlink"/>
            <w:rFonts w:asciiTheme="minorHAnsi" w:hAnsiTheme="minorHAnsi" w:cstheme="minorHAnsi"/>
            <w:color w:val="0000FF"/>
            <w:sz w:val="32"/>
            <w:szCs w:val="32"/>
          </w:rPr>
          <w:t>.</w:t>
        </w:r>
      </w:hyperlink>
      <w:r w:rsidR="00CD048C" w:rsidRPr="00CD048C">
        <w:rPr>
          <w:rFonts w:asciiTheme="minorHAnsi" w:hAnsiTheme="minorHAnsi" w:cstheme="minorHAnsi"/>
          <w:sz w:val="32"/>
          <w:szCs w:val="32"/>
        </w:rPr>
        <w:t xml:space="preserve">   Comparison of spectral line widths for A3 </w:t>
      </w:r>
      <w:r w:rsidR="0046724E">
        <w:rPr>
          <w:sz w:val="32"/>
          <w:szCs w:val="32"/>
        </w:rPr>
        <w:t xml:space="preserve"> </w:t>
      </w:r>
      <w:r w:rsidR="00CD048C" w:rsidRPr="00CD048C">
        <w:rPr>
          <w:rFonts w:asciiTheme="minorHAnsi" w:hAnsiTheme="minorHAnsi" w:cstheme="minorHAnsi"/>
          <w:sz w:val="32"/>
          <w:szCs w:val="32"/>
        </w:rPr>
        <w:t xml:space="preserve"> and A3 V class stars. The broader lines for the V luminosity class star arises due to the denser outer layers in the atmosphere of the main sequence star.   </w:t>
      </w:r>
      <w:r w:rsidR="00797615" w:rsidRPr="00CD048C">
        <w:rPr>
          <w:rFonts w:asciiTheme="minorHAnsi" w:hAnsiTheme="minorHAnsi" w:cstheme="minorHAnsi"/>
          <w:color w:val="7030A0"/>
          <w:sz w:val="32"/>
          <w:szCs w:val="32"/>
        </w:rPr>
        <w:br w:type="page"/>
      </w:r>
    </w:p>
    <w:p w:rsidR="00091AB1" w:rsidRDefault="00091AB1" w:rsidP="002F794D">
      <w:pPr>
        <w:spacing w:line="360" w:lineRule="auto"/>
        <w:rPr>
          <w:rFonts w:asciiTheme="minorHAnsi" w:hAnsiTheme="minorHAnsi" w:cstheme="minorHAnsi"/>
          <w:sz w:val="32"/>
        </w:rPr>
      </w:pPr>
    </w:p>
    <w:p w:rsidR="00091AB1" w:rsidRPr="00FE4035" w:rsidRDefault="00267D9A" w:rsidP="002F794D">
      <w:pPr>
        <w:spacing w:line="360" w:lineRule="auto"/>
        <w:rPr>
          <w:rFonts w:asciiTheme="minorHAnsi" w:hAnsiTheme="minorHAnsi" w:cstheme="minorHAnsi"/>
          <w:color w:val="0000FF"/>
          <w:sz w:val="32"/>
        </w:rPr>
      </w:pPr>
      <w:hyperlink r:id="rId50" w:history="1">
        <w:r w:rsidR="00DB4E4A" w:rsidRPr="00FE4035">
          <w:rPr>
            <w:rStyle w:val="Hyperlink"/>
            <w:rFonts w:asciiTheme="minorHAnsi" w:hAnsiTheme="minorHAnsi" w:cstheme="minorHAnsi"/>
            <w:color w:val="0000FF"/>
            <w:sz w:val="32"/>
          </w:rPr>
          <w:t>Stellar classification</w:t>
        </w:r>
      </w:hyperlink>
    </w:p>
    <w:p w:rsidR="00DB4E4A" w:rsidRDefault="00DB4E4A" w:rsidP="002F794D">
      <w:pPr>
        <w:spacing w:line="360" w:lineRule="auto"/>
        <w:rPr>
          <w:rFonts w:asciiTheme="minorHAnsi" w:hAnsiTheme="minorHAnsi" w:cstheme="minorHAnsi"/>
          <w:sz w:val="32"/>
        </w:rPr>
      </w:pPr>
    </w:p>
    <w:p w:rsidR="000A4531" w:rsidRDefault="00267D9A" w:rsidP="0001374A">
      <w:pPr>
        <w:spacing w:line="360" w:lineRule="auto"/>
        <w:rPr>
          <w:rStyle w:val="Hyperlink"/>
          <w:rFonts w:asciiTheme="minorHAnsi" w:hAnsiTheme="minorHAnsi" w:cstheme="minorHAnsi"/>
          <w:color w:val="0000FF"/>
          <w:sz w:val="32"/>
          <w:szCs w:val="32"/>
        </w:rPr>
      </w:pPr>
      <w:hyperlink r:id="rId51" w:history="1">
        <w:r w:rsidR="000A4531" w:rsidRPr="00010ED2">
          <w:rPr>
            <w:rStyle w:val="Hyperlink"/>
            <w:rFonts w:asciiTheme="minorHAnsi" w:hAnsiTheme="minorHAnsi" w:cstheme="minorHAnsi"/>
            <w:color w:val="0000FF"/>
            <w:sz w:val="32"/>
            <w:szCs w:val="32"/>
          </w:rPr>
          <w:t>VISUAL PHYSICS ONLINE</w:t>
        </w:r>
      </w:hyperlink>
    </w:p>
    <w:p w:rsidR="000A4531" w:rsidRDefault="000A4531" w:rsidP="0001374A">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w:t>
      </w:r>
      <w:r>
        <w:rPr>
          <w:rFonts w:asciiTheme="minorHAnsi" w:hAnsiTheme="minorHAnsi" w:cstheme="minorHAnsi"/>
          <w:sz w:val="32"/>
          <w:szCs w:val="32"/>
        </w:rPr>
        <w:t>, links</w:t>
      </w:r>
      <w:r w:rsidRPr="00010ED2">
        <w:rPr>
          <w:rFonts w:asciiTheme="minorHAnsi" w:hAnsiTheme="minorHAnsi" w:cstheme="minorHAnsi"/>
          <w:sz w:val="32"/>
          <w:szCs w:val="32"/>
        </w:rPr>
        <w:t xml:space="preserve"> or corrections please email</w:t>
      </w:r>
      <w:r>
        <w:rPr>
          <w:rFonts w:asciiTheme="minorHAnsi" w:hAnsiTheme="minorHAnsi" w:cstheme="minorHAnsi"/>
          <w:sz w:val="32"/>
          <w:szCs w:val="32"/>
        </w:rPr>
        <w:t>:</w:t>
      </w:r>
    </w:p>
    <w:p w:rsidR="000A4531" w:rsidRDefault="000A4531" w:rsidP="0001374A">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0A4531" w:rsidRPr="005A06DC" w:rsidRDefault="000A4531" w:rsidP="0001374A">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Pr="00010ED2">
        <w:rPr>
          <w:rFonts w:asciiTheme="minorHAnsi" w:hAnsiTheme="minorHAnsi" w:cstheme="minorHAnsi"/>
          <w:sz w:val="32"/>
          <w:szCs w:val="32"/>
        </w:rPr>
        <w:tab/>
      </w:r>
    </w:p>
    <w:p w:rsidR="005E3B8E" w:rsidRPr="005A06DC" w:rsidRDefault="005E3B8E" w:rsidP="0001374A">
      <w:pPr>
        <w:spacing w:line="360" w:lineRule="auto"/>
        <w:rPr>
          <w:rFonts w:asciiTheme="minorHAnsi" w:hAnsiTheme="minorHAnsi" w:cstheme="minorHAnsi"/>
          <w:sz w:val="32"/>
          <w:szCs w:val="32"/>
        </w:rPr>
      </w:pPr>
    </w:p>
    <w:sectPr w:rsidR="005E3B8E" w:rsidRPr="005A06DC" w:rsidSect="00B92921">
      <w:footerReference w:type="even" r:id="rId52"/>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D9A" w:rsidRDefault="00267D9A" w:rsidP="00874002">
      <w:r>
        <w:separator/>
      </w:r>
    </w:p>
  </w:endnote>
  <w:endnote w:type="continuationSeparator" w:id="0">
    <w:p w:rsidR="00267D9A" w:rsidRDefault="00267D9A"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77A" w:rsidRDefault="0074177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4177A" w:rsidRDefault="007417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D9A" w:rsidRDefault="00267D9A" w:rsidP="00874002">
      <w:r>
        <w:separator/>
      </w:r>
    </w:p>
  </w:footnote>
  <w:footnote w:type="continuationSeparator" w:id="0">
    <w:p w:rsidR="00267D9A" w:rsidRDefault="00267D9A" w:rsidP="00874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E0D95"/>
    <w:multiLevelType w:val="hybridMultilevel"/>
    <w:tmpl w:val="786072F2"/>
    <w:lvl w:ilvl="0" w:tplc="527CBA10">
      <w:start w:val="1"/>
      <w:numFmt w:val="decimal"/>
      <w:lvlText w:val="%1."/>
      <w:lvlJc w:val="left"/>
      <w:pPr>
        <w:ind w:left="1815" w:hanging="39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
    <w:nsid w:val="21E80BC2"/>
    <w:multiLevelType w:val="hybridMultilevel"/>
    <w:tmpl w:val="9DC2C5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FE51F44"/>
    <w:multiLevelType w:val="hybridMultilevel"/>
    <w:tmpl w:val="53EAB5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6CE14D2D"/>
    <w:multiLevelType w:val="hybridMultilevel"/>
    <w:tmpl w:val="0036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1"/>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9C"/>
    <w:rsid w:val="00004964"/>
    <w:rsid w:val="0000734A"/>
    <w:rsid w:val="0001011A"/>
    <w:rsid w:val="00010ED2"/>
    <w:rsid w:val="0001205C"/>
    <w:rsid w:val="0001374A"/>
    <w:rsid w:val="00014571"/>
    <w:rsid w:val="000241DA"/>
    <w:rsid w:val="00024D68"/>
    <w:rsid w:val="00030465"/>
    <w:rsid w:val="000326EB"/>
    <w:rsid w:val="00037824"/>
    <w:rsid w:val="000403CC"/>
    <w:rsid w:val="000424E3"/>
    <w:rsid w:val="00051FA3"/>
    <w:rsid w:val="00054287"/>
    <w:rsid w:val="00055355"/>
    <w:rsid w:val="000626D2"/>
    <w:rsid w:val="0006738D"/>
    <w:rsid w:val="00070B3B"/>
    <w:rsid w:val="00070F40"/>
    <w:rsid w:val="000753FA"/>
    <w:rsid w:val="00085DD3"/>
    <w:rsid w:val="000864C6"/>
    <w:rsid w:val="00087713"/>
    <w:rsid w:val="00091190"/>
    <w:rsid w:val="00091AB1"/>
    <w:rsid w:val="00092A06"/>
    <w:rsid w:val="00094376"/>
    <w:rsid w:val="00095C8C"/>
    <w:rsid w:val="00097299"/>
    <w:rsid w:val="000A4531"/>
    <w:rsid w:val="000A4978"/>
    <w:rsid w:val="000B39F8"/>
    <w:rsid w:val="000B48C5"/>
    <w:rsid w:val="000B4BEC"/>
    <w:rsid w:val="000B5DA8"/>
    <w:rsid w:val="000B7B21"/>
    <w:rsid w:val="000C753D"/>
    <w:rsid w:val="000D2242"/>
    <w:rsid w:val="000D3313"/>
    <w:rsid w:val="000D5132"/>
    <w:rsid w:val="000E276A"/>
    <w:rsid w:val="000E68C5"/>
    <w:rsid w:val="000F1E43"/>
    <w:rsid w:val="00103B09"/>
    <w:rsid w:val="00106494"/>
    <w:rsid w:val="00107249"/>
    <w:rsid w:val="001131FF"/>
    <w:rsid w:val="00115D76"/>
    <w:rsid w:val="00116C22"/>
    <w:rsid w:val="00122E89"/>
    <w:rsid w:val="00125474"/>
    <w:rsid w:val="001306F2"/>
    <w:rsid w:val="00132421"/>
    <w:rsid w:val="0013292D"/>
    <w:rsid w:val="00136CC2"/>
    <w:rsid w:val="001402E9"/>
    <w:rsid w:val="0014222B"/>
    <w:rsid w:val="00150678"/>
    <w:rsid w:val="00150FA1"/>
    <w:rsid w:val="00151F7E"/>
    <w:rsid w:val="00152A66"/>
    <w:rsid w:val="0015437E"/>
    <w:rsid w:val="00154EDD"/>
    <w:rsid w:val="00171405"/>
    <w:rsid w:val="00171746"/>
    <w:rsid w:val="00172288"/>
    <w:rsid w:val="00172525"/>
    <w:rsid w:val="0017351C"/>
    <w:rsid w:val="001805CA"/>
    <w:rsid w:val="00183AAB"/>
    <w:rsid w:val="0018538F"/>
    <w:rsid w:val="00197D13"/>
    <w:rsid w:val="001A27D1"/>
    <w:rsid w:val="001A35F8"/>
    <w:rsid w:val="001A5A20"/>
    <w:rsid w:val="001B0952"/>
    <w:rsid w:val="001B0F01"/>
    <w:rsid w:val="001B4B4D"/>
    <w:rsid w:val="001B5BBB"/>
    <w:rsid w:val="001B6BB0"/>
    <w:rsid w:val="001B7DF0"/>
    <w:rsid w:val="001B7F3E"/>
    <w:rsid w:val="001C58B1"/>
    <w:rsid w:val="001C6180"/>
    <w:rsid w:val="001C6F59"/>
    <w:rsid w:val="001C74ED"/>
    <w:rsid w:val="001D2583"/>
    <w:rsid w:val="001D63C0"/>
    <w:rsid w:val="001E1624"/>
    <w:rsid w:val="001E2A56"/>
    <w:rsid w:val="001E3254"/>
    <w:rsid w:val="001E45FB"/>
    <w:rsid w:val="001E7328"/>
    <w:rsid w:val="001F0B9F"/>
    <w:rsid w:val="001F1012"/>
    <w:rsid w:val="001F53A9"/>
    <w:rsid w:val="00200032"/>
    <w:rsid w:val="00202D65"/>
    <w:rsid w:val="00211614"/>
    <w:rsid w:val="002127F4"/>
    <w:rsid w:val="002208FE"/>
    <w:rsid w:val="002209A9"/>
    <w:rsid w:val="00221F7C"/>
    <w:rsid w:val="0022701A"/>
    <w:rsid w:val="0023045F"/>
    <w:rsid w:val="00231541"/>
    <w:rsid w:val="002417D4"/>
    <w:rsid w:val="00245A50"/>
    <w:rsid w:val="002553E9"/>
    <w:rsid w:val="0025585D"/>
    <w:rsid w:val="00256D66"/>
    <w:rsid w:val="00257C7E"/>
    <w:rsid w:val="00262241"/>
    <w:rsid w:val="0026605C"/>
    <w:rsid w:val="00267822"/>
    <w:rsid w:val="00267A32"/>
    <w:rsid w:val="00267D9A"/>
    <w:rsid w:val="002702FD"/>
    <w:rsid w:val="00271F73"/>
    <w:rsid w:val="00272D5F"/>
    <w:rsid w:val="002745A3"/>
    <w:rsid w:val="00276126"/>
    <w:rsid w:val="00276ED8"/>
    <w:rsid w:val="002841FC"/>
    <w:rsid w:val="00291B28"/>
    <w:rsid w:val="00292E26"/>
    <w:rsid w:val="00292EE3"/>
    <w:rsid w:val="0029468E"/>
    <w:rsid w:val="00294DEA"/>
    <w:rsid w:val="002A345D"/>
    <w:rsid w:val="002A5036"/>
    <w:rsid w:val="002B4688"/>
    <w:rsid w:val="002B484A"/>
    <w:rsid w:val="002B6844"/>
    <w:rsid w:val="002B7C86"/>
    <w:rsid w:val="002C4F3F"/>
    <w:rsid w:val="002C53F1"/>
    <w:rsid w:val="002C5C02"/>
    <w:rsid w:val="002C6926"/>
    <w:rsid w:val="002D6161"/>
    <w:rsid w:val="002D7CF9"/>
    <w:rsid w:val="002E7928"/>
    <w:rsid w:val="002F10B9"/>
    <w:rsid w:val="002F5026"/>
    <w:rsid w:val="002F5639"/>
    <w:rsid w:val="002F6290"/>
    <w:rsid w:val="002F794D"/>
    <w:rsid w:val="002F7BAC"/>
    <w:rsid w:val="00300C26"/>
    <w:rsid w:val="00300F89"/>
    <w:rsid w:val="00305A90"/>
    <w:rsid w:val="00306085"/>
    <w:rsid w:val="00307DC5"/>
    <w:rsid w:val="00310063"/>
    <w:rsid w:val="00312969"/>
    <w:rsid w:val="00313DC1"/>
    <w:rsid w:val="003162A7"/>
    <w:rsid w:val="003163B8"/>
    <w:rsid w:val="00316F40"/>
    <w:rsid w:val="003177D6"/>
    <w:rsid w:val="003221EC"/>
    <w:rsid w:val="003260EF"/>
    <w:rsid w:val="003270E1"/>
    <w:rsid w:val="003304FA"/>
    <w:rsid w:val="003331A1"/>
    <w:rsid w:val="0033337F"/>
    <w:rsid w:val="00336D77"/>
    <w:rsid w:val="00337B71"/>
    <w:rsid w:val="00341AE5"/>
    <w:rsid w:val="003450B7"/>
    <w:rsid w:val="003522B3"/>
    <w:rsid w:val="00354EA5"/>
    <w:rsid w:val="00355DFB"/>
    <w:rsid w:val="0036043E"/>
    <w:rsid w:val="00363A2E"/>
    <w:rsid w:val="00364204"/>
    <w:rsid w:val="003658E3"/>
    <w:rsid w:val="003709FC"/>
    <w:rsid w:val="00372296"/>
    <w:rsid w:val="003725D3"/>
    <w:rsid w:val="00372F12"/>
    <w:rsid w:val="00375470"/>
    <w:rsid w:val="00384D44"/>
    <w:rsid w:val="003863C7"/>
    <w:rsid w:val="00391729"/>
    <w:rsid w:val="00392EEB"/>
    <w:rsid w:val="00396223"/>
    <w:rsid w:val="003A2D30"/>
    <w:rsid w:val="003A4007"/>
    <w:rsid w:val="003A45DD"/>
    <w:rsid w:val="003A56D2"/>
    <w:rsid w:val="003B01A3"/>
    <w:rsid w:val="003B0F04"/>
    <w:rsid w:val="003B6524"/>
    <w:rsid w:val="003B7E70"/>
    <w:rsid w:val="003C11C2"/>
    <w:rsid w:val="003C30C1"/>
    <w:rsid w:val="003D3B11"/>
    <w:rsid w:val="003D3BAE"/>
    <w:rsid w:val="003D59DE"/>
    <w:rsid w:val="003D7F97"/>
    <w:rsid w:val="003E03D2"/>
    <w:rsid w:val="003E7BD6"/>
    <w:rsid w:val="003F222B"/>
    <w:rsid w:val="003F3C7C"/>
    <w:rsid w:val="004016AC"/>
    <w:rsid w:val="0040363D"/>
    <w:rsid w:val="0040364C"/>
    <w:rsid w:val="0040649C"/>
    <w:rsid w:val="00407E6F"/>
    <w:rsid w:val="00410261"/>
    <w:rsid w:val="004112A8"/>
    <w:rsid w:val="004122BB"/>
    <w:rsid w:val="0041624A"/>
    <w:rsid w:val="00416407"/>
    <w:rsid w:val="00416F5B"/>
    <w:rsid w:val="00425215"/>
    <w:rsid w:val="004263E0"/>
    <w:rsid w:val="0042779E"/>
    <w:rsid w:val="00430E86"/>
    <w:rsid w:val="004310AD"/>
    <w:rsid w:val="00432BAF"/>
    <w:rsid w:val="004332FD"/>
    <w:rsid w:val="00433360"/>
    <w:rsid w:val="004359A4"/>
    <w:rsid w:val="00437D61"/>
    <w:rsid w:val="00445907"/>
    <w:rsid w:val="0044743B"/>
    <w:rsid w:val="00450EA9"/>
    <w:rsid w:val="00451403"/>
    <w:rsid w:val="00453EC7"/>
    <w:rsid w:val="0045624D"/>
    <w:rsid w:val="0045721F"/>
    <w:rsid w:val="00465948"/>
    <w:rsid w:val="0046724E"/>
    <w:rsid w:val="004704C1"/>
    <w:rsid w:val="004732BA"/>
    <w:rsid w:val="00476464"/>
    <w:rsid w:val="004807F8"/>
    <w:rsid w:val="00482733"/>
    <w:rsid w:val="004831A1"/>
    <w:rsid w:val="004833C2"/>
    <w:rsid w:val="004865BF"/>
    <w:rsid w:val="00487A29"/>
    <w:rsid w:val="00487D08"/>
    <w:rsid w:val="00496ABD"/>
    <w:rsid w:val="00497085"/>
    <w:rsid w:val="004A0995"/>
    <w:rsid w:val="004A1329"/>
    <w:rsid w:val="004A42E3"/>
    <w:rsid w:val="004B07A8"/>
    <w:rsid w:val="004B11B0"/>
    <w:rsid w:val="004B2A07"/>
    <w:rsid w:val="004B3D26"/>
    <w:rsid w:val="004B4F70"/>
    <w:rsid w:val="004C06DD"/>
    <w:rsid w:val="004C1101"/>
    <w:rsid w:val="004C4DC4"/>
    <w:rsid w:val="004D1B4E"/>
    <w:rsid w:val="004D7179"/>
    <w:rsid w:val="004D7590"/>
    <w:rsid w:val="004D7B26"/>
    <w:rsid w:val="004E019F"/>
    <w:rsid w:val="004E473D"/>
    <w:rsid w:val="004E4D1F"/>
    <w:rsid w:val="004E50DC"/>
    <w:rsid w:val="004E5E24"/>
    <w:rsid w:val="004E627B"/>
    <w:rsid w:val="004F110C"/>
    <w:rsid w:val="004F2EBD"/>
    <w:rsid w:val="004F4C22"/>
    <w:rsid w:val="00503697"/>
    <w:rsid w:val="0051372D"/>
    <w:rsid w:val="0051686C"/>
    <w:rsid w:val="0052255E"/>
    <w:rsid w:val="00522DB4"/>
    <w:rsid w:val="0053017F"/>
    <w:rsid w:val="00532607"/>
    <w:rsid w:val="005433CD"/>
    <w:rsid w:val="0054423C"/>
    <w:rsid w:val="005455E2"/>
    <w:rsid w:val="00556DF6"/>
    <w:rsid w:val="00557225"/>
    <w:rsid w:val="00564A43"/>
    <w:rsid w:val="00565F18"/>
    <w:rsid w:val="005665D0"/>
    <w:rsid w:val="00570CF8"/>
    <w:rsid w:val="00570F2A"/>
    <w:rsid w:val="0057194A"/>
    <w:rsid w:val="00575FCB"/>
    <w:rsid w:val="0057725A"/>
    <w:rsid w:val="00577A84"/>
    <w:rsid w:val="005802B7"/>
    <w:rsid w:val="00581F31"/>
    <w:rsid w:val="005847FE"/>
    <w:rsid w:val="00584F1B"/>
    <w:rsid w:val="005869C4"/>
    <w:rsid w:val="00593C45"/>
    <w:rsid w:val="005A06DC"/>
    <w:rsid w:val="005A44F8"/>
    <w:rsid w:val="005A61B3"/>
    <w:rsid w:val="005A7BA9"/>
    <w:rsid w:val="005A7C6B"/>
    <w:rsid w:val="005B3557"/>
    <w:rsid w:val="005B493F"/>
    <w:rsid w:val="005B76A6"/>
    <w:rsid w:val="005C078F"/>
    <w:rsid w:val="005C1567"/>
    <w:rsid w:val="005C54E9"/>
    <w:rsid w:val="005D0019"/>
    <w:rsid w:val="005D17B7"/>
    <w:rsid w:val="005D1D1E"/>
    <w:rsid w:val="005D4C57"/>
    <w:rsid w:val="005D7D36"/>
    <w:rsid w:val="005E161B"/>
    <w:rsid w:val="005E3789"/>
    <w:rsid w:val="005E3B8E"/>
    <w:rsid w:val="005E585F"/>
    <w:rsid w:val="005F336C"/>
    <w:rsid w:val="00601E4A"/>
    <w:rsid w:val="0060397D"/>
    <w:rsid w:val="00605FC6"/>
    <w:rsid w:val="006257B3"/>
    <w:rsid w:val="006325C4"/>
    <w:rsid w:val="00632799"/>
    <w:rsid w:val="00633670"/>
    <w:rsid w:val="00642B2F"/>
    <w:rsid w:val="00642F59"/>
    <w:rsid w:val="00643DAD"/>
    <w:rsid w:val="00652BB6"/>
    <w:rsid w:val="0065446D"/>
    <w:rsid w:val="00655CEB"/>
    <w:rsid w:val="006561CB"/>
    <w:rsid w:val="00657C44"/>
    <w:rsid w:val="006604AD"/>
    <w:rsid w:val="006617A6"/>
    <w:rsid w:val="00661B4B"/>
    <w:rsid w:val="00671DC1"/>
    <w:rsid w:val="00683F9A"/>
    <w:rsid w:val="006868E2"/>
    <w:rsid w:val="006906ED"/>
    <w:rsid w:val="00697533"/>
    <w:rsid w:val="006976E5"/>
    <w:rsid w:val="006A2F26"/>
    <w:rsid w:val="006A3476"/>
    <w:rsid w:val="006A37B2"/>
    <w:rsid w:val="006A50B9"/>
    <w:rsid w:val="006B03D2"/>
    <w:rsid w:val="006B434C"/>
    <w:rsid w:val="006B49AD"/>
    <w:rsid w:val="006B545B"/>
    <w:rsid w:val="006B6B8E"/>
    <w:rsid w:val="006B6E0E"/>
    <w:rsid w:val="006C308C"/>
    <w:rsid w:val="006D118B"/>
    <w:rsid w:val="006D18B1"/>
    <w:rsid w:val="006D2F82"/>
    <w:rsid w:val="006D3281"/>
    <w:rsid w:val="006E06E7"/>
    <w:rsid w:val="006E222D"/>
    <w:rsid w:val="006E2B39"/>
    <w:rsid w:val="006E5818"/>
    <w:rsid w:val="006E698F"/>
    <w:rsid w:val="006F4193"/>
    <w:rsid w:val="006F5DB5"/>
    <w:rsid w:val="006F5F1B"/>
    <w:rsid w:val="00701AFA"/>
    <w:rsid w:val="00702710"/>
    <w:rsid w:val="00705081"/>
    <w:rsid w:val="0070770F"/>
    <w:rsid w:val="007133BB"/>
    <w:rsid w:val="007141E9"/>
    <w:rsid w:val="007156BF"/>
    <w:rsid w:val="00717AD0"/>
    <w:rsid w:val="0072188C"/>
    <w:rsid w:val="007219BE"/>
    <w:rsid w:val="007228C7"/>
    <w:rsid w:val="00725E82"/>
    <w:rsid w:val="007277FD"/>
    <w:rsid w:val="00733CAB"/>
    <w:rsid w:val="00740CE2"/>
    <w:rsid w:val="007412EA"/>
    <w:rsid w:val="00741697"/>
    <w:rsid w:val="0074177A"/>
    <w:rsid w:val="00742BB0"/>
    <w:rsid w:val="00745820"/>
    <w:rsid w:val="00747993"/>
    <w:rsid w:val="007504AE"/>
    <w:rsid w:val="007515F8"/>
    <w:rsid w:val="00754A13"/>
    <w:rsid w:val="00754C7D"/>
    <w:rsid w:val="0075755A"/>
    <w:rsid w:val="007616B7"/>
    <w:rsid w:val="00762250"/>
    <w:rsid w:val="00764CF7"/>
    <w:rsid w:val="00765C3D"/>
    <w:rsid w:val="00765D5B"/>
    <w:rsid w:val="00766524"/>
    <w:rsid w:val="00771061"/>
    <w:rsid w:val="00775A93"/>
    <w:rsid w:val="00777FBC"/>
    <w:rsid w:val="0078103A"/>
    <w:rsid w:val="007837A3"/>
    <w:rsid w:val="0078452E"/>
    <w:rsid w:val="00791A73"/>
    <w:rsid w:val="00791BB8"/>
    <w:rsid w:val="00795D00"/>
    <w:rsid w:val="0079694D"/>
    <w:rsid w:val="00796A1A"/>
    <w:rsid w:val="00797615"/>
    <w:rsid w:val="007A008D"/>
    <w:rsid w:val="007A280F"/>
    <w:rsid w:val="007B0DD4"/>
    <w:rsid w:val="007B3F25"/>
    <w:rsid w:val="007C33F6"/>
    <w:rsid w:val="007C439C"/>
    <w:rsid w:val="007D0DDB"/>
    <w:rsid w:val="007D300E"/>
    <w:rsid w:val="007D3C1F"/>
    <w:rsid w:val="007D73D7"/>
    <w:rsid w:val="007E2C43"/>
    <w:rsid w:val="007F1326"/>
    <w:rsid w:val="007F6418"/>
    <w:rsid w:val="007F7E2D"/>
    <w:rsid w:val="0080224B"/>
    <w:rsid w:val="00803E23"/>
    <w:rsid w:val="00805A18"/>
    <w:rsid w:val="00811958"/>
    <w:rsid w:val="00812305"/>
    <w:rsid w:val="008141C0"/>
    <w:rsid w:val="00815B7B"/>
    <w:rsid w:val="00817A1D"/>
    <w:rsid w:val="0082052F"/>
    <w:rsid w:val="0082281A"/>
    <w:rsid w:val="00831C6B"/>
    <w:rsid w:val="0083526B"/>
    <w:rsid w:val="008363B4"/>
    <w:rsid w:val="008459D3"/>
    <w:rsid w:val="00845B5D"/>
    <w:rsid w:val="00847A57"/>
    <w:rsid w:val="0086238E"/>
    <w:rsid w:val="00867E53"/>
    <w:rsid w:val="00874002"/>
    <w:rsid w:val="00882A0B"/>
    <w:rsid w:val="00883BBD"/>
    <w:rsid w:val="00884CDD"/>
    <w:rsid w:val="00891132"/>
    <w:rsid w:val="00892D6C"/>
    <w:rsid w:val="008A1B3F"/>
    <w:rsid w:val="008A2CF1"/>
    <w:rsid w:val="008A56CF"/>
    <w:rsid w:val="008B1F56"/>
    <w:rsid w:val="008B23D3"/>
    <w:rsid w:val="008B42B6"/>
    <w:rsid w:val="008C2E71"/>
    <w:rsid w:val="008C3C04"/>
    <w:rsid w:val="008C3CB4"/>
    <w:rsid w:val="008C454B"/>
    <w:rsid w:val="008C6403"/>
    <w:rsid w:val="008C6A05"/>
    <w:rsid w:val="008D6FDA"/>
    <w:rsid w:val="008E4CE5"/>
    <w:rsid w:val="008E6460"/>
    <w:rsid w:val="008E7B05"/>
    <w:rsid w:val="008F12E3"/>
    <w:rsid w:val="008F4FFB"/>
    <w:rsid w:val="008F55DD"/>
    <w:rsid w:val="008F7DCD"/>
    <w:rsid w:val="00906A0C"/>
    <w:rsid w:val="0091296F"/>
    <w:rsid w:val="00915F1A"/>
    <w:rsid w:val="00926F46"/>
    <w:rsid w:val="00932C5E"/>
    <w:rsid w:val="0093531C"/>
    <w:rsid w:val="00940DF5"/>
    <w:rsid w:val="009412A9"/>
    <w:rsid w:val="00942592"/>
    <w:rsid w:val="00951514"/>
    <w:rsid w:val="00953E84"/>
    <w:rsid w:val="00954C00"/>
    <w:rsid w:val="009570CF"/>
    <w:rsid w:val="00962A19"/>
    <w:rsid w:val="00971333"/>
    <w:rsid w:val="009716DB"/>
    <w:rsid w:val="0097587B"/>
    <w:rsid w:val="009828CC"/>
    <w:rsid w:val="009859B7"/>
    <w:rsid w:val="0098757D"/>
    <w:rsid w:val="0099488F"/>
    <w:rsid w:val="00995C3B"/>
    <w:rsid w:val="00996E21"/>
    <w:rsid w:val="009978E2"/>
    <w:rsid w:val="009A0887"/>
    <w:rsid w:val="009A4C0F"/>
    <w:rsid w:val="009B3A0D"/>
    <w:rsid w:val="009B6377"/>
    <w:rsid w:val="009C0585"/>
    <w:rsid w:val="009C215E"/>
    <w:rsid w:val="009D0B38"/>
    <w:rsid w:val="009D138A"/>
    <w:rsid w:val="009D24C6"/>
    <w:rsid w:val="009D33A0"/>
    <w:rsid w:val="009D4ECC"/>
    <w:rsid w:val="009D62F8"/>
    <w:rsid w:val="009D6A17"/>
    <w:rsid w:val="009D7B9B"/>
    <w:rsid w:val="009E0408"/>
    <w:rsid w:val="009E4B9B"/>
    <w:rsid w:val="009E6973"/>
    <w:rsid w:val="009F13E2"/>
    <w:rsid w:val="009F249A"/>
    <w:rsid w:val="009F2FDD"/>
    <w:rsid w:val="009F5484"/>
    <w:rsid w:val="00A01304"/>
    <w:rsid w:val="00A01416"/>
    <w:rsid w:val="00A0152D"/>
    <w:rsid w:val="00A03D0F"/>
    <w:rsid w:val="00A04A6E"/>
    <w:rsid w:val="00A05743"/>
    <w:rsid w:val="00A07C5D"/>
    <w:rsid w:val="00A10B23"/>
    <w:rsid w:val="00A12EAA"/>
    <w:rsid w:val="00A13B38"/>
    <w:rsid w:val="00A14841"/>
    <w:rsid w:val="00A16766"/>
    <w:rsid w:val="00A2431F"/>
    <w:rsid w:val="00A2643E"/>
    <w:rsid w:val="00A30E2D"/>
    <w:rsid w:val="00A35E59"/>
    <w:rsid w:val="00A36B06"/>
    <w:rsid w:val="00A375C0"/>
    <w:rsid w:val="00A4042A"/>
    <w:rsid w:val="00A4548C"/>
    <w:rsid w:val="00A52A99"/>
    <w:rsid w:val="00A600E3"/>
    <w:rsid w:val="00A60941"/>
    <w:rsid w:val="00A60F20"/>
    <w:rsid w:val="00A63532"/>
    <w:rsid w:val="00A6375E"/>
    <w:rsid w:val="00A65B60"/>
    <w:rsid w:val="00A67656"/>
    <w:rsid w:val="00A70149"/>
    <w:rsid w:val="00A70E43"/>
    <w:rsid w:val="00A70F7D"/>
    <w:rsid w:val="00A7593E"/>
    <w:rsid w:val="00A75940"/>
    <w:rsid w:val="00A81377"/>
    <w:rsid w:val="00A863E8"/>
    <w:rsid w:val="00A903CB"/>
    <w:rsid w:val="00A914AB"/>
    <w:rsid w:val="00A951D8"/>
    <w:rsid w:val="00A96C80"/>
    <w:rsid w:val="00A97C88"/>
    <w:rsid w:val="00AA2BA0"/>
    <w:rsid w:val="00AB1E8F"/>
    <w:rsid w:val="00AB2B12"/>
    <w:rsid w:val="00AC1B88"/>
    <w:rsid w:val="00AC388D"/>
    <w:rsid w:val="00AC5323"/>
    <w:rsid w:val="00AC7889"/>
    <w:rsid w:val="00AD340E"/>
    <w:rsid w:val="00AE2F01"/>
    <w:rsid w:val="00AE2FC2"/>
    <w:rsid w:val="00AE57B2"/>
    <w:rsid w:val="00AF014A"/>
    <w:rsid w:val="00AF18D1"/>
    <w:rsid w:val="00AF2B7E"/>
    <w:rsid w:val="00B00D79"/>
    <w:rsid w:val="00B075D9"/>
    <w:rsid w:val="00B10100"/>
    <w:rsid w:val="00B14757"/>
    <w:rsid w:val="00B16127"/>
    <w:rsid w:val="00B218DF"/>
    <w:rsid w:val="00B22174"/>
    <w:rsid w:val="00B22B1C"/>
    <w:rsid w:val="00B24F0B"/>
    <w:rsid w:val="00B27A17"/>
    <w:rsid w:val="00B340F7"/>
    <w:rsid w:val="00B34E67"/>
    <w:rsid w:val="00B36024"/>
    <w:rsid w:val="00B36244"/>
    <w:rsid w:val="00B4021F"/>
    <w:rsid w:val="00B414CE"/>
    <w:rsid w:val="00B4187D"/>
    <w:rsid w:val="00B52013"/>
    <w:rsid w:val="00B52D43"/>
    <w:rsid w:val="00B60C6E"/>
    <w:rsid w:val="00B64731"/>
    <w:rsid w:val="00B65F3E"/>
    <w:rsid w:val="00B72AEA"/>
    <w:rsid w:val="00B768A2"/>
    <w:rsid w:val="00B76EBF"/>
    <w:rsid w:val="00B80AA3"/>
    <w:rsid w:val="00B83CD4"/>
    <w:rsid w:val="00B8620B"/>
    <w:rsid w:val="00B86CD3"/>
    <w:rsid w:val="00B90692"/>
    <w:rsid w:val="00B92921"/>
    <w:rsid w:val="00B93417"/>
    <w:rsid w:val="00B94B7E"/>
    <w:rsid w:val="00B95D40"/>
    <w:rsid w:val="00B977E4"/>
    <w:rsid w:val="00BA0F5C"/>
    <w:rsid w:val="00BA3155"/>
    <w:rsid w:val="00BA3714"/>
    <w:rsid w:val="00BA3E45"/>
    <w:rsid w:val="00BA531E"/>
    <w:rsid w:val="00BA5550"/>
    <w:rsid w:val="00BB1938"/>
    <w:rsid w:val="00BB1F98"/>
    <w:rsid w:val="00BB4A81"/>
    <w:rsid w:val="00BD7E15"/>
    <w:rsid w:val="00BE33FA"/>
    <w:rsid w:val="00BE6C4E"/>
    <w:rsid w:val="00BF130C"/>
    <w:rsid w:val="00BF215A"/>
    <w:rsid w:val="00BF5CCF"/>
    <w:rsid w:val="00BF6E1E"/>
    <w:rsid w:val="00C051C2"/>
    <w:rsid w:val="00C05B36"/>
    <w:rsid w:val="00C103E5"/>
    <w:rsid w:val="00C11CFB"/>
    <w:rsid w:val="00C1272C"/>
    <w:rsid w:val="00C13783"/>
    <w:rsid w:val="00C13CA3"/>
    <w:rsid w:val="00C16797"/>
    <w:rsid w:val="00C2718B"/>
    <w:rsid w:val="00C27ABD"/>
    <w:rsid w:val="00C3497A"/>
    <w:rsid w:val="00C435E0"/>
    <w:rsid w:val="00C44A46"/>
    <w:rsid w:val="00C45791"/>
    <w:rsid w:val="00C461E8"/>
    <w:rsid w:val="00C50A71"/>
    <w:rsid w:val="00C518BD"/>
    <w:rsid w:val="00C52C96"/>
    <w:rsid w:val="00C55674"/>
    <w:rsid w:val="00C609EB"/>
    <w:rsid w:val="00C65235"/>
    <w:rsid w:val="00C71432"/>
    <w:rsid w:val="00C719A9"/>
    <w:rsid w:val="00C71CE0"/>
    <w:rsid w:val="00C752A3"/>
    <w:rsid w:val="00C81AE0"/>
    <w:rsid w:val="00C87717"/>
    <w:rsid w:val="00C908EC"/>
    <w:rsid w:val="00C935A3"/>
    <w:rsid w:val="00C93CEC"/>
    <w:rsid w:val="00CA206E"/>
    <w:rsid w:val="00CA69F4"/>
    <w:rsid w:val="00CB4A23"/>
    <w:rsid w:val="00CB6274"/>
    <w:rsid w:val="00CB7044"/>
    <w:rsid w:val="00CC691F"/>
    <w:rsid w:val="00CD048C"/>
    <w:rsid w:val="00CE3722"/>
    <w:rsid w:val="00CF01C5"/>
    <w:rsid w:val="00CF0487"/>
    <w:rsid w:val="00CF0CCB"/>
    <w:rsid w:val="00CF406C"/>
    <w:rsid w:val="00CF63A8"/>
    <w:rsid w:val="00CF67B2"/>
    <w:rsid w:val="00CF6B84"/>
    <w:rsid w:val="00CF6ED7"/>
    <w:rsid w:val="00D007AE"/>
    <w:rsid w:val="00D0379B"/>
    <w:rsid w:val="00D05C2D"/>
    <w:rsid w:val="00D061DE"/>
    <w:rsid w:val="00D1328F"/>
    <w:rsid w:val="00D228AC"/>
    <w:rsid w:val="00D23A5D"/>
    <w:rsid w:val="00D244FF"/>
    <w:rsid w:val="00D32BCF"/>
    <w:rsid w:val="00D36501"/>
    <w:rsid w:val="00D36BE6"/>
    <w:rsid w:val="00D4040E"/>
    <w:rsid w:val="00D42DE5"/>
    <w:rsid w:val="00D44ECC"/>
    <w:rsid w:val="00D47BFB"/>
    <w:rsid w:val="00D513AE"/>
    <w:rsid w:val="00D51D3D"/>
    <w:rsid w:val="00D55440"/>
    <w:rsid w:val="00D5602B"/>
    <w:rsid w:val="00D5619C"/>
    <w:rsid w:val="00D6503C"/>
    <w:rsid w:val="00D6663F"/>
    <w:rsid w:val="00D72A7B"/>
    <w:rsid w:val="00D73FCC"/>
    <w:rsid w:val="00D75C91"/>
    <w:rsid w:val="00D76A14"/>
    <w:rsid w:val="00D76D30"/>
    <w:rsid w:val="00D77D49"/>
    <w:rsid w:val="00D84358"/>
    <w:rsid w:val="00D86133"/>
    <w:rsid w:val="00DA0624"/>
    <w:rsid w:val="00DA067B"/>
    <w:rsid w:val="00DA19D7"/>
    <w:rsid w:val="00DA4195"/>
    <w:rsid w:val="00DA51BA"/>
    <w:rsid w:val="00DA56D4"/>
    <w:rsid w:val="00DB42CE"/>
    <w:rsid w:val="00DB4E4A"/>
    <w:rsid w:val="00DC0E43"/>
    <w:rsid w:val="00DC5CF7"/>
    <w:rsid w:val="00DC5F08"/>
    <w:rsid w:val="00DC752E"/>
    <w:rsid w:val="00DD1F8C"/>
    <w:rsid w:val="00DD3E5B"/>
    <w:rsid w:val="00DD53EC"/>
    <w:rsid w:val="00DD5C4D"/>
    <w:rsid w:val="00DE7EA5"/>
    <w:rsid w:val="00DF15DC"/>
    <w:rsid w:val="00DF68F8"/>
    <w:rsid w:val="00DF7271"/>
    <w:rsid w:val="00DF7566"/>
    <w:rsid w:val="00E0290D"/>
    <w:rsid w:val="00E02A7A"/>
    <w:rsid w:val="00E05DB8"/>
    <w:rsid w:val="00E067AA"/>
    <w:rsid w:val="00E143E8"/>
    <w:rsid w:val="00E17B83"/>
    <w:rsid w:val="00E24A2A"/>
    <w:rsid w:val="00E33B95"/>
    <w:rsid w:val="00E340C2"/>
    <w:rsid w:val="00E350EA"/>
    <w:rsid w:val="00E3659F"/>
    <w:rsid w:val="00E37476"/>
    <w:rsid w:val="00E43BA2"/>
    <w:rsid w:val="00E4541B"/>
    <w:rsid w:val="00E50064"/>
    <w:rsid w:val="00E508A9"/>
    <w:rsid w:val="00E50AD7"/>
    <w:rsid w:val="00E50DBB"/>
    <w:rsid w:val="00E53296"/>
    <w:rsid w:val="00E61DB9"/>
    <w:rsid w:val="00E65A83"/>
    <w:rsid w:val="00E66542"/>
    <w:rsid w:val="00E70457"/>
    <w:rsid w:val="00E70EC5"/>
    <w:rsid w:val="00E752C9"/>
    <w:rsid w:val="00E84B1E"/>
    <w:rsid w:val="00E87856"/>
    <w:rsid w:val="00E87E3F"/>
    <w:rsid w:val="00E906B7"/>
    <w:rsid w:val="00E963B6"/>
    <w:rsid w:val="00EA12BB"/>
    <w:rsid w:val="00EA3D7F"/>
    <w:rsid w:val="00EA4C2C"/>
    <w:rsid w:val="00EA5675"/>
    <w:rsid w:val="00EA7059"/>
    <w:rsid w:val="00EA7540"/>
    <w:rsid w:val="00EB42AA"/>
    <w:rsid w:val="00EB5471"/>
    <w:rsid w:val="00EB587D"/>
    <w:rsid w:val="00EC0A92"/>
    <w:rsid w:val="00EC12E4"/>
    <w:rsid w:val="00EC706B"/>
    <w:rsid w:val="00ED0CFE"/>
    <w:rsid w:val="00ED0E19"/>
    <w:rsid w:val="00ED74E3"/>
    <w:rsid w:val="00EE126A"/>
    <w:rsid w:val="00EE2352"/>
    <w:rsid w:val="00EE2A4F"/>
    <w:rsid w:val="00EE40D5"/>
    <w:rsid w:val="00EE468D"/>
    <w:rsid w:val="00EF57DB"/>
    <w:rsid w:val="00EF58E0"/>
    <w:rsid w:val="00F00149"/>
    <w:rsid w:val="00F00D67"/>
    <w:rsid w:val="00F011D0"/>
    <w:rsid w:val="00F0202E"/>
    <w:rsid w:val="00F0472A"/>
    <w:rsid w:val="00F07CD1"/>
    <w:rsid w:val="00F104C0"/>
    <w:rsid w:val="00F10CC6"/>
    <w:rsid w:val="00F13EE4"/>
    <w:rsid w:val="00F206BF"/>
    <w:rsid w:val="00F23AD0"/>
    <w:rsid w:val="00F26DBE"/>
    <w:rsid w:val="00F34773"/>
    <w:rsid w:val="00F35B24"/>
    <w:rsid w:val="00F365D8"/>
    <w:rsid w:val="00F4225B"/>
    <w:rsid w:val="00F4421E"/>
    <w:rsid w:val="00F45221"/>
    <w:rsid w:val="00F4543A"/>
    <w:rsid w:val="00F501D5"/>
    <w:rsid w:val="00F54291"/>
    <w:rsid w:val="00F566FE"/>
    <w:rsid w:val="00F610AD"/>
    <w:rsid w:val="00F65C9C"/>
    <w:rsid w:val="00F66603"/>
    <w:rsid w:val="00F66714"/>
    <w:rsid w:val="00F717A9"/>
    <w:rsid w:val="00F77293"/>
    <w:rsid w:val="00F77921"/>
    <w:rsid w:val="00F84FEE"/>
    <w:rsid w:val="00F94EDC"/>
    <w:rsid w:val="00FA2EC4"/>
    <w:rsid w:val="00FA2FE6"/>
    <w:rsid w:val="00FC599F"/>
    <w:rsid w:val="00FC78B4"/>
    <w:rsid w:val="00FC7A79"/>
    <w:rsid w:val="00FD267E"/>
    <w:rsid w:val="00FE4035"/>
    <w:rsid w:val="00FE41A5"/>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DB4E4A"/>
    <w:rPr>
      <w:color w:val="605E5C"/>
      <w:shd w:val="clear" w:color="auto" w:fill="E1DFDD"/>
    </w:rPr>
  </w:style>
  <w:style w:type="paragraph" w:styleId="BalloonText">
    <w:name w:val="Balloon Text"/>
    <w:basedOn w:val="Normal"/>
    <w:link w:val="BalloonTextChar"/>
    <w:semiHidden/>
    <w:unhideWhenUsed/>
    <w:rsid w:val="00C051C2"/>
    <w:rPr>
      <w:rFonts w:ascii="Tahoma" w:hAnsi="Tahoma" w:cs="Tahoma"/>
      <w:sz w:val="16"/>
      <w:szCs w:val="16"/>
    </w:rPr>
  </w:style>
  <w:style w:type="character" w:customStyle="1" w:styleId="BalloonTextChar">
    <w:name w:val="Balloon Text Char"/>
    <w:basedOn w:val="DefaultParagraphFont"/>
    <w:link w:val="BalloonText"/>
    <w:semiHidden/>
    <w:rsid w:val="00C051C2"/>
    <w:rPr>
      <w:rFonts w:ascii="Tahoma" w:hAnsi="Tahoma" w:cs="Tahoma"/>
      <w:sz w:val="16"/>
      <w:szCs w:val="16"/>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DB4E4A"/>
    <w:rPr>
      <w:color w:val="605E5C"/>
      <w:shd w:val="clear" w:color="auto" w:fill="E1DFDD"/>
    </w:rPr>
  </w:style>
  <w:style w:type="paragraph" w:styleId="BalloonText">
    <w:name w:val="Balloon Text"/>
    <w:basedOn w:val="Normal"/>
    <w:link w:val="BalloonTextChar"/>
    <w:semiHidden/>
    <w:unhideWhenUsed/>
    <w:rsid w:val="00C051C2"/>
    <w:rPr>
      <w:rFonts w:ascii="Tahoma" w:hAnsi="Tahoma" w:cs="Tahoma"/>
      <w:sz w:val="16"/>
      <w:szCs w:val="16"/>
    </w:rPr>
  </w:style>
  <w:style w:type="character" w:customStyle="1" w:styleId="BalloonTextChar">
    <w:name w:val="Balloon Text Char"/>
    <w:basedOn w:val="DefaultParagraphFont"/>
    <w:link w:val="BalloonText"/>
    <w:semiHidden/>
    <w:rsid w:val="00C051C2"/>
    <w:rPr>
      <w:rFonts w:ascii="Tahoma" w:hAnsi="Tahoma" w:cs="Tahoma"/>
      <w:sz w:val="16"/>
      <w:szCs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462710">
      <w:bodyDiv w:val="1"/>
      <w:marLeft w:val="0"/>
      <w:marRight w:val="0"/>
      <w:marTop w:val="0"/>
      <w:marBottom w:val="0"/>
      <w:divBdr>
        <w:top w:val="none" w:sz="0" w:space="0" w:color="auto"/>
        <w:left w:val="none" w:sz="0" w:space="0" w:color="auto"/>
        <w:bottom w:val="none" w:sz="0" w:space="0" w:color="auto"/>
        <w:right w:val="none" w:sz="0" w:space="0" w:color="auto"/>
      </w:divBdr>
    </w:div>
    <w:div w:id="883560042">
      <w:bodyDiv w:val="1"/>
      <w:marLeft w:val="0"/>
      <w:marRight w:val="0"/>
      <w:marTop w:val="0"/>
      <w:marBottom w:val="0"/>
      <w:divBdr>
        <w:top w:val="none" w:sz="0" w:space="0" w:color="auto"/>
        <w:left w:val="none" w:sz="0" w:space="0" w:color="auto"/>
        <w:bottom w:val="none" w:sz="0" w:space="0" w:color="auto"/>
        <w:right w:val="none" w:sz="0" w:space="0" w:color="auto"/>
      </w:divBdr>
    </w:div>
    <w:div w:id="968391767">
      <w:bodyDiv w:val="1"/>
      <w:marLeft w:val="0"/>
      <w:marRight w:val="0"/>
      <w:marTop w:val="0"/>
      <w:marBottom w:val="0"/>
      <w:divBdr>
        <w:top w:val="none" w:sz="0" w:space="0" w:color="auto"/>
        <w:left w:val="none" w:sz="0" w:space="0" w:color="auto"/>
        <w:bottom w:val="none" w:sz="0" w:space="0" w:color="auto"/>
        <w:right w:val="none" w:sz="0" w:space="0" w:color="auto"/>
      </w:divBdr>
    </w:div>
    <w:div w:id="1077089149">
      <w:bodyDiv w:val="1"/>
      <w:marLeft w:val="0"/>
      <w:marRight w:val="0"/>
      <w:marTop w:val="0"/>
      <w:marBottom w:val="0"/>
      <w:divBdr>
        <w:top w:val="none" w:sz="0" w:space="0" w:color="auto"/>
        <w:left w:val="none" w:sz="0" w:space="0" w:color="auto"/>
        <w:bottom w:val="none" w:sz="0" w:space="0" w:color="auto"/>
        <w:right w:val="none" w:sz="0" w:space="0" w:color="auto"/>
      </w:divBdr>
    </w:div>
    <w:div w:id="1101684771">
      <w:bodyDiv w:val="1"/>
      <w:marLeft w:val="0"/>
      <w:marRight w:val="0"/>
      <w:marTop w:val="0"/>
      <w:marBottom w:val="0"/>
      <w:divBdr>
        <w:top w:val="none" w:sz="0" w:space="0" w:color="auto"/>
        <w:left w:val="none" w:sz="0" w:space="0" w:color="auto"/>
        <w:bottom w:val="none" w:sz="0" w:space="0" w:color="auto"/>
        <w:right w:val="none" w:sz="0" w:space="0" w:color="auto"/>
      </w:divBdr>
    </w:div>
    <w:div w:id="1326058018">
      <w:bodyDiv w:val="1"/>
      <w:marLeft w:val="0"/>
      <w:marRight w:val="0"/>
      <w:marTop w:val="0"/>
      <w:marBottom w:val="0"/>
      <w:divBdr>
        <w:top w:val="none" w:sz="0" w:space="0" w:color="auto"/>
        <w:left w:val="none" w:sz="0" w:space="0" w:color="auto"/>
        <w:bottom w:val="none" w:sz="0" w:space="0" w:color="auto"/>
        <w:right w:val="none" w:sz="0" w:space="0" w:color="auto"/>
      </w:divBdr>
    </w:div>
    <w:div w:id="1355501416">
      <w:bodyDiv w:val="1"/>
      <w:marLeft w:val="0"/>
      <w:marRight w:val="0"/>
      <w:marTop w:val="0"/>
      <w:marBottom w:val="0"/>
      <w:divBdr>
        <w:top w:val="none" w:sz="0" w:space="0" w:color="auto"/>
        <w:left w:val="none" w:sz="0" w:space="0" w:color="auto"/>
        <w:bottom w:val="none" w:sz="0" w:space="0" w:color="auto"/>
        <w:right w:val="none" w:sz="0" w:space="0" w:color="auto"/>
      </w:divBdr>
    </w:div>
    <w:div w:id="1469468710">
      <w:bodyDiv w:val="1"/>
      <w:marLeft w:val="0"/>
      <w:marRight w:val="0"/>
      <w:marTop w:val="0"/>
      <w:marBottom w:val="0"/>
      <w:divBdr>
        <w:top w:val="none" w:sz="0" w:space="0" w:color="auto"/>
        <w:left w:val="none" w:sz="0" w:space="0" w:color="auto"/>
        <w:bottom w:val="none" w:sz="0" w:space="0" w:color="auto"/>
        <w:right w:val="none" w:sz="0" w:space="0" w:color="auto"/>
      </w:divBdr>
    </w:div>
    <w:div w:id="1513453128">
      <w:bodyDiv w:val="1"/>
      <w:marLeft w:val="0"/>
      <w:marRight w:val="0"/>
      <w:marTop w:val="0"/>
      <w:marBottom w:val="0"/>
      <w:divBdr>
        <w:top w:val="none" w:sz="0" w:space="0" w:color="auto"/>
        <w:left w:val="none" w:sz="0" w:space="0" w:color="auto"/>
        <w:bottom w:val="none" w:sz="0" w:space="0" w:color="auto"/>
        <w:right w:val="none" w:sz="0" w:space="0" w:color="auto"/>
      </w:divBdr>
    </w:div>
    <w:div w:id="1550992326">
      <w:bodyDiv w:val="1"/>
      <w:marLeft w:val="0"/>
      <w:marRight w:val="0"/>
      <w:marTop w:val="0"/>
      <w:marBottom w:val="0"/>
      <w:divBdr>
        <w:top w:val="none" w:sz="0" w:space="0" w:color="auto"/>
        <w:left w:val="none" w:sz="0" w:space="0" w:color="auto"/>
        <w:bottom w:val="none" w:sz="0" w:space="0" w:color="auto"/>
        <w:right w:val="none" w:sz="0" w:space="0" w:color="auto"/>
      </w:divBdr>
    </w:div>
    <w:div w:id="1742099931">
      <w:bodyDiv w:val="1"/>
      <w:marLeft w:val="0"/>
      <w:marRight w:val="0"/>
      <w:marTop w:val="0"/>
      <w:marBottom w:val="0"/>
      <w:divBdr>
        <w:top w:val="none" w:sz="0" w:space="0" w:color="auto"/>
        <w:left w:val="none" w:sz="0" w:space="0" w:color="auto"/>
        <w:bottom w:val="none" w:sz="0" w:space="0" w:color="auto"/>
        <w:right w:val="none" w:sz="0" w:space="0" w:color="auto"/>
      </w:divBdr>
    </w:div>
    <w:div w:id="183121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oleObject" Target="embeddings/oleObject8.bin"/><Relationship Id="rId39" Type="http://schemas.openxmlformats.org/officeDocument/2006/relationships/image" Target="media/image15.w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wmf"/><Relationship Id="rId42" Type="http://schemas.openxmlformats.org/officeDocument/2006/relationships/oleObject" Target="embeddings/oleObject14.bin"/><Relationship Id="rId47" Type="http://schemas.openxmlformats.org/officeDocument/2006/relationships/hyperlink" Target="http://www.atnf.csiro.au/outreach/education/senior/astrophysics/spectra_info.html" TargetMode="External"/><Relationship Id="rId50" Type="http://schemas.openxmlformats.org/officeDocument/2006/relationships/hyperlink" Target="https://en.wikipedia.org/wiki/Stellar_classification" TargetMode="External"/><Relationship Id="rId7" Type="http://schemas.openxmlformats.org/officeDocument/2006/relationships/footnotes" Target="footnotes.xml"/><Relationship Id="rId12" Type="http://schemas.openxmlformats.org/officeDocument/2006/relationships/hyperlink" Target="http://www.sidingspringobservatory.com.au/overview.html" TargetMode="External"/><Relationship Id="rId17" Type="http://schemas.openxmlformats.org/officeDocument/2006/relationships/image" Target="media/image6.w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4.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8.wmf"/><Relationship Id="rId29" Type="http://schemas.openxmlformats.org/officeDocument/2006/relationships/hyperlink" Target="http://www.physics.usyd.edu.au/teach_res/hsp/sp/mod7/m7emrEAS.pdf" TargetMode="External"/><Relationship Id="rId41" Type="http://schemas.openxmlformats.org/officeDocument/2006/relationships/image" Target="media/image16.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image" Target="media/image11.wmf"/><Relationship Id="rId37" Type="http://schemas.openxmlformats.org/officeDocument/2006/relationships/oleObject" Target="embeddings/oleObject12.bin"/><Relationship Id="rId40" Type="http://schemas.openxmlformats.org/officeDocument/2006/relationships/oleObject" Target="embeddings/oleObject13.bin"/><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oleObject" Target="embeddings/oleObject5.bin"/><Relationship Id="rId28" Type="http://schemas.openxmlformats.org/officeDocument/2006/relationships/hyperlink" Target="http://www.stargazing.net/david/NSI2011/VegaA06-012s06_20110802_1104.html" TargetMode="External"/><Relationship Id="rId36" Type="http://schemas.openxmlformats.org/officeDocument/2006/relationships/image" Target="media/image13.wmf"/><Relationship Id="rId49" Type="http://schemas.openxmlformats.org/officeDocument/2006/relationships/hyperlink" Target="http://www.atnf.csiro.au/outreach/education/senior/astrophysics/spectra_info.html"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oleObject" Target="embeddings/oleObject9.bin"/><Relationship Id="rId44" Type="http://schemas.openxmlformats.org/officeDocument/2006/relationships/oleObject" Target="embeddings/oleObject15.bin"/><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physics.usyd.edu.au/teach_res/hsp/sp/spHome.htm" TargetMode="Externa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9.png"/><Relationship Id="rId30" Type="http://schemas.openxmlformats.org/officeDocument/2006/relationships/image" Target="media/image10.wmf"/><Relationship Id="rId35" Type="http://schemas.openxmlformats.org/officeDocument/2006/relationships/oleObject" Target="embeddings/oleObject11.bin"/><Relationship Id="rId43" Type="http://schemas.openxmlformats.org/officeDocument/2006/relationships/image" Target="media/image17.wmf"/><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9DF4C-F087-45E9-969B-758E2495D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1846</TotalTime>
  <Pages>1</Pages>
  <Words>1269</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8487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  star spectrum</dc:subject>
  <dc:creator>Ian Cooper</dc:creator>
  <cp:keywords>spectrum of stars, emission, absorption, spectral tubes, cathode rays, Geissler tubes, discharge tubes,  electromagnetic waves, electromagnetic spectrum, NSW Syllabus for the Australian Curriculum Physics Stage 6, ischool physics, HSC Physics, high school physics, doing physics online</cp:keywords>
  <dc:description>m7.pptx_x000d_
m7A.pptx</dc:description>
  <cp:lastModifiedBy>Owner</cp:lastModifiedBy>
  <cp:revision>25</cp:revision>
  <cp:lastPrinted>2019-10-01T23:32:00Z</cp:lastPrinted>
  <dcterms:created xsi:type="dcterms:W3CDTF">2017-09-18T05:45:00Z</dcterms:created>
  <dcterms:modified xsi:type="dcterms:W3CDTF">2019-10-01T23:32:00Z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