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bookmarkStart w:id="0" w:name="_GoBack"/>
      <w:bookmarkEnd w:id="0"/>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8F6F05"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8B57F0" w:rsidRDefault="00920B4F" w:rsidP="00920B4F">
      <w:pPr>
        <w:tabs>
          <w:tab w:val="left" w:pos="1701"/>
        </w:tabs>
        <w:spacing w:line="276" w:lineRule="auto"/>
        <w:ind w:right="566"/>
        <w:jc w:val="center"/>
        <w:rPr>
          <w:rFonts w:ascii="Bookman Old Style" w:hAnsi="Bookman Old Style"/>
          <w:b/>
          <w:color w:val="C45911" w:themeColor="accent2" w:themeShade="BF"/>
          <w:sz w:val="36"/>
          <w:szCs w:val="32"/>
        </w:rPr>
      </w:pPr>
      <w:r>
        <w:rPr>
          <w:rFonts w:ascii="Bookman Old Style" w:hAnsi="Bookman Old Style"/>
          <w:b/>
          <w:color w:val="C45911" w:themeColor="accent2" w:themeShade="BF"/>
          <w:sz w:val="36"/>
          <w:szCs w:val="32"/>
        </w:rPr>
        <w:t>R</w:t>
      </w:r>
      <w:r w:rsidR="00206781">
        <w:rPr>
          <w:rFonts w:ascii="Bookman Old Style" w:hAnsi="Bookman Old Style"/>
          <w:b/>
          <w:color w:val="C45911" w:themeColor="accent2" w:themeShade="BF"/>
          <w:sz w:val="36"/>
          <w:szCs w:val="32"/>
        </w:rPr>
        <w:t>ADIATION PENETRATION POWER</w:t>
      </w:r>
    </w:p>
    <w:p w:rsidR="008B57F0" w:rsidRPr="00DE343D" w:rsidRDefault="008B57F0" w:rsidP="00B51454">
      <w:pPr>
        <w:tabs>
          <w:tab w:val="left" w:pos="1701"/>
        </w:tabs>
        <w:spacing w:line="360" w:lineRule="auto"/>
        <w:jc w:val="center"/>
        <w:rPr>
          <w:rFonts w:asciiTheme="minorHAnsi" w:hAnsiTheme="minorHAnsi" w:cstheme="minorHAnsi"/>
          <w:b/>
          <w:color w:val="CC0066"/>
          <w:sz w:val="32"/>
          <w:szCs w:val="32"/>
        </w:rPr>
      </w:pPr>
    </w:p>
    <w:p w:rsidR="00206781" w:rsidRPr="00DE343D" w:rsidRDefault="00206781" w:rsidP="00206781">
      <w:pPr>
        <w:spacing w:line="360" w:lineRule="auto"/>
        <w:rPr>
          <w:rFonts w:asciiTheme="minorHAnsi" w:hAnsiTheme="minorHAnsi" w:cstheme="minorHAnsi"/>
          <w:b/>
          <w:color w:val="0000FF"/>
          <w:sz w:val="32"/>
          <w:szCs w:val="32"/>
        </w:rPr>
      </w:pPr>
    </w:p>
    <w:p w:rsidR="00206781" w:rsidRPr="00DE343D" w:rsidRDefault="00206781" w:rsidP="00206781">
      <w:pPr>
        <w:spacing w:line="360" w:lineRule="auto"/>
        <w:jc w:val="center"/>
        <w:rPr>
          <w:rFonts w:asciiTheme="minorHAnsi" w:hAnsiTheme="minorHAnsi" w:cstheme="minorHAnsi"/>
          <w:sz w:val="32"/>
          <w:szCs w:val="32"/>
        </w:rPr>
      </w:pPr>
      <w:r w:rsidRPr="00DE343D">
        <w:rPr>
          <w:rFonts w:asciiTheme="minorHAnsi" w:hAnsiTheme="minorHAnsi" w:cstheme="minorHAnsi"/>
          <w:noProof/>
          <w:sz w:val="32"/>
          <w:szCs w:val="32"/>
        </w:rPr>
        <w:drawing>
          <wp:inline distT="0" distB="0" distL="0" distR="0" wp14:anchorId="2570F13A" wp14:editId="78E2F2F7">
            <wp:extent cx="5250209" cy="190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708" cy="1916263"/>
                    </a:xfrm>
                    <a:prstGeom prst="rect">
                      <a:avLst/>
                    </a:prstGeom>
                    <a:noFill/>
                    <a:ln>
                      <a:noFill/>
                    </a:ln>
                  </pic:spPr>
                </pic:pic>
              </a:graphicData>
            </a:graphic>
          </wp:inline>
        </w:drawing>
      </w:r>
    </w:p>
    <w:p w:rsidR="00206781" w:rsidRPr="00DE343D" w:rsidRDefault="00206781" w:rsidP="00206781">
      <w:pPr>
        <w:spacing w:line="360" w:lineRule="auto"/>
        <w:ind w:left="720"/>
        <w:rPr>
          <w:rFonts w:asciiTheme="minorHAnsi" w:hAnsiTheme="minorHAnsi" w:cstheme="minorHAnsi"/>
          <w:sz w:val="32"/>
          <w:szCs w:val="32"/>
        </w:rPr>
      </w:pPr>
      <w:r w:rsidRPr="00DE343D">
        <w:rPr>
          <w:rFonts w:asciiTheme="minorHAnsi" w:hAnsiTheme="minorHAnsi" w:cstheme="minorHAnsi"/>
          <w:sz w:val="32"/>
          <w:szCs w:val="32"/>
        </w:rPr>
        <w:t xml:space="preserve">Relative penetrating powers of </w:t>
      </w:r>
      <w:r w:rsidRPr="00DE343D">
        <w:rPr>
          <w:rFonts w:asciiTheme="minorHAnsi" w:hAnsiTheme="minorHAnsi" w:cstheme="minorHAnsi"/>
          <w:sz w:val="32"/>
          <w:szCs w:val="32"/>
        </w:rPr>
        <w:sym w:font="Symbol" w:char="F061"/>
      </w:r>
      <w:r w:rsidRPr="00DE343D">
        <w:rPr>
          <w:rFonts w:asciiTheme="minorHAnsi" w:hAnsiTheme="minorHAnsi" w:cstheme="minorHAnsi"/>
          <w:sz w:val="32"/>
          <w:szCs w:val="32"/>
        </w:rPr>
        <w:t xml:space="preserve"> particles, </w:t>
      </w:r>
      <w:r w:rsidRPr="00DE343D">
        <w:rPr>
          <w:rFonts w:asciiTheme="minorHAnsi" w:hAnsiTheme="minorHAnsi" w:cstheme="minorHAnsi"/>
          <w:sz w:val="32"/>
          <w:szCs w:val="32"/>
        </w:rPr>
        <w:sym w:font="Symbol" w:char="F062"/>
      </w:r>
      <w:r w:rsidRPr="00DE343D">
        <w:rPr>
          <w:rFonts w:asciiTheme="minorHAnsi" w:hAnsiTheme="minorHAnsi" w:cstheme="minorHAnsi"/>
          <w:sz w:val="32"/>
          <w:szCs w:val="32"/>
        </w:rPr>
        <w:t xml:space="preserve"> particles and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rays. The greater the density of the material, then the smaller the penetration through that material.</w:t>
      </w:r>
    </w:p>
    <w:p w:rsidR="00206781" w:rsidRPr="00DE343D" w:rsidRDefault="00206781" w:rsidP="00206781">
      <w:pPr>
        <w:spacing w:line="360" w:lineRule="auto"/>
        <w:rPr>
          <w:rFonts w:asciiTheme="minorHAnsi" w:hAnsiTheme="minorHAnsi" w:cstheme="minorHAnsi"/>
          <w:b/>
          <w:color w:val="0000FF"/>
          <w:sz w:val="32"/>
          <w:szCs w:val="32"/>
        </w:rPr>
      </w:pPr>
    </w:p>
    <w:p w:rsidR="00206781" w:rsidRPr="00DE343D" w:rsidRDefault="00206781" w:rsidP="00206781">
      <w:pPr>
        <w:spacing w:line="360" w:lineRule="auto"/>
        <w:rPr>
          <w:rFonts w:asciiTheme="minorHAnsi" w:hAnsiTheme="minorHAnsi" w:cstheme="minorHAnsi"/>
          <w:sz w:val="32"/>
          <w:szCs w:val="32"/>
        </w:rPr>
      </w:pPr>
      <w:r w:rsidRPr="00DE343D">
        <w:rPr>
          <w:rFonts w:asciiTheme="minorHAnsi" w:hAnsiTheme="minorHAnsi" w:cstheme="minorHAnsi"/>
          <w:sz w:val="32"/>
          <w:szCs w:val="32"/>
        </w:rPr>
        <w:t>Alpha particles are the most ionizing form of radiation because the large charge and mass of the helium nucleus. Gamma rays are the least ionizing form of radiation because the photons have zero charge. Therefore, gamma rays are the most penetrating and alpha particles the least penetrating form of radiation.</w:t>
      </w:r>
    </w:p>
    <w:p w:rsidR="00206781" w:rsidRPr="00DE343D" w:rsidRDefault="00206781" w:rsidP="00206781">
      <w:pPr>
        <w:spacing w:line="360" w:lineRule="auto"/>
        <w:rPr>
          <w:rFonts w:asciiTheme="minorHAnsi" w:hAnsiTheme="minorHAnsi" w:cstheme="minorHAnsi"/>
          <w:sz w:val="32"/>
          <w:szCs w:val="32"/>
        </w:rPr>
      </w:pPr>
    </w:p>
    <w:p w:rsidR="00206781" w:rsidRPr="00DE343D" w:rsidRDefault="00206781" w:rsidP="00206781">
      <w:pPr>
        <w:spacing w:line="360" w:lineRule="auto"/>
        <w:rPr>
          <w:rFonts w:asciiTheme="minorHAnsi" w:hAnsiTheme="minorHAnsi" w:cstheme="minorHAnsi"/>
          <w:sz w:val="32"/>
          <w:szCs w:val="32"/>
        </w:rPr>
      </w:pPr>
      <w:r w:rsidRPr="00DE343D">
        <w:rPr>
          <w:rFonts w:asciiTheme="minorHAnsi" w:hAnsiTheme="minorHAnsi" w:cstheme="minorHAnsi"/>
          <w:sz w:val="32"/>
          <w:szCs w:val="32"/>
        </w:rPr>
        <w:t>(</w:t>
      </w:r>
      <w:r w:rsidRPr="00BC56D5">
        <w:rPr>
          <w:rFonts w:asciiTheme="minorHAnsi" w:hAnsiTheme="minorHAnsi" w:cstheme="minorHAnsi"/>
          <w:b/>
          <w:color w:val="7030A0"/>
          <w:sz w:val="32"/>
          <w:szCs w:val="32"/>
        </w:rPr>
        <w:t>Ionization</w:t>
      </w:r>
      <w:r w:rsidRPr="00DE343D">
        <w:rPr>
          <w:rFonts w:asciiTheme="minorHAnsi" w:hAnsiTheme="minorHAnsi" w:cstheme="minorHAnsi"/>
          <w:sz w:val="32"/>
          <w:szCs w:val="32"/>
        </w:rPr>
        <w:t xml:space="preserve"> – removal of a bound electron from an atom to produce a free electron and a positive ion).</w:t>
      </w:r>
    </w:p>
    <w:p w:rsidR="00206781" w:rsidRPr="00DE343D" w:rsidRDefault="00206781" w:rsidP="00206781">
      <w:pPr>
        <w:spacing w:line="360" w:lineRule="auto"/>
        <w:rPr>
          <w:rFonts w:asciiTheme="minorHAnsi" w:hAnsiTheme="minorHAnsi" w:cstheme="minorHAnsi"/>
          <w:sz w:val="32"/>
          <w:szCs w:val="32"/>
        </w:rPr>
      </w:pPr>
    </w:p>
    <w:p w:rsidR="00206781" w:rsidRDefault="00206781" w:rsidP="00206781">
      <w:pPr>
        <w:spacing w:line="360" w:lineRule="auto"/>
        <w:rPr>
          <w:rFonts w:asciiTheme="minorHAnsi" w:hAnsiTheme="minorHAnsi" w:cstheme="minorHAnsi"/>
          <w:sz w:val="32"/>
          <w:szCs w:val="32"/>
        </w:rPr>
      </w:pPr>
    </w:p>
    <w:p w:rsidR="00206781" w:rsidRDefault="00206781" w:rsidP="00206781">
      <w:pPr>
        <w:spacing w:line="360" w:lineRule="auto"/>
        <w:rPr>
          <w:rFonts w:asciiTheme="minorHAnsi" w:hAnsiTheme="minorHAnsi" w:cstheme="minorHAnsi"/>
          <w:sz w:val="32"/>
          <w:szCs w:val="32"/>
        </w:rPr>
      </w:pPr>
    </w:p>
    <w:p w:rsidR="00206781" w:rsidRDefault="00206781" w:rsidP="00206781">
      <w:pPr>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 xml:space="preserve">All radioactive emissions are extremely dangerous to living organisms. When alpha, beta or gamma radioactive emissions hit living cells they cause ionize atoms. They can kill cells directly or cause genetic damage to the DNA molecules. High radiation doses will cause burn effects as well as kill the damaged cells. </w:t>
      </w:r>
    </w:p>
    <w:p w:rsidR="00206781" w:rsidRPr="00DE343D" w:rsidRDefault="00206781" w:rsidP="00206781">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However, low doses don't kill the cells, but if the cells are genetically damaged and can still replicate, these mutations can lead to the formation of cancerous cells and tumour development later. </w:t>
      </w:r>
    </w:p>
    <w:p w:rsidR="00206781" w:rsidRPr="00DE343D" w:rsidRDefault="00206781" w:rsidP="00206781">
      <w:pPr>
        <w:spacing w:line="360" w:lineRule="auto"/>
        <w:rPr>
          <w:rFonts w:asciiTheme="minorHAnsi" w:hAnsiTheme="minorHAnsi" w:cstheme="minorHAnsi"/>
          <w:sz w:val="32"/>
          <w:szCs w:val="32"/>
        </w:rPr>
      </w:pPr>
    </w:p>
    <w:p w:rsidR="00206781" w:rsidRPr="00DE343D" w:rsidRDefault="00206781" w:rsidP="00206781">
      <w:pPr>
        <w:spacing w:line="360" w:lineRule="auto"/>
        <w:rPr>
          <w:rFonts w:asciiTheme="minorHAnsi" w:hAnsiTheme="minorHAnsi" w:cstheme="minorHAnsi"/>
          <w:sz w:val="32"/>
          <w:szCs w:val="32"/>
        </w:rPr>
      </w:pPr>
      <w:r w:rsidRPr="00DE343D">
        <w:rPr>
          <w:rFonts w:asciiTheme="minorHAnsi" w:hAnsiTheme="minorHAnsi" w:cstheme="minorHAnsi"/>
          <w:sz w:val="32"/>
          <w:szCs w:val="32"/>
        </w:rPr>
        <w:t>When alpha, beta and gamma radiation collide with neutral atoms or molecules they knock off electrons and convert them into charged or ionised particles (ions). Positive ions are formed on electron loss and negative ions are formed by electron gain. The positive ions maybe unstable and very reactive and cause other chemical changes in the cell molecules. The three radiations have different capacities to cause cell damage.</w:t>
      </w:r>
    </w:p>
    <w:p w:rsidR="00206781" w:rsidRPr="00DE343D" w:rsidRDefault="00206781" w:rsidP="00206781">
      <w:pPr>
        <w:spacing w:line="360" w:lineRule="auto"/>
        <w:rPr>
          <w:rFonts w:asciiTheme="minorHAnsi" w:hAnsiTheme="minorHAnsi" w:cstheme="minorHAnsi"/>
          <w:sz w:val="32"/>
          <w:szCs w:val="32"/>
        </w:rPr>
      </w:pPr>
    </w:p>
    <w:p w:rsidR="00206781" w:rsidRPr="00DE343D" w:rsidRDefault="00206781" w:rsidP="00206781">
      <w:pPr>
        <w:spacing w:line="360" w:lineRule="auto"/>
        <w:rPr>
          <w:rFonts w:asciiTheme="minorHAnsi" w:hAnsiTheme="minorHAnsi" w:cstheme="minorHAnsi"/>
          <w:sz w:val="32"/>
          <w:szCs w:val="32"/>
        </w:rPr>
      </w:pPr>
      <w:r w:rsidRPr="00DE343D">
        <w:rPr>
          <w:rFonts w:asciiTheme="minorHAnsi" w:hAnsiTheme="minorHAnsi" w:cstheme="minorHAnsi"/>
          <w:sz w:val="32"/>
          <w:szCs w:val="32"/>
        </w:rPr>
        <w:t>If the radioactive source gets inside the body the danger order is</w:t>
      </w:r>
    </w:p>
    <w:p w:rsidR="00206781" w:rsidRPr="00DE343D" w:rsidRDefault="00206781" w:rsidP="00206781">
      <w:pPr>
        <w:spacing w:line="360" w:lineRule="auto"/>
        <w:ind w:firstLine="720"/>
        <w:rPr>
          <w:rFonts w:asciiTheme="minorHAnsi" w:hAnsiTheme="minorHAnsi" w:cstheme="minorHAnsi"/>
          <w:sz w:val="32"/>
          <w:szCs w:val="32"/>
        </w:rPr>
      </w:pPr>
      <w:r w:rsidRPr="00DE343D">
        <w:rPr>
          <w:rFonts w:asciiTheme="minorHAnsi" w:hAnsiTheme="minorHAnsi" w:cstheme="minorHAnsi"/>
          <w:sz w:val="32"/>
          <w:szCs w:val="32"/>
        </w:rPr>
        <w:t>alpha  &gt;  beta  &gt;  gamma</w:t>
      </w:r>
    </w:p>
    <w:p w:rsidR="00206781" w:rsidRPr="00DE343D" w:rsidRDefault="00206781" w:rsidP="00206781">
      <w:pPr>
        <w:spacing w:line="360" w:lineRule="auto"/>
        <w:rPr>
          <w:rFonts w:asciiTheme="minorHAnsi" w:hAnsiTheme="minorHAnsi" w:cstheme="minorHAnsi"/>
          <w:sz w:val="32"/>
          <w:szCs w:val="32"/>
        </w:rPr>
      </w:pPr>
    </w:p>
    <w:p w:rsidR="00206781" w:rsidRDefault="00206781" w:rsidP="00206781">
      <w:pPr>
        <w:spacing w:line="360" w:lineRule="auto"/>
        <w:rPr>
          <w:rFonts w:asciiTheme="minorHAnsi" w:hAnsiTheme="minorHAnsi" w:cstheme="minorHAnsi"/>
          <w:sz w:val="32"/>
          <w:szCs w:val="32"/>
        </w:rPr>
      </w:pPr>
    </w:p>
    <w:p w:rsidR="00206781" w:rsidRDefault="00206781" w:rsidP="00206781">
      <w:pPr>
        <w:spacing w:line="360" w:lineRule="auto"/>
        <w:rPr>
          <w:rFonts w:asciiTheme="minorHAnsi" w:hAnsiTheme="minorHAnsi" w:cstheme="minorHAnsi"/>
          <w:sz w:val="32"/>
          <w:szCs w:val="32"/>
        </w:rPr>
      </w:pPr>
    </w:p>
    <w:p w:rsidR="00206781" w:rsidRDefault="00206781" w:rsidP="00206781">
      <w:pPr>
        <w:spacing w:line="360" w:lineRule="auto"/>
        <w:rPr>
          <w:rFonts w:asciiTheme="minorHAnsi" w:hAnsiTheme="minorHAnsi" w:cstheme="minorHAnsi"/>
          <w:sz w:val="32"/>
          <w:szCs w:val="32"/>
        </w:rPr>
      </w:pPr>
    </w:p>
    <w:p w:rsidR="00206781" w:rsidRDefault="00206781" w:rsidP="00206781">
      <w:pPr>
        <w:spacing w:line="360" w:lineRule="auto"/>
        <w:rPr>
          <w:rFonts w:asciiTheme="minorHAnsi" w:hAnsiTheme="minorHAnsi" w:cstheme="minorHAnsi"/>
          <w:sz w:val="32"/>
          <w:szCs w:val="32"/>
        </w:rPr>
      </w:pPr>
    </w:p>
    <w:p w:rsidR="00206781" w:rsidRDefault="00206781" w:rsidP="00206781">
      <w:pPr>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The bigger the mass or charge of the particle, the larger its ionising impact on atoms or molecule.</w:t>
      </w:r>
    </w:p>
    <w:p w:rsidR="00206781" w:rsidRPr="00DE343D" w:rsidRDefault="00206781" w:rsidP="00206781">
      <w:pPr>
        <w:spacing w:line="360" w:lineRule="auto"/>
        <w:rPr>
          <w:rFonts w:asciiTheme="minorHAnsi" w:hAnsiTheme="minorHAnsi" w:cstheme="minorHAnsi"/>
          <w:sz w:val="32"/>
          <w:szCs w:val="32"/>
        </w:rPr>
      </w:pPr>
    </w:p>
    <w:tbl>
      <w:tblPr>
        <w:tblStyle w:val="TableGrid"/>
        <w:tblW w:w="0" w:type="auto"/>
        <w:tblInd w:w="2092" w:type="dxa"/>
        <w:tblLook w:val="04A0" w:firstRow="1" w:lastRow="0" w:firstColumn="1" w:lastColumn="0" w:noHBand="0" w:noVBand="1"/>
      </w:tblPr>
      <w:tblGrid>
        <w:gridCol w:w="1668"/>
        <w:gridCol w:w="933"/>
        <w:gridCol w:w="1151"/>
        <w:gridCol w:w="1185"/>
      </w:tblGrid>
      <w:tr w:rsidR="00206781" w:rsidRPr="00DE343D" w:rsidTr="00643FEC">
        <w:tc>
          <w:tcPr>
            <w:tcW w:w="1668" w:type="dxa"/>
          </w:tcPr>
          <w:p w:rsidR="00206781" w:rsidRPr="00DE343D" w:rsidRDefault="00206781" w:rsidP="00643FEC">
            <w:pPr>
              <w:spacing w:line="360" w:lineRule="auto"/>
              <w:rPr>
                <w:rFonts w:asciiTheme="minorHAnsi" w:hAnsiTheme="minorHAnsi" w:cstheme="minorHAnsi"/>
                <w:sz w:val="32"/>
                <w:szCs w:val="32"/>
              </w:rPr>
            </w:pPr>
          </w:p>
        </w:tc>
        <w:tc>
          <w:tcPr>
            <w:tcW w:w="754" w:type="dxa"/>
          </w:tcPr>
          <w:p w:rsidR="00206781" w:rsidRPr="00DE343D" w:rsidRDefault="00206781" w:rsidP="00643FEC">
            <w:pPr>
              <w:spacing w:line="360" w:lineRule="auto"/>
              <w:rPr>
                <w:rFonts w:asciiTheme="minorHAnsi" w:hAnsiTheme="minorHAnsi" w:cstheme="minorHAnsi"/>
                <w:sz w:val="32"/>
                <w:szCs w:val="32"/>
              </w:rPr>
            </w:pPr>
            <w:r w:rsidRPr="00DE343D">
              <w:rPr>
                <w:rFonts w:asciiTheme="minorHAnsi" w:hAnsiTheme="minorHAnsi" w:cstheme="minorHAnsi"/>
                <w:sz w:val="32"/>
                <w:szCs w:val="32"/>
              </w:rPr>
              <w:t>alpha</w:t>
            </w:r>
          </w:p>
        </w:tc>
        <w:tc>
          <w:tcPr>
            <w:tcW w:w="917" w:type="dxa"/>
          </w:tcPr>
          <w:p w:rsidR="00206781" w:rsidRPr="00DE343D" w:rsidRDefault="00206781" w:rsidP="00643FEC">
            <w:pPr>
              <w:spacing w:line="360" w:lineRule="auto"/>
              <w:rPr>
                <w:rFonts w:asciiTheme="minorHAnsi" w:hAnsiTheme="minorHAnsi" w:cstheme="minorHAnsi"/>
                <w:sz w:val="32"/>
                <w:szCs w:val="32"/>
              </w:rPr>
            </w:pPr>
            <w:r w:rsidRPr="00DE343D">
              <w:rPr>
                <w:rFonts w:asciiTheme="minorHAnsi" w:hAnsiTheme="minorHAnsi" w:cstheme="minorHAnsi"/>
                <w:sz w:val="32"/>
                <w:szCs w:val="32"/>
              </w:rPr>
              <w:t>beta</w:t>
            </w:r>
          </w:p>
        </w:tc>
        <w:tc>
          <w:tcPr>
            <w:tcW w:w="992" w:type="dxa"/>
          </w:tcPr>
          <w:p w:rsidR="00206781" w:rsidRPr="00DE343D" w:rsidRDefault="00206781" w:rsidP="00643FEC">
            <w:pPr>
              <w:spacing w:line="360" w:lineRule="auto"/>
              <w:rPr>
                <w:rFonts w:asciiTheme="minorHAnsi" w:hAnsiTheme="minorHAnsi" w:cstheme="minorHAnsi"/>
                <w:sz w:val="32"/>
                <w:szCs w:val="32"/>
              </w:rPr>
            </w:pPr>
            <w:r w:rsidRPr="00DE343D">
              <w:rPr>
                <w:rFonts w:asciiTheme="minorHAnsi" w:hAnsiTheme="minorHAnsi" w:cstheme="minorHAnsi"/>
                <w:sz w:val="32"/>
                <w:szCs w:val="32"/>
              </w:rPr>
              <w:t>gamma</w:t>
            </w:r>
          </w:p>
        </w:tc>
      </w:tr>
      <w:tr w:rsidR="00206781" w:rsidRPr="00DE343D" w:rsidTr="00643FEC">
        <w:tc>
          <w:tcPr>
            <w:tcW w:w="1668" w:type="dxa"/>
          </w:tcPr>
          <w:p w:rsidR="00206781" w:rsidRPr="00DE343D" w:rsidRDefault="00206781" w:rsidP="00643FEC">
            <w:pPr>
              <w:spacing w:line="360" w:lineRule="auto"/>
              <w:rPr>
                <w:rFonts w:asciiTheme="minorHAnsi" w:hAnsiTheme="minorHAnsi" w:cstheme="minorHAnsi"/>
                <w:sz w:val="32"/>
                <w:szCs w:val="32"/>
              </w:rPr>
            </w:pPr>
            <w:r w:rsidRPr="00DE343D">
              <w:rPr>
                <w:rFonts w:asciiTheme="minorHAnsi" w:hAnsiTheme="minorHAnsi" w:cstheme="minorHAnsi"/>
                <w:sz w:val="32"/>
                <w:szCs w:val="32"/>
              </w:rPr>
              <w:t>Ionizing power</w:t>
            </w:r>
          </w:p>
        </w:tc>
        <w:tc>
          <w:tcPr>
            <w:tcW w:w="754" w:type="dxa"/>
          </w:tcPr>
          <w:p w:rsidR="00206781" w:rsidRPr="00DE343D" w:rsidRDefault="00206781" w:rsidP="00643FEC">
            <w:pPr>
              <w:spacing w:line="360" w:lineRule="auto"/>
              <w:jc w:val="center"/>
              <w:rPr>
                <w:rFonts w:asciiTheme="minorHAnsi" w:hAnsiTheme="minorHAnsi" w:cstheme="minorHAnsi"/>
                <w:sz w:val="32"/>
                <w:szCs w:val="32"/>
              </w:rPr>
            </w:pPr>
            <w:r w:rsidRPr="00DE343D">
              <w:rPr>
                <w:rFonts w:asciiTheme="minorHAnsi" w:hAnsiTheme="minorHAnsi" w:cstheme="minorHAnsi"/>
                <w:sz w:val="32"/>
                <w:szCs w:val="32"/>
              </w:rPr>
              <w:t>10</w:t>
            </w:r>
          </w:p>
        </w:tc>
        <w:tc>
          <w:tcPr>
            <w:tcW w:w="917" w:type="dxa"/>
          </w:tcPr>
          <w:p w:rsidR="00206781" w:rsidRPr="00DE343D" w:rsidRDefault="00206781" w:rsidP="00643FEC">
            <w:pPr>
              <w:spacing w:line="360" w:lineRule="auto"/>
              <w:jc w:val="center"/>
              <w:rPr>
                <w:rFonts w:asciiTheme="minorHAnsi" w:hAnsiTheme="minorHAnsi" w:cstheme="minorHAnsi"/>
                <w:sz w:val="32"/>
                <w:szCs w:val="32"/>
              </w:rPr>
            </w:pPr>
            <w:r w:rsidRPr="00DE343D">
              <w:rPr>
                <w:rFonts w:asciiTheme="minorHAnsi" w:hAnsiTheme="minorHAnsi" w:cstheme="minorHAnsi"/>
                <w:sz w:val="32"/>
                <w:szCs w:val="32"/>
              </w:rPr>
              <w:t>1</w:t>
            </w:r>
          </w:p>
        </w:tc>
        <w:tc>
          <w:tcPr>
            <w:tcW w:w="992" w:type="dxa"/>
          </w:tcPr>
          <w:p w:rsidR="00206781" w:rsidRPr="00DE343D" w:rsidRDefault="00206781" w:rsidP="00643FEC">
            <w:pPr>
              <w:spacing w:line="360" w:lineRule="auto"/>
              <w:jc w:val="center"/>
              <w:rPr>
                <w:rFonts w:asciiTheme="minorHAnsi" w:hAnsiTheme="minorHAnsi" w:cstheme="minorHAnsi"/>
                <w:sz w:val="32"/>
                <w:szCs w:val="32"/>
              </w:rPr>
            </w:pPr>
            <w:r w:rsidRPr="00DE343D">
              <w:rPr>
                <w:rFonts w:asciiTheme="minorHAnsi" w:hAnsiTheme="minorHAnsi" w:cstheme="minorHAnsi"/>
                <w:sz w:val="32"/>
                <w:szCs w:val="32"/>
              </w:rPr>
              <w:t>1</w:t>
            </w:r>
          </w:p>
        </w:tc>
      </w:tr>
      <w:tr w:rsidR="00206781" w:rsidRPr="00DE343D" w:rsidTr="00643FEC">
        <w:tc>
          <w:tcPr>
            <w:tcW w:w="1668" w:type="dxa"/>
          </w:tcPr>
          <w:p w:rsidR="00206781" w:rsidRPr="00DE343D" w:rsidRDefault="00206781" w:rsidP="00643FEC">
            <w:pPr>
              <w:spacing w:line="360" w:lineRule="auto"/>
              <w:rPr>
                <w:rFonts w:asciiTheme="minorHAnsi" w:hAnsiTheme="minorHAnsi" w:cstheme="minorHAnsi"/>
                <w:sz w:val="32"/>
                <w:szCs w:val="32"/>
              </w:rPr>
            </w:pPr>
            <w:r w:rsidRPr="00DE343D">
              <w:rPr>
                <w:rFonts w:asciiTheme="minorHAnsi" w:hAnsiTheme="minorHAnsi" w:cstheme="minorHAnsi"/>
                <w:sz w:val="32"/>
                <w:szCs w:val="32"/>
              </w:rPr>
              <w:t>mass</w:t>
            </w:r>
          </w:p>
        </w:tc>
        <w:tc>
          <w:tcPr>
            <w:tcW w:w="754" w:type="dxa"/>
          </w:tcPr>
          <w:p w:rsidR="00206781" w:rsidRPr="00DE343D" w:rsidRDefault="00206781" w:rsidP="00643FEC">
            <w:pPr>
              <w:spacing w:line="360" w:lineRule="auto"/>
              <w:jc w:val="center"/>
              <w:rPr>
                <w:rFonts w:asciiTheme="minorHAnsi" w:hAnsiTheme="minorHAnsi" w:cstheme="minorHAnsi"/>
                <w:sz w:val="32"/>
                <w:szCs w:val="32"/>
              </w:rPr>
            </w:pPr>
            <w:r w:rsidRPr="00DE343D">
              <w:rPr>
                <w:rFonts w:asciiTheme="minorHAnsi" w:hAnsiTheme="minorHAnsi" w:cstheme="minorHAnsi"/>
                <w:sz w:val="32"/>
                <w:szCs w:val="32"/>
              </w:rPr>
              <w:t>4</w:t>
            </w:r>
          </w:p>
        </w:tc>
        <w:tc>
          <w:tcPr>
            <w:tcW w:w="917" w:type="dxa"/>
          </w:tcPr>
          <w:p w:rsidR="00206781" w:rsidRPr="00DE343D" w:rsidRDefault="00206781" w:rsidP="00643FEC">
            <w:pPr>
              <w:spacing w:line="360" w:lineRule="auto"/>
              <w:jc w:val="center"/>
              <w:rPr>
                <w:rFonts w:asciiTheme="minorHAnsi" w:hAnsiTheme="minorHAnsi" w:cstheme="minorHAnsi"/>
                <w:sz w:val="32"/>
                <w:szCs w:val="32"/>
              </w:rPr>
            </w:pPr>
            <w:r w:rsidRPr="00DE343D">
              <w:rPr>
                <w:rFonts w:asciiTheme="minorHAnsi" w:hAnsiTheme="minorHAnsi" w:cstheme="minorHAnsi"/>
                <w:sz w:val="32"/>
                <w:szCs w:val="32"/>
              </w:rPr>
              <w:t>1/1850</w:t>
            </w:r>
          </w:p>
        </w:tc>
        <w:tc>
          <w:tcPr>
            <w:tcW w:w="992" w:type="dxa"/>
          </w:tcPr>
          <w:p w:rsidR="00206781" w:rsidRPr="00DE343D" w:rsidRDefault="00206781" w:rsidP="00643FEC">
            <w:pPr>
              <w:spacing w:line="360" w:lineRule="auto"/>
              <w:jc w:val="center"/>
              <w:rPr>
                <w:rFonts w:asciiTheme="minorHAnsi" w:hAnsiTheme="minorHAnsi" w:cstheme="minorHAnsi"/>
                <w:sz w:val="32"/>
                <w:szCs w:val="32"/>
              </w:rPr>
            </w:pPr>
            <w:r w:rsidRPr="00DE343D">
              <w:rPr>
                <w:rFonts w:asciiTheme="minorHAnsi" w:hAnsiTheme="minorHAnsi" w:cstheme="minorHAnsi"/>
                <w:sz w:val="32"/>
                <w:szCs w:val="32"/>
              </w:rPr>
              <w:t>0</w:t>
            </w:r>
          </w:p>
        </w:tc>
      </w:tr>
      <w:tr w:rsidR="00206781" w:rsidRPr="00DE343D" w:rsidTr="00643FEC">
        <w:tc>
          <w:tcPr>
            <w:tcW w:w="1668" w:type="dxa"/>
          </w:tcPr>
          <w:p w:rsidR="00206781" w:rsidRPr="00DE343D" w:rsidRDefault="00206781" w:rsidP="00643FEC">
            <w:pPr>
              <w:spacing w:line="360" w:lineRule="auto"/>
              <w:rPr>
                <w:rFonts w:asciiTheme="minorHAnsi" w:hAnsiTheme="minorHAnsi" w:cstheme="minorHAnsi"/>
                <w:sz w:val="32"/>
                <w:szCs w:val="32"/>
              </w:rPr>
            </w:pPr>
            <w:r w:rsidRPr="00DE343D">
              <w:rPr>
                <w:rFonts w:asciiTheme="minorHAnsi" w:hAnsiTheme="minorHAnsi" w:cstheme="minorHAnsi"/>
                <w:sz w:val="32"/>
                <w:szCs w:val="32"/>
              </w:rPr>
              <w:t>charge</w:t>
            </w:r>
          </w:p>
        </w:tc>
        <w:tc>
          <w:tcPr>
            <w:tcW w:w="754" w:type="dxa"/>
          </w:tcPr>
          <w:p w:rsidR="00206781" w:rsidRPr="00DE343D" w:rsidRDefault="00206781" w:rsidP="00643FEC">
            <w:pPr>
              <w:spacing w:line="360" w:lineRule="auto"/>
              <w:jc w:val="center"/>
              <w:rPr>
                <w:rFonts w:asciiTheme="minorHAnsi" w:hAnsiTheme="minorHAnsi" w:cstheme="minorHAnsi"/>
                <w:sz w:val="32"/>
                <w:szCs w:val="32"/>
              </w:rPr>
            </w:pPr>
            <w:r w:rsidRPr="00DE343D">
              <w:rPr>
                <w:rFonts w:asciiTheme="minorHAnsi" w:hAnsiTheme="minorHAnsi" w:cstheme="minorHAnsi"/>
                <w:sz w:val="32"/>
                <w:szCs w:val="32"/>
              </w:rPr>
              <w:t>+2</w:t>
            </w:r>
          </w:p>
        </w:tc>
        <w:tc>
          <w:tcPr>
            <w:tcW w:w="917" w:type="dxa"/>
          </w:tcPr>
          <w:p w:rsidR="00206781" w:rsidRPr="00DE343D" w:rsidRDefault="00206781" w:rsidP="00643FEC">
            <w:pPr>
              <w:spacing w:line="360" w:lineRule="auto"/>
              <w:jc w:val="center"/>
              <w:rPr>
                <w:rFonts w:asciiTheme="minorHAnsi" w:hAnsiTheme="minorHAnsi" w:cstheme="minorHAnsi"/>
                <w:sz w:val="32"/>
                <w:szCs w:val="32"/>
              </w:rPr>
            </w:pPr>
            <w:r w:rsidRPr="00DE343D">
              <w:rPr>
                <w:rFonts w:asciiTheme="minorHAnsi" w:hAnsiTheme="minorHAnsi" w:cstheme="minorHAnsi"/>
                <w:sz w:val="32"/>
                <w:szCs w:val="32"/>
              </w:rPr>
              <w:sym w:font="Symbol" w:char="F0B1"/>
            </w:r>
            <w:r w:rsidRPr="00DE343D">
              <w:rPr>
                <w:rFonts w:asciiTheme="minorHAnsi" w:hAnsiTheme="minorHAnsi" w:cstheme="minorHAnsi"/>
                <w:sz w:val="32"/>
                <w:szCs w:val="32"/>
              </w:rPr>
              <w:t>1</w:t>
            </w:r>
          </w:p>
        </w:tc>
        <w:tc>
          <w:tcPr>
            <w:tcW w:w="992" w:type="dxa"/>
          </w:tcPr>
          <w:p w:rsidR="00206781" w:rsidRPr="00DE343D" w:rsidRDefault="00206781" w:rsidP="00643FEC">
            <w:pPr>
              <w:spacing w:line="360" w:lineRule="auto"/>
              <w:jc w:val="center"/>
              <w:rPr>
                <w:rFonts w:asciiTheme="minorHAnsi" w:hAnsiTheme="minorHAnsi" w:cstheme="minorHAnsi"/>
                <w:sz w:val="32"/>
                <w:szCs w:val="32"/>
              </w:rPr>
            </w:pPr>
            <w:r w:rsidRPr="00DE343D">
              <w:rPr>
                <w:rFonts w:asciiTheme="minorHAnsi" w:hAnsiTheme="minorHAnsi" w:cstheme="minorHAnsi"/>
                <w:sz w:val="32"/>
                <w:szCs w:val="32"/>
              </w:rPr>
              <w:t>0</w:t>
            </w:r>
          </w:p>
        </w:tc>
      </w:tr>
    </w:tbl>
    <w:p w:rsidR="00206781" w:rsidRPr="00DE343D" w:rsidRDefault="00206781" w:rsidP="00206781">
      <w:pPr>
        <w:spacing w:line="360" w:lineRule="auto"/>
        <w:rPr>
          <w:rFonts w:asciiTheme="minorHAnsi" w:hAnsiTheme="minorHAnsi" w:cstheme="minorHAnsi"/>
          <w:sz w:val="32"/>
          <w:szCs w:val="32"/>
        </w:rPr>
      </w:pPr>
    </w:p>
    <w:p w:rsidR="00206781" w:rsidRDefault="00206781" w:rsidP="00206781">
      <w:pPr>
        <w:spacing w:line="360" w:lineRule="auto"/>
        <w:rPr>
          <w:rFonts w:asciiTheme="minorHAnsi" w:hAnsiTheme="minorHAnsi" w:cstheme="minorHAnsi"/>
          <w:sz w:val="32"/>
          <w:szCs w:val="32"/>
        </w:rPr>
      </w:pPr>
    </w:p>
    <w:p w:rsidR="00206781" w:rsidRPr="00DE343D" w:rsidRDefault="00206781" w:rsidP="00206781">
      <w:pPr>
        <w:spacing w:line="360" w:lineRule="auto"/>
        <w:rPr>
          <w:rFonts w:asciiTheme="minorHAnsi" w:hAnsiTheme="minorHAnsi" w:cstheme="minorHAnsi"/>
          <w:sz w:val="32"/>
          <w:szCs w:val="32"/>
        </w:rPr>
      </w:pPr>
      <w:r w:rsidRPr="00DE343D">
        <w:rPr>
          <w:rFonts w:asciiTheme="minorHAnsi" w:hAnsiTheme="minorHAnsi" w:cstheme="minorHAnsi"/>
          <w:sz w:val="32"/>
          <w:szCs w:val="32"/>
        </w:rPr>
        <w:t>If the radioactive source is outside the body, the order danger is reversed:</w:t>
      </w:r>
    </w:p>
    <w:p w:rsidR="00206781" w:rsidRPr="00DE343D" w:rsidRDefault="00206781" w:rsidP="00206781">
      <w:pPr>
        <w:spacing w:line="360" w:lineRule="auto"/>
        <w:ind w:firstLine="720"/>
        <w:rPr>
          <w:rFonts w:asciiTheme="minorHAnsi" w:hAnsiTheme="minorHAnsi" w:cstheme="minorHAnsi"/>
          <w:sz w:val="32"/>
          <w:szCs w:val="32"/>
        </w:rPr>
      </w:pPr>
      <w:r w:rsidRPr="00DE343D">
        <w:rPr>
          <w:rFonts w:asciiTheme="minorHAnsi" w:hAnsiTheme="minorHAnsi" w:cstheme="minorHAnsi"/>
          <w:sz w:val="32"/>
          <w:szCs w:val="32"/>
        </w:rPr>
        <w:t xml:space="preserve"> gamma  &gt;  beta  &gt;  alpha</w:t>
      </w:r>
    </w:p>
    <w:p w:rsidR="00206781" w:rsidRPr="00DE343D" w:rsidRDefault="00206781" w:rsidP="00206781">
      <w:pPr>
        <w:spacing w:line="360" w:lineRule="auto"/>
        <w:rPr>
          <w:rFonts w:asciiTheme="minorHAnsi" w:hAnsiTheme="minorHAnsi" w:cstheme="minorHAnsi"/>
          <w:sz w:val="32"/>
          <w:szCs w:val="32"/>
        </w:rPr>
      </w:pPr>
    </w:p>
    <w:p w:rsidR="00206781" w:rsidRPr="00DE343D" w:rsidRDefault="00206781" w:rsidP="00206781">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because the danger order follows the pattern of penetrating power. The smaller the mass and charge the more penetrating the radiation. </w:t>
      </w:r>
    </w:p>
    <w:p w:rsidR="00206781" w:rsidRPr="00DE343D" w:rsidRDefault="00206781" w:rsidP="00206781">
      <w:pPr>
        <w:spacing w:line="360" w:lineRule="auto"/>
        <w:rPr>
          <w:rFonts w:asciiTheme="minorHAnsi" w:hAnsiTheme="minorHAnsi" w:cstheme="minorHAnsi"/>
          <w:sz w:val="32"/>
          <w:szCs w:val="32"/>
        </w:rPr>
      </w:pPr>
    </w:p>
    <w:p w:rsidR="00206781" w:rsidRPr="00DE343D" w:rsidRDefault="00206781" w:rsidP="00206781">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Gamma and beta are the most penetrating and will reach vital organs in the body and be absorbed.  Most gamma passes through soft tissue but some is inevitably absorbed by cells.  Alpha radiation would not penetrate clothing and is highly unlikely to reach living cells. </w:t>
      </w:r>
    </w:p>
    <w:p w:rsidR="00206781" w:rsidRPr="00DE343D" w:rsidRDefault="00206781" w:rsidP="00206781">
      <w:pPr>
        <w:spacing w:line="360" w:lineRule="auto"/>
        <w:rPr>
          <w:rFonts w:asciiTheme="minorHAnsi" w:hAnsiTheme="minorHAnsi" w:cstheme="minorHAnsi"/>
          <w:sz w:val="32"/>
          <w:szCs w:val="32"/>
        </w:rPr>
      </w:pPr>
    </w:p>
    <w:p w:rsidR="00206781" w:rsidRDefault="00206781" w:rsidP="00206781">
      <w:pPr>
        <w:spacing w:line="360" w:lineRule="auto"/>
        <w:rPr>
          <w:rFonts w:asciiTheme="minorHAnsi" w:hAnsiTheme="minorHAnsi" w:cstheme="minorHAnsi"/>
          <w:sz w:val="32"/>
          <w:szCs w:val="32"/>
        </w:rPr>
      </w:pPr>
    </w:p>
    <w:p w:rsidR="00206781" w:rsidRPr="00DE343D" w:rsidRDefault="00206781" w:rsidP="00206781">
      <w:pPr>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 xml:space="preserve">Because of the dangers of this ionising or atomic radiation, all workers and medical staff who are likely to be near radioactive or ionising sources must wear lapel radiation badges containing photographic film to monitor their exposure to radiation. The film is regularly developed and the darker the film the more radiation would have impacted on the person.  </w:t>
      </w:r>
    </w:p>
    <w:p w:rsidR="00206781" w:rsidRDefault="00206781" w:rsidP="00206781">
      <w:pPr>
        <w:spacing w:line="360" w:lineRule="auto"/>
        <w:rPr>
          <w:rFonts w:asciiTheme="minorHAnsi" w:hAnsiTheme="minorHAnsi" w:cstheme="minorHAnsi"/>
          <w:sz w:val="32"/>
          <w:szCs w:val="32"/>
        </w:rPr>
      </w:pPr>
    </w:p>
    <w:p w:rsidR="00206781" w:rsidRPr="00DE343D" w:rsidRDefault="00206781" w:rsidP="00206781">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Examples of precautions that can be taken include: </w:t>
      </w:r>
    </w:p>
    <w:p w:rsidR="00206781" w:rsidRPr="00DE343D" w:rsidRDefault="00206781" w:rsidP="00206781">
      <w:pPr>
        <w:pStyle w:val="ListParagraph"/>
        <w:numPr>
          <w:ilvl w:val="0"/>
          <w:numId w:val="10"/>
        </w:num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Radiographers wear lead lined aprons and anyone else involved in radiotherapy cancer treatment must take particular precautions and radiation monitored. </w:t>
      </w:r>
    </w:p>
    <w:p w:rsidR="00206781" w:rsidRPr="00DE343D" w:rsidRDefault="00206781" w:rsidP="00206781">
      <w:pPr>
        <w:pStyle w:val="ListParagraph"/>
        <w:numPr>
          <w:ilvl w:val="0"/>
          <w:numId w:val="10"/>
        </w:num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In nuclear fuel preparation and reprocessing, as much work is done using robotic control systems in behind steel, concrete, lead or thick lead glass panels for visual monitoring of the situation. </w:t>
      </w:r>
    </w:p>
    <w:p w:rsidR="00206781" w:rsidRPr="00DE343D" w:rsidRDefault="00206781" w:rsidP="00206781">
      <w:pPr>
        <w:pStyle w:val="ListParagraph"/>
        <w:numPr>
          <w:ilvl w:val="0"/>
          <w:numId w:val="10"/>
        </w:numPr>
        <w:spacing w:line="360" w:lineRule="auto"/>
        <w:rPr>
          <w:rFonts w:asciiTheme="minorHAnsi" w:hAnsiTheme="minorHAnsi" w:cstheme="minorHAnsi"/>
          <w:sz w:val="32"/>
          <w:szCs w:val="32"/>
        </w:rPr>
      </w:pPr>
      <w:r w:rsidRPr="00DE343D">
        <w:rPr>
          <w:rFonts w:asciiTheme="minorHAnsi" w:hAnsiTheme="minorHAnsi" w:cstheme="minorHAnsi"/>
          <w:sz w:val="32"/>
          <w:szCs w:val="32"/>
        </w:rPr>
        <w:t>In research laboratories, experiments are conducted in sealed fume cupboards at the laboratory side and technicians work through sealed whole arm gloves through a thick lead glass front. You can also reduce the pressure in the fume cupboard so there is no chance of pressure leakage out into the laboratory area.</w:t>
      </w:r>
    </w:p>
    <w:p w:rsidR="008B57F0" w:rsidRPr="00DE343D" w:rsidRDefault="008B57F0" w:rsidP="008B57F0">
      <w:pPr>
        <w:spacing w:line="360" w:lineRule="auto"/>
        <w:rPr>
          <w:rFonts w:asciiTheme="minorHAnsi" w:hAnsiTheme="minorHAnsi" w:cstheme="minorHAnsi"/>
          <w:b/>
          <w:color w:val="0000FF"/>
          <w:sz w:val="32"/>
          <w:szCs w:val="32"/>
        </w:rPr>
      </w:pPr>
    </w:p>
    <w:p w:rsidR="00206781" w:rsidRDefault="00206781">
      <w:r>
        <w:br w:type="page"/>
      </w:r>
    </w:p>
    <w:p w:rsidR="001C37C8" w:rsidRDefault="001C37C8" w:rsidP="00010ED2">
      <w:pPr>
        <w:spacing w:line="276" w:lineRule="auto"/>
      </w:pPr>
    </w:p>
    <w:p w:rsidR="00010ED2" w:rsidRDefault="008F6F05" w:rsidP="00010ED2">
      <w:pPr>
        <w:spacing w:line="276" w:lineRule="auto"/>
        <w:rPr>
          <w:rStyle w:val="Hyperlink"/>
          <w:rFonts w:asciiTheme="minorHAnsi" w:hAnsiTheme="minorHAnsi" w:cstheme="minorHAnsi"/>
          <w:color w:val="0000FF"/>
          <w:sz w:val="32"/>
          <w:szCs w:val="32"/>
        </w:rPr>
      </w:pPr>
      <w:hyperlink r:id="rId10"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11"/>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F05" w:rsidRDefault="008F6F05" w:rsidP="00874002">
      <w:r>
        <w:separator/>
      </w:r>
    </w:p>
  </w:endnote>
  <w:endnote w:type="continuationSeparator" w:id="0">
    <w:p w:rsidR="008F6F05" w:rsidRDefault="008F6F05"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F05" w:rsidRDefault="008F6F05" w:rsidP="00874002">
      <w:r>
        <w:separator/>
      </w:r>
    </w:p>
  </w:footnote>
  <w:footnote w:type="continuationSeparator" w:id="0">
    <w:p w:rsidR="008F6F05" w:rsidRDefault="008F6F05"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0"/>
  </w:num>
  <w:num w:numId="5">
    <w:abstractNumId w:val="1"/>
  </w:num>
  <w:num w:numId="6">
    <w:abstractNumId w:val="3"/>
  </w:num>
  <w:num w:numId="7">
    <w:abstractNumId w:val="9"/>
  </w:num>
  <w:num w:numId="8">
    <w:abstractNumId w:val="4"/>
  </w:num>
  <w:num w:numId="9">
    <w:abstractNumId w:val="5"/>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4E3"/>
    <w:rsid w:val="000450DF"/>
    <w:rsid w:val="00051FA3"/>
    <w:rsid w:val="00054287"/>
    <w:rsid w:val="0006738D"/>
    <w:rsid w:val="00070B3B"/>
    <w:rsid w:val="000753FA"/>
    <w:rsid w:val="00082B89"/>
    <w:rsid w:val="00085DD3"/>
    <w:rsid w:val="00085FDD"/>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3E90"/>
    <w:rsid w:val="00115D76"/>
    <w:rsid w:val="00116C22"/>
    <w:rsid w:val="00122E89"/>
    <w:rsid w:val="00125474"/>
    <w:rsid w:val="001300E6"/>
    <w:rsid w:val="001306F2"/>
    <w:rsid w:val="0013292D"/>
    <w:rsid w:val="001402E9"/>
    <w:rsid w:val="00150FA1"/>
    <w:rsid w:val="00151D63"/>
    <w:rsid w:val="00152A66"/>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06781"/>
    <w:rsid w:val="00211614"/>
    <w:rsid w:val="002209A9"/>
    <w:rsid w:val="00221F7C"/>
    <w:rsid w:val="0022701A"/>
    <w:rsid w:val="0023045F"/>
    <w:rsid w:val="002342CE"/>
    <w:rsid w:val="002553E9"/>
    <w:rsid w:val="0025585D"/>
    <w:rsid w:val="0026605C"/>
    <w:rsid w:val="00267822"/>
    <w:rsid w:val="002702FD"/>
    <w:rsid w:val="002745A3"/>
    <w:rsid w:val="00276126"/>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2A47"/>
    <w:rsid w:val="003D3B11"/>
    <w:rsid w:val="003D3BAE"/>
    <w:rsid w:val="003D59DE"/>
    <w:rsid w:val="003E03D2"/>
    <w:rsid w:val="003F3C7C"/>
    <w:rsid w:val="004016AC"/>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2886"/>
    <w:rsid w:val="004831A1"/>
    <w:rsid w:val="004865BF"/>
    <w:rsid w:val="00487A29"/>
    <w:rsid w:val="00487D08"/>
    <w:rsid w:val="004956C7"/>
    <w:rsid w:val="00497085"/>
    <w:rsid w:val="004A1329"/>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5A93"/>
    <w:rsid w:val="0078103A"/>
    <w:rsid w:val="007837A3"/>
    <w:rsid w:val="0078452E"/>
    <w:rsid w:val="00791A73"/>
    <w:rsid w:val="00795D00"/>
    <w:rsid w:val="0079694D"/>
    <w:rsid w:val="00796A1A"/>
    <w:rsid w:val="007A008D"/>
    <w:rsid w:val="007A280F"/>
    <w:rsid w:val="007B3F25"/>
    <w:rsid w:val="007C25EC"/>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B57F0"/>
    <w:rsid w:val="008C2E71"/>
    <w:rsid w:val="008C3C04"/>
    <w:rsid w:val="008C3CB4"/>
    <w:rsid w:val="008C454B"/>
    <w:rsid w:val="008C6A05"/>
    <w:rsid w:val="008D6FDA"/>
    <w:rsid w:val="008E4CE5"/>
    <w:rsid w:val="008E7B05"/>
    <w:rsid w:val="008F4FFB"/>
    <w:rsid w:val="008F55DD"/>
    <w:rsid w:val="008F6F05"/>
    <w:rsid w:val="008F7DCD"/>
    <w:rsid w:val="0091296F"/>
    <w:rsid w:val="00914196"/>
    <w:rsid w:val="00920B4F"/>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27046"/>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593E"/>
    <w:rsid w:val="00A75940"/>
    <w:rsid w:val="00A81377"/>
    <w:rsid w:val="00A822CB"/>
    <w:rsid w:val="00A863E8"/>
    <w:rsid w:val="00A914AB"/>
    <w:rsid w:val="00A93F8B"/>
    <w:rsid w:val="00A951D8"/>
    <w:rsid w:val="00A9580F"/>
    <w:rsid w:val="00A96C80"/>
    <w:rsid w:val="00AA2BA0"/>
    <w:rsid w:val="00AB2B12"/>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1454"/>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C56D5"/>
    <w:rsid w:val="00BE2BB2"/>
    <w:rsid w:val="00BF130C"/>
    <w:rsid w:val="00BF215A"/>
    <w:rsid w:val="00BF22B0"/>
    <w:rsid w:val="00BF6E1E"/>
    <w:rsid w:val="00C05B36"/>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63A8"/>
    <w:rsid w:val="00CF67B2"/>
    <w:rsid w:val="00CF6B84"/>
    <w:rsid w:val="00D0379B"/>
    <w:rsid w:val="00D05C2D"/>
    <w:rsid w:val="00D061DE"/>
    <w:rsid w:val="00D06AC6"/>
    <w:rsid w:val="00D1328F"/>
    <w:rsid w:val="00D23A5D"/>
    <w:rsid w:val="00D244FF"/>
    <w:rsid w:val="00D32BCF"/>
    <w:rsid w:val="00D36501"/>
    <w:rsid w:val="00D36BE6"/>
    <w:rsid w:val="00D42DE5"/>
    <w:rsid w:val="00D44ECC"/>
    <w:rsid w:val="00D47BFB"/>
    <w:rsid w:val="00D51D3D"/>
    <w:rsid w:val="00D532CA"/>
    <w:rsid w:val="00D5602B"/>
    <w:rsid w:val="00D5619C"/>
    <w:rsid w:val="00D63EE0"/>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0794"/>
    <w:rsid w:val="00E33B95"/>
    <w:rsid w:val="00E340C2"/>
    <w:rsid w:val="00E350EA"/>
    <w:rsid w:val="00E37476"/>
    <w:rsid w:val="00E430B7"/>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5B24"/>
    <w:rsid w:val="00F4225B"/>
    <w:rsid w:val="00F42434"/>
    <w:rsid w:val="00F428BD"/>
    <w:rsid w:val="00F4413F"/>
    <w:rsid w:val="00F4421E"/>
    <w:rsid w:val="00F4543A"/>
    <w:rsid w:val="00F47349"/>
    <w:rsid w:val="00F501D5"/>
    <w:rsid w:val="00F54291"/>
    <w:rsid w:val="00F610AD"/>
    <w:rsid w:val="00F643CD"/>
    <w:rsid w:val="00F65C9C"/>
    <w:rsid w:val="00F66603"/>
    <w:rsid w:val="00F67A81"/>
    <w:rsid w:val="00F77293"/>
    <w:rsid w:val="00F77921"/>
    <w:rsid w:val="00F863C3"/>
    <w:rsid w:val="00F94337"/>
    <w:rsid w:val="00FA19F3"/>
    <w:rsid w:val="00FA2EC4"/>
    <w:rsid w:val="00FA2FE6"/>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4F261"/>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physics.usyd.edu.au/teach_res/hsp/sp/spHome.htm"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69966-1D24-44A3-988D-F801D409D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radiation penetration power, decay series, rate of decay, half-life, nuclear fusion, fusion, radioactivity, half-life, alpha decay, beta decay, gamma decay, From Universe to atom, Visual Physics Online, NSW Syllabus for the Australian Curriculum Physics Stage 6, ischool physics, HSC Physics, high school physics, doing physics online</cp:keywords>
  <dc:description>m8.pptx</dc:description>
  <cp:lastModifiedBy>Ian Cooper</cp:lastModifiedBy>
  <cp:revision>3</cp:revision>
  <cp:lastPrinted>2017-10-05T08:01:00Z</cp:lastPrinted>
  <dcterms:created xsi:type="dcterms:W3CDTF">2017-10-05T08:02:00Z</dcterms:created>
  <dcterms:modified xsi:type="dcterms:W3CDTF">2017-10-05T08:05:00Z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