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06865" w14:textId="49ABACC3" w:rsidR="00EF03FE" w:rsidRDefault="00377569" w:rsidP="00377569">
      <w:pPr>
        <w:pStyle w:val="Paragraphedeliste"/>
        <w:numPr>
          <w:ilvl w:val="0"/>
          <w:numId w:val="1"/>
        </w:numPr>
      </w:pPr>
      <w:r w:rsidRPr="00233E8A">
        <w:rPr>
          <w:highlight w:val="yellow"/>
        </w:rPr>
        <w:t xml:space="preserve">Mettre </w:t>
      </w:r>
      <w:proofErr w:type="spellStart"/>
      <w:r w:rsidRPr="00233E8A">
        <w:rPr>
          <w:highlight w:val="yellow"/>
        </w:rPr>
        <w:t>formNewEmployee</w:t>
      </w:r>
      <w:proofErr w:type="spellEnd"/>
      <w:r w:rsidRPr="00233E8A">
        <w:rPr>
          <w:highlight w:val="yellow"/>
        </w:rPr>
        <w:t xml:space="preserve"> et </w:t>
      </w:r>
      <w:proofErr w:type="spellStart"/>
      <w:r w:rsidRPr="00233E8A">
        <w:rPr>
          <w:highlight w:val="yellow"/>
        </w:rPr>
        <w:t>formModifyEmployee</w:t>
      </w:r>
      <w:proofErr w:type="spellEnd"/>
      <w:r w:rsidRPr="00233E8A">
        <w:rPr>
          <w:highlight w:val="yellow"/>
        </w:rPr>
        <w:t xml:space="preserve"> dans une seule </w:t>
      </w:r>
      <w:proofErr w:type="spellStart"/>
      <w:r w:rsidRPr="00233E8A">
        <w:rPr>
          <w:highlight w:val="yellow"/>
        </w:rPr>
        <w:t>form</w:t>
      </w:r>
      <w:proofErr w:type="spellEnd"/>
    </w:p>
    <w:p w14:paraId="5A0F81CA" w14:textId="011F41E9" w:rsidR="00377569" w:rsidRDefault="00377569" w:rsidP="00377569">
      <w:pPr>
        <w:pStyle w:val="Paragraphedeliste"/>
        <w:numPr>
          <w:ilvl w:val="0"/>
          <w:numId w:val="1"/>
        </w:numPr>
      </w:pPr>
      <w:r>
        <w:t>Ajouter des contrôles de saisie</w:t>
      </w:r>
    </w:p>
    <w:p w14:paraId="2730490F" w14:textId="1B30306C" w:rsidR="00377569" w:rsidRDefault="007F31D9" w:rsidP="00377569">
      <w:pPr>
        <w:pStyle w:val="Paragraphedeliste"/>
        <w:numPr>
          <w:ilvl w:val="0"/>
          <w:numId w:val="1"/>
        </w:numPr>
      </w:pPr>
      <w:r>
        <w:t>Quand on veut modifier une entrée, mettre un avertissement si aucune ligne n’est sélectionnée</w:t>
      </w:r>
    </w:p>
    <w:p w14:paraId="7DC4FBC4" w14:textId="2D7CF7C5" w:rsidR="007F31D9" w:rsidRDefault="007F31D9" w:rsidP="007F31D9">
      <w:pPr>
        <w:pStyle w:val="Paragraphedeliste"/>
        <w:numPr>
          <w:ilvl w:val="0"/>
          <w:numId w:val="1"/>
        </w:numPr>
      </w:pPr>
      <w:r>
        <w:t xml:space="preserve">Quand on veut </w:t>
      </w:r>
      <w:r w:rsidR="000849AE">
        <w:t>supprimer</w:t>
      </w:r>
      <w:r>
        <w:t xml:space="preserve"> une entrée, mettre un avertissement si aucune ligne n’est sélectionnée</w:t>
      </w:r>
    </w:p>
    <w:p w14:paraId="22BE68BE" w14:textId="608C9F39" w:rsidR="007F31D9" w:rsidRDefault="003A1C0E" w:rsidP="00377569">
      <w:pPr>
        <w:pStyle w:val="Paragraphedeliste"/>
        <w:numPr>
          <w:ilvl w:val="0"/>
          <w:numId w:val="1"/>
        </w:numPr>
      </w:pPr>
      <w:r>
        <w:t xml:space="preserve">Quand on sélectionne un </w:t>
      </w:r>
      <w:proofErr w:type="spellStart"/>
      <w:r>
        <w:t>employee</w:t>
      </w:r>
      <w:proofErr w:type="spellEnd"/>
      <w:r>
        <w:t xml:space="preserve">, faire en sorte </w:t>
      </w:r>
      <w:r w:rsidR="00B619E7">
        <w:t xml:space="preserve">que tous les champs soient identifiés pour permettre à </w:t>
      </w:r>
      <w:proofErr w:type="spellStart"/>
      <w:proofErr w:type="gramStart"/>
      <w:r w:rsidR="00B619E7">
        <w:t>SelectEmployee</w:t>
      </w:r>
      <w:proofErr w:type="spellEnd"/>
      <w:r w:rsidR="00B619E7">
        <w:t>(</w:t>
      </w:r>
      <w:proofErr w:type="gramEnd"/>
      <w:r w:rsidR="00B619E7">
        <w:t>) de récupérer les valeurs des champs</w:t>
      </w:r>
      <w:r w:rsidR="00F341CB">
        <w:t xml:space="preserve"> indépendamment des valeurs de colonne</w:t>
      </w:r>
    </w:p>
    <w:sectPr w:rsidR="007F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33C4B"/>
    <w:multiLevelType w:val="hybridMultilevel"/>
    <w:tmpl w:val="93EE74C6"/>
    <w:lvl w:ilvl="0" w:tplc="718C6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09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69"/>
    <w:rsid w:val="000849AE"/>
    <w:rsid w:val="00233E8A"/>
    <w:rsid w:val="00377569"/>
    <w:rsid w:val="003A1C0E"/>
    <w:rsid w:val="007F31D9"/>
    <w:rsid w:val="00B619E7"/>
    <w:rsid w:val="00BC2FB0"/>
    <w:rsid w:val="00EF03FE"/>
    <w:rsid w:val="00F3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6641"/>
  <w15:chartTrackingRefBased/>
  <w15:docId w15:val="{256B4BFE-CFCC-4CAE-8430-E2FC8A2C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</cp:revision>
  <dcterms:created xsi:type="dcterms:W3CDTF">2023-04-24T08:42:00Z</dcterms:created>
  <dcterms:modified xsi:type="dcterms:W3CDTF">2023-04-24T10:36:00Z</dcterms:modified>
</cp:coreProperties>
</file>