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037" w:rsidRPr="00E61037" w:rsidRDefault="00E61037" w:rsidP="00E61037">
      <w:pPr>
        <w:jc w:val="center"/>
        <w:rPr>
          <w:rFonts w:ascii="Times New Roman" w:hAnsi="Times New Roman" w:cs="Times New Roman"/>
          <w:sz w:val="24"/>
          <w:szCs w:val="24"/>
        </w:rPr>
      </w:pPr>
      <w:proofErr w:type="gramStart"/>
      <w:r w:rsidRPr="00E61037">
        <w:rPr>
          <w:rFonts w:ascii="Times New Roman" w:hAnsi="Times New Roman" w:cs="Times New Roman"/>
          <w:sz w:val="24"/>
          <w:szCs w:val="24"/>
        </w:rPr>
        <w:t>TWZLR :</w:t>
      </w:r>
      <w:proofErr w:type="gramEnd"/>
      <w:r w:rsidRPr="00E61037">
        <w:rPr>
          <w:rFonts w:ascii="Times New Roman" w:hAnsi="Times New Roman" w:cs="Times New Roman"/>
          <w:sz w:val="24"/>
          <w:szCs w:val="24"/>
        </w:rPr>
        <w:t xml:space="preserve"> Daniel </w:t>
      </w:r>
      <w:proofErr w:type="spellStart"/>
      <w:r w:rsidRPr="00E61037">
        <w:rPr>
          <w:rFonts w:ascii="Times New Roman" w:hAnsi="Times New Roman" w:cs="Times New Roman"/>
          <w:sz w:val="24"/>
          <w:szCs w:val="24"/>
        </w:rPr>
        <w:t>Carbonero</w:t>
      </w:r>
      <w:proofErr w:type="spellEnd"/>
      <w:r w:rsidRPr="00E61037">
        <w:rPr>
          <w:rFonts w:ascii="Times New Roman" w:hAnsi="Times New Roman" w:cs="Times New Roman"/>
          <w:sz w:val="24"/>
          <w:szCs w:val="24"/>
        </w:rPr>
        <w:t xml:space="preserve">, Chris </w:t>
      </w:r>
      <w:proofErr w:type="spellStart"/>
      <w:r w:rsidRPr="00E61037">
        <w:rPr>
          <w:rFonts w:ascii="Times New Roman" w:hAnsi="Times New Roman" w:cs="Times New Roman"/>
          <w:sz w:val="24"/>
          <w:szCs w:val="24"/>
        </w:rPr>
        <w:t>Kuffner</w:t>
      </w:r>
      <w:proofErr w:type="spellEnd"/>
      <w:r w:rsidRPr="00E61037">
        <w:rPr>
          <w:rFonts w:ascii="Times New Roman" w:hAnsi="Times New Roman" w:cs="Times New Roman"/>
          <w:sz w:val="24"/>
          <w:szCs w:val="24"/>
        </w:rPr>
        <w:t xml:space="preserve"> and Owen O’Connor</w:t>
      </w:r>
    </w:p>
    <w:p w:rsidR="00E61037" w:rsidRDefault="009A2404">
      <w:pPr>
        <w:rPr>
          <w:rFonts w:ascii="Times New Roman" w:hAnsi="Times New Roman" w:cs="Times New Roman"/>
          <w:sz w:val="24"/>
          <w:szCs w:val="24"/>
        </w:rPr>
      </w:pPr>
      <w:r>
        <w:rPr>
          <w:rFonts w:ascii="Times New Roman" w:hAnsi="Times New Roman" w:cs="Times New Roman"/>
          <w:sz w:val="24"/>
          <w:szCs w:val="24"/>
        </w:rPr>
        <w:t>Background:</w:t>
      </w:r>
    </w:p>
    <w:p w:rsidR="009A2404" w:rsidRDefault="009A2404" w:rsidP="009A2404">
      <w:pPr>
        <w:ind w:left="720"/>
        <w:rPr>
          <w:rFonts w:ascii="Times New Roman" w:hAnsi="Times New Roman" w:cs="Times New Roman"/>
          <w:sz w:val="24"/>
          <w:szCs w:val="24"/>
        </w:rPr>
      </w:pPr>
      <w:r w:rsidRPr="009A2404">
        <w:rPr>
          <w:rFonts w:ascii="Times New Roman" w:hAnsi="Times New Roman" w:cs="Times New Roman"/>
          <w:sz w:val="24"/>
          <w:szCs w:val="24"/>
        </w:rPr>
        <w:t xml:space="preserve">Traditional cloning can be labor intensive and time consuming especially when multiple parts need to be combined. However, performing homologous recombination in vivo can dramatically improve efficiency. Harnessing the short doubling time and natural competency of Vibrio </w:t>
      </w:r>
      <w:proofErr w:type="spellStart"/>
      <w:r w:rsidRPr="009A2404">
        <w:rPr>
          <w:rFonts w:ascii="Times New Roman" w:hAnsi="Times New Roman" w:cs="Times New Roman"/>
          <w:sz w:val="24"/>
          <w:szCs w:val="24"/>
        </w:rPr>
        <w:t>Natriegens</w:t>
      </w:r>
      <w:proofErr w:type="spellEnd"/>
      <w:r w:rsidRPr="009A2404">
        <w:rPr>
          <w:rFonts w:ascii="Times New Roman" w:hAnsi="Times New Roman" w:cs="Times New Roman"/>
          <w:sz w:val="24"/>
          <w:szCs w:val="24"/>
        </w:rPr>
        <w:t xml:space="preserve"> (V. Nat), the time and steps to clone may be reduced. V. </w:t>
      </w:r>
      <w:proofErr w:type="spellStart"/>
      <w:r w:rsidRPr="009A2404">
        <w:rPr>
          <w:rFonts w:ascii="Times New Roman" w:hAnsi="Times New Roman" w:cs="Times New Roman"/>
          <w:sz w:val="24"/>
          <w:szCs w:val="24"/>
        </w:rPr>
        <w:t>nat</w:t>
      </w:r>
      <w:proofErr w:type="spellEnd"/>
      <w:r w:rsidRPr="009A2404">
        <w:rPr>
          <w:rFonts w:ascii="Times New Roman" w:hAnsi="Times New Roman" w:cs="Times New Roman"/>
          <w:sz w:val="24"/>
          <w:szCs w:val="24"/>
        </w:rPr>
        <w:t xml:space="preserve"> allows for efficient homologous recombination of linear strands of DNA. By overlapping homologous arms, the parts may be added in a sequential order. This allows for the creation of a genetic circuit containing multiple parts from one pot. Layers may be added to create a multigene pathway that would allow for screening of a wide variety of combinations.</w:t>
      </w:r>
    </w:p>
    <w:p w:rsidR="009A2404" w:rsidRDefault="009A2404">
      <w:pPr>
        <w:rPr>
          <w:rFonts w:ascii="Times New Roman" w:hAnsi="Times New Roman" w:cs="Times New Roman"/>
          <w:sz w:val="24"/>
          <w:szCs w:val="24"/>
        </w:rPr>
      </w:pPr>
    </w:p>
    <w:p w:rsidR="00E61037" w:rsidRDefault="00E61037">
      <w:pPr>
        <w:rPr>
          <w:rFonts w:ascii="Times New Roman" w:hAnsi="Times New Roman" w:cs="Times New Roman"/>
          <w:sz w:val="24"/>
          <w:szCs w:val="24"/>
        </w:rPr>
      </w:pPr>
      <w:r>
        <w:rPr>
          <w:rFonts w:ascii="Times New Roman" w:hAnsi="Times New Roman" w:cs="Times New Roman"/>
          <w:sz w:val="24"/>
          <w:szCs w:val="24"/>
        </w:rPr>
        <w:t>Software Components:</w:t>
      </w:r>
    </w:p>
    <w:p w:rsidR="00E5750E" w:rsidRPr="00E61037" w:rsidRDefault="00E61037" w:rsidP="00E61037">
      <w:pPr>
        <w:ind w:left="720"/>
        <w:rPr>
          <w:rFonts w:ascii="Times New Roman" w:hAnsi="Times New Roman" w:cs="Times New Roman"/>
          <w:sz w:val="24"/>
          <w:szCs w:val="24"/>
        </w:rPr>
      </w:pPr>
      <w:r w:rsidRPr="00E61037">
        <w:rPr>
          <w:rFonts w:ascii="Times New Roman" w:hAnsi="Times New Roman" w:cs="Times New Roman"/>
          <w:sz w:val="24"/>
          <w:szCs w:val="24"/>
        </w:rPr>
        <w:t xml:space="preserve">Setting configuration GUI (class </w:t>
      </w:r>
      <w:proofErr w:type="spellStart"/>
      <w:r w:rsidRPr="00E61037">
        <w:rPr>
          <w:rFonts w:ascii="Times New Roman" w:hAnsi="Times New Roman" w:cs="Times New Roman"/>
          <w:sz w:val="24"/>
          <w:szCs w:val="24"/>
        </w:rPr>
        <w:t>init_config</w:t>
      </w:r>
      <w:proofErr w:type="spellEnd"/>
      <w:r w:rsidRPr="00E61037">
        <w:rPr>
          <w:rFonts w:ascii="Times New Roman" w:hAnsi="Times New Roman" w:cs="Times New Roman"/>
          <w:sz w:val="24"/>
          <w:szCs w:val="24"/>
        </w:rPr>
        <w:t xml:space="preserve"> in TWZLR.py):</w:t>
      </w:r>
    </w:p>
    <w:p w:rsidR="00E61037" w:rsidRPr="00E61037" w:rsidRDefault="00E61037" w:rsidP="00E61037">
      <w:pPr>
        <w:ind w:left="720"/>
        <w:rPr>
          <w:rFonts w:ascii="Times New Roman" w:hAnsi="Times New Roman" w:cs="Times New Roman"/>
          <w:sz w:val="24"/>
          <w:szCs w:val="24"/>
        </w:rPr>
      </w:pPr>
      <w:r w:rsidRPr="00E61037">
        <w:rPr>
          <w:rFonts w:ascii="Times New Roman" w:hAnsi="Times New Roman" w:cs="Times New Roman"/>
          <w:sz w:val="24"/>
          <w:szCs w:val="24"/>
        </w:rPr>
        <w:t>Component allows user to set parameters involving the design of the primers. Parameters are chromosome selection, circuit insertion range, length of homology, polymerase to be used, toggle switch for adapter use and selection of results output path. After the user selects save settings, the parameters will be written and passed to the main tool for sequencing. More details on the exact values each parameter can take are further detailed in the README.</w:t>
      </w:r>
    </w:p>
    <w:p w:rsidR="00E61037" w:rsidRPr="00E61037" w:rsidRDefault="00E61037" w:rsidP="00E61037">
      <w:pPr>
        <w:ind w:left="720"/>
        <w:rPr>
          <w:rFonts w:ascii="Times New Roman" w:hAnsi="Times New Roman" w:cs="Times New Roman"/>
          <w:sz w:val="24"/>
          <w:szCs w:val="24"/>
        </w:rPr>
      </w:pPr>
    </w:p>
    <w:p w:rsidR="00E61037" w:rsidRPr="00E61037" w:rsidRDefault="00E61037" w:rsidP="00E61037">
      <w:pPr>
        <w:ind w:left="720"/>
        <w:rPr>
          <w:rFonts w:ascii="Times New Roman" w:hAnsi="Times New Roman" w:cs="Times New Roman"/>
          <w:sz w:val="24"/>
          <w:szCs w:val="24"/>
        </w:rPr>
      </w:pPr>
      <w:r w:rsidRPr="00E61037">
        <w:rPr>
          <w:rFonts w:ascii="Times New Roman" w:hAnsi="Times New Roman" w:cs="Times New Roman"/>
          <w:sz w:val="24"/>
          <w:szCs w:val="24"/>
        </w:rPr>
        <w:t xml:space="preserve">Main Interface (class </w:t>
      </w:r>
      <w:proofErr w:type="spellStart"/>
      <w:r w:rsidRPr="00E61037">
        <w:rPr>
          <w:rFonts w:ascii="Times New Roman" w:hAnsi="Times New Roman" w:cs="Times New Roman"/>
          <w:sz w:val="24"/>
          <w:szCs w:val="24"/>
        </w:rPr>
        <w:t>TWIZLR_</w:t>
      </w:r>
      <w:proofErr w:type="gramStart"/>
      <w:r w:rsidRPr="00E61037">
        <w:rPr>
          <w:rFonts w:ascii="Times New Roman" w:hAnsi="Times New Roman" w:cs="Times New Roman"/>
          <w:sz w:val="24"/>
          <w:szCs w:val="24"/>
        </w:rPr>
        <w:t>int</w:t>
      </w:r>
      <w:proofErr w:type="spellEnd"/>
      <w:r w:rsidRPr="00E61037">
        <w:rPr>
          <w:rFonts w:ascii="Times New Roman" w:hAnsi="Times New Roman" w:cs="Times New Roman"/>
          <w:sz w:val="24"/>
          <w:szCs w:val="24"/>
        </w:rPr>
        <w:t xml:space="preserve">  in</w:t>
      </w:r>
      <w:proofErr w:type="gramEnd"/>
      <w:r w:rsidRPr="00E61037">
        <w:rPr>
          <w:rFonts w:ascii="Times New Roman" w:hAnsi="Times New Roman" w:cs="Times New Roman"/>
          <w:sz w:val="24"/>
          <w:szCs w:val="24"/>
        </w:rPr>
        <w:t xml:space="preserve"> TWZLR.py)</w:t>
      </w:r>
    </w:p>
    <w:p w:rsidR="00E61037" w:rsidRDefault="00E61037" w:rsidP="00E61037">
      <w:pPr>
        <w:ind w:left="720"/>
        <w:rPr>
          <w:rFonts w:ascii="Times New Roman" w:hAnsi="Times New Roman" w:cs="Times New Roman"/>
          <w:sz w:val="24"/>
          <w:szCs w:val="24"/>
        </w:rPr>
      </w:pPr>
      <w:r w:rsidRPr="00E61037">
        <w:rPr>
          <w:rFonts w:ascii="Times New Roman" w:hAnsi="Times New Roman" w:cs="Times New Roman"/>
          <w:sz w:val="24"/>
          <w:szCs w:val="24"/>
        </w:rPr>
        <w:t xml:space="preserve">Component allows user to specify gene list according to layers and genes (indexes and </w:t>
      </w:r>
      <w:proofErr w:type="spellStart"/>
      <w:r w:rsidRPr="00E61037">
        <w:rPr>
          <w:rFonts w:ascii="Times New Roman" w:hAnsi="Times New Roman" w:cs="Times New Roman"/>
          <w:sz w:val="24"/>
          <w:szCs w:val="24"/>
        </w:rPr>
        <w:t>subindexes</w:t>
      </w:r>
      <w:proofErr w:type="spellEnd"/>
      <w:r w:rsidRPr="00E61037">
        <w:rPr>
          <w:rFonts w:ascii="Times New Roman" w:hAnsi="Times New Roman" w:cs="Times New Roman"/>
          <w:sz w:val="24"/>
          <w:szCs w:val="24"/>
        </w:rPr>
        <w:t>). See video for further explanation on indexing system. Upon executing of functions in the main window, the list detailing the current gene list according to th</w:t>
      </w:r>
      <w:r>
        <w:rPr>
          <w:rFonts w:ascii="Times New Roman" w:hAnsi="Times New Roman" w:cs="Times New Roman"/>
          <w:sz w:val="24"/>
          <w:szCs w:val="24"/>
        </w:rPr>
        <w:t>e specifications will be update</w:t>
      </w:r>
      <w:r w:rsidRPr="00E61037">
        <w:rPr>
          <w:rFonts w:ascii="Times New Roman" w:hAnsi="Times New Roman" w:cs="Times New Roman"/>
          <w:sz w:val="24"/>
          <w:szCs w:val="24"/>
        </w:rPr>
        <w:t>d</w:t>
      </w:r>
      <w:r>
        <w:rPr>
          <w:rFonts w:ascii="Times New Roman" w:hAnsi="Times New Roman" w:cs="Times New Roman"/>
          <w:sz w:val="24"/>
          <w:szCs w:val="24"/>
        </w:rPr>
        <w:t xml:space="preserve"> </w:t>
      </w:r>
      <w:r w:rsidRPr="00E61037">
        <w:rPr>
          <w:rFonts w:ascii="Times New Roman" w:hAnsi="Times New Roman" w:cs="Times New Roman"/>
          <w:sz w:val="24"/>
          <w:szCs w:val="24"/>
        </w:rPr>
        <w:t>in the main window.</w:t>
      </w:r>
      <w:r>
        <w:rPr>
          <w:rFonts w:ascii="Times New Roman" w:hAnsi="Times New Roman" w:cs="Times New Roman"/>
          <w:sz w:val="24"/>
          <w:szCs w:val="24"/>
        </w:rPr>
        <w:t xml:space="preserve"> The interface likewise handles data management of variables in the data console. This window also allows a user to re access and reconfigure settings. The ‘run tool’ function will run the sequencing tool for the displayed gene list.</w:t>
      </w:r>
    </w:p>
    <w:p w:rsidR="00E61037" w:rsidRDefault="00E61037" w:rsidP="00E61037">
      <w:pPr>
        <w:ind w:left="720"/>
        <w:rPr>
          <w:rFonts w:ascii="Times New Roman" w:hAnsi="Times New Roman" w:cs="Times New Roman"/>
          <w:sz w:val="24"/>
          <w:szCs w:val="24"/>
        </w:rPr>
      </w:pPr>
    </w:p>
    <w:p w:rsidR="00E61037" w:rsidRDefault="00E61037" w:rsidP="00E61037">
      <w:pPr>
        <w:ind w:left="720"/>
        <w:rPr>
          <w:rFonts w:ascii="Times New Roman" w:hAnsi="Times New Roman" w:cs="Times New Roman"/>
          <w:sz w:val="24"/>
          <w:szCs w:val="24"/>
        </w:rPr>
      </w:pPr>
      <w:r>
        <w:rPr>
          <w:rFonts w:ascii="Times New Roman" w:hAnsi="Times New Roman" w:cs="Times New Roman"/>
          <w:sz w:val="24"/>
          <w:szCs w:val="24"/>
        </w:rPr>
        <w:t>TWIZLR.py</w:t>
      </w:r>
    </w:p>
    <w:p w:rsidR="00E61037" w:rsidRDefault="00E61037" w:rsidP="00E61037">
      <w:pPr>
        <w:ind w:left="720"/>
        <w:rPr>
          <w:rFonts w:ascii="Times New Roman" w:hAnsi="Times New Roman" w:cs="Times New Roman"/>
          <w:sz w:val="24"/>
          <w:szCs w:val="24"/>
        </w:rPr>
      </w:pPr>
      <w:r>
        <w:rPr>
          <w:rFonts w:ascii="Times New Roman" w:hAnsi="Times New Roman" w:cs="Times New Roman"/>
          <w:sz w:val="24"/>
          <w:szCs w:val="24"/>
        </w:rPr>
        <w:t>Main script containing all interfacing components and functions. Initializes interfacing, and, after user opts to ‘run tool’ will</w:t>
      </w:r>
      <w:r w:rsidR="009247E6">
        <w:rPr>
          <w:rFonts w:ascii="Times New Roman" w:hAnsi="Times New Roman" w:cs="Times New Roman"/>
          <w:sz w:val="24"/>
          <w:szCs w:val="24"/>
        </w:rPr>
        <w:t xml:space="preserve"> get specified</w:t>
      </w:r>
      <w:r>
        <w:rPr>
          <w:rFonts w:ascii="Times New Roman" w:hAnsi="Times New Roman" w:cs="Times New Roman"/>
          <w:sz w:val="24"/>
          <w:szCs w:val="24"/>
        </w:rPr>
        <w:t xml:space="preserve"> DNA se</w:t>
      </w:r>
      <w:r w:rsidR="009247E6">
        <w:rPr>
          <w:rFonts w:ascii="Times New Roman" w:hAnsi="Times New Roman" w:cs="Times New Roman"/>
          <w:sz w:val="24"/>
          <w:szCs w:val="24"/>
        </w:rPr>
        <w:t>quences for genes and chromosome homology arms at specified locations for primer design. The script will subsequently execute sequencing and graphing scripts to arrive at final results.</w:t>
      </w:r>
    </w:p>
    <w:p w:rsidR="001F03F3" w:rsidRDefault="001F03F3" w:rsidP="001F03F3">
      <w:pPr>
        <w:ind w:left="720"/>
        <w:rPr>
          <w:rFonts w:ascii="Times New Roman" w:hAnsi="Times New Roman" w:cs="Times New Roman"/>
          <w:sz w:val="24"/>
          <w:szCs w:val="24"/>
        </w:rPr>
      </w:pPr>
    </w:p>
    <w:p w:rsidR="001F03F3" w:rsidRPr="001F03F3" w:rsidRDefault="001F03F3" w:rsidP="001F03F3">
      <w:pPr>
        <w:ind w:left="720"/>
        <w:rPr>
          <w:rFonts w:ascii="Times New Roman" w:hAnsi="Times New Roman" w:cs="Times New Roman"/>
          <w:sz w:val="24"/>
          <w:szCs w:val="24"/>
        </w:rPr>
      </w:pPr>
      <w:r w:rsidRPr="001F03F3">
        <w:rPr>
          <w:rFonts w:ascii="Times New Roman" w:hAnsi="Times New Roman" w:cs="Times New Roman"/>
          <w:sz w:val="24"/>
          <w:szCs w:val="24"/>
        </w:rPr>
        <w:lastRenderedPageBreak/>
        <w:t>Semiglobal.py</w:t>
      </w:r>
      <w:r>
        <w:rPr>
          <w:rFonts w:ascii="Times New Roman" w:hAnsi="Times New Roman" w:cs="Times New Roman"/>
          <w:sz w:val="24"/>
          <w:szCs w:val="24"/>
        </w:rPr>
        <w:t>:</w:t>
      </w:r>
    </w:p>
    <w:p w:rsidR="001F03F3" w:rsidRPr="001F03F3" w:rsidRDefault="001F03F3" w:rsidP="001F03F3">
      <w:pPr>
        <w:ind w:left="720"/>
        <w:rPr>
          <w:rFonts w:ascii="Times New Roman" w:hAnsi="Times New Roman" w:cs="Times New Roman"/>
          <w:sz w:val="24"/>
          <w:szCs w:val="24"/>
        </w:rPr>
      </w:pPr>
      <w:r w:rsidRPr="001F03F3">
        <w:rPr>
          <w:rFonts w:ascii="Times New Roman" w:hAnsi="Times New Roman" w:cs="Times New Roman"/>
          <w:sz w:val="24"/>
          <w:szCs w:val="24"/>
        </w:rPr>
        <w:t xml:space="preserve">Contains Needleman </w:t>
      </w:r>
      <w:proofErr w:type="spellStart"/>
      <w:r w:rsidRPr="001F03F3">
        <w:rPr>
          <w:rFonts w:ascii="Times New Roman" w:hAnsi="Times New Roman" w:cs="Times New Roman"/>
          <w:sz w:val="24"/>
          <w:szCs w:val="24"/>
        </w:rPr>
        <w:t>Wunsch</w:t>
      </w:r>
      <w:proofErr w:type="spellEnd"/>
      <w:r w:rsidRPr="001F03F3">
        <w:rPr>
          <w:rFonts w:ascii="Times New Roman" w:hAnsi="Times New Roman" w:cs="Times New Roman"/>
          <w:sz w:val="24"/>
          <w:szCs w:val="24"/>
        </w:rPr>
        <w:t xml:space="preserve"> dynamic programming routine for </w:t>
      </w:r>
      <w:proofErr w:type="spellStart"/>
      <w:r w:rsidRPr="001F03F3">
        <w:rPr>
          <w:rFonts w:ascii="Times New Roman" w:hAnsi="Times New Roman" w:cs="Times New Roman"/>
          <w:sz w:val="24"/>
          <w:szCs w:val="24"/>
        </w:rPr>
        <w:t>semiglobal</w:t>
      </w:r>
      <w:proofErr w:type="spellEnd"/>
      <w:r w:rsidRPr="001F03F3">
        <w:rPr>
          <w:rFonts w:ascii="Times New Roman" w:hAnsi="Times New Roman" w:cs="Times New Roman"/>
          <w:sz w:val="24"/>
          <w:szCs w:val="24"/>
        </w:rPr>
        <w:t xml:space="preserve"> alignment of primers to longer sequences. Contains one function that takes two sequences (intended to be primer and longer part), a substitution matrix to arbitrarily score matching or mismatching alignments, and a gap penalty. Returns score for the final alignment (not the best one) an array </w:t>
      </w:r>
      <w:proofErr w:type="spellStart"/>
      <w:r w:rsidRPr="001F03F3">
        <w:rPr>
          <w:rFonts w:ascii="Times New Roman" w:hAnsi="Times New Roman" w:cs="Times New Roman"/>
          <w:sz w:val="24"/>
          <w:szCs w:val="24"/>
        </w:rPr>
        <w:t>F</w:t>
      </w:r>
      <w:proofErr w:type="spellEnd"/>
      <w:r w:rsidRPr="001F03F3">
        <w:rPr>
          <w:rFonts w:ascii="Times New Roman" w:hAnsi="Times New Roman" w:cs="Times New Roman"/>
          <w:sz w:val="24"/>
          <w:szCs w:val="24"/>
        </w:rPr>
        <w:t xml:space="preserve"> containing scores for all </w:t>
      </w:r>
      <w:proofErr w:type="spellStart"/>
      <w:r w:rsidRPr="001F03F3">
        <w:rPr>
          <w:rFonts w:ascii="Times New Roman" w:hAnsi="Times New Roman" w:cs="Times New Roman"/>
          <w:sz w:val="24"/>
          <w:szCs w:val="24"/>
        </w:rPr>
        <w:t>semiglobal</w:t>
      </w:r>
      <w:proofErr w:type="spellEnd"/>
      <w:r w:rsidRPr="001F03F3">
        <w:rPr>
          <w:rFonts w:ascii="Times New Roman" w:hAnsi="Times New Roman" w:cs="Times New Roman"/>
          <w:sz w:val="24"/>
          <w:szCs w:val="24"/>
        </w:rPr>
        <w:t xml:space="preserve"> alignments and a </w:t>
      </w:r>
      <w:proofErr w:type="spellStart"/>
      <w:r w:rsidRPr="001F03F3">
        <w:rPr>
          <w:rFonts w:ascii="Times New Roman" w:hAnsi="Times New Roman" w:cs="Times New Roman"/>
          <w:sz w:val="24"/>
          <w:szCs w:val="24"/>
        </w:rPr>
        <w:t>traceback</w:t>
      </w:r>
      <w:proofErr w:type="spellEnd"/>
      <w:r w:rsidRPr="001F03F3">
        <w:rPr>
          <w:rFonts w:ascii="Times New Roman" w:hAnsi="Times New Roman" w:cs="Times New Roman"/>
          <w:sz w:val="24"/>
          <w:szCs w:val="24"/>
        </w:rPr>
        <w:t xml:space="preserve"> matrix that enables users to find the sequences of the </w:t>
      </w:r>
      <w:proofErr w:type="spellStart"/>
      <w:r w:rsidRPr="001F03F3">
        <w:rPr>
          <w:rFonts w:ascii="Times New Roman" w:hAnsi="Times New Roman" w:cs="Times New Roman"/>
          <w:sz w:val="24"/>
          <w:szCs w:val="24"/>
        </w:rPr>
        <w:t>semiglobal</w:t>
      </w:r>
      <w:proofErr w:type="spellEnd"/>
      <w:r w:rsidRPr="001F03F3">
        <w:rPr>
          <w:rFonts w:ascii="Times New Roman" w:hAnsi="Times New Roman" w:cs="Times New Roman"/>
          <w:sz w:val="24"/>
          <w:szCs w:val="24"/>
        </w:rPr>
        <w:t xml:space="preserve"> alignments that produced a specific score at specific position F</w:t>
      </w:r>
    </w:p>
    <w:p w:rsidR="001F03F3" w:rsidRPr="001F03F3" w:rsidRDefault="001F03F3" w:rsidP="001F03F3">
      <w:pPr>
        <w:ind w:left="720"/>
        <w:rPr>
          <w:rFonts w:ascii="Times New Roman" w:hAnsi="Times New Roman" w:cs="Times New Roman"/>
          <w:sz w:val="24"/>
          <w:szCs w:val="24"/>
        </w:rPr>
      </w:pPr>
    </w:p>
    <w:p w:rsidR="001F03F3" w:rsidRPr="001F03F3" w:rsidRDefault="001F03F3" w:rsidP="001F03F3">
      <w:pPr>
        <w:ind w:left="720"/>
        <w:rPr>
          <w:rFonts w:ascii="Times New Roman" w:hAnsi="Times New Roman" w:cs="Times New Roman"/>
          <w:sz w:val="24"/>
          <w:szCs w:val="24"/>
        </w:rPr>
      </w:pPr>
      <w:r w:rsidRPr="001F03F3">
        <w:rPr>
          <w:rFonts w:ascii="Times New Roman" w:hAnsi="Times New Roman" w:cs="Times New Roman"/>
          <w:sz w:val="24"/>
          <w:szCs w:val="24"/>
        </w:rPr>
        <w:t>Revcomplemen</w:t>
      </w:r>
      <w:r>
        <w:rPr>
          <w:rFonts w:ascii="Times New Roman" w:hAnsi="Times New Roman" w:cs="Times New Roman"/>
          <w:sz w:val="24"/>
          <w:szCs w:val="24"/>
        </w:rPr>
        <w:t>t</w:t>
      </w:r>
      <w:r w:rsidRPr="001F03F3">
        <w:rPr>
          <w:rFonts w:ascii="Times New Roman" w:hAnsi="Times New Roman" w:cs="Times New Roman"/>
          <w:sz w:val="24"/>
          <w:szCs w:val="24"/>
        </w:rPr>
        <w:t>.py</w:t>
      </w:r>
    </w:p>
    <w:p w:rsidR="001F03F3" w:rsidRPr="001F03F3" w:rsidRDefault="001F03F3" w:rsidP="001F03F3">
      <w:pPr>
        <w:ind w:left="720"/>
        <w:rPr>
          <w:rFonts w:ascii="Times New Roman" w:hAnsi="Times New Roman" w:cs="Times New Roman"/>
          <w:sz w:val="24"/>
          <w:szCs w:val="24"/>
        </w:rPr>
      </w:pPr>
      <w:r w:rsidRPr="001F03F3">
        <w:rPr>
          <w:rFonts w:ascii="Times New Roman" w:hAnsi="Times New Roman" w:cs="Times New Roman"/>
          <w:sz w:val="24"/>
          <w:szCs w:val="24"/>
        </w:rPr>
        <w:t xml:space="preserve">Contains </w:t>
      </w:r>
      <w:proofErr w:type="spellStart"/>
      <w:r w:rsidRPr="001F03F3">
        <w:rPr>
          <w:rFonts w:ascii="Times New Roman" w:hAnsi="Times New Roman" w:cs="Times New Roman"/>
          <w:sz w:val="24"/>
          <w:szCs w:val="24"/>
        </w:rPr>
        <w:t>revcomplemen</w:t>
      </w:r>
      <w:proofErr w:type="spellEnd"/>
      <w:r w:rsidRPr="001F03F3">
        <w:rPr>
          <w:rFonts w:ascii="Times New Roman" w:hAnsi="Times New Roman" w:cs="Times New Roman"/>
          <w:sz w:val="24"/>
          <w:szCs w:val="24"/>
        </w:rPr>
        <w:t xml:space="preserve"> function that generates the reverse complement of either a string or list of DNA base letters and returns it as a list. A second function complement is available but should only be used for display purposes when the user wants to portray double stranded DNA as two lines of text, one above the other with their bases complementary.</w:t>
      </w:r>
    </w:p>
    <w:p w:rsidR="001F03F3" w:rsidRPr="001F03F3" w:rsidRDefault="001F03F3" w:rsidP="001F03F3">
      <w:pPr>
        <w:ind w:left="720"/>
        <w:rPr>
          <w:rFonts w:ascii="Times New Roman" w:hAnsi="Times New Roman" w:cs="Times New Roman"/>
          <w:sz w:val="24"/>
          <w:szCs w:val="24"/>
        </w:rPr>
      </w:pPr>
    </w:p>
    <w:p w:rsidR="001F03F3" w:rsidRPr="001F03F3" w:rsidRDefault="001F03F3" w:rsidP="001F03F3">
      <w:pPr>
        <w:ind w:left="720"/>
        <w:rPr>
          <w:rFonts w:ascii="Times New Roman" w:hAnsi="Times New Roman" w:cs="Times New Roman"/>
          <w:sz w:val="24"/>
          <w:szCs w:val="24"/>
        </w:rPr>
      </w:pPr>
      <w:r w:rsidRPr="001F03F3">
        <w:rPr>
          <w:rFonts w:ascii="Times New Roman" w:hAnsi="Times New Roman" w:cs="Times New Roman"/>
          <w:sz w:val="24"/>
          <w:szCs w:val="24"/>
        </w:rPr>
        <w:t>Local.py</w:t>
      </w:r>
    </w:p>
    <w:p w:rsidR="001F03F3" w:rsidRPr="001F03F3" w:rsidRDefault="001F03F3" w:rsidP="001F03F3">
      <w:pPr>
        <w:ind w:left="720"/>
        <w:rPr>
          <w:rFonts w:ascii="Times New Roman" w:hAnsi="Times New Roman" w:cs="Times New Roman"/>
          <w:sz w:val="24"/>
          <w:szCs w:val="24"/>
        </w:rPr>
      </w:pPr>
      <w:r w:rsidRPr="001F03F3">
        <w:rPr>
          <w:rFonts w:ascii="Times New Roman" w:hAnsi="Times New Roman" w:cs="Times New Roman"/>
          <w:sz w:val="24"/>
          <w:szCs w:val="24"/>
        </w:rPr>
        <w:t xml:space="preserve">Contains Smith Waterman dynamic programming routine for local alignment of one long DNA sequence to another (find the substrings in each sequence that best align). The smith waterman function takes the same inputs as semiglobal.py and returns the same outputs, but they are modified such that it is possible to trace back local alignments. Local.py also contains the function </w:t>
      </w:r>
      <w:proofErr w:type="spellStart"/>
      <w:r w:rsidRPr="001F03F3">
        <w:rPr>
          <w:rFonts w:ascii="Times New Roman" w:hAnsi="Times New Roman" w:cs="Times New Roman"/>
          <w:sz w:val="24"/>
          <w:szCs w:val="24"/>
        </w:rPr>
        <w:t>localtraceback</w:t>
      </w:r>
      <w:proofErr w:type="spellEnd"/>
      <w:r w:rsidRPr="001F03F3">
        <w:rPr>
          <w:rFonts w:ascii="Times New Roman" w:hAnsi="Times New Roman" w:cs="Times New Roman"/>
          <w:sz w:val="24"/>
          <w:szCs w:val="24"/>
        </w:rPr>
        <w:t xml:space="preserve"> that finds the alignment that produced a score at a specified position in the alignment score matrix. Finally, </w:t>
      </w:r>
      <w:proofErr w:type="spellStart"/>
      <w:r w:rsidRPr="001F03F3">
        <w:rPr>
          <w:rFonts w:ascii="Times New Roman" w:hAnsi="Times New Roman" w:cs="Times New Roman"/>
          <w:sz w:val="24"/>
          <w:szCs w:val="24"/>
        </w:rPr>
        <w:t>localtm</w:t>
      </w:r>
      <w:proofErr w:type="spellEnd"/>
      <w:r w:rsidRPr="001F03F3">
        <w:rPr>
          <w:rFonts w:ascii="Times New Roman" w:hAnsi="Times New Roman" w:cs="Times New Roman"/>
          <w:sz w:val="24"/>
          <w:szCs w:val="24"/>
        </w:rPr>
        <w:t xml:space="preserve"> predicts the highest possible melting temperature of the two different sequences annealing to one another.</w:t>
      </w:r>
    </w:p>
    <w:p w:rsidR="001F03F3" w:rsidRPr="001F03F3" w:rsidRDefault="001F03F3" w:rsidP="001F03F3">
      <w:pPr>
        <w:ind w:left="720"/>
        <w:rPr>
          <w:rFonts w:ascii="Times New Roman" w:hAnsi="Times New Roman" w:cs="Times New Roman"/>
          <w:sz w:val="24"/>
          <w:szCs w:val="24"/>
        </w:rPr>
      </w:pPr>
    </w:p>
    <w:p w:rsidR="001F03F3" w:rsidRPr="001F03F3" w:rsidRDefault="001F03F3" w:rsidP="001F03F3">
      <w:pPr>
        <w:ind w:left="720"/>
        <w:rPr>
          <w:rFonts w:ascii="Times New Roman" w:hAnsi="Times New Roman" w:cs="Times New Roman"/>
          <w:sz w:val="24"/>
          <w:szCs w:val="24"/>
        </w:rPr>
      </w:pPr>
      <w:r>
        <w:rPr>
          <w:rFonts w:ascii="Times New Roman" w:hAnsi="Times New Roman" w:cs="Times New Roman"/>
          <w:sz w:val="24"/>
          <w:szCs w:val="24"/>
        </w:rPr>
        <w:t>graph</w:t>
      </w:r>
      <w:r w:rsidRPr="001F03F3">
        <w:rPr>
          <w:rFonts w:ascii="Times New Roman" w:hAnsi="Times New Roman" w:cs="Times New Roman"/>
          <w:sz w:val="24"/>
          <w:szCs w:val="24"/>
        </w:rPr>
        <w:t>.py</w:t>
      </w:r>
    </w:p>
    <w:p w:rsidR="001F03F3" w:rsidRPr="001F03F3" w:rsidRDefault="001F03F3" w:rsidP="001F03F3">
      <w:pPr>
        <w:ind w:left="720"/>
        <w:rPr>
          <w:rFonts w:ascii="Times New Roman" w:hAnsi="Times New Roman" w:cs="Times New Roman"/>
          <w:sz w:val="24"/>
          <w:szCs w:val="24"/>
        </w:rPr>
      </w:pPr>
      <w:r w:rsidRPr="001F03F3">
        <w:rPr>
          <w:rFonts w:ascii="Times New Roman" w:hAnsi="Times New Roman" w:cs="Times New Roman"/>
          <w:sz w:val="24"/>
          <w:szCs w:val="24"/>
        </w:rPr>
        <w:t>Makes a directed graph representing the combinatorial assembly of the various parts specified in the GUI.</w:t>
      </w:r>
    </w:p>
    <w:p w:rsidR="001F03F3" w:rsidRPr="001F03F3" w:rsidRDefault="001F03F3" w:rsidP="001F03F3">
      <w:pPr>
        <w:ind w:left="720"/>
        <w:rPr>
          <w:rFonts w:ascii="Times New Roman" w:hAnsi="Times New Roman" w:cs="Times New Roman"/>
          <w:sz w:val="24"/>
          <w:szCs w:val="24"/>
        </w:rPr>
      </w:pPr>
    </w:p>
    <w:p w:rsidR="001F03F3" w:rsidRPr="001F03F3" w:rsidRDefault="001F03F3" w:rsidP="001F03F3">
      <w:pPr>
        <w:ind w:left="720"/>
        <w:rPr>
          <w:rFonts w:ascii="Times New Roman" w:hAnsi="Times New Roman" w:cs="Times New Roman"/>
          <w:sz w:val="24"/>
          <w:szCs w:val="24"/>
        </w:rPr>
      </w:pPr>
      <w:r>
        <w:rPr>
          <w:rFonts w:ascii="Times New Roman" w:hAnsi="Times New Roman" w:cs="Times New Roman"/>
          <w:sz w:val="24"/>
          <w:szCs w:val="24"/>
        </w:rPr>
        <w:t>sequencer</w:t>
      </w:r>
      <w:r w:rsidRPr="001F03F3">
        <w:rPr>
          <w:rFonts w:ascii="Times New Roman" w:hAnsi="Times New Roman" w:cs="Times New Roman"/>
          <w:sz w:val="24"/>
          <w:szCs w:val="24"/>
        </w:rPr>
        <w:t>.py</w:t>
      </w:r>
    </w:p>
    <w:p w:rsidR="001F03F3" w:rsidRDefault="001F03F3" w:rsidP="001F03F3">
      <w:pPr>
        <w:ind w:left="720"/>
        <w:rPr>
          <w:rFonts w:ascii="Times New Roman" w:hAnsi="Times New Roman" w:cs="Times New Roman"/>
          <w:sz w:val="24"/>
          <w:szCs w:val="24"/>
        </w:rPr>
      </w:pPr>
      <w:r w:rsidRPr="001F03F3">
        <w:rPr>
          <w:rFonts w:ascii="Times New Roman" w:hAnsi="Times New Roman" w:cs="Times New Roman"/>
          <w:sz w:val="24"/>
          <w:szCs w:val="24"/>
        </w:rPr>
        <w:t xml:space="preserve">Designs primers to assemble three different parts using SOE PCR. The script uses semiglobal.py and local.py. There are many parameters that can be adjusted within, including the range of primer length, the range of sites where they can </w:t>
      </w:r>
      <w:proofErr w:type="spellStart"/>
      <w:r w:rsidRPr="001F03F3">
        <w:rPr>
          <w:rFonts w:ascii="Times New Roman" w:hAnsi="Times New Roman" w:cs="Times New Roman"/>
          <w:sz w:val="24"/>
          <w:szCs w:val="24"/>
        </w:rPr>
        <w:t>bing</w:t>
      </w:r>
      <w:proofErr w:type="spellEnd"/>
      <w:r w:rsidRPr="001F03F3">
        <w:rPr>
          <w:rFonts w:ascii="Times New Roman" w:hAnsi="Times New Roman" w:cs="Times New Roman"/>
          <w:sz w:val="24"/>
          <w:szCs w:val="24"/>
        </w:rPr>
        <w:t xml:space="preserve">, and the substitution matrices and gap penalties used to score alignments. The script designs primers to amplify the three input sequences and add overlaps on their ends so they can </w:t>
      </w:r>
      <w:r w:rsidRPr="001F03F3">
        <w:rPr>
          <w:rFonts w:ascii="Times New Roman" w:hAnsi="Times New Roman" w:cs="Times New Roman"/>
          <w:sz w:val="24"/>
          <w:szCs w:val="24"/>
        </w:rPr>
        <w:lastRenderedPageBreak/>
        <w:t xml:space="preserve">be spliced together. Local alignment is used to set a threshold that primer and overlap melting temperatures must exceed to avoid SOE PCR failure by unexpected annealing of the three parts to </w:t>
      </w:r>
      <w:proofErr w:type="spellStart"/>
      <w:r w:rsidRPr="001F03F3">
        <w:rPr>
          <w:rFonts w:ascii="Times New Roman" w:hAnsi="Times New Roman" w:cs="Times New Roman"/>
          <w:sz w:val="24"/>
          <w:szCs w:val="24"/>
        </w:rPr>
        <w:t>eachother</w:t>
      </w:r>
      <w:proofErr w:type="spellEnd"/>
      <w:r w:rsidRPr="001F03F3">
        <w:rPr>
          <w:rFonts w:ascii="Times New Roman" w:hAnsi="Times New Roman" w:cs="Times New Roman"/>
          <w:sz w:val="24"/>
          <w:szCs w:val="24"/>
        </w:rPr>
        <w:t>.</w:t>
      </w:r>
    </w:p>
    <w:p w:rsidR="00A96E37" w:rsidRDefault="00A96E37" w:rsidP="001F03F3">
      <w:pPr>
        <w:ind w:left="720"/>
        <w:rPr>
          <w:rFonts w:ascii="Times New Roman" w:hAnsi="Times New Roman" w:cs="Times New Roman"/>
          <w:sz w:val="24"/>
          <w:szCs w:val="24"/>
        </w:rPr>
      </w:pPr>
    </w:p>
    <w:p w:rsidR="00A96E37" w:rsidRDefault="00A96E37" w:rsidP="001F03F3">
      <w:pPr>
        <w:ind w:left="720"/>
        <w:rPr>
          <w:rFonts w:ascii="Times New Roman" w:hAnsi="Times New Roman" w:cs="Times New Roman"/>
          <w:sz w:val="24"/>
          <w:szCs w:val="24"/>
        </w:rPr>
      </w:pPr>
    </w:p>
    <w:p w:rsidR="00A96E37" w:rsidRPr="00E61037" w:rsidRDefault="00A96E37" w:rsidP="001F03F3">
      <w:pPr>
        <w:ind w:left="720"/>
        <w:rPr>
          <w:rFonts w:ascii="Times New Roman" w:hAnsi="Times New Roman" w:cs="Times New Roman"/>
          <w:sz w:val="24"/>
          <w:szCs w:val="24"/>
        </w:rPr>
      </w:pPr>
      <w:r>
        <w:rPr>
          <w:rFonts w:ascii="Times New Roman" w:hAnsi="Times New Roman" w:cs="Times New Roman"/>
          <w:sz w:val="24"/>
          <w:szCs w:val="24"/>
        </w:rPr>
        <w:t>See README for detailed usage instructions</w:t>
      </w:r>
      <w:bookmarkStart w:id="0" w:name="_GoBack"/>
      <w:bookmarkEnd w:id="0"/>
    </w:p>
    <w:sectPr w:rsidR="00A96E37" w:rsidRPr="00E61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37"/>
    <w:rsid w:val="001F03F3"/>
    <w:rsid w:val="002430AA"/>
    <w:rsid w:val="009247E6"/>
    <w:rsid w:val="009A2404"/>
    <w:rsid w:val="00A96E37"/>
    <w:rsid w:val="00E5750E"/>
    <w:rsid w:val="00E6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72C8"/>
  <w15:chartTrackingRefBased/>
  <w15:docId w15:val="{598B3A7C-3125-4EE5-8F13-D02CC506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2020-04-30T20:25:00Z</dcterms:created>
  <dcterms:modified xsi:type="dcterms:W3CDTF">2020-05-01T00:49:00Z</dcterms:modified>
</cp:coreProperties>
</file>