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0B89" w14:textId="76703E49" w:rsidR="004F4385" w:rsidRPr="0019265B" w:rsidRDefault="0019265B" w:rsidP="0019265B">
      <w:pPr>
        <w:spacing w:line="480" w:lineRule="auto"/>
        <w:rPr>
          <w:rFonts w:ascii="Times New Roman" w:hAnsi="Times New Roman" w:cs="Times New Roman"/>
          <w:b/>
          <w:bCs/>
        </w:rPr>
      </w:pPr>
      <w:r w:rsidRPr="0019265B">
        <w:rPr>
          <w:rFonts w:ascii="Times New Roman" w:hAnsi="Times New Roman" w:cs="Times New Roman"/>
          <w:b/>
          <w:bCs/>
        </w:rPr>
        <w:t>CS 250 Final Project Sprint Review and Retrospective</w:t>
      </w:r>
    </w:p>
    <w:p w14:paraId="1C170357" w14:textId="145E2FAC" w:rsidR="0019265B" w:rsidRDefault="00320415" w:rsidP="005A3041">
      <w:pPr>
        <w:spacing w:line="480" w:lineRule="auto"/>
        <w:ind w:firstLine="720"/>
        <w:rPr>
          <w:rFonts w:ascii="Times New Roman" w:hAnsi="Times New Roman" w:cs="Times New Roman"/>
        </w:rPr>
      </w:pPr>
      <w:r>
        <w:rPr>
          <w:rFonts w:ascii="Times New Roman" w:hAnsi="Times New Roman" w:cs="Times New Roman"/>
        </w:rPr>
        <w:t xml:space="preserve">Having specific roles on a scrum team is very helpful, even if it is not as strict as it would be in a waterfall method approach. </w:t>
      </w:r>
      <w:r w:rsidR="005A3041">
        <w:rPr>
          <w:rFonts w:ascii="Times New Roman" w:hAnsi="Times New Roman" w:cs="Times New Roman"/>
        </w:rPr>
        <w:t xml:space="preserve">While one of the virtues of the agile methodology is that it doesn’t assign each team member a specific role, allowing the team members to allocate their labor where they deem necessary, there are a few notable exceptions to this principle. One of such is the scrum master, who is tasked with removing obstacles to the scrum process and ensuring that the processes, from overall sprints to smaller scrum events, are carried out in an efficient manner that can be assessed and improved in future projects. The product owner is also essential, as they are there to ensure that the customer has a more accessible voice throughout development, even if that voice is only a representative. One of the advantages of the agile methodology is that the customer doesn’t have to provide all of their thoughts and plans upfront, and can instead take a more relaxed and constructive approach, giving feedback throughout the process so they can actively decide how their product is being shaped. Because the customer cannot be expected to be present in the team’s activities at all times, a substitute is created. The product owner remains in order to faithfully advocate for the client’s wishes. Having designated roles helps take some of the burden off of the developers, as the administrative tasks are overseen by the scrum master, and the product owner has a more focused position, allowing them to get better familiarized with the clientele and their wishes. An example of how this small bit of specialization helped from what I saw was when the product owner raised concerns over whether slides or a list would be preferred. I hadn’t thought of this, but because the product owner is more dedicated to that side of the development, they did think to raise that query. </w:t>
      </w:r>
    </w:p>
    <w:p w14:paraId="107CCF98" w14:textId="1F1CE838" w:rsidR="005A3041" w:rsidRDefault="005A3041" w:rsidP="0019265B">
      <w:pPr>
        <w:spacing w:line="480" w:lineRule="auto"/>
        <w:rPr>
          <w:rFonts w:ascii="Times New Roman" w:hAnsi="Times New Roman" w:cs="Times New Roman"/>
        </w:rPr>
      </w:pPr>
      <w:r>
        <w:rPr>
          <w:rFonts w:ascii="Times New Roman" w:hAnsi="Times New Roman" w:cs="Times New Roman"/>
        </w:rPr>
        <w:tab/>
        <w:t xml:space="preserve">Another big example of how the agile methodology can help with the system development life cycle is with the development of user stories. A key concept is that decisions </w:t>
      </w:r>
      <w:r>
        <w:rPr>
          <w:rFonts w:ascii="Times New Roman" w:hAnsi="Times New Roman" w:cs="Times New Roman"/>
        </w:rPr>
        <w:lastRenderedPageBreak/>
        <w:t>should be stalled until the last responsible moment</w:t>
      </w:r>
      <w:r w:rsidR="009004A5">
        <w:rPr>
          <w:rFonts w:ascii="Times New Roman" w:hAnsi="Times New Roman" w:cs="Times New Roman"/>
        </w:rPr>
        <w:t xml:space="preserve">, meaning that the customer is given as much time as realistically possible to mull over their desired use cases and ensure that the given user stories are as ideal as possible. This process also entails the continued refinement of user stories over the life cycle of development. The team can get feedback on specific user stories to more accurately cater to it. As correspondence flows, the user stories are slowly refined further and further, like a smith would continually hammer away at a piece of molten steel to shape it correctly. An example that I personally oversaw was the request for clarification regarding the presentation of deals that the user might be interested in. They could have been sorted by total dollars or total percentage cut off of the total price, and so asking which the customer preferred ensured that there was no uncertainty in what would be ideal for the product. </w:t>
      </w:r>
    </w:p>
    <w:p w14:paraId="3D66DF52" w14:textId="3EC66822" w:rsidR="009004A5" w:rsidRDefault="009004A5" w:rsidP="0019265B">
      <w:pPr>
        <w:spacing w:line="480" w:lineRule="auto"/>
        <w:rPr>
          <w:rFonts w:ascii="Times New Roman" w:hAnsi="Times New Roman" w:cs="Times New Roman"/>
        </w:rPr>
      </w:pPr>
      <w:r>
        <w:rPr>
          <w:rFonts w:ascii="Times New Roman" w:hAnsi="Times New Roman" w:cs="Times New Roman"/>
        </w:rPr>
        <w:tab/>
        <w:t xml:space="preserve">The biggest interruption that I saw in development was the switch from a list of destinations to slideshows, along with a focus on wellness destinations. These changes were communicated by the product owner and were planned out by the developers. What followed was a change in user stories and a mirrored change in the actual project itself. While change is never easy, the agile methodology has set guidelines and guardrails for how it happens, meaning that change can be routine and expected while not being disruptive and frustrating. </w:t>
      </w:r>
    </w:p>
    <w:p w14:paraId="7540308D" w14:textId="265FBC8B" w:rsidR="009004A5" w:rsidRDefault="009004A5" w:rsidP="0019265B">
      <w:pPr>
        <w:spacing w:line="480" w:lineRule="auto"/>
        <w:rPr>
          <w:rFonts w:ascii="Times New Roman" w:hAnsi="Times New Roman" w:cs="Times New Roman"/>
        </w:rPr>
      </w:pPr>
      <w:r>
        <w:rPr>
          <w:rFonts w:ascii="Times New Roman" w:hAnsi="Times New Roman" w:cs="Times New Roman"/>
        </w:rPr>
        <w:tab/>
        <w:t xml:space="preserve">Communication is essential for any project where the team is larger than a single individual, which in almost every case, is all projects. Humans can’t read minds, and don’t innately know what to do, so having individuals provide each other with information allows the collective to orient itself properly. </w:t>
      </w:r>
      <w:r w:rsidR="00C268AE">
        <w:rPr>
          <w:rFonts w:ascii="Times New Roman" w:hAnsi="Times New Roman" w:cs="Times New Roman"/>
        </w:rPr>
        <w:t xml:space="preserve">The agile methodology recognizes that human communication is often bogged down by excessive regulations, record keeping, and hierarchies. In the spirit of making the process of discussion more human and less robotic, the agile methodology encourages a freer and more open network. Team members are free to conversate without being </w:t>
      </w:r>
      <w:r w:rsidR="00C268AE">
        <w:rPr>
          <w:rFonts w:ascii="Times New Roman" w:hAnsi="Times New Roman" w:cs="Times New Roman"/>
        </w:rPr>
        <w:lastRenderedPageBreak/>
        <w:t xml:space="preserve">bogged down with documentation unless undeniably vital, which is meant to empower the people to speak up more when it is deemed necessary. There are exceptions, such as ensuring that there are uniform channels of communication so that team members aren’t confused by disconnects in communication platforms, but those exceptions serve to promote understanding rather than codifying discussion. A big example of this from my personal experience was being allowed to email questions rather than being forced to fill out forms in order to get a response. This freedom helps speed up the process and makes it less bureaucratic. </w:t>
      </w:r>
    </w:p>
    <w:p w14:paraId="04F05728" w14:textId="4DC23F17" w:rsidR="00C268AE" w:rsidRDefault="00C268AE" w:rsidP="0019265B">
      <w:pPr>
        <w:spacing w:line="480" w:lineRule="auto"/>
        <w:rPr>
          <w:rFonts w:ascii="Times New Roman" w:hAnsi="Times New Roman" w:cs="Times New Roman"/>
        </w:rPr>
      </w:pPr>
      <w:r>
        <w:rPr>
          <w:rFonts w:ascii="Times New Roman" w:hAnsi="Times New Roman" w:cs="Times New Roman"/>
        </w:rPr>
        <w:tab/>
        <w:t xml:space="preserve">Having organizational tools is meant to enhance productivity. One important example is the kanban board, which is an easily accessible board that holds information regarding work that is being done, needs to be done, or is already finished. Accessibility is key here, as it only works well if all team members can routinely reference and update it. This is why the digital tools we looked at were particularly useful. In the modern world, team members are often not unified in a single building, being spread out across regions, countries, or even continents. With </w:t>
      </w:r>
      <w:r w:rsidR="003614A9">
        <w:rPr>
          <w:rFonts w:ascii="Times New Roman" w:hAnsi="Times New Roman" w:cs="Times New Roman"/>
        </w:rPr>
        <w:t xml:space="preserve">this separation, a physical board won’t do any good, while a digital one that can be reached from anywhere means that all team members, regardless of location, can stay informed. </w:t>
      </w:r>
    </w:p>
    <w:p w14:paraId="558C215A" w14:textId="77B1E5AF" w:rsidR="003614A9" w:rsidRPr="0019265B" w:rsidRDefault="003614A9" w:rsidP="0019265B">
      <w:pPr>
        <w:spacing w:line="480" w:lineRule="auto"/>
        <w:rPr>
          <w:rFonts w:ascii="Times New Roman" w:hAnsi="Times New Roman" w:cs="Times New Roman"/>
        </w:rPr>
      </w:pPr>
      <w:r>
        <w:rPr>
          <w:rFonts w:ascii="Times New Roman" w:hAnsi="Times New Roman" w:cs="Times New Roman"/>
        </w:rPr>
        <w:tab/>
        <w:t xml:space="preserve">In terms of the agile </w:t>
      </w:r>
      <w:r w:rsidR="00576440">
        <w:rPr>
          <w:rFonts w:ascii="Times New Roman" w:hAnsi="Times New Roman" w:cs="Times New Roman"/>
        </w:rPr>
        <w:t>methodology’s</w:t>
      </w:r>
      <w:r>
        <w:rPr>
          <w:rFonts w:ascii="Times New Roman" w:hAnsi="Times New Roman" w:cs="Times New Roman"/>
        </w:rPr>
        <w:t xml:space="preserve"> effectiveness in regard to the SNHU travel project, I feel that it was the preferred method. The negatives are that the project wasn’t very large, and so a waterfall method could have been feasible due to the reduce</w:t>
      </w:r>
      <w:r w:rsidR="00576440">
        <w:rPr>
          <w:rFonts w:ascii="Times New Roman" w:hAnsi="Times New Roman" w:cs="Times New Roman"/>
        </w:rPr>
        <w:t xml:space="preserve">d </w:t>
      </w:r>
      <w:r>
        <w:rPr>
          <w:rFonts w:ascii="Times New Roman" w:hAnsi="Times New Roman" w:cs="Times New Roman"/>
        </w:rPr>
        <w:t>scale. An initial planning stage could have served to successfully account for everything, which would allow the developers to move forward with more confidence. A positive, however, is that the agile method was able to accommodate the shifting desires. The wellness focus and slide show preference were only discovered later on, and so the development team was able to roll with those changes due to the ingrained guardrails that allow mid</w:t>
      </w:r>
      <w:r w:rsidR="00576440">
        <w:rPr>
          <w:rFonts w:ascii="Times New Roman" w:hAnsi="Times New Roman" w:cs="Times New Roman"/>
        </w:rPr>
        <w:t>-</w:t>
      </w:r>
      <w:r>
        <w:rPr>
          <w:rFonts w:ascii="Times New Roman" w:hAnsi="Times New Roman" w:cs="Times New Roman"/>
        </w:rPr>
        <w:t xml:space="preserve">development changes to happen in the agile method. I think </w:t>
      </w:r>
      <w:r>
        <w:rPr>
          <w:rFonts w:ascii="Times New Roman" w:hAnsi="Times New Roman" w:cs="Times New Roman"/>
        </w:rPr>
        <w:lastRenderedPageBreak/>
        <w:t xml:space="preserve">that the agile method was appropriate, as even thought the development was rather small scale, the environment was very hectic, and so going with the more flexible agile methodology was the best choice. </w:t>
      </w:r>
    </w:p>
    <w:sectPr w:rsidR="003614A9" w:rsidRPr="00192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65B"/>
    <w:rsid w:val="0019265B"/>
    <w:rsid w:val="001B0A93"/>
    <w:rsid w:val="00320415"/>
    <w:rsid w:val="003614A9"/>
    <w:rsid w:val="00416E35"/>
    <w:rsid w:val="004F4385"/>
    <w:rsid w:val="00576440"/>
    <w:rsid w:val="005A3041"/>
    <w:rsid w:val="00617EC4"/>
    <w:rsid w:val="00691B73"/>
    <w:rsid w:val="009004A5"/>
    <w:rsid w:val="00BD654A"/>
    <w:rsid w:val="00C268AE"/>
    <w:rsid w:val="00FF2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EF8EB"/>
  <w15:chartTrackingRefBased/>
  <w15:docId w15:val="{58357ADC-46DA-4C1D-857F-A16BEC37D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6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6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6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6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6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6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6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6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6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6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65B"/>
    <w:rPr>
      <w:rFonts w:eastAsiaTheme="majorEastAsia" w:cstheme="majorBidi"/>
      <w:color w:val="272727" w:themeColor="text1" w:themeTint="D8"/>
    </w:rPr>
  </w:style>
  <w:style w:type="paragraph" w:styleId="Title">
    <w:name w:val="Title"/>
    <w:basedOn w:val="Normal"/>
    <w:next w:val="Normal"/>
    <w:link w:val="TitleChar"/>
    <w:uiPriority w:val="10"/>
    <w:qFormat/>
    <w:rsid w:val="00192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65B"/>
    <w:pPr>
      <w:spacing w:before="160"/>
      <w:jc w:val="center"/>
    </w:pPr>
    <w:rPr>
      <w:i/>
      <w:iCs/>
      <w:color w:val="404040" w:themeColor="text1" w:themeTint="BF"/>
    </w:rPr>
  </w:style>
  <w:style w:type="character" w:customStyle="1" w:styleId="QuoteChar">
    <w:name w:val="Quote Char"/>
    <w:basedOn w:val="DefaultParagraphFont"/>
    <w:link w:val="Quote"/>
    <w:uiPriority w:val="29"/>
    <w:rsid w:val="0019265B"/>
    <w:rPr>
      <w:i/>
      <w:iCs/>
      <w:color w:val="404040" w:themeColor="text1" w:themeTint="BF"/>
    </w:rPr>
  </w:style>
  <w:style w:type="paragraph" w:styleId="ListParagraph">
    <w:name w:val="List Paragraph"/>
    <w:basedOn w:val="Normal"/>
    <w:uiPriority w:val="34"/>
    <w:qFormat/>
    <w:rsid w:val="0019265B"/>
    <w:pPr>
      <w:ind w:left="720"/>
      <w:contextualSpacing/>
    </w:pPr>
  </w:style>
  <w:style w:type="character" w:styleId="IntenseEmphasis">
    <w:name w:val="Intense Emphasis"/>
    <w:basedOn w:val="DefaultParagraphFont"/>
    <w:uiPriority w:val="21"/>
    <w:qFormat/>
    <w:rsid w:val="0019265B"/>
    <w:rPr>
      <w:i/>
      <w:iCs/>
      <w:color w:val="2F5496" w:themeColor="accent1" w:themeShade="BF"/>
    </w:rPr>
  </w:style>
  <w:style w:type="paragraph" w:styleId="IntenseQuote">
    <w:name w:val="Intense Quote"/>
    <w:basedOn w:val="Normal"/>
    <w:next w:val="Normal"/>
    <w:link w:val="IntenseQuoteChar"/>
    <w:uiPriority w:val="30"/>
    <w:qFormat/>
    <w:rsid w:val="00192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65B"/>
    <w:rPr>
      <w:i/>
      <w:iCs/>
      <w:color w:val="2F5496" w:themeColor="accent1" w:themeShade="BF"/>
    </w:rPr>
  </w:style>
  <w:style w:type="character" w:styleId="IntenseReference">
    <w:name w:val="Intense Reference"/>
    <w:basedOn w:val="DefaultParagraphFont"/>
    <w:uiPriority w:val="32"/>
    <w:qFormat/>
    <w:rsid w:val="001926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Crabill</dc:creator>
  <cp:keywords/>
  <dc:description/>
  <cp:lastModifiedBy>Drew Crabill</cp:lastModifiedBy>
  <cp:revision>1</cp:revision>
  <dcterms:created xsi:type="dcterms:W3CDTF">2026-06-16T15:54:00Z</dcterms:created>
  <dcterms:modified xsi:type="dcterms:W3CDTF">2026-06-16T17:16:00Z</dcterms:modified>
</cp:coreProperties>
</file>