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270" w:right="-540"/>
        <w:rPr>
          <w:rFonts w:ascii="Algerian" w:cs="Times New Roman" w:hAnsi="Algerian"/>
          <w:sz w:val="3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571585</wp:posOffset>
            </wp:positionH>
            <wp:positionV relativeFrom="page">
              <wp:posOffset>948784</wp:posOffset>
            </wp:positionV>
            <wp:extent cx="6873238" cy="118110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-1" t="0" r="641" b="13399"/>
                    <a:stretch/>
                  </pic:blipFill>
                  <pic:spPr>
                    <a:xfrm rot="0">
                      <a:off x="0" y="0"/>
                      <a:ext cx="6873238" cy="1181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left="-270" w:right="-540"/>
        <w:rPr>
          <w:rFonts w:ascii="Algerian" w:cs="Times New Roman" w:hAnsi="Algerian"/>
          <w:sz w:val="32"/>
        </w:rPr>
      </w:pPr>
    </w:p>
    <w:p>
      <w:pPr>
        <w:pStyle w:val="style0"/>
        <w:ind w:left="-270" w:right="-540"/>
        <w:rPr>
          <w:rFonts w:ascii="Algerian" w:cs="Times New Roman" w:hAnsi="Algerian"/>
          <w:sz w:val="32"/>
        </w:rPr>
      </w:pPr>
    </w:p>
    <w:p>
      <w:pPr>
        <w:pStyle w:val="style0"/>
        <w:ind w:left="-270" w:right="-540"/>
        <w:rPr>
          <w:rFonts w:ascii="Algerian" w:cs="Times New Roman" w:hAnsi="Algerian"/>
          <w:sz w:val="32"/>
        </w:rPr>
      </w:pPr>
    </w:p>
    <w:p>
      <w:pPr>
        <w:pStyle w:val="style0"/>
        <w:ind w:left="-270" w:right="-540"/>
        <w:rPr>
          <w:rFonts w:ascii="Algerian" w:cs="Times New Roman" w:hAnsi="Algerian"/>
          <w:sz w:val="32"/>
        </w:rPr>
      </w:pPr>
    </w:p>
    <w:p>
      <w:pPr>
        <w:pStyle w:val="style0"/>
        <w:ind w:left="-270" w:right="-540"/>
        <w:rPr>
          <w:rFonts w:ascii="Algerian" w:cs="Times New Roman" w:hAnsi="Algerian"/>
          <w:sz w:val="32"/>
        </w:rPr>
      </w:pPr>
      <w:r>
        <w:rPr>
          <w:rFonts w:ascii="Algerian" w:cs="Times New Roman" w:hAnsi="Algerian"/>
          <w:sz w:val="32"/>
        </w:rPr>
        <w:t>FIRST T</w:t>
      </w:r>
      <w:bookmarkStart w:id="0" w:name="_GoBack"/>
      <w:bookmarkEnd w:id="0"/>
      <w:r>
        <w:rPr>
          <w:rFonts w:ascii="Algerian" w:cs="Times New Roman" w:hAnsi="Algerian"/>
          <w:sz w:val="32"/>
        </w:rPr>
        <w:t>ERM ACADEMIC CALENDER FOR THE 2024/2025 SESSION</w:t>
      </w:r>
    </w:p>
    <w:p>
      <w:pPr>
        <w:pStyle w:val="style0"/>
        <w:rPr>
          <w:rFonts w:ascii="Times New Roman" w:cs="Times New Roman" w:hAnsi="Times New Roman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9"/>
        <w:gridCol w:w="3400"/>
        <w:gridCol w:w="2167"/>
        <w:gridCol w:w="2167"/>
      </w:tblGrid>
      <w:tr>
        <w:trPr>
          <w:trHeight w:val="2094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lang w:val="en-US"/>
              </w:rPr>
              <w:t>WEEKS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lang w:val="en-US"/>
              </w:rPr>
              <w:t xml:space="preserve">ACTIVITIES 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lang w:val="en-US"/>
              </w:rPr>
              <w:t>VIRTUES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TEACHERS IN CHARGE OF ACTIVITIES </w:t>
            </w:r>
          </w:p>
        </w:tc>
      </w:tr>
      <w:tr>
        <w:tblPrEx/>
        <w:trPr>
          <w:trHeight w:val="2094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1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SEPT.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16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– 20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     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RESUMPTION (EID EL MALOUD</w:t>
            </w:r>
            <w:r>
              <w:rPr>
                <w:rFonts w:ascii="Times New Roman" w:cs="Times New Roman" w:hAnsi="Times New Roman"/>
              </w:rPr>
              <w:t xml:space="preserve"> 16TH</w:t>
            </w:r>
            <w:r>
              <w:rPr>
                <w:rFonts w:ascii="Times New Roman" w:cs="Times New Roman" w:hAnsi="Times New Roman"/>
              </w:rPr>
              <w:t>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REVISION</w:t>
            </w:r>
            <w:r>
              <w:rPr>
                <w:rFonts w:ascii="Times New Roman" w:cs="Times New Roman" w:hAnsi="Times New Roman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PARENTS’ ORIENTATION</w:t>
            </w:r>
            <w:r>
              <w:rPr>
                <w:rFonts w:ascii="Times New Roman" w:cs="Times New Roman" w:hAnsi="Times New Roman"/>
                <w:lang w:val="en-US"/>
              </w:rPr>
              <w:t xml:space="preserve">/ ORKIDS FAMILY HOUR </w:t>
            </w:r>
            <w:r>
              <w:rPr>
                <w:rFonts w:ascii="Times New Roman" w:cs="Times New Roman" w:hAnsi="Times New Roman"/>
              </w:rPr>
              <w:t>(</w:t>
            </w:r>
            <w:r>
              <w:rPr>
                <w:rFonts w:ascii="Times New Roman" w:cs="Times New Roman" w:hAnsi="Times New Roman"/>
                <w:lang w:val="en-US"/>
              </w:rPr>
              <w:t>20</w:t>
            </w:r>
            <w:r>
              <w:rPr>
                <w:rFonts w:ascii="Times New Roman" w:cs="Times New Roman" w:hAnsi="Times New Roman"/>
              </w:rPr>
              <w:t>TH)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LOVE OF LEARNING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Head of School and Head of Admin/Accounts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 xml:space="preserve">NAFAD </w:t>
            </w:r>
          </w:p>
        </w:tc>
      </w:tr>
      <w:tr>
        <w:tblPrEx/>
        <w:trPr>
          <w:trHeight w:val="1792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SEPT.</w:t>
            </w:r>
            <w:r>
              <w:rPr>
                <w:rFonts w:ascii="Times New Roman" w:cs="Times New Roman" w:hAnsi="Times New Roman"/>
                <w:b/>
              </w:rPr>
              <w:t xml:space="preserve">    </w:t>
            </w:r>
            <w:r>
              <w:rPr>
                <w:rFonts w:ascii="Times New Roman" w:cs="Times New Roman" w:hAnsi="Times New Roman"/>
                <w:b/>
              </w:rPr>
              <w:t>23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b/>
              </w:rPr>
              <w:t xml:space="preserve"> -  </w:t>
            </w:r>
            <w:r>
              <w:rPr>
                <w:rFonts w:ascii="Times New Roman" w:cs="Times New Roman" w:hAnsi="Times New Roman"/>
                <w:b/>
              </w:rPr>
              <w:t>27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LESSONS</w:t>
            </w:r>
            <w:r>
              <w:rPr>
                <w:rFonts w:ascii="Times New Roman" w:cs="Times New Roman" w:hAnsi="Times New Roman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 xml:space="preserve"> LOVE OF LEARNING 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NA</w:t>
            </w:r>
          </w:p>
        </w:tc>
      </w:tr>
      <w:tr>
        <w:tblPrEx/>
        <w:trPr>
          <w:trHeight w:val="2378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WEEK 3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SEPT</w:t>
            </w:r>
            <w:r>
              <w:rPr>
                <w:rFonts w:ascii="Times New Roman" w:cs="Times New Roman" w:hAnsi="Times New Roman"/>
                <w:b/>
              </w:rPr>
              <w:t xml:space="preserve">. </w:t>
            </w:r>
            <w:r>
              <w:rPr>
                <w:rFonts w:ascii="Times New Roman" w:cs="Times New Roman" w:hAnsi="Times New Roman"/>
                <w:b/>
              </w:rPr>
              <w:t>30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 xml:space="preserve"> – OCT.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4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LESSONS.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INDEPENDENCE DAY CELEBRATION (OCT.1ST).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TEACHERS’ DAY CELEBRATION (OCT. 4TH)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RESILIENCE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DRESSCODE</w:t>
            </w:r>
            <w:r>
              <w:rPr>
                <w:rFonts w:ascii="Times New Roman" w:cs="Times New Roman" w:hAnsi="Times New Roman"/>
              </w:rPr>
              <w:t>: GREEN AND WHITE COMBINATION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(HANNAH,ESTHER YAKUBU, ANJORIN)</w:t>
            </w:r>
          </w:p>
        </w:tc>
      </w:tr>
      <w:tr>
        <w:tblPrEx/>
        <w:trPr>
          <w:trHeight w:val="1490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WEEK 4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OCT. 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7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H</w:t>
            </w:r>
            <w:r>
              <w:rPr>
                <w:rFonts w:ascii="Times New Roman" w:cs="Times New Roman" w:hAnsi="Times New Roman"/>
                <w:b/>
              </w:rPr>
              <w:t xml:space="preserve">- </w:t>
            </w:r>
            <w:r>
              <w:rPr>
                <w:rFonts w:ascii="Times New Roman" w:cs="Times New Roman" w:hAnsi="Times New Roman"/>
                <w:b/>
              </w:rPr>
              <w:t>11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 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FIRST CONTINUOUS ASSESSMENT (7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 xml:space="preserve"> – 10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>).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DAY OF THE GIRL-CHILD (11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>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RESILIENCE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PROJECTS AND ORAL TEST.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 xml:space="preserve">MRS </w:t>
            </w:r>
            <w:r>
              <w:rPr>
                <w:rFonts w:ascii="Times New Roman" w:cs="Times New Roman" w:hAnsi="Times New Roman"/>
              </w:rPr>
              <w:t>(VAACHIA</w:t>
            </w:r>
            <w:r>
              <w:rPr>
                <w:rFonts w:ascii="Times New Roman" w:cs="Times New Roman" w:hAnsi="Times New Roman"/>
                <w:lang w:val="en-US"/>
              </w:rPr>
              <w:t xml:space="preserve"> and TOSIN</w:t>
            </w:r>
            <w:r>
              <w:rPr>
                <w:rFonts w:ascii="Times New Roman" w:cs="Times New Roman" w:hAnsi="Times New Roman"/>
              </w:rPr>
              <w:t>)</w:t>
            </w:r>
          </w:p>
        </w:tc>
      </w:tr>
      <w:tr>
        <w:tblPrEx/>
        <w:trPr>
          <w:trHeight w:val="1189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WEEK 5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OCT.14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 xml:space="preserve"> – 18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LESSONS.</w:t>
            </w:r>
          </w:p>
          <w:p>
            <w:pPr>
              <w:pStyle w:val="style0"/>
              <w:rPr>
                <w:rFonts w:ascii="Times New Roman" w:cs="Times New Roman" w:hAnsi="Times New Roman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VIRTUAL CLASS FORUM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WORLD FOOD DAY (OCT. 16TH)</w:t>
            </w:r>
          </w:p>
          <w:p>
            <w:pPr>
              <w:pStyle w:val="style0"/>
              <w:rPr>
                <w:rFonts w:cs="Times New Roman" w:hAnsi="Times New Roman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ORKIDS FAMILY HOUR (18TH)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RESILIENCE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(OBIDEYI, ALONGE)</w:t>
            </w:r>
          </w:p>
          <w:p>
            <w:pPr>
              <w:pStyle w:val="style0"/>
              <w:rPr>
                <w:rFonts w:cs="Times New Roman" w:hAnsi="Times New Roman"/>
                <w:b/>
                <w:bCs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bCs/>
                <w:lang w:val="en-US"/>
              </w:rPr>
            </w:pPr>
            <w:r>
              <w:rPr>
                <w:rFonts w:cs="Times New Roman" w:hAnsi="Times New Roman"/>
                <w:b/>
                <w:bCs/>
                <w:lang w:val="en-US"/>
              </w:rPr>
              <w:t xml:space="preserve">CLASS ADVISORS </w:t>
            </w:r>
          </w:p>
          <w:p>
            <w:pPr>
              <w:pStyle w:val="style0"/>
              <w:rPr>
                <w:rFonts w:cs="Times New Roman" w:hAnsi="Times New Roman"/>
                <w:b/>
                <w:bCs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cs="Times New Roman" w:hAnsi="Times New Roman"/>
                <w:b/>
                <w:bCs/>
                <w:lang w:val="en-US"/>
              </w:rPr>
              <w:t>NAFAD</w:t>
            </w:r>
          </w:p>
        </w:tc>
      </w:tr>
      <w:tr>
        <w:tblPrEx/>
        <w:trPr>
          <w:trHeight w:val="1490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6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OCT</w:t>
            </w:r>
            <w:r>
              <w:rPr>
                <w:rFonts w:ascii="Times New Roman" w:cs="Times New Roman" w:hAnsi="Times New Roman"/>
                <w:b/>
              </w:rPr>
              <w:t>. 21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b/>
              </w:rPr>
              <w:t xml:space="preserve"> – </w:t>
            </w:r>
            <w:r>
              <w:rPr>
                <w:rFonts w:ascii="Times New Roman" w:cs="Times New Roman" w:hAnsi="Times New Roman"/>
                <w:b/>
              </w:rPr>
              <w:t>25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LESSONS.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RESILIENCE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NA</w:t>
            </w:r>
          </w:p>
        </w:tc>
      </w:tr>
      <w:tr>
        <w:tblPrEx/>
        <w:trPr>
          <w:trHeight w:val="1490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7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OCT.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28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H</w:t>
            </w:r>
            <w:r>
              <w:rPr>
                <w:rFonts w:ascii="Times New Roman" w:cs="Times New Roman" w:hAnsi="Times New Roman"/>
                <w:b/>
              </w:rPr>
              <w:t xml:space="preserve"> – NOV 1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LESSONS.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OPEN DAY (OCT. 30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>).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MID-TERM BREAK(31</w:t>
            </w:r>
            <w:r>
              <w:rPr>
                <w:rFonts w:ascii="Times New Roman" w:cs="Times New Roman" w:hAnsi="Times New Roman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</w:rPr>
              <w:t xml:space="preserve"> – 1</w:t>
            </w:r>
            <w:r>
              <w:rPr>
                <w:rFonts w:ascii="Times New Roman" w:cs="Times New Roman" w:hAnsi="Times New Roman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RESILIENCE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NA</w:t>
            </w:r>
          </w:p>
        </w:tc>
      </w:tr>
      <w:tr>
        <w:tblPrEx/>
        <w:trPr>
          <w:trHeight w:val="1490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8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NOV.</w:t>
            </w:r>
            <w:r>
              <w:rPr>
                <w:rFonts w:ascii="Times New Roman" w:cs="Times New Roman" w:hAnsi="Times New Roman"/>
                <w:b/>
              </w:rPr>
              <w:t xml:space="preserve"> 4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-</w:t>
            </w:r>
            <w:r>
              <w:rPr>
                <w:rFonts w:ascii="Times New Roman" w:cs="Times New Roman" w:hAnsi="Times New Roman"/>
                <w:b/>
              </w:rPr>
              <w:t>8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SECOND CONTINUOUS ASSESSMENT 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 xml:space="preserve">DETERMINATION 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</w:t>
            </w:r>
            <w:r>
              <w:rPr>
                <w:rFonts w:ascii="Times New Roman" w:cs="Times New Roman" w:hAnsi="Times New Roman"/>
                <w:lang w:val="en-US"/>
              </w:rPr>
              <w:t>A</w:t>
            </w:r>
          </w:p>
        </w:tc>
      </w:tr>
      <w:tr>
        <w:tblPrEx/>
        <w:trPr>
          <w:trHeight w:val="283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9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NOV.</w:t>
            </w:r>
            <w:r>
              <w:rPr>
                <w:rFonts w:ascii="Times New Roman" w:cs="Times New Roman" w:hAnsi="Times New Roman"/>
                <w:b/>
              </w:rPr>
              <w:t xml:space="preserve"> 11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>-15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LESSONS.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VIRTUAL CLASS FORUM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ORKIDS FAMILY HOUR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cs="Times New Roman" w:hAnsi="Times New Roman"/>
                <w:lang w:val="en-US"/>
              </w:rPr>
              <w:t>(15TH)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DETERMINATION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cs="Times New Roman" w:hAnsi="Times New Roman"/>
                <w:b/>
                <w:bCs/>
                <w:lang w:val="en-US"/>
              </w:rPr>
            </w:pPr>
          </w:p>
          <w:p>
            <w:pPr>
              <w:pStyle w:val="style0"/>
              <w:jc w:val="left"/>
              <w:rPr>
                <w:rFonts w:cs="Times New Roman" w:hAnsi="Times New Roman"/>
                <w:b/>
                <w:bCs/>
                <w:lang w:val="en-US"/>
              </w:rPr>
            </w:pPr>
            <w:r>
              <w:rPr>
                <w:rFonts w:cs="Times New Roman" w:hAnsi="Times New Roman"/>
                <w:b/>
                <w:bCs/>
                <w:lang w:val="en-US"/>
              </w:rPr>
              <w:t>CLASS ADVISORS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cs="Times New Roman" w:hAnsi="Times New Roman"/>
                <w:b/>
                <w:bCs/>
                <w:lang w:val="en-US"/>
              </w:rPr>
              <w:t>NAFAD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1189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10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NOV.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18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 </w:t>
            </w:r>
            <w:r>
              <w:rPr>
                <w:rFonts w:ascii="Times New Roman" w:cs="Times New Roman" w:hAnsi="Times New Roman"/>
                <w:b/>
              </w:rPr>
              <w:t>–</w:t>
            </w:r>
            <w:r>
              <w:rPr>
                <w:rFonts w:ascii="Times New Roman" w:cs="Times New Roman" w:hAnsi="Times New Roman"/>
                <w:b/>
              </w:rPr>
              <w:t xml:space="preserve"> 22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LESSONS.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WORLD TOILET DAY (NOV. 19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DETERMINATION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(OLOWONIYI, BLESSING, CASSANDRA)</w:t>
            </w:r>
          </w:p>
        </w:tc>
      </w:tr>
      <w:tr>
        <w:tblPrEx/>
        <w:trPr>
          <w:trHeight w:val="1490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11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NOV.</w:t>
            </w:r>
            <w:r>
              <w:rPr>
                <w:rFonts w:ascii="Times New Roman" w:cs="Times New Roman" w:hAnsi="Times New Roman"/>
                <w:b/>
              </w:rPr>
              <w:t>25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- </w:t>
            </w:r>
            <w:r>
              <w:rPr>
                <w:rFonts w:ascii="Times New Roman" w:cs="Times New Roman" w:hAnsi="Times New Roman"/>
                <w:b/>
              </w:rPr>
              <w:t>29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REVISION WEEK.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EXAMINATION</w:t>
            </w:r>
            <w:r>
              <w:rPr>
                <w:rFonts w:ascii="Times New Roman" w:cs="Times New Roman" w:hAnsi="Times New Roman"/>
              </w:rPr>
              <w:t xml:space="preserve"> STARTS (28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DETERMINATION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NA</w:t>
            </w:r>
          </w:p>
        </w:tc>
      </w:tr>
      <w:tr>
        <w:tblPrEx/>
        <w:trPr>
          <w:trHeight w:val="1490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12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DEC.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2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</w:rPr>
              <w:t xml:space="preserve"> - </w:t>
            </w:r>
            <w:r>
              <w:rPr>
                <w:rFonts w:ascii="Times New Roman" w:cs="Times New Roman" w:hAnsi="Times New Roman"/>
                <w:b/>
              </w:rPr>
              <w:t>6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EXAMINATION ENDS (6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 xml:space="preserve">DETACHMENT 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NA</w:t>
            </w:r>
          </w:p>
        </w:tc>
      </w:tr>
      <w:tr>
        <w:tblPrEx/>
        <w:trPr>
          <w:trHeight w:val="1490" w:hRule="atLeast"/>
        </w:trPr>
        <w:tc>
          <w:tcPr>
            <w:tcW w:w="13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WEEK 13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DEC. 9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– 13</w:t>
            </w:r>
            <w:r>
              <w:rPr>
                <w:rFonts w:ascii="Times New Roman" w:cs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</w:p>
        </w:tc>
        <w:tc>
          <w:tcPr>
            <w:tcW w:w="34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END OF TERM ACTIVITIES.</w:t>
            </w:r>
          </w:p>
          <w:p>
            <w:pPr>
              <w:pStyle w:val="style0"/>
              <w:spacing w:befor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CHRISTMAS PARTY(13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216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 xml:space="preserve">DETACHMENT 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(JOSEPH, MA</w:t>
            </w:r>
            <w:r>
              <w:rPr>
                <w:rFonts w:cs="Times New Roman" w:hAnsi="Times New Roman"/>
                <w:lang w:val="en-US"/>
              </w:rPr>
              <w:t>R</w:t>
            </w:r>
            <w:r>
              <w:rPr>
                <w:rFonts w:ascii="Times New Roman" w:cs="Times New Roman" w:hAnsi="Times New Roman"/>
              </w:rPr>
              <w:t>G</w:t>
            </w:r>
            <w:r>
              <w:rPr>
                <w:rFonts w:cs="Times New Roman" w:hAnsi="Times New Roman"/>
                <w:lang w:val="en-US"/>
              </w:rPr>
              <w:t>A</w:t>
            </w:r>
            <w:r>
              <w:rPr>
                <w:rFonts w:ascii="Times New Roman" w:cs="Times New Roman" w:hAnsi="Times New Roman"/>
              </w:rPr>
              <w:t>RET, ANINYE)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fd49ff6-7830-49ea-8965-e9cc5b1d36d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30ec03e-1cd6-4433-9e81-0aeb10ac294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229</Words>
  <Pages>2</Pages>
  <Characters>1298</Characters>
  <Application>WPS Office</Application>
  <DocSecurity>0</DocSecurity>
  <Paragraphs>169</Paragraphs>
  <ScaleCrop>false</ScaleCrop>
  <LinksUpToDate>false</LinksUpToDate>
  <CharactersWithSpaces>1503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2024-08-27T16:18:00Z</dcterms:created>
  <dc:creator>USER</dc:creator>
  <lastModifiedBy>SM-A715F</lastModifiedBy>
  <dcterms:modified xsi:type="dcterms:W3CDTF">2024-09-15T11:59:21Z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6548305acae349269e4c25cc9d5e2eb0</vt:lpwstr>
  </property>
</Properties>
</file>