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FlightGear Australia's Georgia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Bounding box from terragear: 41.0N - 43.5N ; 40.0E - 46.75E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Bounding box for regional textures: as above.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Regional textures definition: </w:t>
      </w:r>
      <w:r>
        <w:rPr>
          <w:rFonts w:eastAsia="Calibri" w:cs="Calibri"/>
          <w:b/>
          <w:color w:val="auto"/>
          <w:spacing w:val="0"/>
          <w:sz w:val="22"/>
          <w:u w:val="single"/>
          <w:shd w:fill="auto" w:val="clear"/>
        </w:rPr>
        <w:t>southern-europe / middle-east</w:t>
      </w:r>
      <w:r>
        <w:rPr>
          <w:rFonts w:eastAsia="Calibri" w:cs="Calibri"/>
          <w:i/>
          <w:color w:val="auto"/>
          <w:spacing w:val="0"/>
          <w:sz w:val="22"/>
          <w:shd w:fill="auto" w:val="clear"/>
        </w:rPr>
        <w:t xml:space="preserve"> (may have to make custom)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Changes made: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Updated ICAO codes to UGSS (Sukhumi Intl) and UGGT (Telavi Erekle II)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Added airports:  </w:t>
      </w:r>
      <w:r>
        <w:rPr>
          <w:rFonts w:eastAsia="Calibri" w:cs="Calibri"/>
          <w:color w:val="auto"/>
          <w:spacing w:val="0"/>
          <w:sz w:val="22"/>
          <w:highlight w:val="yellow"/>
        </w:rPr>
        <w:t>UGMS (Mestia Queen Tamar)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auto"/>
          <w:spacing w:val="0"/>
          <w:sz w:val="22"/>
          <w:highlight w:val="yellow"/>
        </w:rPr>
        <w:t>UGSA (Natakhtari),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UGAM (Ambrolauri) and </w:t>
      </w:r>
      <w:r>
        <w:rPr>
          <w:rFonts w:eastAsia="Calibri" w:cs="Calibri"/>
          <w:color w:val="auto"/>
          <w:spacing w:val="0"/>
          <w:sz w:val="22"/>
          <w:highlight w:val="yellow"/>
        </w:rPr>
        <w:t>UGGN (Tsnori).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Updated/shortened names:  Tbilisi Intl (UGTB), Kutaisi Intl (UGKO), Batumi Intl (UGSB), Vladikavkaz Intl (URMO), Sukhumi Intl (UGSS), Grozny Intl (URMG).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About 50% of airport layouts are from the X-Plane Scenery Gateway, then altered to FG specs.  The remaining 50% have been created custom.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Changes still to be made: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ILS needs to be added to Grozny Intl (URMG) runway 26.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ILS needs to be added to Kutaisi Intl (UGKO) both runways 07 and 25.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ILS needs to be added to Vladikavkaz Intl (URMO) both runways 09 and 27.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</Pages>
  <Words>146</Words>
  <Characters>773</Characters>
  <CharactersWithSpaces>909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2020-05-07T16:31:34Z</dcterms:modified>
  <cp:revision>2</cp:revision>
  <dc:subject/>
  <dc:title/>
</cp:coreProperties>
</file>