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A3123" w14:textId="77777777" w:rsidR="00191E74" w:rsidRPr="000A68E7" w:rsidRDefault="00191E74" w:rsidP="00191E74">
      <w:pPr>
        <w:spacing w:line="480" w:lineRule="auto"/>
        <w:jc w:val="center"/>
        <w:rPr>
          <w:rFonts w:ascii="Times New Roman" w:hAnsi="Times New Roman" w:cs="Times New Roman"/>
          <w:sz w:val="24"/>
          <w:szCs w:val="24"/>
        </w:rPr>
      </w:pPr>
      <w:r w:rsidRPr="000A68E7">
        <w:rPr>
          <w:rFonts w:ascii="Times New Roman" w:hAnsi="Times New Roman" w:cs="Times New Roman"/>
          <w:sz w:val="24"/>
          <w:szCs w:val="24"/>
        </w:rPr>
        <w:t>Big Data Analytics Capstone</w:t>
      </w:r>
    </w:p>
    <w:p w14:paraId="1F6BF96A" w14:textId="77777777" w:rsidR="00191E74" w:rsidRPr="000A68E7" w:rsidRDefault="00191E74" w:rsidP="00191E74">
      <w:pPr>
        <w:spacing w:line="480" w:lineRule="auto"/>
        <w:jc w:val="center"/>
        <w:rPr>
          <w:rFonts w:ascii="Times New Roman" w:hAnsi="Times New Roman" w:cs="Times New Roman"/>
          <w:sz w:val="24"/>
          <w:szCs w:val="24"/>
        </w:rPr>
      </w:pPr>
    </w:p>
    <w:p w14:paraId="0C4C07FD" w14:textId="77777777" w:rsidR="00191E74" w:rsidRPr="000A68E7" w:rsidRDefault="00191E74" w:rsidP="00191E74">
      <w:pPr>
        <w:spacing w:line="480" w:lineRule="auto"/>
        <w:jc w:val="center"/>
        <w:rPr>
          <w:rFonts w:ascii="Times New Roman" w:hAnsi="Times New Roman" w:cs="Times New Roman"/>
          <w:sz w:val="24"/>
          <w:szCs w:val="24"/>
        </w:rPr>
      </w:pPr>
    </w:p>
    <w:p w14:paraId="5BDB3C64" w14:textId="77777777" w:rsidR="00191E74" w:rsidRPr="000A68E7" w:rsidRDefault="00191E74" w:rsidP="00191E74">
      <w:pPr>
        <w:spacing w:line="480" w:lineRule="auto"/>
        <w:jc w:val="center"/>
        <w:rPr>
          <w:rFonts w:ascii="Times New Roman" w:hAnsi="Times New Roman" w:cs="Times New Roman"/>
          <w:sz w:val="24"/>
          <w:szCs w:val="24"/>
        </w:rPr>
      </w:pPr>
    </w:p>
    <w:p w14:paraId="04A8AD1C" w14:textId="77777777" w:rsidR="00191E74" w:rsidRPr="000A68E7" w:rsidRDefault="00191E74" w:rsidP="00191E74">
      <w:pPr>
        <w:spacing w:line="480" w:lineRule="auto"/>
        <w:jc w:val="center"/>
        <w:rPr>
          <w:rFonts w:ascii="Times New Roman" w:hAnsi="Times New Roman" w:cs="Times New Roman"/>
          <w:sz w:val="24"/>
          <w:szCs w:val="24"/>
        </w:rPr>
      </w:pPr>
    </w:p>
    <w:p w14:paraId="5605CA69" w14:textId="77777777" w:rsidR="00191E74" w:rsidRPr="000A68E7" w:rsidRDefault="00191E74" w:rsidP="00191E74">
      <w:pPr>
        <w:spacing w:line="480" w:lineRule="auto"/>
        <w:jc w:val="center"/>
        <w:rPr>
          <w:rFonts w:ascii="Times New Roman" w:hAnsi="Times New Roman" w:cs="Times New Roman"/>
          <w:sz w:val="24"/>
          <w:szCs w:val="24"/>
        </w:rPr>
      </w:pPr>
    </w:p>
    <w:p w14:paraId="373303AC" w14:textId="77777777" w:rsidR="00191E74" w:rsidRPr="000A68E7" w:rsidRDefault="00191E74" w:rsidP="00191E74">
      <w:pPr>
        <w:spacing w:line="480" w:lineRule="auto"/>
        <w:jc w:val="center"/>
        <w:rPr>
          <w:rFonts w:ascii="Times New Roman" w:hAnsi="Times New Roman" w:cs="Times New Roman"/>
          <w:sz w:val="24"/>
          <w:szCs w:val="24"/>
        </w:rPr>
      </w:pPr>
    </w:p>
    <w:p w14:paraId="3B20BC0B" w14:textId="41DFE876" w:rsidR="00191E74" w:rsidRPr="000A68E7" w:rsidRDefault="00301A29" w:rsidP="00191E7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Paper</w:t>
      </w:r>
    </w:p>
    <w:p w14:paraId="71DAD4AD" w14:textId="77777777" w:rsidR="00191E74" w:rsidRPr="000A68E7" w:rsidRDefault="00191E74" w:rsidP="00191E74">
      <w:pPr>
        <w:spacing w:line="480" w:lineRule="auto"/>
        <w:jc w:val="center"/>
        <w:rPr>
          <w:rFonts w:ascii="Times New Roman" w:hAnsi="Times New Roman" w:cs="Times New Roman"/>
          <w:sz w:val="24"/>
          <w:szCs w:val="24"/>
        </w:rPr>
      </w:pPr>
    </w:p>
    <w:p w14:paraId="731DD327" w14:textId="77777777" w:rsidR="00191E74" w:rsidRPr="000A68E7" w:rsidRDefault="00191E74" w:rsidP="00191E74">
      <w:pPr>
        <w:spacing w:line="480" w:lineRule="auto"/>
        <w:jc w:val="center"/>
        <w:rPr>
          <w:rFonts w:ascii="Times New Roman" w:hAnsi="Times New Roman" w:cs="Times New Roman"/>
          <w:sz w:val="24"/>
          <w:szCs w:val="24"/>
        </w:rPr>
      </w:pPr>
    </w:p>
    <w:p w14:paraId="5A3A64FF" w14:textId="77777777" w:rsidR="00191E74" w:rsidRPr="000A68E7" w:rsidRDefault="00191E74" w:rsidP="00191E74">
      <w:pPr>
        <w:spacing w:line="480" w:lineRule="auto"/>
        <w:jc w:val="center"/>
        <w:rPr>
          <w:rFonts w:ascii="Times New Roman" w:hAnsi="Times New Roman" w:cs="Times New Roman"/>
          <w:sz w:val="24"/>
          <w:szCs w:val="24"/>
        </w:rPr>
      </w:pPr>
    </w:p>
    <w:p w14:paraId="0D415EC9" w14:textId="77777777" w:rsidR="00191E74" w:rsidRPr="000A68E7" w:rsidRDefault="00191E74" w:rsidP="00191E74">
      <w:pPr>
        <w:spacing w:line="480" w:lineRule="auto"/>
        <w:jc w:val="center"/>
        <w:rPr>
          <w:rFonts w:ascii="Times New Roman" w:hAnsi="Times New Roman" w:cs="Times New Roman"/>
          <w:sz w:val="24"/>
          <w:szCs w:val="24"/>
        </w:rPr>
      </w:pPr>
    </w:p>
    <w:p w14:paraId="1FDDF7D3" w14:textId="77777777" w:rsidR="00191E74" w:rsidRPr="000A68E7" w:rsidRDefault="00191E74" w:rsidP="00191E74">
      <w:pPr>
        <w:spacing w:line="480" w:lineRule="auto"/>
        <w:jc w:val="center"/>
        <w:rPr>
          <w:rFonts w:ascii="Times New Roman" w:hAnsi="Times New Roman" w:cs="Times New Roman"/>
          <w:sz w:val="24"/>
          <w:szCs w:val="24"/>
        </w:rPr>
      </w:pPr>
    </w:p>
    <w:p w14:paraId="217912FA" w14:textId="77777777" w:rsidR="00191E74" w:rsidRPr="000A68E7" w:rsidRDefault="00191E74" w:rsidP="00191E74">
      <w:pPr>
        <w:spacing w:line="480" w:lineRule="auto"/>
        <w:jc w:val="center"/>
        <w:rPr>
          <w:rFonts w:ascii="Times New Roman" w:hAnsi="Times New Roman" w:cs="Times New Roman"/>
          <w:sz w:val="24"/>
          <w:szCs w:val="24"/>
        </w:rPr>
      </w:pPr>
    </w:p>
    <w:p w14:paraId="3CD9B293" w14:textId="77777777" w:rsidR="00191E74" w:rsidRPr="000A68E7" w:rsidRDefault="00191E74" w:rsidP="00191E74">
      <w:pPr>
        <w:spacing w:line="480" w:lineRule="auto"/>
        <w:rPr>
          <w:rFonts w:ascii="Times New Roman" w:hAnsi="Times New Roman" w:cs="Times New Roman"/>
          <w:sz w:val="24"/>
          <w:szCs w:val="24"/>
        </w:rPr>
      </w:pPr>
    </w:p>
    <w:p w14:paraId="06A47C42" w14:textId="77777777" w:rsidR="00191E74" w:rsidRPr="000A68E7" w:rsidRDefault="00191E74" w:rsidP="00191E74">
      <w:pPr>
        <w:spacing w:line="480" w:lineRule="auto"/>
        <w:jc w:val="center"/>
        <w:rPr>
          <w:rFonts w:ascii="Times New Roman" w:hAnsi="Times New Roman" w:cs="Times New Roman"/>
          <w:sz w:val="24"/>
          <w:szCs w:val="24"/>
        </w:rPr>
      </w:pPr>
      <w:r w:rsidRPr="000A68E7">
        <w:rPr>
          <w:rFonts w:ascii="Times New Roman" w:hAnsi="Times New Roman" w:cs="Times New Roman"/>
          <w:sz w:val="24"/>
          <w:szCs w:val="24"/>
        </w:rPr>
        <w:t xml:space="preserve">Damian Etchevest </w:t>
      </w:r>
    </w:p>
    <w:p w14:paraId="6F3FB50F" w14:textId="77777777" w:rsidR="00191E74" w:rsidRPr="000A68E7" w:rsidRDefault="00191E74" w:rsidP="00191E74">
      <w:pPr>
        <w:spacing w:line="480" w:lineRule="auto"/>
        <w:jc w:val="center"/>
        <w:rPr>
          <w:rFonts w:ascii="Times New Roman" w:hAnsi="Times New Roman" w:cs="Times New Roman"/>
          <w:sz w:val="24"/>
          <w:szCs w:val="24"/>
        </w:rPr>
      </w:pPr>
      <w:r w:rsidRPr="000A68E7">
        <w:rPr>
          <w:rFonts w:ascii="Times New Roman" w:hAnsi="Times New Roman" w:cs="Times New Roman"/>
          <w:sz w:val="24"/>
          <w:szCs w:val="24"/>
        </w:rPr>
        <w:t>St. Thomas University</w:t>
      </w:r>
    </w:p>
    <w:p w14:paraId="7A11EC6B" w14:textId="77777777" w:rsidR="00191E74" w:rsidRPr="000A68E7" w:rsidRDefault="00191E74" w:rsidP="00191E74">
      <w:pPr>
        <w:spacing w:line="480" w:lineRule="auto"/>
        <w:jc w:val="center"/>
        <w:rPr>
          <w:rFonts w:ascii="Times New Roman" w:hAnsi="Times New Roman" w:cs="Times New Roman"/>
          <w:b/>
          <w:bCs/>
          <w:sz w:val="24"/>
          <w:szCs w:val="24"/>
        </w:rPr>
      </w:pPr>
      <w:r w:rsidRPr="000A68E7">
        <w:rPr>
          <w:rFonts w:ascii="Times New Roman" w:hAnsi="Times New Roman" w:cs="Times New Roman"/>
          <w:sz w:val="24"/>
          <w:szCs w:val="24"/>
        </w:rPr>
        <w:t>CIS-627-170</w:t>
      </w:r>
    </w:p>
    <w:sdt>
      <w:sdtPr>
        <w:rPr>
          <w:rFonts w:asciiTheme="minorHAnsi" w:eastAsiaTheme="minorHAnsi" w:hAnsiTheme="minorHAnsi" w:cstheme="minorBidi"/>
          <w:color w:val="auto"/>
          <w:sz w:val="22"/>
          <w:szCs w:val="22"/>
        </w:rPr>
        <w:id w:val="-1276862583"/>
        <w:docPartObj>
          <w:docPartGallery w:val="Table of Contents"/>
          <w:docPartUnique/>
        </w:docPartObj>
      </w:sdtPr>
      <w:sdtEndPr>
        <w:rPr>
          <w:b/>
          <w:bCs/>
          <w:noProof/>
        </w:rPr>
      </w:sdtEndPr>
      <w:sdtContent>
        <w:p w14:paraId="7EBB4C21" w14:textId="1BDEE3D9" w:rsidR="00191E74" w:rsidRDefault="00191E74">
          <w:pPr>
            <w:pStyle w:val="TOCHeading"/>
          </w:pPr>
          <w:r>
            <w:t>Contents</w:t>
          </w:r>
        </w:p>
        <w:p w14:paraId="223BA16E" w14:textId="0E3EB813" w:rsidR="00301A29" w:rsidRDefault="00301A29">
          <w:pPr>
            <w:pStyle w:val="TOC1"/>
            <w:tabs>
              <w:tab w:val="right" w:leader="dot" w:pos="9350"/>
            </w:tabs>
            <w:rPr>
              <w:noProof/>
            </w:rPr>
          </w:pPr>
          <w:r>
            <w:fldChar w:fldCharType="begin"/>
          </w:r>
          <w:r>
            <w:instrText xml:space="preserve"> TOC \o "1-3" \h \z \u </w:instrText>
          </w:r>
          <w:r>
            <w:fldChar w:fldCharType="separate"/>
          </w:r>
          <w:hyperlink w:anchor="_Toc43851925" w:history="1">
            <w:r w:rsidRPr="00CC429D">
              <w:rPr>
                <w:rStyle w:val="Hyperlink"/>
                <w:noProof/>
              </w:rPr>
              <w:t>Introduction</w:t>
            </w:r>
            <w:r>
              <w:rPr>
                <w:noProof/>
                <w:webHidden/>
              </w:rPr>
              <w:tab/>
            </w:r>
            <w:r>
              <w:rPr>
                <w:noProof/>
                <w:webHidden/>
              </w:rPr>
              <w:fldChar w:fldCharType="begin"/>
            </w:r>
            <w:r>
              <w:rPr>
                <w:noProof/>
                <w:webHidden/>
              </w:rPr>
              <w:instrText xml:space="preserve"> PAGEREF _Toc43851925 \h </w:instrText>
            </w:r>
            <w:r>
              <w:rPr>
                <w:noProof/>
                <w:webHidden/>
              </w:rPr>
            </w:r>
            <w:r>
              <w:rPr>
                <w:noProof/>
                <w:webHidden/>
              </w:rPr>
              <w:fldChar w:fldCharType="separate"/>
            </w:r>
            <w:r>
              <w:rPr>
                <w:noProof/>
                <w:webHidden/>
              </w:rPr>
              <w:t>3</w:t>
            </w:r>
            <w:r>
              <w:rPr>
                <w:noProof/>
                <w:webHidden/>
              </w:rPr>
              <w:fldChar w:fldCharType="end"/>
            </w:r>
          </w:hyperlink>
        </w:p>
        <w:p w14:paraId="64ACCEC0" w14:textId="07CF8A33" w:rsidR="00301A29" w:rsidRDefault="00301A29">
          <w:pPr>
            <w:pStyle w:val="TOC1"/>
            <w:tabs>
              <w:tab w:val="right" w:leader="dot" w:pos="9350"/>
            </w:tabs>
            <w:rPr>
              <w:noProof/>
            </w:rPr>
          </w:pPr>
          <w:hyperlink w:anchor="_Toc43851926" w:history="1">
            <w:r w:rsidRPr="00CC429D">
              <w:rPr>
                <w:rStyle w:val="Hyperlink"/>
                <w:noProof/>
              </w:rPr>
              <w:t>Background Analysis</w:t>
            </w:r>
            <w:r>
              <w:rPr>
                <w:noProof/>
                <w:webHidden/>
              </w:rPr>
              <w:tab/>
            </w:r>
            <w:r>
              <w:rPr>
                <w:noProof/>
                <w:webHidden/>
              </w:rPr>
              <w:fldChar w:fldCharType="begin"/>
            </w:r>
            <w:r>
              <w:rPr>
                <w:noProof/>
                <w:webHidden/>
              </w:rPr>
              <w:instrText xml:space="preserve"> PAGEREF _Toc43851926 \h </w:instrText>
            </w:r>
            <w:r>
              <w:rPr>
                <w:noProof/>
                <w:webHidden/>
              </w:rPr>
            </w:r>
            <w:r>
              <w:rPr>
                <w:noProof/>
                <w:webHidden/>
              </w:rPr>
              <w:fldChar w:fldCharType="separate"/>
            </w:r>
            <w:r>
              <w:rPr>
                <w:noProof/>
                <w:webHidden/>
              </w:rPr>
              <w:t>3</w:t>
            </w:r>
            <w:r>
              <w:rPr>
                <w:noProof/>
                <w:webHidden/>
              </w:rPr>
              <w:fldChar w:fldCharType="end"/>
            </w:r>
          </w:hyperlink>
        </w:p>
        <w:p w14:paraId="54849B21" w14:textId="5A6FF6B2" w:rsidR="00301A29" w:rsidRDefault="00301A29">
          <w:pPr>
            <w:pStyle w:val="TOC2"/>
            <w:tabs>
              <w:tab w:val="right" w:leader="dot" w:pos="9350"/>
            </w:tabs>
            <w:rPr>
              <w:noProof/>
            </w:rPr>
          </w:pPr>
          <w:hyperlink w:anchor="_Toc43851927" w:history="1">
            <w:r w:rsidRPr="00CC429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_Toc43851927 \h </w:instrText>
            </w:r>
            <w:r>
              <w:rPr>
                <w:noProof/>
                <w:webHidden/>
              </w:rPr>
            </w:r>
            <w:r>
              <w:rPr>
                <w:noProof/>
                <w:webHidden/>
              </w:rPr>
              <w:fldChar w:fldCharType="separate"/>
            </w:r>
            <w:r>
              <w:rPr>
                <w:noProof/>
                <w:webHidden/>
              </w:rPr>
              <w:t>3</w:t>
            </w:r>
            <w:r>
              <w:rPr>
                <w:noProof/>
                <w:webHidden/>
              </w:rPr>
              <w:fldChar w:fldCharType="end"/>
            </w:r>
          </w:hyperlink>
        </w:p>
        <w:p w14:paraId="7E4012BB" w14:textId="5BA3E468" w:rsidR="00301A29" w:rsidRDefault="00301A29">
          <w:pPr>
            <w:pStyle w:val="TOC2"/>
            <w:tabs>
              <w:tab w:val="right" w:leader="dot" w:pos="9350"/>
            </w:tabs>
            <w:rPr>
              <w:noProof/>
            </w:rPr>
          </w:pPr>
          <w:hyperlink w:anchor="_Toc43851928" w:history="1">
            <w:r w:rsidRPr="00CC429D">
              <w:rPr>
                <w:rStyle w:val="Hyperlink"/>
                <w:rFonts w:ascii="Times New Roman" w:hAnsi="Times New Roman" w:cs="Times New Roman"/>
                <w:noProof/>
              </w:rPr>
              <w:t>Section 1 - Information Driven Bars &amp; Entropy</w:t>
            </w:r>
            <w:r>
              <w:rPr>
                <w:noProof/>
                <w:webHidden/>
              </w:rPr>
              <w:tab/>
            </w:r>
            <w:r>
              <w:rPr>
                <w:noProof/>
                <w:webHidden/>
              </w:rPr>
              <w:fldChar w:fldCharType="begin"/>
            </w:r>
            <w:r>
              <w:rPr>
                <w:noProof/>
                <w:webHidden/>
              </w:rPr>
              <w:instrText xml:space="preserve"> PAGEREF _Toc43851928 \h </w:instrText>
            </w:r>
            <w:r>
              <w:rPr>
                <w:noProof/>
                <w:webHidden/>
              </w:rPr>
            </w:r>
            <w:r>
              <w:rPr>
                <w:noProof/>
                <w:webHidden/>
              </w:rPr>
              <w:fldChar w:fldCharType="separate"/>
            </w:r>
            <w:r>
              <w:rPr>
                <w:noProof/>
                <w:webHidden/>
              </w:rPr>
              <w:t>3</w:t>
            </w:r>
            <w:r>
              <w:rPr>
                <w:noProof/>
                <w:webHidden/>
              </w:rPr>
              <w:fldChar w:fldCharType="end"/>
            </w:r>
          </w:hyperlink>
        </w:p>
        <w:p w14:paraId="7B1B96A7" w14:textId="600B031B" w:rsidR="00301A29" w:rsidRDefault="00301A29">
          <w:pPr>
            <w:pStyle w:val="TOC2"/>
            <w:tabs>
              <w:tab w:val="right" w:leader="dot" w:pos="9350"/>
            </w:tabs>
            <w:rPr>
              <w:noProof/>
            </w:rPr>
          </w:pPr>
          <w:r w:rsidRPr="00CC429D">
            <w:rPr>
              <w:rStyle w:val="Hyperlink"/>
              <w:noProof/>
            </w:rPr>
            <w:fldChar w:fldCharType="begin"/>
          </w:r>
          <w:r w:rsidRPr="00CC429D">
            <w:rPr>
              <w:rStyle w:val="Hyperlink"/>
              <w:noProof/>
            </w:rPr>
            <w:instrText xml:space="preserve"> </w:instrText>
          </w:r>
          <w:r>
            <w:rPr>
              <w:noProof/>
            </w:rPr>
            <w:instrText>HYPERLINK \l "_Toc43851929"</w:instrText>
          </w:r>
          <w:r w:rsidRPr="00CC429D">
            <w:rPr>
              <w:rStyle w:val="Hyperlink"/>
              <w:noProof/>
            </w:rPr>
            <w:instrText xml:space="preserve"> </w:instrText>
          </w:r>
          <w:r w:rsidRPr="00CC429D">
            <w:rPr>
              <w:rStyle w:val="Hyperlink"/>
              <w:noProof/>
            </w:rPr>
          </w:r>
          <w:r w:rsidRPr="00CC429D">
            <w:rPr>
              <w:rStyle w:val="Hyperlink"/>
              <w:noProof/>
            </w:rPr>
            <w:fldChar w:fldCharType="separate"/>
          </w:r>
          <w:r w:rsidRPr="00CC429D">
            <w:rPr>
              <w:rStyle w:val="Hyperlink"/>
              <w:rFonts w:ascii="Times New Roman" w:hAnsi="Times New Roman" w:cs="Times New Roman"/>
              <w:noProof/>
            </w:rPr>
            <w:t>Section 2 – Sentiment Analysis &amp; Momentum</w:t>
          </w:r>
          <w:r>
            <w:rPr>
              <w:noProof/>
              <w:webHidden/>
            </w:rPr>
            <w:tab/>
          </w:r>
          <w:r>
            <w:rPr>
              <w:noProof/>
              <w:webHidden/>
            </w:rPr>
            <w:fldChar w:fldCharType="begin"/>
          </w:r>
          <w:r>
            <w:rPr>
              <w:noProof/>
              <w:webHidden/>
            </w:rPr>
            <w:instrText xml:space="preserve"> PAGEREF _Toc43851929 \h </w:instrText>
          </w:r>
          <w:r>
            <w:rPr>
              <w:noProof/>
              <w:webHidden/>
            </w:rPr>
          </w:r>
          <w:r>
            <w:rPr>
              <w:noProof/>
              <w:webHidden/>
            </w:rPr>
            <w:fldChar w:fldCharType="separate"/>
          </w:r>
          <w:r>
            <w:rPr>
              <w:noProof/>
              <w:webHidden/>
            </w:rPr>
            <w:t>4</w:t>
          </w:r>
          <w:r>
            <w:rPr>
              <w:noProof/>
              <w:webHidden/>
            </w:rPr>
            <w:fldChar w:fldCharType="end"/>
          </w:r>
          <w:r w:rsidRPr="00CC429D">
            <w:rPr>
              <w:rStyle w:val="Hyperlink"/>
              <w:noProof/>
            </w:rPr>
            <w:fldChar w:fldCharType="end"/>
          </w:r>
        </w:p>
        <w:p w14:paraId="6C6F7548" w14:textId="50C2CAA4" w:rsidR="00301A29" w:rsidRDefault="00301A29">
          <w:pPr>
            <w:pStyle w:val="TOC1"/>
            <w:tabs>
              <w:tab w:val="right" w:leader="dot" w:pos="9350"/>
            </w:tabs>
            <w:rPr>
              <w:noProof/>
            </w:rPr>
          </w:pPr>
          <w:r w:rsidRPr="00CC429D">
            <w:rPr>
              <w:rStyle w:val="Hyperlink"/>
              <w:noProof/>
            </w:rPr>
            <w:fldChar w:fldCharType="begin"/>
          </w:r>
          <w:r w:rsidRPr="00CC429D">
            <w:rPr>
              <w:rStyle w:val="Hyperlink"/>
              <w:noProof/>
            </w:rPr>
            <w:instrText xml:space="preserve"> </w:instrText>
          </w:r>
          <w:r>
            <w:rPr>
              <w:noProof/>
            </w:rPr>
            <w:instrText>HYPERLINK \l "_Toc43851930"</w:instrText>
          </w:r>
          <w:r w:rsidRPr="00CC429D">
            <w:rPr>
              <w:rStyle w:val="Hyperlink"/>
              <w:noProof/>
            </w:rPr>
            <w:instrText xml:space="preserve"> </w:instrText>
          </w:r>
          <w:r w:rsidRPr="00CC429D">
            <w:rPr>
              <w:rStyle w:val="Hyperlink"/>
              <w:noProof/>
            </w:rPr>
          </w:r>
          <w:r w:rsidRPr="00CC429D">
            <w:rPr>
              <w:rStyle w:val="Hyperlink"/>
              <w:noProof/>
            </w:rPr>
            <w:fldChar w:fldCharType="separate"/>
          </w:r>
          <w:r w:rsidRPr="00CC429D">
            <w:rPr>
              <w:rStyle w:val="Hyperlink"/>
              <w:noProof/>
            </w:rPr>
            <w:t>Methodology &amp; Model Design</w:t>
          </w:r>
          <w:r>
            <w:rPr>
              <w:noProof/>
              <w:webHidden/>
            </w:rPr>
            <w:tab/>
          </w:r>
          <w:r>
            <w:rPr>
              <w:noProof/>
              <w:webHidden/>
            </w:rPr>
            <w:fldChar w:fldCharType="begin"/>
          </w:r>
          <w:r>
            <w:rPr>
              <w:noProof/>
              <w:webHidden/>
            </w:rPr>
            <w:instrText xml:space="preserve"> PAGEREF _Toc43851930 \h </w:instrText>
          </w:r>
          <w:r>
            <w:rPr>
              <w:noProof/>
              <w:webHidden/>
            </w:rPr>
          </w:r>
          <w:r>
            <w:rPr>
              <w:noProof/>
              <w:webHidden/>
            </w:rPr>
            <w:fldChar w:fldCharType="separate"/>
          </w:r>
          <w:r>
            <w:rPr>
              <w:noProof/>
              <w:webHidden/>
            </w:rPr>
            <w:t>5</w:t>
          </w:r>
          <w:r>
            <w:rPr>
              <w:noProof/>
              <w:webHidden/>
            </w:rPr>
            <w:fldChar w:fldCharType="end"/>
          </w:r>
          <w:r w:rsidRPr="00CC429D">
            <w:rPr>
              <w:rStyle w:val="Hyperlink"/>
              <w:noProof/>
            </w:rPr>
            <w:fldChar w:fldCharType="end"/>
          </w:r>
        </w:p>
        <w:p w14:paraId="0AF34BA9" w14:textId="5544074E" w:rsidR="00301A29" w:rsidRDefault="00301A29">
          <w:pPr>
            <w:pStyle w:val="TOC2"/>
            <w:tabs>
              <w:tab w:val="right" w:leader="dot" w:pos="9350"/>
            </w:tabs>
            <w:rPr>
              <w:noProof/>
            </w:rPr>
          </w:pPr>
          <w:r w:rsidRPr="00CC429D">
            <w:rPr>
              <w:rStyle w:val="Hyperlink"/>
              <w:noProof/>
            </w:rPr>
            <w:fldChar w:fldCharType="begin"/>
          </w:r>
          <w:r w:rsidRPr="00CC429D">
            <w:rPr>
              <w:rStyle w:val="Hyperlink"/>
              <w:noProof/>
            </w:rPr>
            <w:instrText xml:space="preserve"> </w:instrText>
          </w:r>
          <w:r>
            <w:rPr>
              <w:noProof/>
            </w:rPr>
            <w:instrText>HYPERLINK \l "_Toc43851931"</w:instrText>
          </w:r>
          <w:r w:rsidRPr="00CC429D">
            <w:rPr>
              <w:rStyle w:val="Hyperlink"/>
              <w:noProof/>
            </w:rPr>
            <w:instrText xml:space="preserve"> </w:instrText>
          </w:r>
          <w:r w:rsidRPr="00CC429D">
            <w:rPr>
              <w:rStyle w:val="Hyperlink"/>
              <w:noProof/>
            </w:rPr>
          </w:r>
          <w:r w:rsidRPr="00CC429D">
            <w:rPr>
              <w:rStyle w:val="Hyperlink"/>
              <w:noProof/>
            </w:rPr>
            <w:fldChar w:fldCharType="separate"/>
          </w:r>
          <w:r w:rsidRPr="00CC429D">
            <w:rPr>
              <w:rStyle w:val="Hyperlink"/>
              <w:noProof/>
            </w:rPr>
            <w:t>Introduction</w:t>
          </w:r>
          <w:r>
            <w:rPr>
              <w:noProof/>
              <w:webHidden/>
            </w:rPr>
            <w:tab/>
          </w:r>
          <w:r>
            <w:rPr>
              <w:noProof/>
              <w:webHidden/>
            </w:rPr>
            <w:fldChar w:fldCharType="begin"/>
          </w:r>
          <w:r>
            <w:rPr>
              <w:noProof/>
              <w:webHidden/>
            </w:rPr>
            <w:instrText xml:space="preserve"> PAGEREF _Toc43851931 \h </w:instrText>
          </w:r>
          <w:r>
            <w:rPr>
              <w:noProof/>
              <w:webHidden/>
            </w:rPr>
          </w:r>
          <w:r>
            <w:rPr>
              <w:noProof/>
              <w:webHidden/>
            </w:rPr>
            <w:fldChar w:fldCharType="separate"/>
          </w:r>
          <w:r>
            <w:rPr>
              <w:noProof/>
              <w:webHidden/>
            </w:rPr>
            <w:t>5</w:t>
          </w:r>
          <w:r>
            <w:rPr>
              <w:noProof/>
              <w:webHidden/>
            </w:rPr>
            <w:fldChar w:fldCharType="end"/>
          </w:r>
          <w:r w:rsidRPr="00CC429D">
            <w:rPr>
              <w:rStyle w:val="Hyperlink"/>
              <w:noProof/>
            </w:rPr>
            <w:fldChar w:fldCharType="end"/>
          </w:r>
        </w:p>
        <w:p w14:paraId="32AA59A7" w14:textId="43D33DCF" w:rsidR="00301A29" w:rsidRDefault="00301A29">
          <w:pPr>
            <w:pStyle w:val="TOC2"/>
            <w:tabs>
              <w:tab w:val="right" w:leader="dot" w:pos="9350"/>
            </w:tabs>
            <w:rPr>
              <w:noProof/>
            </w:rPr>
          </w:pPr>
          <w:r w:rsidRPr="00CC429D">
            <w:rPr>
              <w:rStyle w:val="Hyperlink"/>
              <w:noProof/>
            </w:rPr>
            <w:fldChar w:fldCharType="begin"/>
          </w:r>
          <w:r w:rsidRPr="00CC429D">
            <w:rPr>
              <w:rStyle w:val="Hyperlink"/>
              <w:noProof/>
            </w:rPr>
            <w:instrText xml:space="preserve"> </w:instrText>
          </w:r>
          <w:r>
            <w:rPr>
              <w:noProof/>
            </w:rPr>
            <w:instrText>HYPERLINK \l "_Toc43851932"</w:instrText>
          </w:r>
          <w:r w:rsidRPr="00CC429D">
            <w:rPr>
              <w:rStyle w:val="Hyperlink"/>
              <w:noProof/>
            </w:rPr>
            <w:instrText xml:space="preserve"> </w:instrText>
          </w:r>
          <w:r w:rsidRPr="00CC429D">
            <w:rPr>
              <w:rStyle w:val="Hyperlink"/>
              <w:noProof/>
            </w:rPr>
          </w:r>
          <w:r w:rsidRPr="00CC429D">
            <w:rPr>
              <w:rStyle w:val="Hyperlink"/>
              <w:noProof/>
            </w:rPr>
            <w:fldChar w:fldCharType="separate"/>
          </w:r>
          <w:r w:rsidRPr="00CC429D">
            <w:rPr>
              <w:rStyle w:val="Hyperlink"/>
              <w:noProof/>
            </w:rPr>
            <w:t>Data Sources</w:t>
          </w:r>
          <w:r>
            <w:rPr>
              <w:noProof/>
              <w:webHidden/>
            </w:rPr>
            <w:tab/>
          </w:r>
          <w:r>
            <w:rPr>
              <w:noProof/>
              <w:webHidden/>
            </w:rPr>
            <w:fldChar w:fldCharType="begin"/>
          </w:r>
          <w:r>
            <w:rPr>
              <w:noProof/>
              <w:webHidden/>
            </w:rPr>
            <w:instrText xml:space="preserve"> PAGEREF _Toc43851932 \h </w:instrText>
          </w:r>
          <w:r>
            <w:rPr>
              <w:noProof/>
              <w:webHidden/>
            </w:rPr>
          </w:r>
          <w:r>
            <w:rPr>
              <w:noProof/>
              <w:webHidden/>
            </w:rPr>
            <w:fldChar w:fldCharType="separate"/>
          </w:r>
          <w:r>
            <w:rPr>
              <w:noProof/>
              <w:webHidden/>
            </w:rPr>
            <w:t>5</w:t>
          </w:r>
          <w:r>
            <w:rPr>
              <w:noProof/>
              <w:webHidden/>
            </w:rPr>
            <w:fldChar w:fldCharType="end"/>
          </w:r>
          <w:r w:rsidRPr="00CC429D">
            <w:rPr>
              <w:rStyle w:val="Hyperlink"/>
              <w:noProof/>
            </w:rPr>
            <w:fldChar w:fldCharType="end"/>
          </w:r>
        </w:p>
        <w:p w14:paraId="4C3E2B8B" w14:textId="5E6497D6" w:rsidR="00301A29" w:rsidRDefault="00301A29">
          <w:pPr>
            <w:pStyle w:val="TOC2"/>
            <w:tabs>
              <w:tab w:val="right" w:leader="dot" w:pos="9350"/>
            </w:tabs>
            <w:rPr>
              <w:noProof/>
            </w:rPr>
          </w:pPr>
          <w:r w:rsidRPr="00CC429D">
            <w:rPr>
              <w:rStyle w:val="Hyperlink"/>
              <w:noProof/>
            </w:rPr>
            <w:fldChar w:fldCharType="begin"/>
          </w:r>
          <w:r w:rsidRPr="00CC429D">
            <w:rPr>
              <w:rStyle w:val="Hyperlink"/>
              <w:noProof/>
            </w:rPr>
            <w:instrText xml:space="preserve"> </w:instrText>
          </w:r>
          <w:r>
            <w:rPr>
              <w:noProof/>
            </w:rPr>
            <w:instrText>HYPERLINK \l "_Toc43851933"</w:instrText>
          </w:r>
          <w:r w:rsidRPr="00CC429D">
            <w:rPr>
              <w:rStyle w:val="Hyperlink"/>
              <w:noProof/>
            </w:rPr>
            <w:instrText xml:space="preserve"> </w:instrText>
          </w:r>
          <w:r w:rsidRPr="00CC429D">
            <w:rPr>
              <w:rStyle w:val="Hyperlink"/>
              <w:noProof/>
            </w:rPr>
          </w:r>
          <w:r w:rsidRPr="00CC429D">
            <w:rPr>
              <w:rStyle w:val="Hyperlink"/>
              <w:noProof/>
            </w:rPr>
            <w:fldChar w:fldCharType="separate"/>
          </w:r>
          <w:r w:rsidRPr="00CC429D">
            <w:rPr>
              <w:rStyle w:val="Hyperlink"/>
              <w:noProof/>
            </w:rPr>
            <w:t>Data processing</w:t>
          </w:r>
          <w:r>
            <w:rPr>
              <w:noProof/>
              <w:webHidden/>
            </w:rPr>
            <w:tab/>
          </w:r>
          <w:r>
            <w:rPr>
              <w:noProof/>
              <w:webHidden/>
            </w:rPr>
            <w:fldChar w:fldCharType="begin"/>
          </w:r>
          <w:r>
            <w:rPr>
              <w:noProof/>
              <w:webHidden/>
            </w:rPr>
            <w:instrText xml:space="preserve"> PAGEREF _Toc43851933 \h </w:instrText>
          </w:r>
          <w:r>
            <w:rPr>
              <w:noProof/>
              <w:webHidden/>
            </w:rPr>
          </w:r>
          <w:r>
            <w:rPr>
              <w:noProof/>
              <w:webHidden/>
            </w:rPr>
            <w:fldChar w:fldCharType="separate"/>
          </w:r>
          <w:r>
            <w:rPr>
              <w:noProof/>
              <w:webHidden/>
            </w:rPr>
            <w:t>6</w:t>
          </w:r>
          <w:r>
            <w:rPr>
              <w:noProof/>
              <w:webHidden/>
            </w:rPr>
            <w:fldChar w:fldCharType="end"/>
          </w:r>
          <w:r w:rsidRPr="00CC429D">
            <w:rPr>
              <w:rStyle w:val="Hyperlink"/>
              <w:noProof/>
            </w:rPr>
            <w:fldChar w:fldCharType="end"/>
          </w:r>
        </w:p>
        <w:p w14:paraId="08193F1A" w14:textId="13EFEF6E" w:rsidR="00301A29" w:rsidRDefault="00301A29">
          <w:pPr>
            <w:pStyle w:val="TOC2"/>
            <w:tabs>
              <w:tab w:val="right" w:leader="dot" w:pos="9350"/>
            </w:tabs>
            <w:rPr>
              <w:noProof/>
            </w:rPr>
          </w:pPr>
          <w:r w:rsidRPr="00CC429D">
            <w:rPr>
              <w:rStyle w:val="Hyperlink"/>
              <w:noProof/>
            </w:rPr>
            <w:fldChar w:fldCharType="begin"/>
          </w:r>
          <w:r w:rsidRPr="00CC429D">
            <w:rPr>
              <w:rStyle w:val="Hyperlink"/>
              <w:noProof/>
            </w:rPr>
            <w:instrText xml:space="preserve"> </w:instrText>
          </w:r>
          <w:r>
            <w:rPr>
              <w:noProof/>
            </w:rPr>
            <w:instrText>HYPERLINK \l "_Toc43851934"</w:instrText>
          </w:r>
          <w:r w:rsidRPr="00CC429D">
            <w:rPr>
              <w:rStyle w:val="Hyperlink"/>
              <w:noProof/>
            </w:rPr>
            <w:instrText xml:space="preserve"> </w:instrText>
          </w:r>
          <w:r w:rsidRPr="00CC429D">
            <w:rPr>
              <w:rStyle w:val="Hyperlink"/>
              <w:noProof/>
            </w:rPr>
          </w:r>
          <w:r w:rsidRPr="00CC429D">
            <w:rPr>
              <w:rStyle w:val="Hyperlink"/>
              <w:noProof/>
            </w:rPr>
            <w:fldChar w:fldCharType="separate"/>
          </w:r>
          <w:r w:rsidRPr="00CC429D">
            <w:rPr>
              <w:rStyle w:val="Hyperlink"/>
              <w:noProof/>
            </w:rPr>
            <w:t>Procedure</w:t>
          </w:r>
          <w:r>
            <w:rPr>
              <w:noProof/>
              <w:webHidden/>
            </w:rPr>
            <w:tab/>
          </w:r>
          <w:r>
            <w:rPr>
              <w:noProof/>
              <w:webHidden/>
            </w:rPr>
            <w:fldChar w:fldCharType="begin"/>
          </w:r>
          <w:r>
            <w:rPr>
              <w:noProof/>
              <w:webHidden/>
            </w:rPr>
            <w:instrText xml:space="preserve"> PAGEREF _Toc43851934 \h </w:instrText>
          </w:r>
          <w:r>
            <w:rPr>
              <w:noProof/>
              <w:webHidden/>
            </w:rPr>
          </w:r>
          <w:r>
            <w:rPr>
              <w:noProof/>
              <w:webHidden/>
            </w:rPr>
            <w:fldChar w:fldCharType="separate"/>
          </w:r>
          <w:r>
            <w:rPr>
              <w:noProof/>
              <w:webHidden/>
            </w:rPr>
            <w:t>6</w:t>
          </w:r>
          <w:r>
            <w:rPr>
              <w:noProof/>
              <w:webHidden/>
            </w:rPr>
            <w:fldChar w:fldCharType="end"/>
          </w:r>
          <w:r w:rsidRPr="00CC429D">
            <w:rPr>
              <w:rStyle w:val="Hyperlink"/>
              <w:noProof/>
            </w:rPr>
            <w:fldChar w:fldCharType="end"/>
          </w:r>
        </w:p>
        <w:p w14:paraId="4B96867C" w14:textId="6B2BA292" w:rsidR="00301A29" w:rsidRDefault="00301A29">
          <w:pPr>
            <w:pStyle w:val="TOC2"/>
            <w:tabs>
              <w:tab w:val="right" w:leader="dot" w:pos="9350"/>
            </w:tabs>
            <w:rPr>
              <w:noProof/>
            </w:rPr>
          </w:pPr>
          <w:r w:rsidRPr="00CC429D">
            <w:rPr>
              <w:rStyle w:val="Hyperlink"/>
              <w:noProof/>
            </w:rPr>
            <w:fldChar w:fldCharType="begin"/>
          </w:r>
          <w:r w:rsidRPr="00CC429D">
            <w:rPr>
              <w:rStyle w:val="Hyperlink"/>
              <w:noProof/>
            </w:rPr>
            <w:instrText xml:space="preserve"> </w:instrText>
          </w:r>
          <w:r>
            <w:rPr>
              <w:noProof/>
            </w:rPr>
            <w:instrText>HYPERLINK \l "_Toc43851935"</w:instrText>
          </w:r>
          <w:r w:rsidRPr="00CC429D">
            <w:rPr>
              <w:rStyle w:val="Hyperlink"/>
              <w:noProof/>
            </w:rPr>
            <w:instrText xml:space="preserve"> </w:instrText>
          </w:r>
          <w:r w:rsidRPr="00CC429D">
            <w:rPr>
              <w:rStyle w:val="Hyperlink"/>
              <w:noProof/>
            </w:rPr>
          </w:r>
          <w:r w:rsidRPr="00CC429D">
            <w:rPr>
              <w:rStyle w:val="Hyperlink"/>
              <w:noProof/>
            </w:rPr>
            <w:fldChar w:fldCharType="separate"/>
          </w:r>
          <w:r w:rsidRPr="00CC429D">
            <w:rPr>
              <w:rStyle w:val="Hyperlink"/>
              <w:noProof/>
            </w:rPr>
            <w:t>Future Procedures</w:t>
          </w:r>
          <w:r>
            <w:rPr>
              <w:noProof/>
              <w:webHidden/>
            </w:rPr>
            <w:tab/>
          </w:r>
          <w:r>
            <w:rPr>
              <w:noProof/>
              <w:webHidden/>
            </w:rPr>
            <w:fldChar w:fldCharType="begin"/>
          </w:r>
          <w:r>
            <w:rPr>
              <w:noProof/>
              <w:webHidden/>
            </w:rPr>
            <w:instrText xml:space="preserve"> PAGEREF _Toc43851935 \h </w:instrText>
          </w:r>
          <w:r>
            <w:rPr>
              <w:noProof/>
              <w:webHidden/>
            </w:rPr>
          </w:r>
          <w:r>
            <w:rPr>
              <w:noProof/>
              <w:webHidden/>
            </w:rPr>
            <w:fldChar w:fldCharType="separate"/>
          </w:r>
          <w:r>
            <w:rPr>
              <w:noProof/>
              <w:webHidden/>
            </w:rPr>
            <w:t>7</w:t>
          </w:r>
          <w:r>
            <w:rPr>
              <w:noProof/>
              <w:webHidden/>
            </w:rPr>
            <w:fldChar w:fldCharType="end"/>
          </w:r>
          <w:r w:rsidRPr="00CC429D">
            <w:rPr>
              <w:rStyle w:val="Hyperlink"/>
              <w:noProof/>
            </w:rPr>
            <w:fldChar w:fldCharType="end"/>
          </w:r>
        </w:p>
        <w:p w14:paraId="726477C9" w14:textId="68B22C2B" w:rsidR="00191E74" w:rsidRDefault="00301A29">
          <w:r>
            <w:rPr>
              <w:b/>
              <w:bCs/>
              <w:noProof/>
            </w:rPr>
            <w:fldChar w:fldCharType="end"/>
          </w:r>
        </w:p>
      </w:sdtContent>
    </w:sdt>
    <w:p w14:paraId="2615DA74" w14:textId="56C3F62B" w:rsidR="00191E74" w:rsidRDefault="00191E74">
      <w:r>
        <w:br w:type="page"/>
      </w:r>
    </w:p>
    <w:p w14:paraId="0C7AD960" w14:textId="77777777" w:rsidR="00301A29" w:rsidRDefault="00301A29" w:rsidP="00301A29">
      <w:pPr>
        <w:spacing w:line="276" w:lineRule="auto"/>
        <w:ind w:firstLine="720"/>
        <w:jc w:val="center"/>
        <w:rPr>
          <w:rFonts w:ascii="Times New Roman" w:hAnsi="Times New Roman" w:cs="Times New Roman"/>
          <w:sz w:val="24"/>
          <w:szCs w:val="24"/>
        </w:rPr>
        <w:sectPr w:rsidR="00301A29">
          <w:pgSz w:w="12240" w:h="15840"/>
          <w:pgMar w:top="1440" w:right="1440" w:bottom="1440" w:left="1440" w:header="720" w:footer="720" w:gutter="0"/>
          <w:cols w:space="720"/>
          <w:docGrid w:linePitch="360"/>
        </w:sectPr>
      </w:pPr>
      <w:bookmarkStart w:id="0" w:name="_Toc41254586"/>
    </w:p>
    <w:p w14:paraId="1C706255" w14:textId="333A83CD" w:rsidR="00301A29" w:rsidRDefault="00301A29" w:rsidP="00301A29">
      <w:pPr>
        <w:pStyle w:val="Heading1"/>
      </w:pPr>
      <w:bookmarkStart w:id="1" w:name="_Toc43851925"/>
      <w:r>
        <w:lastRenderedPageBreak/>
        <w:t>Introduction</w:t>
      </w:r>
      <w:bookmarkEnd w:id="1"/>
    </w:p>
    <w:p w14:paraId="66DF1288" w14:textId="77777777" w:rsidR="00301A29" w:rsidRPr="00301A29" w:rsidRDefault="00301A29" w:rsidP="00301A29"/>
    <w:p w14:paraId="16E4EEB8" w14:textId="45E5D02F" w:rsidR="00301A29" w:rsidRPr="00301A29" w:rsidRDefault="00301A29" w:rsidP="00301A29">
      <w:pPr>
        <w:spacing w:line="276" w:lineRule="auto"/>
        <w:ind w:firstLine="720"/>
        <w:rPr>
          <w:rFonts w:ascii="Times New Roman" w:hAnsi="Times New Roman" w:cs="Times New Roman"/>
          <w:sz w:val="24"/>
          <w:szCs w:val="24"/>
        </w:rPr>
      </w:pPr>
      <w:r w:rsidRPr="00301A29">
        <w:rPr>
          <w:rFonts w:ascii="Times New Roman" w:hAnsi="Times New Roman" w:cs="Times New Roman"/>
          <w:sz w:val="24"/>
          <w:szCs w:val="24"/>
        </w:rPr>
        <w:t xml:space="preserve">Trading and war are extremely opposite, but they share some communalities. For once, trading does not imply the use of weapons to oppress an enemy; however, someone always loses because of lack or presence of a weaker strategy. In this market driven world, information is power. Adverse selection refers to a scenario in which the parties on a trade have unequal information over the subject. This study acknowledges that institutional investors have access to news before the public does, but…  What is it the impact of information on stock prices? Our research will pursue the development of an automated process which feeds from stock prices, from </w:t>
      </w:r>
      <w:r w:rsidRPr="00301A29">
        <w:rPr>
          <w:rFonts w:ascii="Times New Roman" w:hAnsi="Times New Roman" w:cs="Times New Roman"/>
          <w:i/>
          <w:iCs/>
          <w:sz w:val="24"/>
          <w:szCs w:val="24"/>
        </w:rPr>
        <w:t>“</w:t>
      </w:r>
      <w:proofErr w:type="spellStart"/>
      <w:r w:rsidRPr="00301A29">
        <w:rPr>
          <w:rFonts w:ascii="Times New Roman" w:hAnsi="Times New Roman" w:cs="Times New Roman"/>
          <w:i/>
          <w:iCs/>
          <w:sz w:val="24"/>
          <w:szCs w:val="24"/>
        </w:rPr>
        <w:t>Dukascopy</w:t>
      </w:r>
      <w:proofErr w:type="spellEnd"/>
      <w:r w:rsidRPr="00301A29">
        <w:rPr>
          <w:rFonts w:ascii="Times New Roman" w:hAnsi="Times New Roman" w:cs="Times New Roman"/>
          <w:i/>
          <w:iCs/>
          <w:sz w:val="24"/>
          <w:szCs w:val="24"/>
        </w:rPr>
        <w:t>” (3),</w:t>
      </w:r>
      <w:r w:rsidRPr="00301A29">
        <w:rPr>
          <w:rFonts w:ascii="Times New Roman" w:hAnsi="Times New Roman" w:cs="Times New Roman"/>
          <w:sz w:val="24"/>
          <w:szCs w:val="24"/>
        </w:rPr>
        <w:t xml:space="preserve"> and news feeds, from </w:t>
      </w:r>
      <w:r w:rsidRPr="00301A29">
        <w:rPr>
          <w:rFonts w:ascii="Times New Roman" w:hAnsi="Times New Roman" w:cs="Times New Roman"/>
          <w:i/>
          <w:iCs/>
          <w:sz w:val="24"/>
          <w:szCs w:val="24"/>
        </w:rPr>
        <w:t>“</w:t>
      </w:r>
      <w:proofErr w:type="spellStart"/>
      <w:r w:rsidRPr="00301A29">
        <w:rPr>
          <w:rFonts w:ascii="Times New Roman" w:hAnsi="Times New Roman" w:cs="Times New Roman"/>
          <w:i/>
          <w:iCs/>
          <w:sz w:val="24"/>
          <w:szCs w:val="24"/>
        </w:rPr>
        <w:t>Tiingo</w:t>
      </w:r>
      <w:proofErr w:type="spellEnd"/>
      <w:r w:rsidRPr="00301A29">
        <w:rPr>
          <w:rFonts w:ascii="Times New Roman" w:hAnsi="Times New Roman" w:cs="Times New Roman"/>
          <w:i/>
          <w:iCs/>
          <w:sz w:val="24"/>
          <w:szCs w:val="24"/>
        </w:rPr>
        <w:t>”</w:t>
      </w:r>
      <w:r w:rsidRPr="00301A29">
        <w:rPr>
          <w:rFonts w:ascii="Times New Roman" w:hAnsi="Times New Roman" w:cs="Times New Roman"/>
          <w:sz w:val="24"/>
          <w:szCs w:val="24"/>
        </w:rPr>
        <w:t xml:space="preserve"> </w:t>
      </w:r>
      <w:r w:rsidRPr="00301A29">
        <w:rPr>
          <w:rFonts w:ascii="Times New Roman" w:hAnsi="Times New Roman" w:cs="Times New Roman"/>
          <w:i/>
          <w:iCs/>
          <w:sz w:val="24"/>
          <w:szCs w:val="24"/>
        </w:rPr>
        <w:t>(4),</w:t>
      </w:r>
      <w:r w:rsidRPr="00301A29">
        <w:rPr>
          <w:rFonts w:ascii="Times New Roman" w:hAnsi="Times New Roman" w:cs="Times New Roman"/>
          <w:sz w:val="24"/>
          <w:szCs w:val="24"/>
        </w:rPr>
        <w:t xml:space="preserve"> to determine the presence of informed traders, length, and strength of several classes of sources. It tests the hypothesis that different profiles of stocks are affected differently by news sentiment analysis. Section 1 uses methods explored by </w:t>
      </w:r>
      <w:r w:rsidRPr="00301A29">
        <w:rPr>
          <w:rFonts w:ascii="Times New Roman" w:hAnsi="Times New Roman" w:cs="Times New Roman"/>
          <w:i/>
          <w:iCs/>
          <w:sz w:val="24"/>
          <w:szCs w:val="24"/>
        </w:rPr>
        <w:t>Marcos Loped de Prado (1)</w:t>
      </w:r>
      <w:r w:rsidRPr="00301A29">
        <w:rPr>
          <w:rFonts w:ascii="Times New Roman" w:hAnsi="Times New Roman" w:cs="Times New Roman"/>
          <w:sz w:val="24"/>
          <w:szCs w:val="24"/>
        </w:rPr>
        <w:t xml:space="preserve"> and </w:t>
      </w:r>
      <w:r w:rsidRPr="00301A29">
        <w:rPr>
          <w:rFonts w:ascii="Times New Roman" w:hAnsi="Times New Roman" w:cs="Times New Roman"/>
          <w:i/>
          <w:iCs/>
          <w:sz w:val="24"/>
          <w:szCs w:val="24"/>
        </w:rPr>
        <w:t>Joel Hasbrouck (2)</w:t>
      </w:r>
      <w:r w:rsidRPr="00301A29">
        <w:rPr>
          <w:rFonts w:ascii="Times New Roman" w:hAnsi="Times New Roman" w:cs="Times New Roman"/>
          <w:sz w:val="24"/>
          <w:szCs w:val="24"/>
        </w:rPr>
        <w:t xml:space="preserve"> to heuristically describe the use of classification models to predict the presence of decompressed markets, a scenario in which the price information is non-redundant, in other words, the entropy is high. Section 2 exploits clustering as means to develop stock profiles, refers to the traders that manipulate it and to the historical characteristics of the stock, while analyzing their behavior on the presence of information. Section 3 utilizes time series predictions to measure the inference of alternative data sources (offers the </w:t>
      </w:r>
      <w:r w:rsidRPr="00301A29">
        <w:rPr>
          <w:rFonts w:ascii="Times New Roman" w:hAnsi="Times New Roman" w:cs="Times New Roman"/>
          <w:sz w:val="24"/>
          <w:szCs w:val="24"/>
        </w:rPr>
        <w:t xml:space="preserve">opportunity to work with truly unique, hard-to-process datasets) on the stock prices, as a means to determine the characteristics of the information-driven price waves. Section 4 develops an automated system to feed live news into the data warehouse and then use Natural Language Processing to determine the sentiment of the news based on the price changes. It also composes a structure to take actions based on the research. Define the weight of the different models and add them to a stochastic strategy. </w:t>
      </w:r>
    </w:p>
    <w:p w14:paraId="2645159E" w14:textId="77777777" w:rsidR="00301A29" w:rsidRPr="00301A29" w:rsidRDefault="00301A29" w:rsidP="00301A29">
      <w:pPr>
        <w:pStyle w:val="Heading1"/>
        <w:spacing w:line="276" w:lineRule="auto"/>
        <w:rPr>
          <w:rFonts w:ascii="Times New Roman" w:hAnsi="Times New Roman" w:cs="Times New Roman"/>
          <w:sz w:val="24"/>
          <w:szCs w:val="24"/>
        </w:rPr>
      </w:pPr>
    </w:p>
    <w:p w14:paraId="402143DA" w14:textId="6440D555" w:rsidR="00301A29" w:rsidRPr="00301A29" w:rsidRDefault="00301A29" w:rsidP="00301A29">
      <w:pPr>
        <w:pStyle w:val="Heading1"/>
      </w:pPr>
      <w:bookmarkStart w:id="2" w:name="_Toc43851926"/>
      <w:r w:rsidRPr="00301A29">
        <w:t>Background Analysis</w:t>
      </w:r>
      <w:bookmarkEnd w:id="0"/>
      <w:bookmarkEnd w:id="2"/>
    </w:p>
    <w:p w14:paraId="5734E77F" w14:textId="77777777" w:rsidR="00301A29" w:rsidRPr="00301A29" w:rsidRDefault="00301A29" w:rsidP="00301A29">
      <w:pPr>
        <w:pStyle w:val="Heading2"/>
        <w:spacing w:line="276" w:lineRule="auto"/>
        <w:rPr>
          <w:rFonts w:ascii="Times New Roman" w:hAnsi="Times New Roman" w:cs="Times New Roman"/>
          <w:sz w:val="24"/>
          <w:szCs w:val="24"/>
        </w:rPr>
      </w:pPr>
      <w:bookmarkStart w:id="3" w:name="_Toc41254587"/>
      <w:bookmarkStart w:id="4" w:name="_Toc43851927"/>
      <w:r w:rsidRPr="00301A29">
        <w:rPr>
          <w:rFonts w:ascii="Times New Roman" w:hAnsi="Times New Roman" w:cs="Times New Roman"/>
          <w:sz w:val="24"/>
          <w:szCs w:val="24"/>
        </w:rPr>
        <w:t>Introduction</w:t>
      </w:r>
      <w:bookmarkEnd w:id="3"/>
      <w:bookmarkEnd w:id="4"/>
    </w:p>
    <w:p w14:paraId="23A1E328" w14:textId="77777777" w:rsidR="00301A29" w:rsidRPr="00301A29" w:rsidRDefault="00301A29" w:rsidP="00301A29">
      <w:pPr>
        <w:spacing w:line="276" w:lineRule="auto"/>
        <w:ind w:firstLine="720"/>
        <w:rPr>
          <w:rFonts w:ascii="Times New Roman" w:hAnsi="Times New Roman" w:cs="Times New Roman"/>
          <w:sz w:val="24"/>
          <w:szCs w:val="24"/>
        </w:rPr>
      </w:pPr>
      <w:r w:rsidRPr="00301A29">
        <w:rPr>
          <w:rFonts w:ascii="Times New Roman" w:hAnsi="Times New Roman" w:cs="Times New Roman"/>
          <w:sz w:val="24"/>
          <w:szCs w:val="24"/>
        </w:rPr>
        <w:t xml:space="preserve">These article serves as an extension of the work performed by Maximilian Frankie and Sean Mondesire [1]. On it, they explore the relationship between published news and the stock market reaction. Their research results achieve corresponding </w:t>
      </w:r>
      <w:r w:rsidRPr="00301A29">
        <w:rPr>
          <w:rFonts w:ascii="Times New Roman" w:hAnsi="Times New Roman" w:cs="Times New Roman"/>
          <w:i/>
          <w:iCs/>
          <w:sz w:val="24"/>
          <w:szCs w:val="24"/>
        </w:rPr>
        <w:t xml:space="preserve">Mean Square Error (MSE) </w:t>
      </w:r>
      <w:r w:rsidRPr="00301A29">
        <w:rPr>
          <w:rFonts w:ascii="Times New Roman" w:hAnsi="Times New Roman" w:cs="Times New Roman"/>
          <w:sz w:val="24"/>
          <w:szCs w:val="24"/>
        </w:rPr>
        <w:t xml:space="preserve">of 0.039 and an accuracy of 0.652. In contrast to their research, we explore the development of an information driven wave pre-news release and test the confirmation of the tendency on post-news release. </w:t>
      </w:r>
    </w:p>
    <w:p w14:paraId="14943E37" w14:textId="77777777" w:rsidR="00301A29" w:rsidRPr="00301A29" w:rsidRDefault="00301A29" w:rsidP="00301A29">
      <w:pPr>
        <w:pStyle w:val="Heading2"/>
        <w:spacing w:line="276" w:lineRule="auto"/>
        <w:rPr>
          <w:rFonts w:ascii="Times New Roman" w:hAnsi="Times New Roman" w:cs="Times New Roman"/>
          <w:sz w:val="24"/>
          <w:szCs w:val="24"/>
        </w:rPr>
      </w:pPr>
      <w:bookmarkStart w:id="5" w:name="_Toc41254588"/>
      <w:bookmarkStart w:id="6" w:name="_Toc43851928"/>
      <w:r w:rsidRPr="00301A29">
        <w:rPr>
          <w:rFonts w:ascii="Times New Roman" w:hAnsi="Times New Roman" w:cs="Times New Roman"/>
          <w:sz w:val="24"/>
          <w:szCs w:val="24"/>
        </w:rPr>
        <w:t>Section 1 - Information Driven Bars &amp; Entropy</w:t>
      </w:r>
      <w:bookmarkEnd w:id="5"/>
      <w:bookmarkEnd w:id="6"/>
      <w:r w:rsidRPr="00301A29">
        <w:rPr>
          <w:rFonts w:ascii="Times New Roman" w:hAnsi="Times New Roman" w:cs="Times New Roman"/>
          <w:sz w:val="24"/>
          <w:szCs w:val="24"/>
        </w:rPr>
        <w:t xml:space="preserve"> </w:t>
      </w:r>
    </w:p>
    <w:p w14:paraId="16237ECD" w14:textId="77777777" w:rsidR="00301A29" w:rsidRPr="00301A29" w:rsidRDefault="00301A29" w:rsidP="00301A29">
      <w:pPr>
        <w:spacing w:line="276" w:lineRule="auto"/>
        <w:ind w:firstLine="720"/>
        <w:rPr>
          <w:rFonts w:ascii="Times New Roman" w:hAnsi="Times New Roman" w:cs="Times New Roman"/>
          <w:sz w:val="24"/>
          <w:szCs w:val="24"/>
        </w:rPr>
      </w:pPr>
      <w:r w:rsidRPr="00301A29">
        <w:rPr>
          <w:rFonts w:ascii="Times New Roman" w:hAnsi="Times New Roman" w:cs="Times New Roman"/>
          <w:sz w:val="24"/>
          <w:szCs w:val="24"/>
        </w:rPr>
        <w:t xml:space="preserve">Section 1 deep dives into the development of an automated signal generator which performs with live feed stock data to determine when the presence of informed traders exists. This last term, informed traders, refer to the presence of traders that possess fundamental or alternative company’s information and </w:t>
      </w:r>
      <w:r w:rsidRPr="00301A29">
        <w:rPr>
          <w:rFonts w:ascii="Times New Roman" w:hAnsi="Times New Roman" w:cs="Times New Roman"/>
          <w:sz w:val="24"/>
          <w:szCs w:val="24"/>
        </w:rPr>
        <w:lastRenderedPageBreak/>
        <w:t>generate trades upon understanding its respective future market impact.</w:t>
      </w:r>
    </w:p>
    <w:p w14:paraId="6AC44880"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Different methods have been tested that can be useful to disclose the information contained in stocks prices. Georges Dionne and </w:t>
      </w:r>
      <w:proofErr w:type="spellStart"/>
      <w:r w:rsidRPr="00301A29">
        <w:rPr>
          <w:rFonts w:ascii="Times New Roman" w:hAnsi="Times New Roman" w:cs="Times New Roman"/>
          <w:sz w:val="24"/>
          <w:szCs w:val="24"/>
        </w:rPr>
        <w:t>Xiaozhou</w:t>
      </w:r>
      <w:proofErr w:type="spellEnd"/>
      <w:r w:rsidRPr="00301A29">
        <w:rPr>
          <w:rFonts w:ascii="Times New Roman" w:hAnsi="Times New Roman" w:cs="Times New Roman"/>
          <w:sz w:val="24"/>
          <w:szCs w:val="24"/>
        </w:rPr>
        <w:t xml:space="preserve"> Zhou [1] use </w:t>
      </w:r>
      <w:r w:rsidRPr="00301A29">
        <w:rPr>
          <w:rFonts w:ascii="Times New Roman" w:hAnsi="Times New Roman" w:cs="Times New Roman"/>
          <w:i/>
          <w:iCs/>
          <w:sz w:val="24"/>
          <w:szCs w:val="24"/>
        </w:rPr>
        <w:t>Limit Order Book (LOB)</w:t>
      </w:r>
      <w:r w:rsidRPr="00301A29">
        <w:rPr>
          <w:rFonts w:ascii="Times New Roman" w:hAnsi="Times New Roman" w:cs="Times New Roman"/>
          <w:sz w:val="24"/>
          <w:szCs w:val="24"/>
        </w:rPr>
        <w:t xml:space="preserve">, a type of order to buy or sell an instrument at a determined price or better, to identify </w:t>
      </w:r>
      <w:r w:rsidRPr="00301A29">
        <w:rPr>
          <w:rFonts w:ascii="Times New Roman" w:hAnsi="Times New Roman" w:cs="Times New Roman"/>
          <w:i/>
          <w:iCs/>
          <w:sz w:val="24"/>
          <w:szCs w:val="24"/>
        </w:rPr>
        <w:t>High Price Impact Trades (HPTIs)</w:t>
      </w:r>
      <w:r w:rsidRPr="00301A29">
        <w:rPr>
          <w:rFonts w:ascii="Times New Roman" w:hAnsi="Times New Roman" w:cs="Times New Roman"/>
          <w:sz w:val="24"/>
          <w:szCs w:val="24"/>
        </w:rPr>
        <w:t xml:space="preserve">¸ trades that relate to informed traders which make transactions associated with large price changes relative to their volume proportion. Passive limit orders, from retail investment, are contrarian, consistent with the liquidity provision hypothesis. In contrast, the implementation of </w:t>
      </w:r>
      <w:proofErr w:type="spellStart"/>
      <w:r w:rsidRPr="00301A29">
        <w:rPr>
          <w:rFonts w:ascii="Times New Roman" w:hAnsi="Times New Roman" w:cs="Times New Roman"/>
          <w:sz w:val="24"/>
          <w:szCs w:val="24"/>
        </w:rPr>
        <w:t>Fama-MacBeth</w:t>
      </w:r>
      <w:proofErr w:type="spellEnd"/>
      <w:r w:rsidRPr="00301A29">
        <w:rPr>
          <w:rFonts w:ascii="Times New Roman" w:hAnsi="Times New Roman" w:cs="Times New Roman"/>
          <w:sz w:val="24"/>
          <w:szCs w:val="24"/>
        </w:rPr>
        <w:t xml:space="preserve"> regressions on order imbalance measures proposes that aggressive market orders (another form of retail investments) can predict future news, suggesting that retail investors are mainly informed about firm-level news, and that they are likely to have valuable private information [2].</w:t>
      </w:r>
    </w:p>
    <w:p w14:paraId="071E4207"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On the other hand, Lopez de Prado [3], claims that with the advances of algorithmic trading, which takes parent orders and chops them into child orders, trading become more complex, since orders and traders are not congruent, and 87% of the executed child orders are passive, therefore blurring the underlying intentions of the parent order. In his study, Lopez de Prado, analyses market microstructure and examines the accuracy of three methods for classifying information driven trades, </w:t>
      </w:r>
      <w:r w:rsidRPr="00301A29">
        <w:rPr>
          <w:rFonts w:ascii="Times New Roman" w:hAnsi="Times New Roman" w:cs="Times New Roman"/>
          <w:i/>
          <w:iCs/>
          <w:sz w:val="24"/>
          <w:szCs w:val="24"/>
        </w:rPr>
        <w:t>the tick rule, the aggregated tick rule, and the bulk volume classification methodology</w:t>
      </w:r>
      <w:r w:rsidRPr="00301A29">
        <w:rPr>
          <w:rFonts w:ascii="Times New Roman" w:hAnsi="Times New Roman" w:cs="Times New Roman"/>
          <w:sz w:val="24"/>
          <w:szCs w:val="24"/>
        </w:rPr>
        <w:t>.</w:t>
      </w:r>
    </w:p>
    <w:p w14:paraId="2ED7ACD5" w14:textId="77777777" w:rsidR="00301A29" w:rsidRPr="00301A29" w:rsidRDefault="00301A29" w:rsidP="00301A29">
      <w:pPr>
        <w:pStyle w:val="Heading2"/>
        <w:spacing w:line="276" w:lineRule="auto"/>
        <w:rPr>
          <w:rFonts w:ascii="Times New Roman" w:hAnsi="Times New Roman" w:cs="Times New Roman"/>
          <w:sz w:val="24"/>
          <w:szCs w:val="24"/>
        </w:rPr>
      </w:pPr>
      <w:bookmarkStart w:id="7" w:name="_Toc41254589"/>
      <w:bookmarkStart w:id="8" w:name="_Toc43851929"/>
      <w:r w:rsidRPr="00301A29">
        <w:rPr>
          <w:rFonts w:ascii="Times New Roman" w:hAnsi="Times New Roman" w:cs="Times New Roman"/>
          <w:sz w:val="24"/>
          <w:szCs w:val="24"/>
        </w:rPr>
        <w:t>Section 2 – Sentiment Analysis &amp; Momentum</w:t>
      </w:r>
      <w:bookmarkEnd w:id="7"/>
      <w:bookmarkEnd w:id="8"/>
    </w:p>
    <w:p w14:paraId="230E3A40"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Lots of research has been done exploring the sentiment of news and their market reactions. This section utilizes time series predictions to measure the inference of alternative data sources (offers the opportunity to work with truly unique, hard-to-process datasets) on the stock prices as a means to determine the characteristics of the information-driven price waves. </w:t>
      </w:r>
    </w:p>
    <w:p w14:paraId="73DD7F0A"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An interesting approach aims to predict Chinese stock market movements, tendency [4]. To do that, they implement </w:t>
      </w:r>
      <w:r w:rsidRPr="00301A29">
        <w:rPr>
          <w:rFonts w:ascii="Times New Roman" w:hAnsi="Times New Roman" w:cs="Times New Roman"/>
          <w:i/>
          <w:iCs/>
          <w:sz w:val="24"/>
          <w:szCs w:val="24"/>
        </w:rPr>
        <w:t xml:space="preserve">support vector machines (SVM), </w:t>
      </w:r>
      <w:r w:rsidRPr="00301A29">
        <w:rPr>
          <w:rFonts w:ascii="Times New Roman" w:hAnsi="Times New Roman" w:cs="Times New Roman"/>
          <w:sz w:val="24"/>
          <w:szCs w:val="24"/>
        </w:rPr>
        <w:t>to classify the tendency,</w:t>
      </w:r>
      <w:r w:rsidRPr="00301A29">
        <w:rPr>
          <w:rFonts w:ascii="Times New Roman" w:hAnsi="Times New Roman" w:cs="Times New Roman"/>
          <w:i/>
          <w:iCs/>
          <w:sz w:val="24"/>
          <w:szCs w:val="24"/>
        </w:rPr>
        <w:t xml:space="preserve"> </w:t>
      </w:r>
      <w:r w:rsidRPr="00301A29">
        <w:rPr>
          <w:rFonts w:ascii="Times New Roman" w:hAnsi="Times New Roman" w:cs="Times New Roman"/>
          <w:sz w:val="24"/>
          <w:szCs w:val="24"/>
        </w:rPr>
        <w:t xml:space="preserve">using </w:t>
      </w:r>
      <w:r w:rsidRPr="00301A29">
        <w:rPr>
          <w:rFonts w:ascii="Times New Roman" w:hAnsi="Times New Roman" w:cs="Times New Roman"/>
          <w:i/>
          <w:iCs/>
          <w:sz w:val="24"/>
          <w:szCs w:val="24"/>
        </w:rPr>
        <w:t xml:space="preserve">text Mining </w:t>
      </w:r>
      <w:r w:rsidRPr="00301A29">
        <w:rPr>
          <w:rFonts w:ascii="Times New Roman" w:hAnsi="Times New Roman" w:cs="Times New Roman"/>
          <w:sz w:val="24"/>
          <w:szCs w:val="24"/>
        </w:rPr>
        <w:t xml:space="preserve">on online news, their respective comments, and stock market data. Also, their findings show that source’s news quality and audience number can serve to calculate their influence by predicting results’ difference from the normal prediction results. </w:t>
      </w:r>
    </w:p>
    <w:p w14:paraId="135FA204"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A similar study examines the predictability of market reactions to bad news [5]. Their approach is innovative as they first use</w:t>
      </w:r>
      <w:r w:rsidRPr="00301A29">
        <w:rPr>
          <w:rFonts w:ascii="Times New Roman" w:hAnsi="Times New Roman" w:cs="Times New Roman"/>
          <w:i/>
          <w:iCs/>
          <w:sz w:val="24"/>
          <w:szCs w:val="24"/>
        </w:rPr>
        <w:t xml:space="preserve"> time series clustering</w:t>
      </w:r>
      <w:r w:rsidRPr="00301A29">
        <w:rPr>
          <w:rFonts w:ascii="Times New Roman" w:hAnsi="Times New Roman" w:cs="Times New Roman"/>
          <w:sz w:val="24"/>
          <w:szCs w:val="24"/>
        </w:rPr>
        <w:t xml:space="preserve">, to generate news clusters based on subsequent stock returns, and then apply </w:t>
      </w:r>
      <w:r w:rsidRPr="00301A29">
        <w:rPr>
          <w:rFonts w:ascii="Times New Roman" w:hAnsi="Times New Roman" w:cs="Times New Roman"/>
          <w:i/>
          <w:iCs/>
          <w:sz w:val="24"/>
          <w:szCs w:val="24"/>
        </w:rPr>
        <w:t xml:space="preserve">SVM </w:t>
      </w:r>
      <w:r w:rsidRPr="00301A29">
        <w:rPr>
          <w:rFonts w:ascii="Times New Roman" w:hAnsi="Times New Roman" w:cs="Times New Roman"/>
          <w:sz w:val="24"/>
          <w:szCs w:val="24"/>
        </w:rPr>
        <w:t xml:space="preserve"> to classify the features extracted from each cluster, by </w:t>
      </w:r>
      <w:r w:rsidRPr="00301A29">
        <w:rPr>
          <w:rFonts w:ascii="Times New Roman" w:hAnsi="Times New Roman" w:cs="Times New Roman"/>
          <w:i/>
          <w:iCs/>
          <w:sz w:val="24"/>
          <w:szCs w:val="24"/>
        </w:rPr>
        <w:t xml:space="preserve">natural language processing (NLP) </w:t>
      </w:r>
      <w:r w:rsidRPr="00301A29">
        <w:rPr>
          <w:rFonts w:ascii="Times New Roman" w:hAnsi="Times New Roman" w:cs="Times New Roman"/>
          <w:sz w:val="24"/>
          <w:szCs w:val="24"/>
        </w:rPr>
        <w:t>which is a method that interprets human language. Their research identifies four types of market reactions after the news becomes public: downward drift, short-term reversal, medium-term reversal, upward drift.</w:t>
      </w:r>
    </w:p>
    <w:p w14:paraId="56D71ED6"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In their article [6], the authors explore the impact of </w:t>
      </w:r>
      <w:r w:rsidRPr="00301A29">
        <w:rPr>
          <w:rFonts w:ascii="Times New Roman" w:hAnsi="Times New Roman" w:cs="Times New Roman"/>
          <w:i/>
          <w:iCs/>
          <w:sz w:val="24"/>
          <w:szCs w:val="24"/>
        </w:rPr>
        <w:t>Seeking Alpha</w:t>
      </w:r>
      <w:r w:rsidRPr="00301A29">
        <w:rPr>
          <w:rFonts w:ascii="Times New Roman" w:hAnsi="Times New Roman" w:cs="Times New Roman"/>
          <w:sz w:val="24"/>
          <w:szCs w:val="24"/>
        </w:rPr>
        <w:t xml:space="preserve"> (crowd-sourced content service for financial markets) on the stock market’s movements after SA research </w:t>
      </w:r>
      <w:r w:rsidRPr="00301A29">
        <w:rPr>
          <w:rFonts w:ascii="Times New Roman" w:hAnsi="Times New Roman" w:cs="Times New Roman"/>
          <w:sz w:val="24"/>
          <w:szCs w:val="24"/>
        </w:rPr>
        <w:lastRenderedPageBreak/>
        <w:t xml:space="preserve">articles are published. They use classification and regression methods and find incremental in order imbalance, significantly related to the sentiment of research articles and comments, which begins within half-hour after SA publications. </w:t>
      </w:r>
    </w:p>
    <w:p w14:paraId="1BC18D86" w14:textId="673C8082" w:rsid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Lopez de Prado and </w:t>
      </w:r>
      <w:proofErr w:type="spellStart"/>
      <w:r w:rsidRPr="00301A29">
        <w:rPr>
          <w:rFonts w:ascii="Times New Roman" w:hAnsi="Times New Roman" w:cs="Times New Roman"/>
          <w:sz w:val="24"/>
          <w:szCs w:val="24"/>
        </w:rPr>
        <w:t>Rebonato</w:t>
      </w:r>
      <w:proofErr w:type="spellEnd"/>
      <w:r w:rsidRPr="00301A29">
        <w:rPr>
          <w:rFonts w:ascii="Times New Roman" w:hAnsi="Times New Roman" w:cs="Times New Roman"/>
          <w:sz w:val="24"/>
          <w:szCs w:val="24"/>
        </w:rPr>
        <w:t xml:space="preserve"> [7] examines the use of </w:t>
      </w:r>
      <w:r w:rsidRPr="00301A29">
        <w:rPr>
          <w:rFonts w:ascii="Times New Roman" w:hAnsi="Times New Roman" w:cs="Times New Roman"/>
          <w:i/>
          <w:iCs/>
          <w:sz w:val="24"/>
          <w:szCs w:val="24"/>
        </w:rPr>
        <w:t>Kinetic Component Analysis</w:t>
      </w:r>
      <w:r w:rsidRPr="00301A29">
        <w:rPr>
          <w:rFonts w:ascii="Times New Roman" w:hAnsi="Times New Roman" w:cs="Times New Roman"/>
          <w:sz w:val="24"/>
          <w:szCs w:val="24"/>
        </w:rPr>
        <w:t xml:space="preserve"> </w:t>
      </w:r>
      <w:r w:rsidRPr="00301A29">
        <w:rPr>
          <w:rFonts w:ascii="Times New Roman" w:hAnsi="Times New Roman" w:cs="Times New Roman"/>
          <w:i/>
          <w:iCs/>
          <w:sz w:val="24"/>
          <w:szCs w:val="24"/>
        </w:rPr>
        <w:t xml:space="preserve">(KCA - </w:t>
      </w:r>
      <w:r w:rsidRPr="00301A29">
        <w:rPr>
          <w:rFonts w:ascii="Times New Roman" w:hAnsi="Times New Roman" w:cs="Times New Roman"/>
          <w:sz w:val="24"/>
          <w:szCs w:val="24"/>
        </w:rPr>
        <w:t xml:space="preserve">a state-space  application that  extracts  the signal from  a series of noisy measurements by applying a Kalman  Filter on a Taylor expansion of  a  stochastic  process - on tick data to determine what they refer as “financial inertia”. They compare the use of KCA to other signal processing tools as </w:t>
      </w:r>
      <w:r w:rsidRPr="00301A29">
        <w:rPr>
          <w:rFonts w:ascii="Times New Roman" w:hAnsi="Times New Roman" w:cs="Times New Roman"/>
          <w:i/>
          <w:iCs/>
          <w:sz w:val="24"/>
          <w:szCs w:val="24"/>
        </w:rPr>
        <w:t xml:space="preserve">Fast  Fourier  Transform  (FFT) </w:t>
      </w:r>
      <w:r w:rsidRPr="00301A29">
        <w:rPr>
          <w:rFonts w:ascii="Times New Roman" w:hAnsi="Times New Roman" w:cs="Times New Roman"/>
          <w:sz w:val="24"/>
          <w:szCs w:val="24"/>
        </w:rPr>
        <w:t>or</w:t>
      </w:r>
      <w:r w:rsidRPr="00301A29">
        <w:rPr>
          <w:rFonts w:ascii="Times New Roman" w:hAnsi="Times New Roman" w:cs="Times New Roman"/>
          <w:i/>
          <w:iCs/>
          <w:sz w:val="24"/>
          <w:szCs w:val="24"/>
        </w:rPr>
        <w:t xml:space="preserve">  Locally  Weighted Scatterplot  Smoothing  (LOWESS),</w:t>
      </w:r>
      <w:r w:rsidRPr="00301A29">
        <w:rPr>
          <w:rFonts w:ascii="Times New Roman" w:hAnsi="Times New Roman" w:cs="Times New Roman"/>
          <w:sz w:val="24"/>
          <w:szCs w:val="24"/>
        </w:rPr>
        <w:t xml:space="preserve"> and find that their method: provides confidence intervals estimates of the signal’s position, define the wave’s characteristics (velocity and acceleration of the series), does not exhibit Gibbs phenomenon, and it can be updated online to be forward-looking and resilient to structural changes.</w:t>
      </w:r>
    </w:p>
    <w:p w14:paraId="171AE21B" w14:textId="31B1CE53" w:rsidR="00301A29" w:rsidRPr="00301A29" w:rsidRDefault="00301A29" w:rsidP="00301A29">
      <w:pPr>
        <w:pStyle w:val="Heading1"/>
      </w:pPr>
      <w:bookmarkStart w:id="9" w:name="_Toc43851930"/>
      <w:r>
        <w:t>Methodology &amp; Model Design</w:t>
      </w:r>
      <w:bookmarkEnd w:id="9"/>
    </w:p>
    <w:p w14:paraId="2383598D" w14:textId="77777777" w:rsidR="00301A29" w:rsidRPr="00301A29" w:rsidRDefault="00301A29" w:rsidP="00301A29">
      <w:pPr>
        <w:pStyle w:val="Heading2"/>
      </w:pPr>
      <w:bookmarkStart w:id="10" w:name="_Toc43851230"/>
      <w:bookmarkStart w:id="11" w:name="_Toc43851931"/>
      <w:r w:rsidRPr="00301A29">
        <w:t>Introduction</w:t>
      </w:r>
      <w:bookmarkEnd w:id="10"/>
      <w:bookmarkEnd w:id="11"/>
    </w:p>
    <w:p w14:paraId="010F3551" w14:textId="77777777" w:rsidR="00301A29" w:rsidRPr="00301A29" w:rsidRDefault="00301A29" w:rsidP="00301A29">
      <w:pPr>
        <w:spacing w:line="276" w:lineRule="auto"/>
        <w:rPr>
          <w:rFonts w:ascii="Times New Roman" w:hAnsi="Times New Roman" w:cs="Times New Roman"/>
          <w:sz w:val="24"/>
          <w:szCs w:val="24"/>
        </w:rPr>
      </w:pPr>
    </w:p>
    <w:p w14:paraId="3F7D15A7"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The aim of this study is to determine the relationship between news events and the stock market. To accomplish this, we study the patterns of behavior on days which have a news event and test them against those days which do not have news releases on market hours. We are looking to determine the wave (pattern) on market parameters. </w:t>
      </w:r>
    </w:p>
    <w:p w14:paraId="3CB48E79" w14:textId="77777777" w:rsidR="00301A29" w:rsidRPr="00301A29" w:rsidRDefault="00301A29" w:rsidP="00301A29">
      <w:pPr>
        <w:spacing w:line="276" w:lineRule="auto"/>
        <w:rPr>
          <w:rFonts w:ascii="Times New Roman" w:hAnsi="Times New Roman" w:cs="Times New Roman"/>
          <w:sz w:val="24"/>
          <w:szCs w:val="24"/>
        </w:rPr>
      </w:pPr>
    </w:p>
    <w:p w14:paraId="75CA7EFC" w14:textId="77777777" w:rsidR="00301A29" w:rsidRPr="00301A29" w:rsidRDefault="00301A29" w:rsidP="00301A29">
      <w:pPr>
        <w:pStyle w:val="Heading2"/>
      </w:pPr>
      <w:bookmarkStart w:id="12" w:name="_Toc43851231"/>
      <w:bookmarkStart w:id="13" w:name="_Toc43851932"/>
      <w:r w:rsidRPr="00301A29">
        <w:t>Data Sources</w:t>
      </w:r>
      <w:bookmarkEnd w:id="12"/>
      <w:bookmarkEnd w:id="13"/>
    </w:p>
    <w:p w14:paraId="7476913D" w14:textId="77777777" w:rsidR="00301A29" w:rsidRPr="00301A29" w:rsidRDefault="00301A29" w:rsidP="00301A29">
      <w:pPr>
        <w:spacing w:line="276" w:lineRule="auto"/>
        <w:rPr>
          <w:rFonts w:ascii="Times New Roman" w:hAnsi="Times New Roman" w:cs="Times New Roman"/>
          <w:sz w:val="24"/>
          <w:szCs w:val="24"/>
        </w:rPr>
      </w:pPr>
    </w:p>
    <w:p w14:paraId="03AECF91"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The data sources utilized for stock market data differ from those of news data. For the first ones, we use the API from </w:t>
      </w:r>
      <w:proofErr w:type="spellStart"/>
      <w:r w:rsidRPr="00301A29">
        <w:rPr>
          <w:rFonts w:ascii="Times New Roman" w:hAnsi="Times New Roman" w:cs="Times New Roman"/>
          <w:sz w:val="24"/>
          <w:szCs w:val="24"/>
        </w:rPr>
        <w:t>Dukascopy</w:t>
      </w:r>
      <w:proofErr w:type="spellEnd"/>
      <w:r w:rsidRPr="00301A29">
        <w:rPr>
          <w:rFonts w:ascii="Times New Roman" w:hAnsi="Times New Roman" w:cs="Times New Roman"/>
          <w:sz w:val="24"/>
          <w:szCs w:val="24"/>
        </w:rPr>
        <w:t>, which allows us to pull historical data on a considerably number of instruments at a rate of 5000 quotes per call. The API requires an application, but it is essentially free and fast. On the other hand, for the later resource, we utilize various financial new sources including but not limited to Bloomberg, Wall street Journal, and the Financial Times.</w:t>
      </w:r>
    </w:p>
    <w:p w14:paraId="645DB1A2"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As stated before, the purpose of this project is to test if market waves behave significantly different in days of events as on those days of non-news releases. Therefore, top of book market data, which provides order matched data, should be the most beneficial form of source. Nasdaq, NYSE, and IEX represent the list of stock exchanges where our instruments of interest trade. Our research assumes that institutional investors perform mostly on Nasdaq. However, the capital investment that it would require to get top of book market data makes it difficult for readers to replicate the research. Therefore, we utilize tick-by-tick data, which is free and consists on bid-ask, a two-way price quotation that indicates the best price at which a security can be sold and bought at a given point in time, and their respective volumes.</w:t>
      </w:r>
    </w:p>
    <w:p w14:paraId="79748A63"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Our research focuses on the behavior of FAANG (Facebook, Amazon, Apple, Netflix, Google) stocks market. The reason behind this decision is because of the high frequency of news release and the volatility on their respective markets. </w:t>
      </w:r>
    </w:p>
    <w:p w14:paraId="06EDDF72" w14:textId="77777777" w:rsidR="00301A29" w:rsidRPr="00301A29" w:rsidRDefault="00301A29" w:rsidP="00301A29">
      <w:pPr>
        <w:spacing w:line="276" w:lineRule="auto"/>
        <w:rPr>
          <w:rFonts w:ascii="Times New Roman" w:hAnsi="Times New Roman" w:cs="Times New Roman"/>
          <w:sz w:val="24"/>
          <w:szCs w:val="24"/>
        </w:rPr>
      </w:pPr>
      <w:proofErr w:type="gramStart"/>
      <w:r w:rsidRPr="00301A29">
        <w:rPr>
          <w:rFonts w:ascii="Times New Roman" w:hAnsi="Times New Roman" w:cs="Times New Roman"/>
          <w:sz w:val="24"/>
          <w:szCs w:val="24"/>
        </w:rPr>
        <w:lastRenderedPageBreak/>
        <w:t>In order to</w:t>
      </w:r>
      <w:proofErr w:type="gramEnd"/>
      <w:r w:rsidRPr="00301A29">
        <w:rPr>
          <w:rFonts w:ascii="Times New Roman" w:hAnsi="Times New Roman" w:cs="Times New Roman"/>
          <w:sz w:val="24"/>
          <w:szCs w:val="24"/>
        </w:rPr>
        <w:t xml:space="preserve"> develop a model that does not overfit, the rule suggests training with a good volume of samples. For this project, we utilize data from market hours in 2019. The dataset was built with a loop, which makes calls on market hours, through every day of that year. The call parameters include key, instrument, timeframe (tick), count (5000 as max), start and end (from 9:30 to 15:56).</w:t>
      </w:r>
      <w:r w:rsidRPr="00301A29">
        <w:rPr>
          <w:rFonts w:ascii="Times New Roman" w:hAnsi="Times New Roman" w:cs="Times New Roman"/>
          <w:sz w:val="24"/>
          <w:szCs w:val="24"/>
        </w:rPr>
        <w:br/>
      </w:r>
    </w:p>
    <w:p w14:paraId="6EA1C60B" w14:textId="77777777" w:rsidR="00301A29" w:rsidRPr="00301A29" w:rsidRDefault="00301A29" w:rsidP="00301A29">
      <w:pPr>
        <w:pStyle w:val="Heading2"/>
      </w:pPr>
      <w:bookmarkStart w:id="14" w:name="_Toc43851232"/>
      <w:bookmarkStart w:id="15" w:name="_Toc43851933"/>
      <w:r w:rsidRPr="00301A29">
        <w:t>Data processing</w:t>
      </w:r>
      <w:bookmarkEnd w:id="14"/>
      <w:bookmarkEnd w:id="15"/>
    </w:p>
    <w:p w14:paraId="4F378596" w14:textId="77777777" w:rsidR="00301A29" w:rsidRPr="00301A29" w:rsidRDefault="00301A29" w:rsidP="00301A29">
      <w:pPr>
        <w:spacing w:line="276" w:lineRule="auto"/>
        <w:rPr>
          <w:rFonts w:ascii="Times New Roman" w:hAnsi="Times New Roman" w:cs="Times New Roman"/>
          <w:sz w:val="24"/>
          <w:szCs w:val="24"/>
        </w:rPr>
      </w:pPr>
    </w:p>
    <w:p w14:paraId="200CB36C"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As stated before, the data pull is an automated batch process which makes calls every five minutes (in order to allow the market accumulate ticks), at a rate of 5000 quotes per call, which is the maximum allowed by the source. At every call, we process the data by developing volume and tick bars. This decision goes in hand with the assumption that time bars produce less accuracy [1], as they intend to produce information at a fix interval (time). Therefore, volume and tick bars provide both the benefit of synchronize sampling (at a pre-determined threshold of an estimated amount of bars per market session) with a proxy of information arrival, and of normalizing the returns, which is assumed on most machine learning algorithms. </w:t>
      </w:r>
    </w:p>
    <w:p w14:paraId="224BE73D"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This research assumes that partial information should be carried form bar to bar, by doing so, we focus on market trends while the intention is to avoid bar spikes (outliers). To do so, the last quartile of the ticks contained in the current bar are stored and added to the next bar. Further analysis is </w:t>
      </w:r>
      <w:r w:rsidRPr="00301A29">
        <w:rPr>
          <w:rFonts w:ascii="Times New Roman" w:hAnsi="Times New Roman" w:cs="Times New Roman"/>
          <w:sz w:val="24"/>
          <w:szCs w:val="24"/>
        </w:rPr>
        <w:t xml:space="preserve">required to verify the significance difference of the method. </w:t>
      </w:r>
    </w:p>
    <w:p w14:paraId="54F2E10E"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Several variables are calculated when developing the bars:</w:t>
      </w:r>
    </w:p>
    <w:p w14:paraId="04B0C462" w14:textId="77777777" w:rsidR="00301A29" w:rsidRPr="00301A29" w:rsidRDefault="00301A29" w:rsidP="00301A29">
      <w:pPr>
        <w:pStyle w:val="ListParagraph"/>
        <w:numPr>
          <w:ilvl w:val="0"/>
          <w:numId w:val="1"/>
        </w:numPr>
        <w:spacing w:line="276" w:lineRule="auto"/>
        <w:rPr>
          <w:rFonts w:ascii="Times New Roman" w:hAnsi="Times New Roman" w:cs="Times New Roman"/>
          <w:sz w:val="24"/>
          <w:szCs w:val="24"/>
        </w:rPr>
      </w:pPr>
      <w:r w:rsidRPr="00301A29">
        <w:rPr>
          <w:rFonts w:ascii="Times New Roman" w:hAnsi="Times New Roman" w:cs="Times New Roman"/>
          <w:sz w:val="24"/>
          <w:szCs w:val="24"/>
        </w:rPr>
        <w:t>Ticks inside the Bar</w:t>
      </w:r>
    </w:p>
    <w:p w14:paraId="0C6AA578" w14:textId="77777777" w:rsidR="00301A29" w:rsidRPr="00301A29" w:rsidRDefault="00301A29" w:rsidP="00301A29">
      <w:pPr>
        <w:pStyle w:val="ListParagraph"/>
        <w:numPr>
          <w:ilvl w:val="0"/>
          <w:numId w:val="1"/>
        </w:numPr>
        <w:spacing w:line="276" w:lineRule="auto"/>
        <w:rPr>
          <w:rFonts w:ascii="Times New Roman" w:hAnsi="Times New Roman" w:cs="Times New Roman"/>
          <w:sz w:val="24"/>
          <w:szCs w:val="24"/>
        </w:rPr>
      </w:pPr>
      <w:r w:rsidRPr="00301A29">
        <w:rPr>
          <w:rFonts w:ascii="Times New Roman" w:hAnsi="Times New Roman" w:cs="Times New Roman"/>
          <w:sz w:val="24"/>
          <w:szCs w:val="24"/>
        </w:rPr>
        <w:t>Volume from bid-ask</w:t>
      </w:r>
    </w:p>
    <w:p w14:paraId="725A931B" w14:textId="77777777" w:rsidR="00301A29" w:rsidRPr="00301A29" w:rsidRDefault="00301A29" w:rsidP="00301A29">
      <w:pPr>
        <w:pStyle w:val="ListParagraph"/>
        <w:numPr>
          <w:ilvl w:val="0"/>
          <w:numId w:val="1"/>
        </w:numPr>
        <w:spacing w:line="276" w:lineRule="auto"/>
        <w:rPr>
          <w:rFonts w:ascii="Times New Roman" w:hAnsi="Times New Roman" w:cs="Times New Roman"/>
          <w:sz w:val="24"/>
          <w:szCs w:val="24"/>
        </w:rPr>
      </w:pPr>
      <w:r w:rsidRPr="00301A29">
        <w:rPr>
          <w:rFonts w:ascii="Times New Roman" w:hAnsi="Times New Roman" w:cs="Times New Roman"/>
          <w:sz w:val="24"/>
          <w:szCs w:val="24"/>
        </w:rPr>
        <w:t>Price (different formulas)</w:t>
      </w:r>
    </w:p>
    <w:p w14:paraId="17CA5A96" w14:textId="77777777" w:rsidR="00301A29" w:rsidRPr="00301A29" w:rsidRDefault="00301A29" w:rsidP="00301A29">
      <w:pPr>
        <w:pStyle w:val="ListParagraph"/>
        <w:numPr>
          <w:ilvl w:val="0"/>
          <w:numId w:val="1"/>
        </w:numPr>
        <w:spacing w:line="276" w:lineRule="auto"/>
        <w:rPr>
          <w:rFonts w:ascii="Times New Roman" w:hAnsi="Times New Roman" w:cs="Times New Roman"/>
          <w:sz w:val="24"/>
          <w:szCs w:val="24"/>
        </w:rPr>
      </w:pPr>
      <w:r w:rsidRPr="00301A29">
        <w:rPr>
          <w:rFonts w:ascii="Times New Roman" w:hAnsi="Times New Roman" w:cs="Times New Roman"/>
          <w:sz w:val="24"/>
          <w:szCs w:val="24"/>
        </w:rPr>
        <w:t>Spread of bid-ask quotes</w:t>
      </w:r>
    </w:p>
    <w:p w14:paraId="4901F5FF" w14:textId="77777777" w:rsidR="00301A29" w:rsidRPr="00301A29" w:rsidRDefault="00301A29" w:rsidP="00301A29">
      <w:pPr>
        <w:pStyle w:val="ListParagraph"/>
        <w:numPr>
          <w:ilvl w:val="0"/>
          <w:numId w:val="1"/>
        </w:num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Tick Rule (price change from ticks) </w:t>
      </w:r>
    </w:p>
    <w:p w14:paraId="6B4718BE" w14:textId="77777777" w:rsidR="00301A29" w:rsidRPr="00301A29" w:rsidRDefault="00301A29" w:rsidP="00301A29">
      <w:pPr>
        <w:pStyle w:val="Heading2"/>
      </w:pPr>
      <w:bookmarkStart w:id="16" w:name="_Toc43851233"/>
      <w:bookmarkStart w:id="17" w:name="_Toc43851934"/>
      <w:r w:rsidRPr="00301A29">
        <w:t>Procedure</w:t>
      </w:r>
      <w:bookmarkEnd w:id="16"/>
      <w:bookmarkEnd w:id="17"/>
    </w:p>
    <w:p w14:paraId="218D1A73" w14:textId="77777777" w:rsidR="00301A29" w:rsidRPr="00301A29" w:rsidRDefault="00301A29" w:rsidP="00301A29">
      <w:pPr>
        <w:spacing w:line="276" w:lineRule="auto"/>
        <w:rPr>
          <w:rFonts w:ascii="Times New Roman" w:hAnsi="Times New Roman" w:cs="Times New Roman"/>
          <w:sz w:val="24"/>
          <w:szCs w:val="24"/>
        </w:rPr>
      </w:pPr>
    </w:p>
    <w:p w14:paraId="3D3C7722" w14:textId="77777777" w:rsidR="00301A29" w:rsidRPr="00301A29" w:rsidRDefault="00301A29" w:rsidP="00301A29">
      <w:pPr>
        <w:spacing w:line="276" w:lineRule="auto"/>
        <w:rPr>
          <w:rFonts w:ascii="Times New Roman" w:hAnsi="Times New Roman" w:cs="Times New Roman"/>
          <w:sz w:val="24"/>
          <w:szCs w:val="24"/>
        </w:rPr>
      </w:pPr>
      <w:proofErr w:type="gramStart"/>
      <w:r w:rsidRPr="00301A29">
        <w:rPr>
          <w:rFonts w:ascii="Times New Roman" w:hAnsi="Times New Roman" w:cs="Times New Roman"/>
          <w:sz w:val="24"/>
          <w:szCs w:val="24"/>
        </w:rPr>
        <w:t>In order to</w:t>
      </w:r>
      <w:proofErr w:type="gramEnd"/>
      <w:r w:rsidRPr="00301A29">
        <w:rPr>
          <w:rFonts w:ascii="Times New Roman" w:hAnsi="Times New Roman" w:cs="Times New Roman"/>
          <w:sz w:val="24"/>
          <w:szCs w:val="24"/>
        </w:rPr>
        <w:t xml:space="preserve"> determine if there is significantly different pattern of behavior developed on market days where a news catalyst occurs, we have centered the analysis on the aggregated tick and volume bars from the different instruments processed before. By doing so, we are certain that any analysis does not overfit a specific instrument, and therefore, be confident to make claims about the results which represent the real behavior of the market psychology relevant to any instrument. </w:t>
      </w:r>
    </w:p>
    <w:p w14:paraId="53B32685" w14:textId="77777777"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Some relevant assumptions are to be tested in the research, which include that before news release, market movements significantly different from non-news release days express the intentions of informed investors, which might refer to institutional investors. Previous research use methods to find the probability of the presence of informed traders. To do it, they use top-of-book market data to predict on three proxies: the aggressor side of trading(as given by buy-sell indicator flags in the data), an estimate of spreads, and the permanent price effect of trades. Further analysis will apply those methods and test </w:t>
      </w:r>
      <w:r w:rsidRPr="00301A29">
        <w:rPr>
          <w:rFonts w:ascii="Times New Roman" w:hAnsi="Times New Roman" w:cs="Times New Roman"/>
          <w:sz w:val="24"/>
          <w:szCs w:val="24"/>
        </w:rPr>
        <w:lastRenderedPageBreak/>
        <w:t xml:space="preserve">for the accuracy of our model against those. On the other hand, after news release market movements significantly different from non-news release days express the intentions of the public, or retail investors. To address the difference on before/after news release sessions, we develop an index which is 0 </w:t>
      </w:r>
      <w:proofErr w:type="gramStart"/>
      <w:r w:rsidRPr="00301A29">
        <w:rPr>
          <w:rFonts w:ascii="Times New Roman" w:hAnsi="Times New Roman" w:cs="Times New Roman"/>
          <w:sz w:val="24"/>
          <w:szCs w:val="24"/>
        </w:rPr>
        <w:t>at the moment</w:t>
      </w:r>
      <w:proofErr w:type="gramEnd"/>
      <w:r w:rsidRPr="00301A29">
        <w:rPr>
          <w:rFonts w:ascii="Times New Roman" w:hAnsi="Times New Roman" w:cs="Times New Roman"/>
          <w:sz w:val="24"/>
          <w:szCs w:val="24"/>
        </w:rPr>
        <w:t xml:space="preserve"> of the news release, or the closest on distance bar.</w:t>
      </w:r>
    </w:p>
    <w:p w14:paraId="1AD9ADFC" w14:textId="1047949D" w:rsidR="00301A29" w:rsidRPr="00301A29" w:rsidRDefault="00301A29" w:rsidP="00301A29">
      <w:pPr>
        <w:spacing w:line="276" w:lineRule="auto"/>
        <w:rPr>
          <w:rFonts w:ascii="Times New Roman" w:hAnsi="Times New Roman" w:cs="Times New Roman"/>
          <w:sz w:val="24"/>
          <w:szCs w:val="24"/>
        </w:rPr>
      </w:pPr>
      <w:r w:rsidRPr="00301A29">
        <w:rPr>
          <w:rFonts w:ascii="Times New Roman" w:hAnsi="Times New Roman" w:cs="Times New Roman"/>
          <w:sz w:val="24"/>
          <w:szCs w:val="24"/>
        </w:rPr>
        <w:t xml:space="preserve">Another key method implemented involves the development of a function which </w:t>
      </w:r>
      <w:r w:rsidRPr="00301A29">
        <w:rPr>
          <w:rFonts w:ascii="Times New Roman" w:hAnsi="Times New Roman" w:cs="Times New Roman"/>
          <w:sz w:val="24"/>
          <w:szCs w:val="24"/>
        </w:rPr>
        <w:t xml:space="preserve">calculates the normalized (to deal with outliers) absolute (to deal with negative values) percentage change on any specified parameter. </w:t>
      </w:r>
      <w:r w:rsidRPr="00301A29">
        <w:rPr>
          <w:rFonts w:ascii="Times New Roman" w:hAnsi="Times New Roman" w:cs="Times New Roman"/>
          <w:sz w:val="24"/>
          <w:szCs w:val="24"/>
        </w:rPr>
        <w:t>These procedures</w:t>
      </w:r>
      <w:r w:rsidRPr="00301A29">
        <w:rPr>
          <w:rFonts w:ascii="Times New Roman" w:hAnsi="Times New Roman" w:cs="Times New Roman"/>
          <w:sz w:val="24"/>
          <w:szCs w:val="24"/>
        </w:rPr>
        <w:t xml:space="preserve"> </w:t>
      </w:r>
      <w:proofErr w:type="gramStart"/>
      <w:r w:rsidRPr="00301A29">
        <w:rPr>
          <w:rFonts w:ascii="Times New Roman" w:hAnsi="Times New Roman" w:cs="Times New Roman"/>
          <w:sz w:val="24"/>
          <w:szCs w:val="24"/>
        </w:rPr>
        <w:t>allows</w:t>
      </w:r>
      <w:proofErr w:type="gramEnd"/>
      <w:r w:rsidRPr="00301A29">
        <w:rPr>
          <w:rFonts w:ascii="Times New Roman" w:hAnsi="Times New Roman" w:cs="Times New Roman"/>
          <w:sz w:val="24"/>
          <w:szCs w:val="24"/>
        </w:rPr>
        <w:t xml:space="preserve"> us to evaluate index detailed behavior on catalyst days, therefore being able to identify the exact index location of the average wave start, end, and strength.  </w:t>
      </w:r>
    </w:p>
    <w:p w14:paraId="2BF46514" w14:textId="77777777" w:rsidR="00301A29" w:rsidRPr="00301A29" w:rsidRDefault="00301A29" w:rsidP="00301A29">
      <w:pPr>
        <w:pStyle w:val="Heading2"/>
      </w:pPr>
      <w:bookmarkStart w:id="18" w:name="_Toc43851234"/>
      <w:bookmarkStart w:id="19" w:name="_Toc43851935"/>
      <w:r w:rsidRPr="00301A29">
        <w:t>Future Procedures</w:t>
      </w:r>
      <w:bookmarkEnd w:id="18"/>
      <w:bookmarkEnd w:id="19"/>
    </w:p>
    <w:p w14:paraId="59D68382" w14:textId="77777777" w:rsidR="00301A29" w:rsidRPr="00301A29" w:rsidRDefault="00301A29" w:rsidP="00301A29">
      <w:pPr>
        <w:spacing w:line="276" w:lineRule="auto"/>
        <w:jc w:val="center"/>
        <w:rPr>
          <w:rFonts w:ascii="Times New Roman" w:hAnsi="Times New Roman" w:cs="Times New Roman"/>
          <w:sz w:val="24"/>
          <w:szCs w:val="24"/>
        </w:rPr>
      </w:pPr>
    </w:p>
    <w:p w14:paraId="62540588" w14:textId="77777777" w:rsidR="00301A29" w:rsidRDefault="00301A29" w:rsidP="00301A29">
      <w:pPr>
        <w:spacing w:line="240" w:lineRule="auto"/>
        <w:rPr>
          <w:rFonts w:ascii="Times New Roman" w:hAnsi="Times New Roman" w:cs="Times New Roman"/>
          <w:sz w:val="24"/>
          <w:szCs w:val="24"/>
        </w:rPr>
        <w:sectPr w:rsidR="00301A29" w:rsidSect="00301A29">
          <w:type w:val="continuous"/>
          <w:pgSz w:w="12240" w:h="15840"/>
          <w:pgMar w:top="1440" w:right="1440" w:bottom="1440" w:left="1440" w:header="720" w:footer="720" w:gutter="0"/>
          <w:cols w:num="2" w:space="720"/>
          <w:docGrid w:linePitch="360"/>
        </w:sectPr>
      </w:pPr>
    </w:p>
    <w:p w14:paraId="15FCEFAC" w14:textId="5FF2026D" w:rsidR="00301A29" w:rsidRPr="000A68E7" w:rsidRDefault="00301A29" w:rsidP="00301A29">
      <w:pPr>
        <w:spacing w:line="240" w:lineRule="auto"/>
        <w:rPr>
          <w:rFonts w:ascii="Times New Roman" w:hAnsi="Times New Roman" w:cs="Times New Roman"/>
          <w:sz w:val="24"/>
          <w:szCs w:val="24"/>
        </w:rPr>
      </w:pPr>
    </w:p>
    <w:p w14:paraId="4C8169FE" w14:textId="3E9DA073" w:rsidR="00191E74" w:rsidRPr="00191E74" w:rsidRDefault="00191E74" w:rsidP="00301A29">
      <w:pPr>
        <w:pStyle w:val="Heading1"/>
      </w:pPr>
    </w:p>
    <w:sectPr w:rsidR="00191E74" w:rsidRPr="00191E74" w:rsidSect="00301A2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D7068"/>
    <w:multiLevelType w:val="hybridMultilevel"/>
    <w:tmpl w:val="0E4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AE"/>
    <w:rsid w:val="00191E74"/>
    <w:rsid w:val="00301A29"/>
    <w:rsid w:val="00361566"/>
    <w:rsid w:val="0069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820D"/>
  <w15:chartTrackingRefBased/>
  <w15:docId w15:val="{B1877C55-E261-4E45-8316-629EE47D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E74"/>
  </w:style>
  <w:style w:type="paragraph" w:styleId="Heading1">
    <w:name w:val="heading 1"/>
    <w:basedOn w:val="Normal"/>
    <w:next w:val="Normal"/>
    <w:link w:val="Heading1Char"/>
    <w:uiPriority w:val="9"/>
    <w:qFormat/>
    <w:rsid w:val="0019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E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1E74"/>
    <w:pPr>
      <w:outlineLvl w:val="9"/>
    </w:pPr>
  </w:style>
  <w:style w:type="character" w:customStyle="1" w:styleId="Heading2Char">
    <w:name w:val="Heading 2 Char"/>
    <w:basedOn w:val="DefaultParagraphFont"/>
    <w:link w:val="Heading2"/>
    <w:uiPriority w:val="9"/>
    <w:rsid w:val="00301A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1A29"/>
    <w:pPr>
      <w:ind w:left="720"/>
      <w:contextualSpacing/>
    </w:pPr>
  </w:style>
  <w:style w:type="paragraph" w:styleId="TOC1">
    <w:name w:val="toc 1"/>
    <w:basedOn w:val="Normal"/>
    <w:next w:val="Normal"/>
    <w:autoRedefine/>
    <w:uiPriority w:val="39"/>
    <w:unhideWhenUsed/>
    <w:rsid w:val="00301A29"/>
    <w:pPr>
      <w:spacing w:after="100"/>
    </w:pPr>
  </w:style>
  <w:style w:type="paragraph" w:styleId="TOC2">
    <w:name w:val="toc 2"/>
    <w:basedOn w:val="Normal"/>
    <w:next w:val="Normal"/>
    <w:autoRedefine/>
    <w:uiPriority w:val="39"/>
    <w:unhideWhenUsed/>
    <w:rsid w:val="00301A29"/>
    <w:pPr>
      <w:spacing w:after="100"/>
      <w:ind w:left="220"/>
    </w:pPr>
  </w:style>
  <w:style w:type="character" w:styleId="Hyperlink">
    <w:name w:val="Hyperlink"/>
    <w:basedOn w:val="DefaultParagraphFont"/>
    <w:uiPriority w:val="99"/>
    <w:unhideWhenUsed/>
    <w:rsid w:val="00301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BBA72-0276-441B-AF63-5F7181DD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2038</Words>
  <Characters>11617</Characters>
  <Application>Microsoft Office Word</Application>
  <DocSecurity>0</DocSecurity>
  <Lines>96</Lines>
  <Paragraphs>27</Paragraphs>
  <ScaleCrop>false</ScaleCrop>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Etchevest</dc:creator>
  <cp:keywords/>
  <dc:description/>
  <cp:lastModifiedBy>Damian Etchevest</cp:lastModifiedBy>
  <cp:revision>3</cp:revision>
  <dcterms:created xsi:type="dcterms:W3CDTF">2020-05-26T15:31:00Z</dcterms:created>
  <dcterms:modified xsi:type="dcterms:W3CDTF">2020-06-24T04:45:00Z</dcterms:modified>
</cp:coreProperties>
</file>