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9C42" w14:textId="77777777" w:rsidR="0023267F" w:rsidRDefault="00000000">
      <w:pPr>
        <w:spacing w:after="80"/>
        <w:jc w:val="center"/>
      </w:pPr>
      <w:r>
        <w:rPr>
          <w:b/>
          <w:bCs/>
          <w:color w:val="1F4E79"/>
          <w:sz w:val="40"/>
          <w:szCs w:val="40"/>
        </w:rPr>
        <w:t>GLOBAL DEVELOPMENT &amp; CLIMATE TRACKER</w:t>
      </w:r>
    </w:p>
    <w:p w14:paraId="175C7236" w14:textId="77777777" w:rsidR="0023267F" w:rsidRDefault="00000000">
      <w:pPr>
        <w:spacing w:after="80"/>
        <w:jc w:val="center"/>
      </w:pPr>
      <w:r>
        <w:rPr>
          <w:color w:val="2E75B6"/>
          <w:sz w:val="28"/>
          <w:szCs w:val="28"/>
        </w:rPr>
        <w:t>Summary of Findings</w:t>
      </w:r>
    </w:p>
    <w:p w14:paraId="50963A1D" w14:textId="77777777" w:rsidR="0023267F" w:rsidRDefault="00000000">
      <w:pPr>
        <w:pBdr>
          <w:bottom w:val="single" w:sz="8" w:space="1" w:color="1F4E79"/>
        </w:pBdr>
        <w:spacing w:after="200"/>
        <w:jc w:val="center"/>
      </w:pPr>
      <w:r>
        <w:rPr>
          <w:color w:val="666666"/>
        </w:rPr>
        <w:t>Analysis Period: 1990–</w:t>
      </w:r>
      <w:proofErr w:type="gramStart"/>
      <w:r>
        <w:rPr>
          <w:color w:val="666666"/>
        </w:rPr>
        <w:t>2023  |</w:t>
      </w:r>
      <w:proofErr w:type="gramEnd"/>
      <w:r>
        <w:rPr>
          <w:color w:val="666666"/>
        </w:rPr>
        <w:t xml:space="preserve">  21 </w:t>
      </w:r>
      <w:proofErr w:type="gramStart"/>
      <w:r>
        <w:rPr>
          <w:color w:val="666666"/>
        </w:rPr>
        <w:t>Countries  |</w:t>
      </w:r>
      <w:proofErr w:type="gramEnd"/>
      <w:r>
        <w:rPr>
          <w:color w:val="666666"/>
        </w:rPr>
        <w:t xml:space="preserve">  4 Data Sources</w:t>
      </w:r>
    </w:p>
    <w:p w14:paraId="2E4042BA" w14:textId="77777777" w:rsidR="0023267F" w:rsidRDefault="0023267F">
      <w:pPr>
        <w:spacing w:after="120"/>
      </w:pPr>
    </w:p>
    <w:p w14:paraId="724CAB64" w14:textId="77777777" w:rsidR="0023267F" w:rsidRDefault="00000000">
      <w:pPr>
        <w:pStyle w:val="Heading1"/>
      </w:pPr>
      <w:r>
        <w:t>Executive Summary</w:t>
      </w:r>
    </w:p>
    <w:p w14:paraId="025802A9" w14:textId="77777777" w:rsidR="0023267F" w:rsidRDefault="00000000">
      <w:pPr>
        <w:spacing w:after="160"/>
      </w:pPr>
      <w:r>
        <w:t>This report presents key findings from an integrated analysis of economic prosperity (GDP per capita), population, public health (life expectancy), and environmental impact (CO2 emissions) across 21 countries spanning high-income, upper-middle, lower-middle, and low-income economies. The analysis covers the period 1990–2023 using data from the World Bank and Our World in Data.</w:t>
      </w:r>
    </w:p>
    <w:p w14:paraId="056AAD18" w14:textId="77777777" w:rsidR="0023267F" w:rsidRDefault="00000000">
      <w:pPr>
        <w:pStyle w:val="Heading1"/>
      </w:pPr>
      <w:r>
        <w:t>Finding 1: Dramatic Economic Divergence</w:t>
      </w:r>
    </w:p>
    <w:p w14:paraId="687F1ED3" w14:textId="77777777" w:rsidR="0023267F" w:rsidRDefault="00000000">
      <w:pPr>
        <w:spacing w:after="160"/>
      </w:pPr>
      <w:r>
        <w:t>The gap between the fastest and slowest growing economies is stark. Vietnam and China experienced transformative economic growth, while mature economies like Japan and South Africa showed significantly slower expansion.</w:t>
      </w:r>
    </w:p>
    <w:p w14:paraId="6FCE82D2" w14:textId="77777777" w:rsidR="0023267F" w:rsidRDefault="00000000">
      <w:pPr>
        <w:pStyle w:val="Heading2"/>
      </w:pPr>
      <w:r>
        <w:t>GDP Per Capita Growth (1990–2023) — Top 5 &amp; Bottom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860"/>
      </w:tblGrid>
      <w:tr w:rsidR="0023267F" w14:paraId="2D9E93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7D9EB5" w14:textId="77777777" w:rsidR="0023267F" w:rsidRDefault="00000000">
            <w:r>
              <w:rPr>
                <w:b/>
                <w:bCs/>
                <w:color w:val="FFFFFF"/>
                <w:sz w:val="20"/>
                <w:szCs w:val="20"/>
              </w:rPr>
              <w:t>Country</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3E7FA9" w14:textId="77777777" w:rsidR="0023267F" w:rsidRDefault="00000000">
            <w:r>
              <w:rPr>
                <w:b/>
                <w:bCs/>
                <w:color w:val="FFFFFF"/>
                <w:sz w:val="20"/>
                <w:szCs w:val="20"/>
              </w:rPr>
              <w:t>GDP 1990 ($)</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B4648A" w14:textId="77777777" w:rsidR="0023267F" w:rsidRDefault="00000000">
            <w:r>
              <w:rPr>
                <w:b/>
                <w:bCs/>
                <w:color w:val="FFFFFF"/>
                <w:sz w:val="20"/>
                <w:szCs w:val="20"/>
              </w:rPr>
              <w:t>GDP 2023 ($)</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81DC6B" w14:textId="77777777" w:rsidR="0023267F" w:rsidRDefault="00000000">
            <w:r>
              <w:rPr>
                <w:b/>
                <w:bCs/>
                <w:color w:val="FFFFFF"/>
                <w:sz w:val="20"/>
                <w:szCs w:val="20"/>
              </w:rPr>
              <w:t>Growth %</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F1F05B" w14:textId="77777777" w:rsidR="0023267F" w:rsidRDefault="00000000">
            <w:r>
              <w:rPr>
                <w:b/>
                <w:bCs/>
                <w:color w:val="FFFFFF"/>
                <w:sz w:val="20"/>
                <w:szCs w:val="20"/>
              </w:rPr>
              <w:t>Category</w:t>
            </w:r>
          </w:p>
        </w:tc>
      </w:tr>
      <w:tr w:rsidR="0023267F" w14:paraId="1D0E9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3795F0AE" w14:textId="77777777" w:rsidR="0023267F" w:rsidRDefault="00000000">
            <w:r>
              <w:rPr>
                <w:b/>
                <w:bCs/>
                <w:sz w:val="20"/>
                <w:szCs w:val="20"/>
              </w:rPr>
              <w:t>Vietnam</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F2033" w14:textId="77777777" w:rsidR="0023267F" w:rsidRDefault="00000000">
            <w:r>
              <w:rPr>
                <w:sz w:val="20"/>
                <w:szCs w:val="20"/>
              </w:rPr>
              <w:t>99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307F7" w14:textId="77777777" w:rsidR="0023267F" w:rsidRDefault="00000000">
            <w:r>
              <w:rPr>
                <w:sz w:val="20"/>
                <w:szCs w:val="20"/>
              </w:rPr>
              <w:t>4,323</w:t>
            </w:r>
          </w:p>
        </w:tc>
        <w:tc>
          <w:tcPr>
            <w:tcW w:w="17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2315547E" w14:textId="77777777" w:rsidR="0023267F" w:rsidRDefault="00000000">
            <w:r>
              <w:rPr>
                <w:b/>
                <w:bCs/>
                <w:sz w:val="20"/>
                <w:szCs w:val="20"/>
              </w:rPr>
              <w:t>4,276%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71D60" w14:textId="77777777" w:rsidR="0023267F" w:rsidRDefault="00000000">
            <w:r>
              <w:rPr>
                <w:sz w:val="20"/>
                <w:szCs w:val="20"/>
              </w:rPr>
              <w:t>Fastest</w:t>
            </w:r>
          </w:p>
        </w:tc>
      </w:tr>
      <w:tr w:rsidR="0023267F" w14:paraId="72CDDA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53BC601C" w14:textId="77777777" w:rsidR="0023267F" w:rsidRDefault="00000000">
            <w:r>
              <w:rPr>
                <w:b/>
                <w:bCs/>
                <w:sz w:val="20"/>
                <w:szCs w:val="20"/>
              </w:rPr>
              <w:t>China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FF500" w14:textId="77777777" w:rsidR="0023267F" w:rsidRDefault="00000000">
            <w:r>
              <w:rPr>
                <w:sz w:val="20"/>
                <w:szCs w:val="20"/>
              </w:rPr>
              <w:t>319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6F13E" w14:textId="77777777" w:rsidR="0023267F" w:rsidRDefault="00000000">
            <w:r>
              <w:rPr>
                <w:sz w:val="20"/>
                <w:szCs w:val="20"/>
              </w:rPr>
              <w:t>12,951</w:t>
            </w:r>
          </w:p>
        </w:tc>
        <w:tc>
          <w:tcPr>
            <w:tcW w:w="17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5001B542" w14:textId="77777777" w:rsidR="0023267F" w:rsidRDefault="00000000">
            <w:r>
              <w:rPr>
                <w:b/>
                <w:bCs/>
                <w:sz w:val="20"/>
                <w:szCs w:val="20"/>
              </w:rPr>
              <w:t>3,966%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387CE" w14:textId="77777777" w:rsidR="0023267F" w:rsidRDefault="00000000">
            <w:r>
              <w:rPr>
                <w:sz w:val="20"/>
                <w:szCs w:val="20"/>
              </w:rPr>
              <w:t>Fastest</w:t>
            </w:r>
          </w:p>
        </w:tc>
      </w:tr>
      <w:tr w:rsidR="0023267F" w14:paraId="6E755F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40F00" w14:textId="77777777" w:rsidR="0023267F" w:rsidRDefault="00000000">
            <w:r>
              <w:rPr>
                <w:sz w:val="20"/>
                <w:szCs w:val="20"/>
              </w:rPr>
              <w:t>Bangladesh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055D5" w14:textId="77777777" w:rsidR="0023267F" w:rsidRDefault="00000000">
            <w:r>
              <w:rPr>
                <w:sz w:val="20"/>
                <w:szCs w:val="20"/>
              </w:rPr>
              <w:t>283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99641" w14:textId="77777777" w:rsidR="0023267F" w:rsidRDefault="00000000">
            <w:r>
              <w:rPr>
                <w:sz w:val="20"/>
                <w:szCs w:val="20"/>
              </w:rPr>
              <w:t>2,551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63F90" w14:textId="77777777" w:rsidR="0023267F" w:rsidRDefault="00000000">
            <w:r>
              <w:rPr>
                <w:sz w:val="20"/>
                <w:szCs w:val="20"/>
              </w:rPr>
              <w:t>801%</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14C35" w14:textId="77777777" w:rsidR="0023267F" w:rsidRDefault="00000000">
            <w:r>
              <w:rPr>
                <w:sz w:val="20"/>
                <w:szCs w:val="20"/>
              </w:rPr>
              <w:t>Fast</w:t>
            </w:r>
          </w:p>
        </w:tc>
      </w:tr>
      <w:tr w:rsidR="0023267F" w14:paraId="09D00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8C2B7" w14:textId="77777777" w:rsidR="0023267F" w:rsidRDefault="00000000">
            <w:r>
              <w:rPr>
                <w:sz w:val="20"/>
                <w:szCs w:val="20"/>
              </w:rPr>
              <w:t>Indonesia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29C0E" w14:textId="77777777" w:rsidR="0023267F" w:rsidRDefault="00000000">
            <w:r>
              <w:rPr>
                <w:sz w:val="20"/>
                <w:szCs w:val="20"/>
              </w:rPr>
              <w:t>578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99A0D" w14:textId="77777777" w:rsidR="0023267F" w:rsidRDefault="00000000">
            <w:r>
              <w:rPr>
                <w:sz w:val="20"/>
                <w:szCs w:val="20"/>
              </w:rPr>
              <w:t>4,876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7E42C" w14:textId="77777777" w:rsidR="0023267F" w:rsidRDefault="00000000">
            <w:r>
              <w:rPr>
                <w:sz w:val="20"/>
                <w:szCs w:val="20"/>
              </w:rPr>
              <w:t>743%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96B23" w14:textId="77777777" w:rsidR="0023267F" w:rsidRDefault="00000000">
            <w:r>
              <w:rPr>
                <w:sz w:val="20"/>
                <w:szCs w:val="20"/>
              </w:rPr>
              <w:t>Fast</w:t>
            </w:r>
          </w:p>
        </w:tc>
      </w:tr>
      <w:tr w:rsidR="0023267F" w14:paraId="734228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303F7" w14:textId="77777777" w:rsidR="0023267F" w:rsidRDefault="00000000">
            <w:r>
              <w:rPr>
                <w:sz w:val="20"/>
                <w:szCs w:val="20"/>
              </w:rPr>
              <w:t>India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DF97" w14:textId="77777777" w:rsidR="0023267F" w:rsidRDefault="00000000">
            <w:r>
              <w:rPr>
                <w:sz w:val="20"/>
                <w:szCs w:val="20"/>
              </w:rPr>
              <w:t>371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D7AEC" w14:textId="77777777" w:rsidR="0023267F" w:rsidRDefault="00000000">
            <w:r>
              <w:rPr>
                <w:sz w:val="20"/>
                <w:szCs w:val="20"/>
              </w:rPr>
              <w:t>2,530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18C20" w14:textId="77777777" w:rsidR="0023267F" w:rsidRDefault="00000000">
            <w:r>
              <w:rPr>
                <w:sz w:val="20"/>
                <w:szCs w:val="20"/>
              </w:rPr>
              <w:t>582%</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959AE" w14:textId="77777777" w:rsidR="0023267F" w:rsidRDefault="00000000">
            <w:r>
              <w:rPr>
                <w:sz w:val="20"/>
                <w:szCs w:val="20"/>
              </w:rPr>
              <w:t>Fast</w:t>
            </w:r>
          </w:p>
        </w:tc>
      </w:tr>
      <w:tr w:rsidR="0023267F" w14:paraId="056985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C1B6A5D" w14:textId="77777777" w:rsidR="0023267F" w:rsidRDefault="00000000">
            <w:r>
              <w:rPr>
                <w:color w:val="999999"/>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2CC5F68" w14:textId="77777777" w:rsidR="0023267F" w:rsidRDefault="00000000">
            <w:r>
              <w:rPr>
                <w:color w:val="999999"/>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574E8A9" w14:textId="77777777" w:rsidR="0023267F" w:rsidRDefault="00000000">
            <w:r>
              <w:rPr>
                <w:color w:val="999999"/>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0E40A2" w14:textId="77777777" w:rsidR="0023267F" w:rsidRDefault="00000000">
            <w:r>
              <w:rPr>
                <w:color w:val="999999"/>
                <w:sz w:val="20"/>
                <w:szCs w:val="20"/>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D26B41" w14:textId="77777777" w:rsidR="0023267F" w:rsidRDefault="00000000">
            <w:r>
              <w:rPr>
                <w:color w:val="999999"/>
                <w:sz w:val="20"/>
                <w:szCs w:val="20"/>
              </w:rPr>
              <w:t>•••</w:t>
            </w:r>
          </w:p>
        </w:tc>
      </w:tr>
      <w:tr w:rsidR="0023267F" w14:paraId="722AF9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C776E" w14:textId="77777777" w:rsidR="0023267F" w:rsidRDefault="00000000">
            <w:r>
              <w:rPr>
                <w:sz w:val="20"/>
                <w:szCs w:val="20"/>
              </w:rPr>
              <w:t>South Africa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E93A5" w14:textId="77777777" w:rsidR="0023267F" w:rsidRDefault="00000000">
            <w:r>
              <w:rPr>
                <w:sz w:val="20"/>
                <w:szCs w:val="20"/>
              </w:rPr>
              <w:t>3,093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3153C" w14:textId="77777777" w:rsidR="0023267F" w:rsidRDefault="00000000">
            <w:r>
              <w:rPr>
                <w:sz w:val="20"/>
                <w:szCs w:val="20"/>
              </w:rPr>
              <w:t>6,034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24EAD" w14:textId="77777777" w:rsidR="0023267F" w:rsidRDefault="00000000">
            <w:r>
              <w:rPr>
                <w:sz w:val="20"/>
                <w:szCs w:val="20"/>
              </w:rPr>
              <w:t>95%</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1F4E" w14:textId="77777777" w:rsidR="0023267F" w:rsidRDefault="00000000">
            <w:r>
              <w:rPr>
                <w:sz w:val="20"/>
                <w:szCs w:val="20"/>
              </w:rPr>
              <w:t>Slow</w:t>
            </w:r>
          </w:p>
        </w:tc>
      </w:tr>
      <w:tr w:rsidR="0023267F" w14:paraId="0B3050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27D4E" w14:textId="77777777" w:rsidR="0023267F" w:rsidRDefault="00000000">
            <w:r>
              <w:rPr>
                <w:sz w:val="20"/>
                <w:szCs w:val="20"/>
              </w:rPr>
              <w:t>Japan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E2214" w14:textId="77777777" w:rsidR="0023267F" w:rsidRDefault="00000000">
            <w:r>
              <w:rPr>
                <w:sz w:val="20"/>
                <w:szCs w:val="20"/>
              </w:rPr>
              <w:t>25,801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E4623" w14:textId="77777777" w:rsidR="0023267F" w:rsidRDefault="00000000">
            <w:r>
              <w:rPr>
                <w:sz w:val="20"/>
                <w:szCs w:val="20"/>
              </w:rPr>
              <w:t>33,836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583B5" w14:textId="77777777" w:rsidR="0023267F" w:rsidRDefault="00000000">
            <w:r>
              <w:rPr>
                <w:sz w:val="20"/>
                <w:szCs w:val="20"/>
              </w:rPr>
              <w:t>31%</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A8C2D" w14:textId="77777777" w:rsidR="0023267F" w:rsidRDefault="00000000">
            <w:r>
              <w:rPr>
                <w:sz w:val="20"/>
                <w:szCs w:val="20"/>
              </w:rPr>
              <w:t>Slowest</w:t>
            </w:r>
          </w:p>
        </w:tc>
      </w:tr>
    </w:tbl>
    <w:p w14:paraId="578DE4AB" w14:textId="77777777" w:rsidR="0023267F" w:rsidRDefault="0023267F">
      <w:pPr>
        <w:spacing w:after="120"/>
      </w:pPr>
    </w:p>
    <w:p w14:paraId="798A529A" w14:textId="77777777" w:rsidR="0023267F" w:rsidRDefault="00000000">
      <w:pPr>
        <w:spacing w:after="160"/>
      </w:pPr>
      <w:r>
        <w:rPr>
          <w:b/>
          <w:bCs/>
          <w:color w:val="1F4E79"/>
        </w:rPr>
        <w:t xml:space="preserve">Key Insight: </w:t>
      </w:r>
      <w:r>
        <w:t>Vietnam’s GDP per capita grew from just $99 to $4,323 — a 4,276% increase — making it the fastest-growing economy in our sample. Meanwhile, Japan, despite having the highest starting GDP among Asian economies, grew only 31%, reflecting its prolonged economic stagnation.</w:t>
      </w:r>
    </w:p>
    <w:p w14:paraId="4A8FE005" w14:textId="77777777" w:rsidR="0023267F" w:rsidRDefault="00000000">
      <w:pPr>
        <w:pStyle w:val="Heading1"/>
      </w:pPr>
      <w:r>
        <w:t>Finding 2: Prosperity Correlates with Higher Emissions</w:t>
      </w:r>
    </w:p>
    <w:p w14:paraId="0C92063F" w14:textId="77777777" w:rsidR="0023267F" w:rsidRDefault="00000000">
      <w:pPr>
        <w:spacing w:after="160"/>
      </w:pPr>
      <w:r>
        <w:t>A clear positive correlation exists between GDP per capita and CO2 emissions per capita. Wealthier nations consistently emit more per person, though the magnitude varies significantly by energy policy and economic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23267F" w14:paraId="41810E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065DFA" w14:textId="77777777" w:rsidR="0023267F" w:rsidRDefault="00000000">
            <w:r>
              <w:rPr>
                <w:b/>
                <w:bCs/>
                <w:color w:val="FFFFFF"/>
                <w:sz w:val="20"/>
                <w:szCs w:val="20"/>
              </w:rPr>
              <w:lastRenderedPageBreak/>
              <w:t>Country</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501769" w14:textId="77777777" w:rsidR="0023267F" w:rsidRDefault="00000000">
            <w:proofErr w:type="spellStart"/>
            <w:r>
              <w:rPr>
                <w:b/>
                <w:bCs/>
                <w:color w:val="FFFFFF"/>
                <w:sz w:val="20"/>
                <w:szCs w:val="20"/>
              </w:rPr>
              <w:t>Avg</w:t>
            </w:r>
            <w:proofErr w:type="spellEnd"/>
            <w:r>
              <w:rPr>
                <w:b/>
                <w:bCs/>
                <w:color w:val="FFFFFF"/>
                <w:sz w:val="20"/>
                <w:szCs w:val="20"/>
              </w:rPr>
              <w:t xml:space="preserve"> GDP/Capita ($)</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9EFDF2" w14:textId="77777777" w:rsidR="0023267F" w:rsidRDefault="00000000">
            <w:proofErr w:type="spellStart"/>
            <w:r>
              <w:rPr>
                <w:b/>
                <w:bCs/>
                <w:color w:val="FFFFFF"/>
                <w:sz w:val="20"/>
                <w:szCs w:val="20"/>
              </w:rPr>
              <w:t>Avg</w:t>
            </w:r>
            <w:proofErr w:type="spellEnd"/>
            <w:r>
              <w:rPr>
                <w:b/>
                <w:bCs/>
                <w:color w:val="FFFFFF"/>
                <w:sz w:val="20"/>
                <w:szCs w:val="20"/>
              </w:rPr>
              <w:t xml:space="preserve"> CO2/Capita (t)</w:t>
            </w:r>
          </w:p>
        </w:tc>
      </w:tr>
      <w:tr w:rsidR="0023267F" w14:paraId="2429A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F235DE5" w14:textId="77777777" w:rsidR="0023267F" w:rsidRDefault="00000000">
            <w:r>
              <w:rPr>
                <w:b/>
                <w:bCs/>
                <w:sz w:val="20"/>
                <w:szCs w:val="20"/>
              </w:rPr>
              <w:t>United States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5E378" w14:textId="77777777" w:rsidR="0023267F" w:rsidRDefault="00000000">
            <w:r>
              <w:rPr>
                <w:sz w:val="20"/>
                <w:szCs w:val="20"/>
              </w:rPr>
              <w:t>45,975</w:t>
            </w:r>
          </w:p>
        </w:tc>
        <w:tc>
          <w:tcPr>
            <w:tcW w:w="328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5A846528" w14:textId="77777777" w:rsidR="0023267F" w:rsidRDefault="00000000">
            <w:r>
              <w:rPr>
                <w:b/>
                <w:bCs/>
                <w:sz w:val="20"/>
                <w:szCs w:val="20"/>
              </w:rPr>
              <w:t>18.55</w:t>
            </w:r>
          </w:p>
        </w:tc>
      </w:tr>
      <w:tr w:rsidR="0023267F" w14:paraId="48423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6CB802F1" w14:textId="77777777" w:rsidR="0023267F" w:rsidRDefault="00000000">
            <w:r>
              <w:rPr>
                <w:b/>
                <w:bCs/>
                <w:sz w:val="20"/>
                <w:szCs w:val="20"/>
              </w:rPr>
              <w:t>Australia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5D4AE" w14:textId="77777777" w:rsidR="0023267F" w:rsidRDefault="00000000">
            <w:r>
              <w:rPr>
                <w:sz w:val="20"/>
                <w:szCs w:val="20"/>
              </w:rPr>
              <w:t>39,804</w:t>
            </w:r>
          </w:p>
        </w:tc>
        <w:tc>
          <w:tcPr>
            <w:tcW w:w="328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79CCFE3C" w14:textId="77777777" w:rsidR="0023267F" w:rsidRDefault="00000000">
            <w:r>
              <w:rPr>
                <w:b/>
                <w:bCs/>
                <w:sz w:val="20"/>
                <w:szCs w:val="20"/>
              </w:rPr>
              <w:t>17.25</w:t>
            </w:r>
          </w:p>
        </w:tc>
      </w:tr>
      <w:tr w:rsidR="0023267F" w14:paraId="11D94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035FD" w14:textId="77777777" w:rsidR="0023267F" w:rsidRDefault="00000000">
            <w:r>
              <w:rPr>
                <w:sz w:val="20"/>
                <w:szCs w:val="20"/>
              </w:rPr>
              <w:t>Canada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3FC48" w14:textId="77777777" w:rsidR="0023267F" w:rsidRDefault="00000000">
            <w:r>
              <w:rPr>
                <w:sz w:val="20"/>
                <w:szCs w:val="20"/>
              </w:rPr>
              <w:t>36,486</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23A09" w14:textId="77777777" w:rsidR="0023267F" w:rsidRDefault="00000000">
            <w:r>
              <w:rPr>
                <w:sz w:val="20"/>
                <w:szCs w:val="20"/>
              </w:rPr>
              <w:t>16.38</w:t>
            </w:r>
          </w:p>
        </w:tc>
      </w:tr>
      <w:tr w:rsidR="0023267F" w14:paraId="1DDAAD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7EC70" w14:textId="77777777" w:rsidR="0023267F" w:rsidRDefault="00000000">
            <w:r>
              <w:rPr>
                <w:sz w:val="20"/>
                <w:szCs w:val="20"/>
              </w:rPr>
              <w:t>South Korea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65EC0" w14:textId="77777777" w:rsidR="0023267F" w:rsidRDefault="00000000">
            <w:r>
              <w:rPr>
                <w:sz w:val="20"/>
                <w:szCs w:val="20"/>
              </w:rPr>
              <w:t>21,299</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DD255" w14:textId="77777777" w:rsidR="0023267F" w:rsidRDefault="00000000">
            <w:r>
              <w:rPr>
                <w:sz w:val="20"/>
                <w:szCs w:val="20"/>
              </w:rPr>
              <w:t>10.41</w:t>
            </w:r>
          </w:p>
        </w:tc>
      </w:tr>
      <w:tr w:rsidR="0023267F" w14:paraId="14513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07CD8" w14:textId="77777777" w:rsidR="0023267F" w:rsidRDefault="00000000">
            <w:r>
              <w:rPr>
                <w:sz w:val="20"/>
                <w:szCs w:val="20"/>
              </w:rPr>
              <w:t>Germany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25204" w14:textId="77777777" w:rsidR="0023267F" w:rsidRDefault="00000000">
            <w:r>
              <w:rPr>
                <w:sz w:val="20"/>
                <w:szCs w:val="20"/>
              </w:rPr>
              <w:t>37,463</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164B4" w14:textId="77777777" w:rsidR="0023267F" w:rsidRDefault="00000000">
            <w:r>
              <w:rPr>
                <w:sz w:val="20"/>
                <w:szCs w:val="20"/>
              </w:rPr>
              <w:t>10.36</w:t>
            </w:r>
          </w:p>
        </w:tc>
      </w:tr>
      <w:tr w:rsidR="0023267F" w14:paraId="4A6C40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9E41" w14:textId="77777777" w:rsidR="0023267F" w:rsidRDefault="00000000">
            <w:r>
              <w:rPr>
                <w:sz w:val="20"/>
                <w:szCs w:val="20"/>
              </w:rPr>
              <w:t>United Kingdom</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3D0B8" w14:textId="77777777" w:rsidR="0023267F" w:rsidRDefault="00000000">
            <w:r>
              <w:rPr>
                <w:sz w:val="20"/>
                <w:szCs w:val="20"/>
              </w:rPr>
              <w:t>36,214</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B0A05" w14:textId="77777777" w:rsidR="0023267F" w:rsidRDefault="00000000">
            <w:r>
              <w:rPr>
                <w:sz w:val="20"/>
                <w:szCs w:val="20"/>
              </w:rPr>
              <w:t>8.18</w:t>
            </w:r>
          </w:p>
        </w:tc>
      </w:tr>
      <w:tr w:rsidR="0023267F" w14:paraId="12A5C3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5EBA5B0" w14:textId="77777777" w:rsidR="0023267F" w:rsidRDefault="00000000">
            <w:r>
              <w:rPr>
                <w:color w:val="999999"/>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C401101" w14:textId="77777777" w:rsidR="0023267F" w:rsidRDefault="00000000">
            <w:r>
              <w:rPr>
                <w:color w:val="999999"/>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0D91274" w14:textId="77777777" w:rsidR="0023267F" w:rsidRDefault="00000000">
            <w:r>
              <w:rPr>
                <w:color w:val="999999"/>
                <w:sz w:val="20"/>
                <w:szCs w:val="20"/>
              </w:rPr>
              <w:t>•••</w:t>
            </w:r>
          </w:p>
        </w:tc>
      </w:tr>
      <w:tr w:rsidR="0023267F" w14:paraId="0A5C90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2C3BB" w14:textId="77777777" w:rsidR="0023267F" w:rsidRDefault="00000000">
            <w:r>
              <w:rPr>
                <w:sz w:val="20"/>
                <w:szCs w:val="20"/>
              </w:rPr>
              <w:t>Bangladesh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BE53B" w14:textId="77777777" w:rsidR="0023267F" w:rsidRDefault="00000000">
            <w:r>
              <w:rPr>
                <w:sz w:val="20"/>
                <w:szCs w:val="20"/>
              </w:rPr>
              <w:t>923</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5CB7F" w14:textId="77777777" w:rsidR="0023267F" w:rsidRDefault="00000000">
            <w:r>
              <w:rPr>
                <w:sz w:val="20"/>
                <w:szCs w:val="20"/>
              </w:rPr>
              <w:t>0.33</w:t>
            </w:r>
          </w:p>
        </w:tc>
      </w:tr>
      <w:tr w:rsidR="0023267F" w14:paraId="2E1E64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D2513" w14:textId="77777777" w:rsidR="0023267F" w:rsidRDefault="00000000">
            <w:r>
              <w:rPr>
                <w:sz w:val="20"/>
                <w:szCs w:val="20"/>
              </w:rPr>
              <w:t>Ethiopia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41954" w14:textId="77777777" w:rsidR="0023267F" w:rsidRDefault="00000000">
            <w:r>
              <w:rPr>
                <w:sz w:val="20"/>
                <w:szCs w:val="20"/>
              </w:rPr>
              <w:t>382</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73AB" w14:textId="77777777" w:rsidR="0023267F" w:rsidRDefault="00000000">
            <w:r>
              <w:rPr>
                <w:sz w:val="20"/>
                <w:szCs w:val="20"/>
              </w:rPr>
              <w:t>0.08</w:t>
            </w:r>
          </w:p>
        </w:tc>
      </w:tr>
    </w:tbl>
    <w:p w14:paraId="5EF8D246" w14:textId="77777777" w:rsidR="0023267F" w:rsidRDefault="0023267F">
      <w:pPr>
        <w:spacing w:after="120"/>
      </w:pPr>
    </w:p>
    <w:p w14:paraId="0AA7BE45" w14:textId="77777777" w:rsidR="0023267F" w:rsidRDefault="00000000">
      <w:pPr>
        <w:spacing w:after="160"/>
      </w:pPr>
      <w:r>
        <w:rPr>
          <w:b/>
          <w:bCs/>
          <w:color w:val="1F4E79"/>
        </w:rPr>
        <w:t xml:space="preserve">Key Insight: </w:t>
      </w:r>
      <w:r>
        <w:t>The USA emits 18.55 tonnes of CO2 per person — over 230 times more than Ethiopia’s 0.08 tonnes. However, notable outliers exist: the UK and Germany achieve similar GDP levels to Australia and Canada but with significantly lower per-capita emissions, suggesting that energy policy and industrial mix play a critical role beyond pure wealth.</w:t>
      </w:r>
    </w:p>
    <w:p w14:paraId="603B13B0" w14:textId="77777777" w:rsidR="0023267F" w:rsidRDefault="00000000">
      <w:pPr>
        <w:pStyle w:val="Heading1"/>
      </w:pPr>
      <w:r>
        <w:t>Finding 3: Remarkable Life Expectancy Gains in Low-Income Countries</w:t>
      </w:r>
    </w:p>
    <w:p w14:paraId="556F30BC" w14:textId="77777777" w:rsidR="0023267F" w:rsidRDefault="00000000">
      <w:pPr>
        <w:spacing w:after="160"/>
      </w:pPr>
      <w:r>
        <w:t>The largest improvements in life expectancy occurred in the poorest countries, suggesting that basic healthcare investments yield outsized returns in early-stage development. High-income countries, starting from a higher baseline, showed smaller absolute gains.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23267F" w14:paraId="1CA71C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AD886C" w14:textId="77777777" w:rsidR="0023267F" w:rsidRDefault="00000000">
            <w:r>
              <w:rPr>
                <w:b/>
                <w:bCs/>
                <w:color w:val="FFFFFF"/>
                <w:sz w:val="20"/>
                <w:szCs w:val="20"/>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574ED6" w14:textId="77777777" w:rsidR="0023267F" w:rsidRDefault="00000000">
            <w:r>
              <w:rPr>
                <w:b/>
                <w:bCs/>
                <w:color w:val="FFFFFF"/>
                <w:sz w:val="20"/>
                <w:szCs w:val="20"/>
              </w:rPr>
              <w:t>Life Exp 1990</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7812AD" w14:textId="77777777" w:rsidR="0023267F" w:rsidRDefault="00000000">
            <w:r>
              <w:rPr>
                <w:b/>
                <w:bCs/>
                <w:color w:val="FFFFFF"/>
                <w:sz w:val="20"/>
                <w:szCs w:val="20"/>
              </w:rPr>
              <w:t>Life Exp 2023</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7153C2" w14:textId="77777777" w:rsidR="0023267F" w:rsidRDefault="00000000">
            <w:r>
              <w:rPr>
                <w:b/>
                <w:bCs/>
                <w:color w:val="FFFFFF"/>
                <w:sz w:val="20"/>
                <w:szCs w:val="20"/>
              </w:rPr>
              <w:t>Improvement</w:t>
            </w:r>
          </w:p>
        </w:tc>
      </w:tr>
      <w:tr w:rsidR="0023267F" w14:paraId="3835AF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51F5CC94" w14:textId="77777777" w:rsidR="0023267F" w:rsidRDefault="00000000">
            <w:r>
              <w:rPr>
                <w:b/>
                <w:bCs/>
                <w:sz w:val="20"/>
                <w:szCs w:val="20"/>
              </w:rPr>
              <w:t>Ethiopia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62759" w14:textId="77777777" w:rsidR="0023267F" w:rsidRDefault="00000000">
            <w:r>
              <w:rPr>
                <w:sz w:val="20"/>
                <w:szCs w:val="20"/>
              </w:rPr>
              <w:t>45.1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07C84" w14:textId="77777777" w:rsidR="0023267F" w:rsidRDefault="00000000">
            <w:r>
              <w:rPr>
                <w:sz w:val="20"/>
                <w:szCs w:val="20"/>
              </w:rPr>
              <w:t>67.3</w:t>
            </w:r>
          </w:p>
        </w:tc>
        <w:tc>
          <w:tcPr>
            <w:tcW w:w="23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3859F1C" w14:textId="77777777" w:rsidR="0023267F" w:rsidRDefault="00000000">
            <w:r>
              <w:rPr>
                <w:b/>
                <w:bCs/>
                <w:sz w:val="20"/>
                <w:szCs w:val="20"/>
              </w:rPr>
              <w:t>+22.2 years</w:t>
            </w:r>
          </w:p>
        </w:tc>
      </w:tr>
      <w:tr w:rsidR="0023267F" w14:paraId="73A9D2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7EA4CDB0" w14:textId="77777777" w:rsidR="0023267F" w:rsidRDefault="00000000">
            <w:r>
              <w:rPr>
                <w:b/>
                <w:bCs/>
                <w:sz w:val="20"/>
                <w:szCs w:val="20"/>
              </w:rPr>
              <w:t>Mozambique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3D0D3" w14:textId="77777777" w:rsidR="0023267F" w:rsidRDefault="00000000">
            <w:r>
              <w:rPr>
                <w:sz w:val="20"/>
                <w:szCs w:val="20"/>
              </w:rPr>
              <w:t>44.3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EFA1B" w14:textId="77777777" w:rsidR="0023267F" w:rsidRDefault="00000000">
            <w:r>
              <w:rPr>
                <w:sz w:val="20"/>
                <w:szCs w:val="20"/>
              </w:rPr>
              <w:t>63.6</w:t>
            </w:r>
          </w:p>
        </w:tc>
        <w:tc>
          <w:tcPr>
            <w:tcW w:w="23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86DB448" w14:textId="77777777" w:rsidR="0023267F" w:rsidRDefault="00000000">
            <w:r>
              <w:rPr>
                <w:b/>
                <w:bCs/>
                <w:sz w:val="20"/>
                <w:szCs w:val="20"/>
              </w:rPr>
              <w:t>+19.3 years</w:t>
            </w:r>
          </w:p>
        </w:tc>
      </w:tr>
      <w:tr w:rsidR="0023267F" w14:paraId="325910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5508AF21" w14:textId="77777777" w:rsidR="0023267F" w:rsidRDefault="00000000">
            <w:r>
              <w:rPr>
                <w:b/>
                <w:bCs/>
                <w:sz w:val="20"/>
                <w:szCs w:val="20"/>
              </w:rPr>
              <w:t>Bangladesh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368B8" w14:textId="77777777" w:rsidR="0023267F" w:rsidRDefault="00000000">
            <w:r>
              <w:rPr>
                <w:sz w:val="20"/>
                <w:szCs w:val="20"/>
              </w:rPr>
              <w:t>55.8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52B9E" w14:textId="77777777" w:rsidR="0023267F" w:rsidRDefault="00000000">
            <w:r>
              <w:rPr>
                <w:sz w:val="20"/>
                <w:szCs w:val="20"/>
              </w:rPr>
              <w:t>74.7</w:t>
            </w:r>
          </w:p>
        </w:tc>
        <w:tc>
          <w:tcPr>
            <w:tcW w:w="23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7CA71EE4" w14:textId="77777777" w:rsidR="0023267F" w:rsidRDefault="00000000">
            <w:r>
              <w:rPr>
                <w:b/>
                <w:bCs/>
                <w:sz w:val="20"/>
                <w:szCs w:val="20"/>
              </w:rPr>
              <w:t>+18.9 years</w:t>
            </w:r>
          </w:p>
        </w:tc>
      </w:tr>
      <w:tr w:rsidR="0023267F" w14:paraId="02F9A4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B127C" w14:textId="77777777" w:rsidR="0023267F" w:rsidRDefault="00000000">
            <w:r>
              <w:rPr>
                <w:sz w:val="20"/>
                <w:szCs w:val="20"/>
              </w:rPr>
              <w:t>India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0EEEB" w14:textId="77777777" w:rsidR="0023267F" w:rsidRDefault="00000000">
            <w:r>
              <w:rPr>
                <w:sz w:val="20"/>
                <w:szCs w:val="20"/>
              </w:rPr>
              <w:t>58.6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A9F56" w14:textId="77777777" w:rsidR="0023267F" w:rsidRDefault="00000000">
            <w:r>
              <w:rPr>
                <w:sz w:val="20"/>
                <w:szCs w:val="20"/>
              </w:rPr>
              <w:t>72.0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F8AB9" w14:textId="77777777" w:rsidR="0023267F" w:rsidRDefault="00000000">
            <w:r>
              <w:rPr>
                <w:sz w:val="20"/>
                <w:szCs w:val="20"/>
              </w:rPr>
              <w:t>+13.4 years</w:t>
            </w:r>
          </w:p>
        </w:tc>
      </w:tr>
      <w:tr w:rsidR="0023267F" w14:paraId="0A342C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95AD6" w14:textId="77777777" w:rsidR="0023267F" w:rsidRDefault="00000000">
            <w:r>
              <w:rPr>
                <w:sz w:val="20"/>
                <w:szCs w:val="20"/>
              </w:rPr>
              <w:t>South Korea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EA0CE" w14:textId="77777777" w:rsidR="0023267F" w:rsidRDefault="00000000">
            <w:r>
              <w:rPr>
                <w:sz w:val="20"/>
                <w:szCs w:val="20"/>
              </w:rPr>
              <w:t>71.0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BE03D" w14:textId="77777777" w:rsidR="0023267F" w:rsidRDefault="00000000">
            <w:r>
              <w:rPr>
                <w:sz w:val="20"/>
                <w:szCs w:val="20"/>
              </w:rPr>
              <w:t>84.3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68975" w14:textId="77777777" w:rsidR="0023267F" w:rsidRDefault="00000000">
            <w:r>
              <w:rPr>
                <w:sz w:val="20"/>
                <w:szCs w:val="20"/>
              </w:rPr>
              <w:t>+13.3 years</w:t>
            </w:r>
          </w:p>
        </w:tc>
      </w:tr>
      <w:tr w:rsidR="0023267F" w14:paraId="0F1BD2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EA52355" w14:textId="77777777" w:rsidR="0023267F" w:rsidRDefault="00000000">
            <w:r>
              <w:rPr>
                <w:color w:val="999999"/>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493118" w14:textId="77777777" w:rsidR="0023267F" w:rsidRDefault="00000000">
            <w:r>
              <w:rPr>
                <w:color w:val="999999"/>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ED4EEB" w14:textId="77777777" w:rsidR="0023267F" w:rsidRDefault="00000000">
            <w:r>
              <w:rPr>
                <w:color w:val="999999"/>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4F9681C" w14:textId="77777777" w:rsidR="0023267F" w:rsidRDefault="00000000">
            <w:r>
              <w:rPr>
                <w:color w:val="999999"/>
                <w:sz w:val="20"/>
                <w:szCs w:val="20"/>
              </w:rPr>
              <w:t>•••</w:t>
            </w:r>
          </w:p>
        </w:tc>
      </w:tr>
      <w:tr w:rsidR="0023267F" w14:paraId="5810FE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06AF6" w14:textId="77777777" w:rsidR="0023267F" w:rsidRDefault="00000000">
            <w:r>
              <w:rPr>
                <w:sz w:val="20"/>
                <w:szCs w:val="20"/>
              </w:rPr>
              <w:t>United States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43217" w14:textId="77777777" w:rsidR="0023267F" w:rsidRDefault="00000000">
            <w:r>
              <w:rPr>
                <w:sz w:val="20"/>
                <w:szCs w:val="20"/>
              </w:rPr>
              <w:t>75.4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26437" w14:textId="77777777" w:rsidR="0023267F" w:rsidRDefault="00000000">
            <w:r>
              <w:rPr>
                <w:sz w:val="20"/>
                <w:szCs w:val="20"/>
              </w:rPr>
              <w:t>79.3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B4CE1" w14:textId="77777777" w:rsidR="0023267F" w:rsidRDefault="00000000">
            <w:r>
              <w:rPr>
                <w:sz w:val="20"/>
                <w:szCs w:val="20"/>
              </w:rPr>
              <w:t>+3.9 years</w:t>
            </w:r>
          </w:p>
        </w:tc>
      </w:tr>
      <w:tr w:rsidR="0023267F" w14:paraId="5E471E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B69EB" w14:textId="77777777" w:rsidR="0023267F" w:rsidRDefault="00000000">
            <w:r>
              <w:rPr>
                <w:sz w:val="20"/>
                <w:szCs w:val="20"/>
              </w:rPr>
              <w:t>South Africa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B0E6D" w14:textId="77777777" w:rsidR="0023267F" w:rsidRDefault="00000000">
            <w:r>
              <w:rPr>
                <w:sz w:val="20"/>
                <w:szCs w:val="20"/>
              </w:rPr>
              <w:t>62.9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52BF6" w14:textId="77777777" w:rsidR="0023267F" w:rsidRDefault="00000000">
            <w:r>
              <w:rPr>
                <w:sz w:val="20"/>
                <w:szCs w:val="20"/>
              </w:rPr>
              <w:t>66.1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45754" w14:textId="77777777" w:rsidR="0023267F" w:rsidRDefault="00000000">
            <w:r>
              <w:rPr>
                <w:sz w:val="20"/>
                <w:szCs w:val="20"/>
              </w:rPr>
              <w:t>+3.2 years</w:t>
            </w:r>
          </w:p>
        </w:tc>
      </w:tr>
    </w:tbl>
    <w:p w14:paraId="697C91D8" w14:textId="77777777" w:rsidR="0023267F" w:rsidRDefault="0023267F">
      <w:pPr>
        <w:spacing w:after="120"/>
      </w:pPr>
    </w:p>
    <w:p w14:paraId="6AF405AD" w14:textId="77777777" w:rsidR="0023267F" w:rsidRDefault="00000000">
      <w:pPr>
        <w:spacing w:after="160"/>
      </w:pPr>
      <w:r>
        <w:rPr>
          <w:b/>
          <w:bCs/>
          <w:color w:val="1F4E79"/>
        </w:rPr>
        <w:t xml:space="preserve">Key Insight: </w:t>
      </w:r>
      <w:r>
        <w:t>Ethiopia gained 22.2 years of life expectancy — nearly an entire generation. South Africa’s unusually low improvement (+3.2 years) despite being upper-middle income is attributed to the devastating impact of the HIV/AIDS epidemic in the 1990s and 2000s, which temporarily reversed life expectancy gains. The United States also shows a relatively modest gain (+3.9 years), partly influenced by the opioid crisis and COVID-19.</w:t>
      </w:r>
    </w:p>
    <w:p w14:paraId="2E8AA181" w14:textId="77777777" w:rsidR="0023267F" w:rsidRDefault="00000000">
      <w:pPr>
        <w:pStyle w:val="Heading1"/>
      </w:pPr>
      <w:r>
        <w:lastRenderedPageBreak/>
        <w:t>Finding 4: China Overtook the USA as the World’s Largest Emitter</w:t>
      </w:r>
    </w:p>
    <w:p w14:paraId="17629BD2" w14:textId="77777777" w:rsidR="0023267F" w:rsidRDefault="00000000">
      <w:pPr>
        <w:spacing w:after="160"/>
      </w:pPr>
      <w:r>
        <w:t>One of the most significant structural shifts captured in the data is China’s dramatic rise in total CO2 emissions, overtaking the United States between 2005 and 2010.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23267F" w14:paraId="574CEC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00857B" w14:textId="77777777" w:rsidR="0023267F" w:rsidRDefault="00000000">
            <w:r>
              <w:rPr>
                <w:b/>
                <w:bCs/>
                <w:color w:val="FFFFFF"/>
                <w:sz w:val="20"/>
                <w:szCs w:val="20"/>
              </w:rPr>
              <w:t>Country</w:t>
            </w:r>
          </w:p>
        </w:tc>
        <w:tc>
          <w:tcPr>
            <w:tcW w:w="18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0D9061" w14:textId="77777777" w:rsidR="0023267F" w:rsidRDefault="00000000">
            <w:r>
              <w:rPr>
                <w:b/>
                <w:bCs/>
                <w:color w:val="FFFFFF"/>
                <w:sz w:val="20"/>
                <w:szCs w:val="20"/>
              </w:rPr>
              <w:t>1990 (Mt)</w:t>
            </w:r>
          </w:p>
        </w:tc>
        <w:tc>
          <w:tcPr>
            <w:tcW w:w="18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68CB22" w14:textId="77777777" w:rsidR="0023267F" w:rsidRDefault="00000000">
            <w:r>
              <w:rPr>
                <w:b/>
                <w:bCs/>
                <w:color w:val="FFFFFF"/>
                <w:sz w:val="20"/>
                <w:szCs w:val="20"/>
              </w:rPr>
              <w:t>2000 (Mt)</w:t>
            </w:r>
          </w:p>
        </w:tc>
        <w:tc>
          <w:tcPr>
            <w:tcW w:w="18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458E6D" w14:textId="77777777" w:rsidR="0023267F" w:rsidRDefault="00000000">
            <w:r>
              <w:rPr>
                <w:b/>
                <w:bCs/>
                <w:color w:val="FFFFFF"/>
                <w:sz w:val="20"/>
                <w:szCs w:val="20"/>
              </w:rPr>
              <w:t>2010 (Mt)</w:t>
            </w:r>
          </w:p>
        </w:tc>
        <w:tc>
          <w:tcPr>
            <w:tcW w:w="18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75B27A" w14:textId="77777777" w:rsidR="0023267F" w:rsidRDefault="00000000">
            <w:r>
              <w:rPr>
                <w:b/>
                <w:bCs/>
                <w:color w:val="FFFFFF"/>
                <w:sz w:val="20"/>
                <w:szCs w:val="20"/>
              </w:rPr>
              <w:t>2023 (Mt)</w:t>
            </w:r>
          </w:p>
        </w:tc>
      </w:tr>
      <w:tr w:rsidR="0023267F" w14:paraId="6E6F4C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99B8D" w14:textId="77777777" w:rsidR="0023267F" w:rsidRDefault="00000000">
            <w:r>
              <w:rPr>
                <w:sz w:val="20"/>
                <w:szCs w:val="20"/>
              </w:rPr>
              <w:t>USA</w:t>
            </w:r>
          </w:p>
        </w:tc>
        <w:tc>
          <w:tcPr>
            <w:tcW w:w="189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34A1335C" w14:textId="77777777" w:rsidR="0023267F" w:rsidRDefault="00000000">
            <w:r>
              <w:rPr>
                <w:b/>
                <w:bCs/>
                <w:sz w:val="20"/>
                <w:szCs w:val="20"/>
              </w:rPr>
              <w:t>5,132</w:t>
            </w:r>
          </w:p>
        </w:tc>
        <w:tc>
          <w:tcPr>
            <w:tcW w:w="189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273C20AC" w14:textId="77777777" w:rsidR="0023267F" w:rsidRDefault="00000000">
            <w:r>
              <w:rPr>
                <w:b/>
                <w:bCs/>
                <w:sz w:val="20"/>
                <w:szCs w:val="20"/>
              </w:rPr>
              <w:t>6,023</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E2E91" w14:textId="77777777" w:rsidR="0023267F" w:rsidRDefault="00000000">
            <w:r>
              <w:rPr>
                <w:sz w:val="20"/>
                <w:szCs w:val="20"/>
              </w:rPr>
              <w:t>5,669</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D4079" w14:textId="77777777" w:rsidR="0023267F" w:rsidRDefault="00000000">
            <w:r>
              <w:rPr>
                <w:sz w:val="20"/>
                <w:szCs w:val="20"/>
              </w:rPr>
              <w:t>4,918</w:t>
            </w:r>
          </w:p>
        </w:tc>
      </w:tr>
      <w:tr w:rsidR="0023267F" w14:paraId="167259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8152A" w14:textId="77777777" w:rsidR="0023267F" w:rsidRDefault="00000000">
            <w:r>
              <w:rPr>
                <w:sz w:val="20"/>
                <w:szCs w:val="20"/>
              </w:rPr>
              <w:t>China</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0D515" w14:textId="77777777" w:rsidR="0023267F" w:rsidRDefault="00000000">
            <w:r>
              <w:rPr>
                <w:sz w:val="20"/>
                <w:szCs w:val="20"/>
              </w:rPr>
              <w:t>2,484</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B64E4" w14:textId="77777777" w:rsidR="0023267F" w:rsidRDefault="00000000">
            <w:r>
              <w:rPr>
                <w:sz w:val="20"/>
                <w:szCs w:val="20"/>
              </w:rPr>
              <w:t>3,644</w:t>
            </w:r>
          </w:p>
        </w:tc>
        <w:tc>
          <w:tcPr>
            <w:tcW w:w="189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65DA45A2" w14:textId="77777777" w:rsidR="0023267F" w:rsidRDefault="00000000">
            <w:r>
              <w:rPr>
                <w:b/>
                <w:bCs/>
                <w:sz w:val="20"/>
                <w:szCs w:val="20"/>
              </w:rPr>
              <w:t>8,610</w:t>
            </w:r>
          </w:p>
        </w:tc>
        <w:tc>
          <w:tcPr>
            <w:tcW w:w="189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1AE4AA5" w14:textId="77777777" w:rsidR="0023267F" w:rsidRDefault="00000000">
            <w:r>
              <w:rPr>
                <w:b/>
                <w:bCs/>
                <w:sz w:val="20"/>
                <w:szCs w:val="20"/>
              </w:rPr>
              <w:t>12,172</w:t>
            </w:r>
          </w:p>
        </w:tc>
      </w:tr>
    </w:tbl>
    <w:p w14:paraId="3BEFFB71" w14:textId="77777777" w:rsidR="0023267F" w:rsidRDefault="0023267F">
      <w:pPr>
        <w:spacing w:after="120"/>
      </w:pPr>
    </w:p>
    <w:p w14:paraId="008DE696" w14:textId="77777777" w:rsidR="0023267F" w:rsidRDefault="00000000">
      <w:pPr>
        <w:spacing w:after="160"/>
      </w:pPr>
      <w:r>
        <w:rPr>
          <w:b/>
          <w:bCs/>
          <w:color w:val="1F4E79"/>
        </w:rPr>
        <w:t xml:space="preserve">Key Insight: </w:t>
      </w:r>
      <w:r>
        <w:t>China’s total CO2 emissions grew nearly 5x from 2,484 Mt in 1990 to 12,172 Mt in 2023, driven by rapid industrialization and urbanization. Meanwhile, US emissions peaked around 2000 and have been declining, falling from 6,023 Mt to 4,918 Mt. However, on a per-capita basis, the USA still emits roughly 3.7 times more per person than China, highlighting the distinction between total and per-capita responsibility.</w:t>
      </w:r>
    </w:p>
    <w:p w14:paraId="5ED3B55F" w14:textId="77777777" w:rsidR="0023267F" w:rsidRDefault="00000000">
      <w:pPr>
        <w:pStyle w:val="Heading1"/>
      </w:pPr>
      <w:r>
        <w:t>Data Quality Notes</w:t>
      </w:r>
    </w:p>
    <w:p w14:paraId="7AE1F625" w14:textId="77777777" w:rsidR="0023267F" w:rsidRDefault="00000000">
      <w:pPr>
        <w:pStyle w:val="ListParagraph"/>
        <w:numPr>
          <w:ilvl w:val="0"/>
          <w:numId w:val="2"/>
        </w:numPr>
        <w:spacing w:after="80"/>
      </w:pPr>
      <w:r>
        <w:rPr>
          <w:b/>
          <w:bCs/>
        </w:rPr>
        <w:t xml:space="preserve">Missing Data: </w:t>
      </w:r>
      <w:r>
        <w:t>Mozambique GDP per capita for 1990 is absent due to the ongoing civil war. This is the only missing value in the final dataset (713 of 714 cells populated for GDP).</w:t>
      </w:r>
    </w:p>
    <w:p w14:paraId="49ACDFAE" w14:textId="77777777" w:rsidR="0023267F" w:rsidRDefault="00000000">
      <w:pPr>
        <w:pStyle w:val="ListParagraph"/>
        <w:numPr>
          <w:ilvl w:val="0"/>
          <w:numId w:val="2"/>
        </w:numPr>
        <w:spacing w:after="80"/>
      </w:pPr>
      <w:r>
        <w:rPr>
          <w:b/>
          <w:bCs/>
        </w:rPr>
        <w:t xml:space="preserve">Join Strategy: </w:t>
      </w:r>
      <w:r>
        <w:t>ISO country codes were used as the primary join key across all four datasets. LEFT JOINs were used to preserve all country-year combinations even where individual metrics were unavailable.</w:t>
      </w:r>
    </w:p>
    <w:p w14:paraId="080DE1F8" w14:textId="77777777" w:rsidR="0023267F" w:rsidRDefault="00000000">
      <w:pPr>
        <w:pStyle w:val="ListParagraph"/>
        <w:numPr>
          <w:ilvl w:val="0"/>
          <w:numId w:val="2"/>
        </w:numPr>
        <w:spacing w:after="80"/>
      </w:pPr>
      <w:r>
        <w:rPr>
          <w:b/>
          <w:bCs/>
        </w:rPr>
        <w:t xml:space="preserve">No Extrapolation: </w:t>
      </w:r>
      <w:r>
        <w:t>No values were invented, interpolated, or estimated. All NULL values represent genuinely missing data from the source.</w:t>
      </w:r>
    </w:p>
    <w:p w14:paraId="17A28CB6" w14:textId="77777777" w:rsidR="0023267F" w:rsidRDefault="00000000">
      <w:pPr>
        <w:pStyle w:val="ListParagraph"/>
        <w:numPr>
          <w:ilvl w:val="0"/>
          <w:numId w:val="2"/>
        </w:numPr>
        <w:spacing w:after="80"/>
      </w:pPr>
      <w:r>
        <w:rPr>
          <w:b/>
          <w:bCs/>
        </w:rPr>
        <w:t xml:space="preserve">Non-Country Entities: </w:t>
      </w:r>
      <w:r>
        <w:t>Regional aggregates (e.g., “World,” “High-income countries,” “Asia”) were filtered out from both OWID and World Bank datasets using ISO code validation and a curated exclusion list of 49 World Bank aggregate codes.</w:t>
      </w:r>
    </w:p>
    <w:p w14:paraId="51FCDCA3" w14:textId="77777777" w:rsidR="0023267F" w:rsidRDefault="00000000">
      <w:pPr>
        <w:pStyle w:val="ListParagraph"/>
        <w:numPr>
          <w:ilvl w:val="0"/>
          <w:numId w:val="2"/>
        </w:numPr>
        <w:spacing w:after="160"/>
      </w:pPr>
      <w:r>
        <w:rPr>
          <w:b/>
          <w:bCs/>
        </w:rPr>
        <w:t xml:space="preserve">Currency: </w:t>
      </w:r>
      <w:r>
        <w:t>GDP per capita is in current US dollars (not adjusted for inflation). Analysts conducting time-series comparisons should consider applying a deflator for constant-dollar analysis.</w:t>
      </w:r>
    </w:p>
    <w:p w14:paraId="6CA92DBB" w14:textId="77777777" w:rsidR="0023267F" w:rsidRDefault="00000000">
      <w:pPr>
        <w:pStyle w:val="Heading1"/>
      </w:pPr>
      <w:r>
        <w:t>Recommendations for Further Analysis</w:t>
      </w:r>
    </w:p>
    <w:p w14:paraId="314C5AF1" w14:textId="77777777" w:rsidR="0023267F" w:rsidRDefault="00000000">
      <w:pPr>
        <w:pStyle w:val="ListParagraph"/>
        <w:numPr>
          <w:ilvl w:val="0"/>
          <w:numId w:val="3"/>
        </w:numPr>
        <w:spacing w:after="80"/>
      </w:pPr>
      <w:r>
        <w:rPr>
          <w:b/>
          <w:bCs/>
        </w:rPr>
        <w:t xml:space="preserve">Decoupling Analysis: </w:t>
      </w:r>
      <w:r>
        <w:t>Investigate which countries have successfully grown GDP while reducing emissions (UK, Germany). Their policy frameworks could inform recommendations.</w:t>
      </w:r>
    </w:p>
    <w:p w14:paraId="59499AB4" w14:textId="77777777" w:rsidR="0023267F" w:rsidRDefault="00000000">
      <w:pPr>
        <w:pStyle w:val="ListParagraph"/>
        <w:numPr>
          <w:ilvl w:val="0"/>
          <w:numId w:val="3"/>
        </w:numPr>
        <w:spacing w:after="80"/>
      </w:pPr>
      <w:r>
        <w:rPr>
          <w:b/>
          <w:bCs/>
        </w:rPr>
        <w:t xml:space="preserve">Per-Capita vs Total: </w:t>
      </w:r>
      <w:r>
        <w:t>Policy recommendations should clearly distinguish between total emissions (relevant for climate targets) and per-capita emissions (relevant for equity discussions).</w:t>
      </w:r>
    </w:p>
    <w:p w14:paraId="77C0CC58" w14:textId="77777777" w:rsidR="0023267F" w:rsidRDefault="00000000">
      <w:pPr>
        <w:pStyle w:val="ListParagraph"/>
        <w:numPr>
          <w:ilvl w:val="0"/>
          <w:numId w:val="3"/>
        </w:numPr>
        <w:spacing w:after="80"/>
      </w:pPr>
      <w:r>
        <w:rPr>
          <w:b/>
          <w:bCs/>
        </w:rPr>
        <w:t xml:space="preserve">South Africa Deep Dive: </w:t>
      </w:r>
      <w:r>
        <w:t>South Africa is an outlier with high per-capita emissions (8.10t) despite low GDP ($5,271). This is driven by heavy coal dependence and merits a dedicated case study.</w:t>
      </w:r>
    </w:p>
    <w:p w14:paraId="3A6C4DD2" w14:textId="77777777" w:rsidR="0023267F" w:rsidRDefault="00000000">
      <w:pPr>
        <w:pStyle w:val="ListParagraph"/>
        <w:numPr>
          <w:ilvl w:val="0"/>
          <w:numId w:val="3"/>
        </w:numPr>
        <w:spacing w:after="160"/>
      </w:pPr>
      <w:r>
        <w:rPr>
          <w:b/>
          <w:bCs/>
        </w:rPr>
        <w:lastRenderedPageBreak/>
        <w:t xml:space="preserve">Inflation Adjustment: </w:t>
      </w:r>
      <w:r>
        <w:t>Convert GDP per capita to constant 2015 US dollars for more accurate cross-year comparisons.</w:t>
      </w:r>
    </w:p>
    <w:p w14:paraId="67F242E2" w14:textId="77777777" w:rsidR="0023267F" w:rsidRDefault="00000000">
      <w:pPr>
        <w:pBdr>
          <w:top w:val="single" w:sz="8" w:space="1" w:color="1F4E79"/>
        </w:pBdr>
        <w:spacing w:before="400"/>
        <w:jc w:val="center"/>
      </w:pPr>
      <w:r>
        <w:rPr>
          <w:i/>
          <w:iCs/>
          <w:color w:val="888888"/>
          <w:sz w:val="20"/>
          <w:szCs w:val="20"/>
        </w:rPr>
        <w:t xml:space="preserve">Prepared by Independent Data Analytics </w:t>
      </w:r>
      <w:proofErr w:type="gramStart"/>
      <w:r>
        <w:rPr>
          <w:i/>
          <w:iCs/>
          <w:color w:val="888888"/>
          <w:sz w:val="20"/>
          <w:szCs w:val="20"/>
        </w:rPr>
        <w:t>Consultant  |</w:t>
      </w:r>
      <w:proofErr w:type="gramEnd"/>
      <w:r>
        <w:rPr>
          <w:i/>
          <w:iCs/>
          <w:color w:val="888888"/>
          <w:sz w:val="20"/>
          <w:szCs w:val="20"/>
        </w:rPr>
        <w:t xml:space="preserve">  March 2026</w:t>
      </w:r>
    </w:p>
    <w:sectPr w:rsidR="002326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033A3" w14:textId="77777777" w:rsidR="002E30F0" w:rsidRDefault="002E30F0">
      <w:r>
        <w:separator/>
      </w:r>
    </w:p>
  </w:endnote>
  <w:endnote w:type="continuationSeparator" w:id="0">
    <w:p w14:paraId="2A3DD46B" w14:textId="77777777" w:rsidR="002E30F0" w:rsidRDefault="002E3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CE37" w14:textId="77777777" w:rsidR="0023267F"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171B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171B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778AC" w14:textId="77777777" w:rsidR="002E30F0" w:rsidRDefault="002E30F0">
      <w:r>
        <w:separator/>
      </w:r>
    </w:p>
  </w:footnote>
  <w:footnote w:type="continuationSeparator" w:id="0">
    <w:p w14:paraId="23563E8E" w14:textId="77777777" w:rsidR="002E30F0" w:rsidRDefault="002E3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2FB2" w14:textId="77777777" w:rsidR="0023267F" w:rsidRDefault="00000000">
    <w:pPr>
      <w:pBdr>
        <w:bottom w:val="single" w:sz="6" w:space="1" w:color="1F4E79"/>
      </w:pBdr>
      <w:jc w:val="right"/>
    </w:pPr>
    <w:r>
      <w:rPr>
        <w:i/>
        <w:iCs/>
        <w:color w:val="888888"/>
        <w:sz w:val="18"/>
        <w:szCs w:val="18"/>
      </w:rPr>
      <w:t xml:space="preserve">Global Development &amp; Climate </w:t>
    </w:r>
    <w:proofErr w:type="gramStart"/>
    <w:r>
      <w:rPr>
        <w:i/>
        <w:iCs/>
        <w:color w:val="888888"/>
        <w:sz w:val="18"/>
        <w:szCs w:val="18"/>
      </w:rPr>
      <w:t>Tracker  |</w:t>
    </w:r>
    <w:proofErr w:type="gramEnd"/>
    <w:r>
      <w:rPr>
        <w:i/>
        <w:iCs/>
        <w:color w:val="888888"/>
        <w:sz w:val="18"/>
        <w:szCs w:val="18"/>
      </w:rPr>
      <w:t xml:space="preserve">  Summary of Findings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16262"/>
    <w:multiLevelType w:val="hybridMultilevel"/>
    <w:tmpl w:val="1318FFF8"/>
    <w:lvl w:ilvl="0" w:tplc="833CFF84">
      <w:start w:val="1"/>
      <w:numFmt w:val="decimal"/>
      <w:lvlText w:val="%1."/>
      <w:lvlJc w:val="left"/>
      <w:pPr>
        <w:ind w:left="720" w:hanging="360"/>
      </w:pPr>
    </w:lvl>
    <w:lvl w:ilvl="1" w:tplc="1B34E5F8">
      <w:numFmt w:val="decimal"/>
      <w:lvlText w:val=""/>
      <w:lvlJc w:val="left"/>
    </w:lvl>
    <w:lvl w:ilvl="2" w:tplc="1BD651DA">
      <w:numFmt w:val="decimal"/>
      <w:lvlText w:val=""/>
      <w:lvlJc w:val="left"/>
    </w:lvl>
    <w:lvl w:ilvl="3" w:tplc="93324ADA">
      <w:numFmt w:val="decimal"/>
      <w:lvlText w:val=""/>
      <w:lvlJc w:val="left"/>
    </w:lvl>
    <w:lvl w:ilvl="4" w:tplc="F2729688">
      <w:numFmt w:val="decimal"/>
      <w:lvlText w:val=""/>
      <w:lvlJc w:val="left"/>
    </w:lvl>
    <w:lvl w:ilvl="5" w:tplc="82B86292">
      <w:numFmt w:val="decimal"/>
      <w:lvlText w:val=""/>
      <w:lvlJc w:val="left"/>
    </w:lvl>
    <w:lvl w:ilvl="6" w:tplc="EC728B8A">
      <w:numFmt w:val="decimal"/>
      <w:lvlText w:val=""/>
      <w:lvlJc w:val="left"/>
    </w:lvl>
    <w:lvl w:ilvl="7" w:tplc="CBC00AC6">
      <w:numFmt w:val="decimal"/>
      <w:lvlText w:val=""/>
      <w:lvlJc w:val="left"/>
    </w:lvl>
    <w:lvl w:ilvl="8" w:tplc="CCE03D02">
      <w:numFmt w:val="decimal"/>
      <w:lvlText w:val=""/>
      <w:lvlJc w:val="left"/>
    </w:lvl>
  </w:abstractNum>
  <w:abstractNum w:abstractNumId="1" w15:restartNumberingAfterBreak="0">
    <w:nsid w:val="614147A5"/>
    <w:multiLevelType w:val="hybridMultilevel"/>
    <w:tmpl w:val="B01CA37C"/>
    <w:lvl w:ilvl="0" w:tplc="538EC16C">
      <w:start w:val="1"/>
      <w:numFmt w:val="bullet"/>
      <w:lvlText w:val="•"/>
      <w:lvlJc w:val="left"/>
      <w:pPr>
        <w:ind w:left="720" w:hanging="360"/>
      </w:pPr>
    </w:lvl>
    <w:lvl w:ilvl="1" w:tplc="F31E64B6">
      <w:numFmt w:val="decimal"/>
      <w:lvlText w:val=""/>
      <w:lvlJc w:val="left"/>
    </w:lvl>
    <w:lvl w:ilvl="2" w:tplc="165405BE">
      <w:numFmt w:val="decimal"/>
      <w:lvlText w:val=""/>
      <w:lvlJc w:val="left"/>
    </w:lvl>
    <w:lvl w:ilvl="3" w:tplc="C910EEBC">
      <w:numFmt w:val="decimal"/>
      <w:lvlText w:val=""/>
      <w:lvlJc w:val="left"/>
    </w:lvl>
    <w:lvl w:ilvl="4" w:tplc="492A385A">
      <w:numFmt w:val="decimal"/>
      <w:lvlText w:val=""/>
      <w:lvlJc w:val="left"/>
    </w:lvl>
    <w:lvl w:ilvl="5" w:tplc="25685948">
      <w:numFmt w:val="decimal"/>
      <w:lvlText w:val=""/>
      <w:lvlJc w:val="left"/>
    </w:lvl>
    <w:lvl w:ilvl="6" w:tplc="97260700">
      <w:numFmt w:val="decimal"/>
      <w:lvlText w:val=""/>
      <w:lvlJc w:val="left"/>
    </w:lvl>
    <w:lvl w:ilvl="7" w:tplc="E0AA8CB8">
      <w:numFmt w:val="decimal"/>
      <w:lvlText w:val=""/>
      <w:lvlJc w:val="left"/>
    </w:lvl>
    <w:lvl w:ilvl="8" w:tplc="EA986DBA">
      <w:numFmt w:val="decimal"/>
      <w:lvlText w:val=""/>
      <w:lvlJc w:val="left"/>
    </w:lvl>
  </w:abstractNum>
  <w:abstractNum w:abstractNumId="2" w15:restartNumberingAfterBreak="0">
    <w:nsid w:val="6BC07157"/>
    <w:multiLevelType w:val="hybridMultilevel"/>
    <w:tmpl w:val="D772AD62"/>
    <w:lvl w:ilvl="0" w:tplc="0336A382">
      <w:start w:val="1"/>
      <w:numFmt w:val="bullet"/>
      <w:lvlText w:val="●"/>
      <w:lvlJc w:val="left"/>
      <w:pPr>
        <w:ind w:left="720" w:hanging="360"/>
      </w:pPr>
    </w:lvl>
    <w:lvl w:ilvl="1" w:tplc="1DD4CDC2">
      <w:start w:val="1"/>
      <w:numFmt w:val="bullet"/>
      <w:lvlText w:val="○"/>
      <w:lvlJc w:val="left"/>
      <w:pPr>
        <w:ind w:left="1440" w:hanging="360"/>
      </w:pPr>
    </w:lvl>
    <w:lvl w:ilvl="2" w:tplc="057A90E6">
      <w:start w:val="1"/>
      <w:numFmt w:val="bullet"/>
      <w:lvlText w:val="■"/>
      <w:lvlJc w:val="left"/>
      <w:pPr>
        <w:ind w:left="2160" w:hanging="360"/>
      </w:pPr>
    </w:lvl>
    <w:lvl w:ilvl="3" w:tplc="55145600">
      <w:start w:val="1"/>
      <w:numFmt w:val="bullet"/>
      <w:lvlText w:val="●"/>
      <w:lvlJc w:val="left"/>
      <w:pPr>
        <w:ind w:left="2880" w:hanging="360"/>
      </w:pPr>
    </w:lvl>
    <w:lvl w:ilvl="4" w:tplc="AE4C2B86">
      <w:start w:val="1"/>
      <w:numFmt w:val="bullet"/>
      <w:lvlText w:val="○"/>
      <w:lvlJc w:val="left"/>
      <w:pPr>
        <w:ind w:left="3600" w:hanging="360"/>
      </w:pPr>
    </w:lvl>
    <w:lvl w:ilvl="5" w:tplc="2BA0245A">
      <w:start w:val="1"/>
      <w:numFmt w:val="bullet"/>
      <w:lvlText w:val="■"/>
      <w:lvlJc w:val="left"/>
      <w:pPr>
        <w:ind w:left="4320" w:hanging="360"/>
      </w:pPr>
    </w:lvl>
    <w:lvl w:ilvl="6" w:tplc="143A7BCC">
      <w:start w:val="1"/>
      <w:numFmt w:val="bullet"/>
      <w:lvlText w:val="●"/>
      <w:lvlJc w:val="left"/>
      <w:pPr>
        <w:ind w:left="5040" w:hanging="360"/>
      </w:pPr>
    </w:lvl>
    <w:lvl w:ilvl="7" w:tplc="D3FE6A56">
      <w:start w:val="1"/>
      <w:numFmt w:val="bullet"/>
      <w:lvlText w:val="●"/>
      <w:lvlJc w:val="left"/>
      <w:pPr>
        <w:ind w:left="5760" w:hanging="360"/>
      </w:pPr>
    </w:lvl>
    <w:lvl w:ilvl="8" w:tplc="05525566">
      <w:start w:val="1"/>
      <w:numFmt w:val="bullet"/>
      <w:lvlText w:val="●"/>
      <w:lvlJc w:val="left"/>
      <w:pPr>
        <w:ind w:left="6480" w:hanging="360"/>
      </w:pPr>
    </w:lvl>
  </w:abstractNum>
  <w:num w:numId="1" w16cid:durableId="212934083">
    <w:abstractNumId w:val="2"/>
    <w:lvlOverride w:ilvl="0">
      <w:startOverride w:val="1"/>
    </w:lvlOverride>
  </w:num>
  <w:num w:numId="2" w16cid:durableId="1299336075">
    <w:abstractNumId w:val="1"/>
    <w:lvlOverride w:ilvl="0">
      <w:startOverride w:val="1"/>
    </w:lvlOverride>
  </w:num>
  <w:num w:numId="3" w16cid:durableId="1784957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67F"/>
    <w:rsid w:val="002171BE"/>
    <w:rsid w:val="0023267F"/>
    <w:rsid w:val="002E30F0"/>
    <w:rsid w:val="00B17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B8CC"/>
  <w15:docId w15:val="{628ADEB5-002D-41DA-A543-6F34BDA8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863</Words>
  <Characters>4968</Characters>
  <Application>Microsoft Office Word</Application>
  <DocSecurity>0</DocSecurity>
  <Lines>204</Lines>
  <Paragraphs>144</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Doppalapudi, Harshith</cp:lastModifiedBy>
  <cp:revision>2</cp:revision>
  <dcterms:created xsi:type="dcterms:W3CDTF">2026-03-20T19:54:00Z</dcterms:created>
  <dcterms:modified xsi:type="dcterms:W3CDTF">2026-03-20T19:56:00Z</dcterms:modified>
</cp:coreProperties>
</file>