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4EC01F" w14:textId="77777777" w:rsidR="00C25A6F" w:rsidRPr="00C25A6F" w:rsidRDefault="00C25A6F" w:rsidP="00C25A6F">
      <w:pPr>
        <w:spacing w:line="360" w:lineRule="auto"/>
        <w:jc w:val="center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REQUERIMIENTO DE PROYECTO: SISTEMA DE GESTIÓN DE PROSPECTOS Y VENTAS PARA EMPRESA AUTOMOTRIZ</w:t>
      </w:r>
    </w:p>
    <w:p w14:paraId="522D6829" w14:textId="77777777" w:rsidR="00C25A6F" w:rsidRPr="00C25A6F" w:rsidRDefault="00C25A6F" w:rsidP="00C25A6F">
      <w:p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  <w:b/>
          <w:bCs/>
        </w:rPr>
        <w:t>Curso:</w:t>
      </w:r>
      <w:r w:rsidRPr="00C25A6F">
        <w:rPr>
          <w:rFonts w:ascii="Arial" w:hAnsi="Arial" w:cs="Arial"/>
        </w:rPr>
        <w:t> Pruebas de Software</w:t>
      </w:r>
      <w:r w:rsidRPr="00C25A6F">
        <w:rPr>
          <w:rFonts w:ascii="Arial" w:hAnsi="Arial" w:cs="Arial"/>
        </w:rPr>
        <w:br/>
      </w:r>
      <w:r w:rsidRPr="00C25A6F">
        <w:rPr>
          <w:rFonts w:ascii="Arial" w:hAnsi="Arial" w:cs="Arial"/>
          <w:b/>
          <w:bCs/>
        </w:rPr>
        <w:t>Duración:</w:t>
      </w:r>
      <w:r w:rsidRPr="00C25A6F">
        <w:rPr>
          <w:rFonts w:ascii="Arial" w:hAnsi="Arial" w:cs="Arial"/>
        </w:rPr>
        <w:t> 2 semanas</w:t>
      </w:r>
      <w:r w:rsidRPr="00C25A6F">
        <w:rPr>
          <w:rFonts w:ascii="Arial" w:hAnsi="Arial" w:cs="Arial"/>
        </w:rPr>
        <w:br/>
      </w:r>
      <w:r w:rsidRPr="00C25A6F">
        <w:rPr>
          <w:rFonts w:ascii="Arial" w:hAnsi="Arial" w:cs="Arial"/>
          <w:b/>
          <w:bCs/>
        </w:rPr>
        <w:t>Cliente:</w:t>
      </w:r>
      <w:r w:rsidRPr="00C25A6F">
        <w:rPr>
          <w:rFonts w:ascii="Arial" w:hAnsi="Arial" w:cs="Arial"/>
        </w:rPr>
        <w:t> Empresa de venta de autos</w:t>
      </w:r>
    </w:p>
    <w:p w14:paraId="3301D353" w14:textId="7BE753CE" w:rsidR="00C25A6F" w:rsidRPr="00C25A6F" w:rsidRDefault="00C25A6F" w:rsidP="00C25A6F">
      <w:pPr>
        <w:spacing w:line="360" w:lineRule="auto"/>
        <w:rPr>
          <w:rFonts w:ascii="Arial" w:hAnsi="Arial" w:cs="Arial"/>
        </w:rPr>
      </w:pPr>
    </w:p>
    <w:p w14:paraId="6814D63D" w14:textId="77777777" w:rsidR="00C25A6F" w:rsidRPr="00C25A6F" w:rsidRDefault="00C25A6F" w:rsidP="00C25A6F">
      <w:pPr>
        <w:spacing w:line="360" w:lineRule="auto"/>
        <w:jc w:val="both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1. DESCRIPCIÓN DEL PROYECTO</w:t>
      </w:r>
    </w:p>
    <w:p w14:paraId="026BE01E" w14:textId="77777777" w:rsidR="00C25A6F" w:rsidRPr="00C25A6F" w:rsidRDefault="00C25A6F" w:rsidP="00C25A6F">
      <w:pPr>
        <w:spacing w:line="360" w:lineRule="auto"/>
        <w:jc w:val="both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1.1 Contexto del Negocio</w:t>
      </w:r>
    </w:p>
    <w:p w14:paraId="7F819F55" w14:textId="77777777" w:rsidR="00C25A6F" w:rsidRPr="00C25A6F" w:rsidRDefault="00C25A6F" w:rsidP="00C25A6F">
      <w:pPr>
        <w:spacing w:line="360" w:lineRule="auto"/>
        <w:jc w:val="both"/>
        <w:rPr>
          <w:rFonts w:ascii="Arial" w:hAnsi="Arial" w:cs="Arial"/>
        </w:rPr>
      </w:pPr>
      <w:r w:rsidRPr="00C25A6F">
        <w:rPr>
          <w:rFonts w:ascii="Arial" w:hAnsi="Arial" w:cs="Arial"/>
        </w:rPr>
        <w:t>El cliente opera en el sector automotriz y necesita un sistema que le permita gestionar su proceso comercial desde la prospección hasta el cierre de ventas, incluyendo la gestión de seguros vehiculares asociados a cada transacción .</w:t>
      </w:r>
    </w:p>
    <w:p w14:paraId="2ACA882D" w14:textId="77777777" w:rsidR="00C25A6F" w:rsidRPr="00C25A6F" w:rsidRDefault="00C25A6F" w:rsidP="00C25A6F">
      <w:pPr>
        <w:spacing w:line="360" w:lineRule="auto"/>
        <w:jc w:val="both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1.2 Objetivo General</w:t>
      </w:r>
    </w:p>
    <w:p w14:paraId="36D70056" w14:textId="77777777" w:rsidR="00C25A6F" w:rsidRPr="00C25A6F" w:rsidRDefault="00C25A6F" w:rsidP="00C25A6F">
      <w:pPr>
        <w:spacing w:line="360" w:lineRule="auto"/>
        <w:jc w:val="both"/>
        <w:rPr>
          <w:rFonts w:ascii="Arial" w:hAnsi="Arial" w:cs="Arial"/>
        </w:rPr>
      </w:pPr>
      <w:r w:rsidRPr="00C25A6F">
        <w:rPr>
          <w:rFonts w:ascii="Arial" w:hAnsi="Arial" w:cs="Arial"/>
        </w:rPr>
        <w:t>Desarrollar una aplicación web que permita:</w:t>
      </w:r>
    </w:p>
    <w:p w14:paraId="7134C2D9" w14:textId="77777777" w:rsidR="00C25A6F" w:rsidRPr="00C25A6F" w:rsidRDefault="00C25A6F" w:rsidP="00C25A6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C25A6F">
        <w:rPr>
          <w:rFonts w:ascii="Arial" w:hAnsi="Arial" w:cs="Arial"/>
        </w:rPr>
        <w:t>Gestionar el ciclo completo de prospectos y ventas de autos</w:t>
      </w:r>
    </w:p>
    <w:p w14:paraId="1023F659" w14:textId="77777777" w:rsidR="00C25A6F" w:rsidRPr="00C25A6F" w:rsidRDefault="00C25A6F" w:rsidP="00C25A6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C25A6F">
        <w:rPr>
          <w:rFonts w:ascii="Arial" w:hAnsi="Arial" w:cs="Arial"/>
        </w:rPr>
        <w:t>Administrar seguros vehiculares vinculados a cada venta</w:t>
      </w:r>
    </w:p>
    <w:p w14:paraId="4EAE5D04" w14:textId="77777777" w:rsidR="00C25A6F" w:rsidRPr="00C25A6F" w:rsidRDefault="00C25A6F" w:rsidP="00C25A6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C25A6F">
        <w:rPr>
          <w:rFonts w:ascii="Arial" w:hAnsi="Arial" w:cs="Arial"/>
        </w:rPr>
        <w:t>Automatizar procesos mediante n8n</w:t>
      </w:r>
    </w:p>
    <w:p w14:paraId="1233547F" w14:textId="77777777" w:rsidR="00C25A6F" w:rsidRPr="00C25A6F" w:rsidRDefault="00C25A6F" w:rsidP="00C25A6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C25A6F">
        <w:rPr>
          <w:rFonts w:ascii="Arial" w:hAnsi="Arial" w:cs="Arial"/>
        </w:rPr>
        <w:t>Visualizar un dashboard con indicadores clave de desempeño comercial</w:t>
      </w:r>
    </w:p>
    <w:p w14:paraId="563D5125" w14:textId="77777777" w:rsidR="00C25A6F" w:rsidRPr="00C25A6F" w:rsidRDefault="00C25A6F" w:rsidP="00C25A6F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C25A6F">
        <w:rPr>
          <w:rFonts w:ascii="Arial" w:hAnsi="Arial" w:cs="Arial"/>
        </w:rPr>
        <w:t>Soportar simulaciones de carga con 50 y 100 ventas simultáneas</w:t>
      </w:r>
    </w:p>
    <w:p w14:paraId="095EDD73" w14:textId="7486ED4F" w:rsidR="00C25A6F" w:rsidRPr="00C25A6F" w:rsidRDefault="00C25A6F" w:rsidP="00C25A6F">
      <w:pPr>
        <w:spacing w:line="360" w:lineRule="auto"/>
        <w:jc w:val="both"/>
        <w:rPr>
          <w:rFonts w:ascii="Arial" w:hAnsi="Arial" w:cs="Arial"/>
        </w:rPr>
      </w:pPr>
    </w:p>
    <w:p w14:paraId="17623290" w14:textId="77777777" w:rsidR="00C25A6F" w:rsidRPr="00C25A6F" w:rsidRDefault="00C25A6F" w:rsidP="00C25A6F">
      <w:pPr>
        <w:spacing w:line="360" w:lineRule="auto"/>
        <w:jc w:val="both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2. REQUERIMIENTOS FUNCIONALES</w:t>
      </w:r>
    </w:p>
    <w:p w14:paraId="2D3A711E" w14:textId="77777777" w:rsidR="00C25A6F" w:rsidRPr="00C25A6F" w:rsidRDefault="00C25A6F" w:rsidP="00C25A6F">
      <w:pPr>
        <w:spacing w:line="360" w:lineRule="auto"/>
        <w:jc w:val="both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2.1 Gestión de Prospectos</w:t>
      </w:r>
    </w:p>
    <w:p w14:paraId="36124538" w14:textId="77777777" w:rsidR="00C25A6F" w:rsidRPr="00C25A6F" w:rsidRDefault="00C25A6F" w:rsidP="00C25A6F">
      <w:pPr>
        <w:spacing w:line="360" w:lineRule="auto"/>
        <w:jc w:val="both"/>
        <w:rPr>
          <w:rFonts w:ascii="Arial" w:hAnsi="Arial" w:cs="Arial"/>
        </w:rPr>
      </w:pPr>
      <w:r w:rsidRPr="00C25A6F">
        <w:rPr>
          <w:rFonts w:ascii="Arial" w:hAnsi="Arial" w:cs="Arial"/>
        </w:rPr>
        <w:t>El sistema debe permitir:</w:t>
      </w:r>
    </w:p>
    <w:p w14:paraId="75F64D75" w14:textId="77777777" w:rsidR="00C25A6F" w:rsidRPr="00C25A6F" w:rsidRDefault="00C25A6F" w:rsidP="00C25A6F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C25A6F">
        <w:rPr>
          <w:rFonts w:ascii="Arial" w:hAnsi="Arial" w:cs="Arial"/>
        </w:rPr>
        <w:t>Registrar prospectos con datos de contacto e interés vehicular</w:t>
      </w:r>
    </w:p>
    <w:p w14:paraId="050672B9" w14:textId="77777777" w:rsidR="00C25A6F" w:rsidRPr="00C25A6F" w:rsidRDefault="00C25A6F" w:rsidP="00C25A6F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C25A6F">
        <w:rPr>
          <w:rFonts w:ascii="Arial" w:hAnsi="Arial" w:cs="Arial"/>
        </w:rPr>
        <w:t>Clasificar prospectos por etapa del embudo de ventas :</w:t>
      </w:r>
    </w:p>
    <w:p w14:paraId="636BE85D" w14:textId="77777777" w:rsidR="00C25A6F" w:rsidRPr="00C25A6F" w:rsidRDefault="00C25A6F" w:rsidP="00C25A6F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C25A6F">
        <w:rPr>
          <w:rFonts w:ascii="Arial" w:hAnsi="Arial" w:cs="Arial"/>
          <w:b/>
          <w:bCs/>
        </w:rPr>
        <w:t>Prospección inicial:</w:t>
      </w:r>
      <w:r w:rsidRPr="00C25A6F">
        <w:rPr>
          <w:rFonts w:ascii="Arial" w:hAnsi="Arial" w:cs="Arial"/>
        </w:rPr>
        <w:t> Primer contacto</w:t>
      </w:r>
    </w:p>
    <w:p w14:paraId="3DBE2ABA" w14:textId="77777777" w:rsidR="00C25A6F" w:rsidRPr="00C25A6F" w:rsidRDefault="00C25A6F" w:rsidP="00C25A6F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C25A6F">
        <w:rPr>
          <w:rFonts w:ascii="Arial" w:hAnsi="Arial" w:cs="Arial"/>
          <w:b/>
          <w:bCs/>
        </w:rPr>
        <w:t>Calificación:</w:t>
      </w:r>
      <w:r w:rsidRPr="00C25A6F">
        <w:rPr>
          <w:rFonts w:ascii="Arial" w:hAnsi="Arial" w:cs="Arial"/>
        </w:rPr>
        <w:t> Evaluación de interés y capacidad de compra</w:t>
      </w:r>
    </w:p>
    <w:p w14:paraId="4379ED79" w14:textId="77777777" w:rsidR="00C25A6F" w:rsidRPr="00C25A6F" w:rsidRDefault="00C25A6F" w:rsidP="00C25A6F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C25A6F">
        <w:rPr>
          <w:rFonts w:ascii="Arial" w:hAnsi="Arial" w:cs="Arial"/>
          <w:b/>
          <w:bCs/>
        </w:rPr>
        <w:t>Negociación:</w:t>
      </w:r>
      <w:r w:rsidRPr="00C25A6F">
        <w:rPr>
          <w:rFonts w:ascii="Arial" w:hAnsi="Arial" w:cs="Arial"/>
        </w:rPr>
        <w:t> Cotización y seguimiento</w:t>
      </w:r>
    </w:p>
    <w:p w14:paraId="379814DF" w14:textId="77777777" w:rsidR="00C25A6F" w:rsidRPr="00C25A6F" w:rsidRDefault="00C25A6F" w:rsidP="00C25A6F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</w:rPr>
      </w:pPr>
      <w:r w:rsidRPr="00C25A6F">
        <w:rPr>
          <w:rFonts w:ascii="Arial" w:hAnsi="Arial" w:cs="Arial"/>
          <w:b/>
          <w:bCs/>
        </w:rPr>
        <w:t>Cierre:</w:t>
      </w:r>
      <w:r w:rsidRPr="00C25A6F">
        <w:rPr>
          <w:rFonts w:ascii="Arial" w:hAnsi="Arial" w:cs="Arial"/>
        </w:rPr>
        <w:t> Venta efectiva o venta fallida</w:t>
      </w:r>
    </w:p>
    <w:p w14:paraId="606587A6" w14:textId="77777777" w:rsidR="00C25A6F" w:rsidRPr="00C25A6F" w:rsidRDefault="00C25A6F" w:rsidP="00C25A6F">
      <w:pPr>
        <w:spacing w:line="360" w:lineRule="auto"/>
        <w:jc w:val="both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2.2 Gestión de Ventas</w:t>
      </w:r>
    </w:p>
    <w:p w14:paraId="3211E6F0" w14:textId="77777777" w:rsidR="00C25A6F" w:rsidRPr="00C25A6F" w:rsidRDefault="00C25A6F" w:rsidP="00C25A6F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C25A6F">
        <w:rPr>
          <w:rFonts w:ascii="Arial" w:hAnsi="Arial" w:cs="Arial"/>
        </w:rPr>
        <w:t>Registrar ventas reales con datos del vehículo, cliente y monto</w:t>
      </w:r>
    </w:p>
    <w:p w14:paraId="73D553C9" w14:textId="77777777" w:rsidR="00C25A6F" w:rsidRPr="00C25A6F" w:rsidRDefault="00C25A6F" w:rsidP="00C25A6F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C25A6F">
        <w:rPr>
          <w:rFonts w:ascii="Arial" w:hAnsi="Arial" w:cs="Arial"/>
        </w:rPr>
        <w:t>Registrar ventas fallidas con motivo de pérdida </w:t>
      </w:r>
    </w:p>
    <w:p w14:paraId="59FC349D" w14:textId="77777777" w:rsidR="00C25A6F" w:rsidRPr="00C25A6F" w:rsidRDefault="00C25A6F" w:rsidP="00C25A6F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C25A6F">
        <w:rPr>
          <w:rFonts w:ascii="Arial" w:hAnsi="Arial" w:cs="Arial"/>
        </w:rPr>
        <w:lastRenderedPageBreak/>
        <w:t>Calcular tasa de conversión por etapa y por vendedor </w:t>
      </w:r>
    </w:p>
    <w:p w14:paraId="3B7B48C5" w14:textId="77777777" w:rsidR="00C25A6F" w:rsidRPr="00C25A6F" w:rsidRDefault="00C25A6F" w:rsidP="00C25A6F">
      <w:pPr>
        <w:spacing w:line="360" w:lineRule="auto"/>
        <w:jc w:val="both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2.3 Gestión de Seguros Vehiculares</w:t>
      </w:r>
    </w:p>
    <w:p w14:paraId="03A39053" w14:textId="77777777" w:rsidR="00C25A6F" w:rsidRPr="00C25A6F" w:rsidRDefault="00C25A6F" w:rsidP="00C25A6F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C25A6F">
        <w:rPr>
          <w:rFonts w:ascii="Arial" w:hAnsi="Arial" w:cs="Arial"/>
        </w:rPr>
        <w:t>Asociar pólizas de seguro a cada venta efectiva</w:t>
      </w:r>
    </w:p>
    <w:p w14:paraId="34E48310" w14:textId="77777777" w:rsidR="00C25A6F" w:rsidRPr="00C25A6F" w:rsidRDefault="00C25A6F" w:rsidP="00C25A6F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C25A6F">
        <w:rPr>
          <w:rFonts w:ascii="Arial" w:hAnsi="Arial" w:cs="Arial"/>
        </w:rPr>
        <w:t>Registrar tipo de seguro, prima esperada y prima real </w:t>
      </w:r>
    </w:p>
    <w:p w14:paraId="3D84DE85" w14:textId="77777777" w:rsidR="00C25A6F" w:rsidRPr="00C25A6F" w:rsidRDefault="00C25A6F" w:rsidP="00C25A6F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C25A6F">
        <w:rPr>
          <w:rFonts w:ascii="Arial" w:hAnsi="Arial" w:cs="Arial"/>
        </w:rPr>
        <w:t>Identificar seguros prospectados vs. seguros vendidos</w:t>
      </w:r>
    </w:p>
    <w:p w14:paraId="2D5968C3" w14:textId="77777777" w:rsidR="00C25A6F" w:rsidRPr="00C25A6F" w:rsidRDefault="00C25A6F" w:rsidP="00C25A6F">
      <w:pPr>
        <w:spacing w:line="360" w:lineRule="auto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2.4 Dashboard de Indicadores</w:t>
      </w:r>
    </w:p>
    <w:p w14:paraId="5A14CF83" w14:textId="77777777" w:rsidR="00C25A6F" w:rsidRPr="00C25A6F" w:rsidRDefault="00C25A6F" w:rsidP="00C25A6F">
      <w:p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El sistema debe mostrar en tiempo real :</w:t>
      </w:r>
    </w:p>
    <w:tbl>
      <w:tblPr>
        <w:tblStyle w:val="Tablanormal3"/>
        <w:tblW w:w="8222" w:type="dxa"/>
        <w:tblLook w:val="04A0" w:firstRow="1" w:lastRow="0" w:firstColumn="1" w:lastColumn="0" w:noHBand="0" w:noVBand="1"/>
      </w:tblPr>
      <w:tblGrid>
        <w:gridCol w:w="3381"/>
        <w:gridCol w:w="4841"/>
      </w:tblGrid>
      <w:tr w:rsidR="00C25A6F" w:rsidRPr="00C25A6F" w14:paraId="5D6CC2C9" w14:textId="77777777" w:rsidTr="00C25A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B69CA26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Indicador</w:t>
            </w:r>
          </w:p>
        </w:tc>
        <w:tc>
          <w:tcPr>
            <w:tcW w:w="4841" w:type="dxa"/>
            <w:hideMark/>
          </w:tcPr>
          <w:p w14:paraId="547D13C8" w14:textId="77777777" w:rsidR="00C25A6F" w:rsidRPr="00C25A6F" w:rsidRDefault="00C25A6F" w:rsidP="00C25A6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Descripción</w:t>
            </w:r>
          </w:p>
        </w:tc>
      </w:tr>
      <w:tr w:rsidR="00C25A6F" w:rsidRPr="00C25A6F" w14:paraId="0ADBEC3A" w14:textId="77777777" w:rsidTr="00C25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97EC6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Total de Prospectos</w:t>
            </w:r>
          </w:p>
        </w:tc>
        <w:tc>
          <w:tcPr>
            <w:tcW w:w="4841" w:type="dxa"/>
            <w:hideMark/>
          </w:tcPr>
          <w:p w14:paraId="40013F08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Número de prospectos en proceso</w:t>
            </w:r>
          </w:p>
        </w:tc>
      </w:tr>
      <w:tr w:rsidR="00C25A6F" w:rsidRPr="00C25A6F" w14:paraId="533068CD" w14:textId="77777777" w:rsidTr="00C25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022A23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Ventas Realizadas</w:t>
            </w:r>
          </w:p>
        </w:tc>
        <w:tc>
          <w:tcPr>
            <w:tcW w:w="4841" w:type="dxa"/>
            <w:hideMark/>
          </w:tcPr>
          <w:p w14:paraId="18175BFB" w14:textId="77777777" w:rsidR="00C25A6F" w:rsidRPr="00C25A6F" w:rsidRDefault="00C25A6F" w:rsidP="00C25A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Cantidad de ventas cerradas exitosamente</w:t>
            </w:r>
          </w:p>
        </w:tc>
      </w:tr>
      <w:tr w:rsidR="00C25A6F" w:rsidRPr="00C25A6F" w14:paraId="17845AA5" w14:textId="77777777" w:rsidTr="00C25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1584B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Ventas Fallidas</w:t>
            </w:r>
          </w:p>
        </w:tc>
        <w:tc>
          <w:tcPr>
            <w:tcW w:w="4841" w:type="dxa"/>
            <w:hideMark/>
          </w:tcPr>
          <w:p w14:paraId="1714E43B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Cantidad de oportunidades perdidas</w:t>
            </w:r>
          </w:p>
        </w:tc>
      </w:tr>
      <w:tr w:rsidR="00C25A6F" w:rsidRPr="00C25A6F" w14:paraId="5E673F06" w14:textId="77777777" w:rsidTr="00C25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620B1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Tasa de Conversión</w:t>
            </w:r>
          </w:p>
        </w:tc>
        <w:tc>
          <w:tcPr>
            <w:tcW w:w="4841" w:type="dxa"/>
            <w:hideMark/>
          </w:tcPr>
          <w:p w14:paraId="5970FB58" w14:textId="77777777" w:rsidR="00C25A6F" w:rsidRPr="00C25A6F" w:rsidRDefault="00C25A6F" w:rsidP="00C25A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% de prospectos que se convierten en ventas </w:t>
            </w:r>
          </w:p>
        </w:tc>
      </w:tr>
      <w:tr w:rsidR="00C25A6F" w:rsidRPr="00C25A6F" w14:paraId="6AEE1078" w14:textId="77777777" w:rsidTr="00C25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E9C423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Seguros Vinculados</w:t>
            </w:r>
          </w:p>
        </w:tc>
        <w:tc>
          <w:tcPr>
            <w:tcW w:w="4841" w:type="dxa"/>
            <w:hideMark/>
          </w:tcPr>
          <w:p w14:paraId="58164F53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Número de seguros asociados a ventas</w:t>
            </w:r>
          </w:p>
        </w:tc>
      </w:tr>
      <w:tr w:rsidR="00C25A6F" w:rsidRPr="00C25A6F" w14:paraId="215AD106" w14:textId="77777777" w:rsidTr="00C25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FACC52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Embudo de Ventas</w:t>
            </w:r>
          </w:p>
        </w:tc>
        <w:tc>
          <w:tcPr>
            <w:tcW w:w="4841" w:type="dxa"/>
            <w:hideMark/>
          </w:tcPr>
          <w:p w14:paraId="357D4207" w14:textId="77777777" w:rsidR="00C25A6F" w:rsidRPr="00C25A6F" w:rsidRDefault="00C25A6F" w:rsidP="00C25A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Gráfico de etapas con cantidades y % de conversión </w:t>
            </w:r>
          </w:p>
        </w:tc>
      </w:tr>
    </w:tbl>
    <w:p w14:paraId="34119BC9" w14:textId="0C24D40B" w:rsidR="00C25A6F" w:rsidRPr="00C25A6F" w:rsidRDefault="00C25A6F" w:rsidP="00C25A6F">
      <w:pPr>
        <w:spacing w:line="360" w:lineRule="auto"/>
        <w:rPr>
          <w:rFonts w:ascii="Arial" w:hAnsi="Arial" w:cs="Arial"/>
        </w:rPr>
      </w:pPr>
    </w:p>
    <w:p w14:paraId="2292483C" w14:textId="77777777" w:rsidR="00C25A6F" w:rsidRPr="00C25A6F" w:rsidRDefault="00C25A6F" w:rsidP="00C25A6F">
      <w:pPr>
        <w:spacing w:line="360" w:lineRule="auto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3. REQUERIMIENTOS TÉCNICOS</w:t>
      </w:r>
    </w:p>
    <w:p w14:paraId="60E9F3F2" w14:textId="77777777" w:rsidR="00C25A6F" w:rsidRPr="00C25A6F" w:rsidRDefault="00C25A6F" w:rsidP="00C25A6F">
      <w:pPr>
        <w:spacing w:line="360" w:lineRule="auto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3.1 Arquitectura de Microservicios</w:t>
      </w:r>
    </w:p>
    <w:p w14:paraId="0A407611" w14:textId="77777777" w:rsidR="00C25A6F" w:rsidRPr="00C25A6F" w:rsidRDefault="00C25A6F" w:rsidP="00C25A6F">
      <w:p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El backend debe estar compuesto por los siguientes microservicios:</w:t>
      </w:r>
    </w:p>
    <w:p w14:paraId="65FE13E9" w14:textId="77777777" w:rsidR="00C25A6F" w:rsidRPr="00C25A6F" w:rsidRDefault="00C25A6F" w:rsidP="00C25A6F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  <w:b/>
          <w:bCs/>
        </w:rPr>
        <w:t>Servicio de Prospectos:</w:t>
      </w:r>
      <w:r w:rsidRPr="00C25A6F">
        <w:rPr>
          <w:rFonts w:ascii="Arial" w:hAnsi="Arial" w:cs="Arial"/>
        </w:rPr>
        <w:t> Gestión de leads y etapas del embudo</w:t>
      </w:r>
    </w:p>
    <w:p w14:paraId="5F4EB227" w14:textId="77777777" w:rsidR="00C25A6F" w:rsidRPr="00C25A6F" w:rsidRDefault="00C25A6F" w:rsidP="00C25A6F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  <w:b/>
          <w:bCs/>
        </w:rPr>
        <w:t>Servicio de Ventas:</w:t>
      </w:r>
      <w:r w:rsidRPr="00C25A6F">
        <w:rPr>
          <w:rFonts w:ascii="Arial" w:hAnsi="Arial" w:cs="Arial"/>
        </w:rPr>
        <w:t> Registro y seguimiento de transacciones</w:t>
      </w:r>
    </w:p>
    <w:p w14:paraId="69155A35" w14:textId="77777777" w:rsidR="00C25A6F" w:rsidRPr="00C25A6F" w:rsidRDefault="00C25A6F" w:rsidP="00C25A6F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  <w:b/>
          <w:bCs/>
        </w:rPr>
        <w:t>Servicio de Seguros:</w:t>
      </w:r>
      <w:r w:rsidRPr="00C25A6F">
        <w:rPr>
          <w:rFonts w:ascii="Arial" w:hAnsi="Arial" w:cs="Arial"/>
        </w:rPr>
        <w:t> Administración de pólizas vehiculares</w:t>
      </w:r>
    </w:p>
    <w:p w14:paraId="73328D80" w14:textId="77777777" w:rsidR="00C25A6F" w:rsidRPr="00C25A6F" w:rsidRDefault="00C25A6F" w:rsidP="00C25A6F">
      <w:pPr>
        <w:numPr>
          <w:ilvl w:val="0"/>
          <w:numId w:val="5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  <w:b/>
          <w:bCs/>
        </w:rPr>
        <w:t>Servicio de Dashboard:</w:t>
      </w:r>
      <w:r w:rsidRPr="00C25A6F">
        <w:rPr>
          <w:rFonts w:ascii="Arial" w:hAnsi="Arial" w:cs="Arial"/>
        </w:rPr>
        <w:t> Agregación de métricas e indicadores</w:t>
      </w:r>
    </w:p>
    <w:p w14:paraId="756B5711" w14:textId="77777777" w:rsidR="00C25A6F" w:rsidRPr="00C25A6F" w:rsidRDefault="00C25A6F" w:rsidP="00C25A6F">
      <w:pPr>
        <w:spacing w:line="360" w:lineRule="auto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3.2 Automatización con n8n</w:t>
      </w:r>
    </w:p>
    <w:p w14:paraId="31F812D9" w14:textId="77777777" w:rsidR="00C25A6F" w:rsidRPr="00C25A6F" w:rsidRDefault="00C25A6F" w:rsidP="00C25A6F">
      <w:p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Implementar workflows en n8n para:</w:t>
      </w:r>
    </w:p>
    <w:p w14:paraId="14F7E96C" w14:textId="77777777" w:rsidR="00C25A6F" w:rsidRPr="00C25A6F" w:rsidRDefault="00C25A6F" w:rsidP="00C25A6F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Automatizar seguimiento de prospectos inactivos</w:t>
      </w:r>
    </w:p>
    <w:p w14:paraId="05C29EDE" w14:textId="77777777" w:rsidR="00C25A6F" w:rsidRPr="00C25A6F" w:rsidRDefault="00C25A6F" w:rsidP="00C25A6F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Disparar alertas cuando un prospecto lleva más de X días sin avance</w:t>
      </w:r>
    </w:p>
    <w:p w14:paraId="16555AD5" w14:textId="77777777" w:rsidR="00C25A6F" w:rsidRPr="00C25A6F" w:rsidRDefault="00C25A6F" w:rsidP="00C25A6F">
      <w:pPr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Sincronizar datos entre microservicios</w:t>
      </w:r>
    </w:p>
    <w:p w14:paraId="638A48FC" w14:textId="77777777" w:rsidR="00C25A6F" w:rsidRPr="00C25A6F" w:rsidRDefault="00C25A6F" w:rsidP="00C25A6F">
      <w:pPr>
        <w:spacing w:line="360" w:lineRule="auto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3.3 Base de Datos</w:t>
      </w:r>
    </w:p>
    <w:p w14:paraId="4B1EE0CF" w14:textId="77777777" w:rsidR="00C25A6F" w:rsidRPr="00C25A6F" w:rsidRDefault="00C25A6F" w:rsidP="00C25A6F">
      <w:p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  <w:b/>
          <w:bCs/>
        </w:rPr>
        <w:t>Recomendación:</w:t>
      </w:r>
      <w:r w:rsidRPr="00C25A6F">
        <w:rPr>
          <w:rFonts w:ascii="Arial" w:hAnsi="Arial" w:cs="Arial"/>
        </w:rPr>
        <w:t> Oracle 23ai Free para pruebas </w:t>
      </w:r>
    </w:p>
    <w:p w14:paraId="7AA3494D" w14:textId="77777777" w:rsidR="00C25A6F" w:rsidRPr="00C25A6F" w:rsidRDefault="00C25A6F" w:rsidP="00C25A6F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lastRenderedPageBreak/>
        <w:t>Estructura con tablas: Prospectos, Ventas, Seguros, Vehículos, Vendedores</w:t>
      </w:r>
    </w:p>
    <w:p w14:paraId="65400296" w14:textId="77777777" w:rsidR="00C25A6F" w:rsidRPr="00C25A6F" w:rsidRDefault="00C25A6F" w:rsidP="00C25A6F">
      <w:pPr>
        <w:numPr>
          <w:ilvl w:val="0"/>
          <w:numId w:val="7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Integridad referencial entre tablas</w:t>
      </w:r>
    </w:p>
    <w:p w14:paraId="63B018D2" w14:textId="77777777" w:rsidR="00C25A6F" w:rsidRPr="00C25A6F" w:rsidRDefault="00C25A6F" w:rsidP="00C25A6F">
      <w:pPr>
        <w:spacing w:line="360" w:lineRule="auto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3.4 Pruebas de Estrés</w:t>
      </w:r>
    </w:p>
    <w:p w14:paraId="75B51271" w14:textId="77777777" w:rsidR="00C25A6F" w:rsidRPr="00C25A6F" w:rsidRDefault="00C25A6F" w:rsidP="00C25A6F">
      <w:p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El sistema debe ser probado con:</w:t>
      </w:r>
    </w:p>
    <w:p w14:paraId="3E91774E" w14:textId="77777777" w:rsidR="00C25A6F" w:rsidRPr="00C25A6F" w:rsidRDefault="00C25A6F" w:rsidP="00C25A6F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  <w:b/>
          <w:bCs/>
        </w:rPr>
        <w:t>50 ventas simultáneas:</w:t>
      </w:r>
      <w:r w:rsidRPr="00C25A6F">
        <w:rPr>
          <w:rFonts w:ascii="Arial" w:hAnsi="Arial" w:cs="Arial"/>
        </w:rPr>
        <w:t> Simulación de carga media</w:t>
      </w:r>
    </w:p>
    <w:p w14:paraId="6D9AC7B8" w14:textId="77777777" w:rsidR="00C25A6F" w:rsidRPr="00C25A6F" w:rsidRDefault="00C25A6F" w:rsidP="00C25A6F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  <w:b/>
          <w:bCs/>
        </w:rPr>
        <w:t>100 ventas simultáneas:</w:t>
      </w:r>
      <w:r w:rsidRPr="00C25A6F">
        <w:rPr>
          <w:rFonts w:ascii="Arial" w:hAnsi="Arial" w:cs="Arial"/>
        </w:rPr>
        <w:t> Simulación de carga pico</w:t>
      </w:r>
    </w:p>
    <w:p w14:paraId="65ECDC9F" w14:textId="77777777" w:rsidR="00C25A6F" w:rsidRPr="00C25A6F" w:rsidRDefault="00C25A6F" w:rsidP="00C25A6F">
      <w:pPr>
        <w:numPr>
          <w:ilvl w:val="0"/>
          <w:numId w:val="8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Métricas a evaluar: tiempo de respuesta, tasa de error, uso de recursos </w:t>
      </w:r>
    </w:p>
    <w:p w14:paraId="4AD8A67D" w14:textId="1F7CA724" w:rsidR="00C25A6F" w:rsidRPr="00C25A6F" w:rsidRDefault="00C25A6F" w:rsidP="00C25A6F">
      <w:pPr>
        <w:spacing w:line="360" w:lineRule="auto"/>
        <w:rPr>
          <w:rFonts w:ascii="Arial" w:hAnsi="Arial" w:cs="Arial"/>
        </w:rPr>
      </w:pPr>
    </w:p>
    <w:p w14:paraId="7477E45F" w14:textId="77777777" w:rsidR="00C25A6F" w:rsidRPr="00C25A6F" w:rsidRDefault="00C25A6F" w:rsidP="00C25A6F">
      <w:pPr>
        <w:spacing w:line="360" w:lineRule="auto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4. ENTREGABLES DEL PROYECTO</w:t>
      </w:r>
    </w:p>
    <w:p w14:paraId="3680FDFC" w14:textId="77777777" w:rsidR="00C25A6F" w:rsidRPr="00C25A6F" w:rsidRDefault="00C25A6F" w:rsidP="00C25A6F">
      <w:pPr>
        <w:spacing w:line="360" w:lineRule="auto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4.1 Desarrollo</w:t>
      </w:r>
    </w:p>
    <w:p w14:paraId="0D9C6E90" w14:textId="77777777" w:rsidR="00C25A6F" w:rsidRPr="00C25A6F" w:rsidRDefault="00C25A6F" w:rsidP="00C25A6F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Código fuente de la aplicación web (frontend + microservicios)</w:t>
      </w:r>
    </w:p>
    <w:p w14:paraId="454A3EC3" w14:textId="77777777" w:rsidR="00C25A6F" w:rsidRPr="00C25A6F" w:rsidRDefault="00C25A6F" w:rsidP="00C25A6F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Workflows de n8n configurados y documentados</w:t>
      </w:r>
    </w:p>
    <w:p w14:paraId="4C569E5F" w14:textId="77777777" w:rsidR="00C25A6F" w:rsidRPr="00C25A6F" w:rsidRDefault="00C25A6F" w:rsidP="00C25A6F">
      <w:pPr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Scripts de base de datos (DDL + DML para datos de prueba)</w:t>
      </w:r>
    </w:p>
    <w:p w14:paraId="3206930E" w14:textId="77777777" w:rsidR="00C25A6F" w:rsidRPr="00C25A6F" w:rsidRDefault="00C25A6F" w:rsidP="00C25A6F">
      <w:pPr>
        <w:spacing w:line="360" w:lineRule="auto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4.2 Pruebas</w:t>
      </w:r>
    </w:p>
    <w:p w14:paraId="4144532F" w14:textId="77777777" w:rsidR="00C25A6F" w:rsidRPr="00C25A6F" w:rsidRDefault="00C25A6F" w:rsidP="00C25A6F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  <w:b/>
          <w:bCs/>
        </w:rPr>
        <w:t>Pruebas Unitarias:</w:t>
      </w:r>
      <w:r w:rsidRPr="00C25A6F">
        <w:rPr>
          <w:rFonts w:ascii="Arial" w:hAnsi="Arial" w:cs="Arial"/>
        </w:rPr>
        <w:t> Cobertura mínima del 80% </w:t>
      </w:r>
    </w:p>
    <w:p w14:paraId="7537F668" w14:textId="77777777" w:rsidR="00C25A6F" w:rsidRPr="00C25A6F" w:rsidRDefault="00C25A6F" w:rsidP="00C25A6F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  <w:b/>
          <w:bCs/>
        </w:rPr>
        <w:t>Pruebas de Integración:</w:t>
      </w:r>
      <w:r w:rsidRPr="00C25A6F">
        <w:rPr>
          <w:rFonts w:ascii="Arial" w:hAnsi="Arial" w:cs="Arial"/>
        </w:rPr>
        <w:t> Entre microservicios y con n8n</w:t>
      </w:r>
    </w:p>
    <w:p w14:paraId="7EF4E6CB" w14:textId="77777777" w:rsidR="00C25A6F" w:rsidRPr="00C25A6F" w:rsidRDefault="00C25A6F" w:rsidP="00C25A6F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  <w:b/>
          <w:bCs/>
        </w:rPr>
        <w:t>Pruebas de Estrés:</w:t>
      </w:r>
      <w:r w:rsidRPr="00C25A6F">
        <w:rPr>
          <w:rFonts w:ascii="Arial" w:hAnsi="Arial" w:cs="Arial"/>
        </w:rPr>
        <w:t> Reporte con resultados de 50 y 100 ventas simultáneas</w:t>
      </w:r>
    </w:p>
    <w:p w14:paraId="1446F30F" w14:textId="77777777" w:rsidR="00C25A6F" w:rsidRPr="00C25A6F" w:rsidRDefault="00C25A6F" w:rsidP="00C25A6F">
      <w:pPr>
        <w:numPr>
          <w:ilvl w:val="0"/>
          <w:numId w:val="10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  <w:b/>
          <w:bCs/>
        </w:rPr>
        <w:t>Dashboard de Pruebas:</w:t>
      </w:r>
      <w:r w:rsidRPr="00C25A6F">
        <w:rPr>
          <w:rFonts w:ascii="Arial" w:hAnsi="Arial" w:cs="Arial"/>
        </w:rPr>
        <w:t> Visualización de métricas de rendimiento</w:t>
      </w:r>
    </w:p>
    <w:p w14:paraId="00E73CED" w14:textId="77777777" w:rsidR="00C25A6F" w:rsidRPr="00C25A6F" w:rsidRDefault="00C25A6F" w:rsidP="00C25A6F">
      <w:pPr>
        <w:spacing w:line="360" w:lineRule="auto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4.3 Documentación</w:t>
      </w:r>
    </w:p>
    <w:p w14:paraId="42190599" w14:textId="77777777" w:rsidR="00C25A6F" w:rsidRPr="00C25A6F" w:rsidRDefault="00C25A6F" w:rsidP="00C25A6F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Manual de usuario del sistema</w:t>
      </w:r>
    </w:p>
    <w:p w14:paraId="54F88C95" w14:textId="77777777" w:rsidR="00C25A6F" w:rsidRPr="00C25A6F" w:rsidRDefault="00C25A6F" w:rsidP="00C25A6F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Guía de configuración y despliegue</w:t>
      </w:r>
    </w:p>
    <w:p w14:paraId="5E3618CD" w14:textId="77777777" w:rsidR="00C25A6F" w:rsidRPr="00C25A6F" w:rsidRDefault="00C25A6F" w:rsidP="00C25A6F">
      <w:pPr>
        <w:numPr>
          <w:ilvl w:val="0"/>
          <w:numId w:val="11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Reporte final de pruebas con resultados y recomendaciones</w:t>
      </w:r>
    </w:p>
    <w:p w14:paraId="5C626728" w14:textId="2FEEE285" w:rsidR="00C25A6F" w:rsidRPr="00C25A6F" w:rsidRDefault="00C25A6F" w:rsidP="00C25A6F">
      <w:pPr>
        <w:spacing w:line="360" w:lineRule="auto"/>
        <w:rPr>
          <w:rFonts w:ascii="Arial" w:hAnsi="Arial" w:cs="Arial"/>
        </w:rPr>
      </w:pPr>
    </w:p>
    <w:p w14:paraId="461C5EF2" w14:textId="77777777" w:rsidR="00C25A6F" w:rsidRPr="00C25A6F" w:rsidRDefault="00C25A6F" w:rsidP="00C25A6F">
      <w:pPr>
        <w:spacing w:line="360" w:lineRule="auto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5. CRONOGRAMA DE 2 SEMANAS</w:t>
      </w:r>
    </w:p>
    <w:p w14:paraId="49733597" w14:textId="77777777" w:rsidR="00C25A6F" w:rsidRPr="00C25A6F" w:rsidRDefault="00C25A6F" w:rsidP="00C25A6F">
      <w:pPr>
        <w:spacing w:line="360" w:lineRule="auto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Semana 1: Desarrollo y Pruebas Unitarias</w:t>
      </w:r>
    </w:p>
    <w:tbl>
      <w:tblPr>
        <w:tblStyle w:val="Tablanormal3"/>
        <w:tblW w:w="8789" w:type="dxa"/>
        <w:tblLook w:val="04A0" w:firstRow="1" w:lastRow="0" w:firstColumn="1" w:lastColumn="0" w:noHBand="0" w:noVBand="1"/>
      </w:tblPr>
      <w:tblGrid>
        <w:gridCol w:w="630"/>
        <w:gridCol w:w="4764"/>
        <w:gridCol w:w="3395"/>
      </w:tblGrid>
      <w:tr w:rsidR="00C25A6F" w:rsidRPr="00C25A6F" w14:paraId="03924588" w14:textId="77777777" w:rsidTr="00C25A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06" w:type="dxa"/>
            <w:hideMark/>
          </w:tcPr>
          <w:p w14:paraId="63DBCD3A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Día</w:t>
            </w:r>
          </w:p>
        </w:tc>
        <w:tc>
          <w:tcPr>
            <w:tcW w:w="4781" w:type="dxa"/>
            <w:hideMark/>
          </w:tcPr>
          <w:p w14:paraId="025D0F14" w14:textId="77777777" w:rsidR="00C25A6F" w:rsidRPr="00C25A6F" w:rsidRDefault="00C25A6F" w:rsidP="00C25A6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Actividad</w:t>
            </w:r>
          </w:p>
        </w:tc>
        <w:tc>
          <w:tcPr>
            <w:tcW w:w="3402" w:type="dxa"/>
            <w:hideMark/>
          </w:tcPr>
          <w:p w14:paraId="4718200C" w14:textId="77777777" w:rsidR="00C25A6F" w:rsidRPr="00C25A6F" w:rsidRDefault="00C25A6F" w:rsidP="00C25A6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Responsable</w:t>
            </w:r>
          </w:p>
        </w:tc>
      </w:tr>
      <w:tr w:rsidR="00C25A6F" w:rsidRPr="00C25A6F" w14:paraId="45BABF43" w14:textId="77777777" w:rsidTr="00C25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hideMark/>
          </w:tcPr>
          <w:p w14:paraId="1D821C5E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1</w:t>
            </w:r>
          </w:p>
        </w:tc>
        <w:tc>
          <w:tcPr>
            <w:tcW w:w="4781" w:type="dxa"/>
            <w:hideMark/>
          </w:tcPr>
          <w:p w14:paraId="23871133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Configuración de entorno, base de datos y n8n</w:t>
            </w:r>
          </w:p>
        </w:tc>
        <w:tc>
          <w:tcPr>
            <w:tcW w:w="3402" w:type="dxa"/>
            <w:hideMark/>
          </w:tcPr>
          <w:p w14:paraId="0FAB9D35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DevOps/QA</w:t>
            </w:r>
          </w:p>
        </w:tc>
      </w:tr>
      <w:tr w:rsidR="00C25A6F" w:rsidRPr="00C25A6F" w14:paraId="55873DDC" w14:textId="77777777" w:rsidTr="00C25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hideMark/>
          </w:tcPr>
          <w:p w14:paraId="28485258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2</w:t>
            </w:r>
          </w:p>
        </w:tc>
        <w:tc>
          <w:tcPr>
            <w:tcW w:w="4781" w:type="dxa"/>
            <w:hideMark/>
          </w:tcPr>
          <w:p w14:paraId="798BCE1C" w14:textId="77777777" w:rsidR="00C25A6F" w:rsidRPr="00C25A6F" w:rsidRDefault="00C25A6F" w:rsidP="00C25A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Desarrollo de microservicios base</w:t>
            </w:r>
          </w:p>
        </w:tc>
        <w:tc>
          <w:tcPr>
            <w:tcW w:w="3402" w:type="dxa"/>
            <w:hideMark/>
          </w:tcPr>
          <w:p w14:paraId="036F07B4" w14:textId="77777777" w:rsidR="00C25A6F" w:rsidRPr="00C25A6F" w:rsidRDefault="00C25A6F" w:rsidP="00C25A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Backend Dev</w:t>
            </w:r>
          </w:p>
        </w:tc>
      </w:tr>
      <w:tr w:rsidR="00C25A6F" w:rsidRPr="00C25A6F" w14:paraId="28368A76" w14:textId="77777777" w:rsidTr="00C25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hideMark/>
          </w:tcPr>
          <w:p w14:paraId="405D06F9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3</w:t>
            </w:r>
          </w:p>
        </w:tc>
        <w:tc>
          <w:tcPr>
            <w:tcW w:w="4781" w:type="dxa"/>
            <w:hideMark/>
          </w:tcPr>
          <w:p w14:paraId="4BE1676E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Desarrollo de workflows en n8n</w:t>
            </w:r>
          </w:p>
        </w:tc>
        <w:tc>
          <w:tcPr>
            <w:tcW w:w="3402" w:type="dxa"/>
            <w:hideMark/>
          </w:tcPr>
          <w:p w14:paraId="2149D329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Backend Dev</w:t>
            </w:r>
          </w:p>
        </w:tc>
      </w:tr>
      <w:tr w:rsidR="00C25A6F" w:rsidRPr="00C25A6F" w14:paraId="3A6E06DE" w14:textId="77777777" w:rsidTr="00C25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hideMark/>
          </w:tcPr>
          <w:p w14:paraId="4F6A9E0B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lastRenderedPageBreak/>
              <w:t>4</w:t>
            </w:r>
          </w:p>
        </w:tc>
        <w:tc>
          <w:tcPr>
            <w:tcW w:w="4781" w:type="dxa"/>
            <w:hideMark/>
          </w:tcPr>
          <w:p w14:paraId="483DE948" w14:textId="77777777" w:rsidR="00C25A6F" w:rsidRPr="00C25A6F" w:rsidRDefault="00C25A6F" w:rsidP="00C25A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Desarrollo frontend y dashboard</w:t>
            </w:r>
          </w:p>
        </w:tc>
        <w:tc>
          <w:tcPr>
            <w:tcW w:w="3402" w:type="dxa"/>
            <w:hideMark/>
          </w:tcPr>
          <w:p w14:paraId="0A2B4E78" w14:textId="77777777" w:rsidR="00C25A6F" w:rsidRPr="00C25A6F" w:rsidRDefault="00C25A6F" w:rsidP="00C25A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Frontend Dev</w:t>
            </w:r>
          </w:p>
        </w:tc>
      </w:tr>
      <w:tr w:rsidR="00C25A6F" w:rsidRPr="00C25A6F" w14:paraId="1284E141" w14:textId="77777777" w:rsidTr="00C25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6" w:type="dxa"/>
            <w:hideMark/>
          </w:tcPr>
          <w:p w14:paraId="2A0A521C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5</w:t>
            </w:r>
          </w:p>
        </w:tc>
        <w:tc>
          <w:tcPr>
            <w:tcW w:w="4781" w:type="dxa"/>
            <w:hideMark/>
          </w:tcPr>
          <w:p w14:paraId="68FCBF61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Pruebas unitarias y de integración inicial</w:t>
            </w:r>
          </w:p>
        </w:tc>
        <w:tc>
          <w:tcPr>
            <w:tcW w:w="3402" w:type="dxa"/>
            <w:hideMark/>
          </w:tcPr>
          <w:p w14:paraId="4346E9D1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QA</w:t>
            </w:r>
          </w:p>
        </w:tc>
      </w:tr>
    </w:tbl>
    <w:p w14:paraId="0EC2246D" w14:textId="77777777" w:rsidR="00C25A6F" w:rsidRPr="00C25A6F" w:rsidRDefault="00C25A6F" w:rsidP="00C25A6F">
      <w:pPr>
        <w:spacing w:line="360" w:lineRule="auto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Semana 2: Integración, Estrés y Finalización</w:t>
      </w:r>
    </w:p>
    <w:tbl>
      <w:tblPr>
        <w:tblStyle w:val="Tablanormal3"/>
        <w:tblW w:w="8789" w:type="dxa"/>
        <w:tblLook w:val="04A0" w:firstRow="1" w:lastRow="0" w:firstColumn="1" w:lastColumn="0" w:noHBand="0" w:noVBand="1"/>
      </w:tblPr>
      <w:tblGrid>
        <w:gridCol w:w="887"/>
        <w:gridCol w:w="4500"/>
        <w:gridCol w:w="3402"/>
      </w:tblGrid>
      <w:tr w:rsidR="00C25A6F" w:rsidRPr="00C25A6F" w14:paraId="6CBAA9DF" w14:textId="77777777" w:rsidTr="00C25A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8FC2AB6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Día</w:t>
            </w:r>
          </w:p>
        </w:tc>
        <w:tc>
          <w:tcPr>
            <w:tcW w:w="4500" w:type="dxa"/>
            <w:hideMark/>
          </w:tcPr>
          <w:p w14:paraId="0CFF5C0A" w14:textId="77777777" w:rsidR="00C25A6F" w:rsidRPr="00C25A6F" w:rsidRDefault="00C25A6F" w:rsidP="00C25A6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Actividad</w:t>
            </w:r>
          </w:p>
        </w:tc>
        <w:tc>
          <w:tcPr>
            <w:tcW w:w="3402" w:type="dxa"/>
            <w:hideMark/>
          </w:tcPr>
          <w:p w14:paraId="3B7AAFE5" w14:textId="77777777" w:rsidR="00C25A6F" w:rsidRPr="00C25A6F" w:rsidRDefault="00C25A6F" w:rsidP="00C25A6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Responsable</w:t>
            </w:r>
          </w:p>
        </w:tc>
      </w:tr>
      <w:tr w:rsidR="00C25A6F" w:rsidRPr="00C25A6F" w14:paraId="0382C6DD" w14:textId="77777777" w:rsidTr="00C25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13CD5E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6</w:t>
            </w:r>
          </w:p>
        </w:tc>
        <w:tc>
          <w:tcPr>
            <w:tcW w:w="4500" w:type="dxa"/>
            <w:hideMark/>
          </w:tcPr>
          <w:p w14:paraId="22BA64A5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Integración completa de componentes</w:t>
            </w:r>
          </w:p>
        </w:tc>
        <w:tc>
          <w:tcPr>
            <w:tcW w:w="3402" w:type="dxa"/>
            <w:hideMark/>
          </w:tcPr>
          <w:p w14:paraId="63B3CB15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Team</w:t>
            </w:r>
          </w:p>
        </w:tc>
      </w:tr>
      <w:tr w:rsidR="00C25A6F" w:rsidRPr="00C25A6F" w14:paraId="4A124FFE" w14:textId="77777777" w:rsidTr="00C25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3C4C8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7</w:t>
            </w:r>
          </w:p>
        </w:tc>
        <w:tc>
          <w:tcPr>
            <w:tcW w:w="4500" w:type="dxa"/>
            <w:hideMark/>
          </w:tcPr>
          <w:p w14:paraId="507104D9" w14:textId="77777777" w:rsidR="00C25A6F" w:rsidRPr="00C25A6F" w:rsidRDefault="00C25A6F" w:rsidP="00C25A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Configuración de entorno para pruebas de estrés</w:t>
            </w:r>
          </w:p>
        </w:tc>
        <w:tc>
          <w:tcPr>
            <w:tcW w:w="3402" w:type="dxa"/>
            <w:hideMark/>
          </w:tcPr>
          <w:p w14:paraId="1AD3CAA8" w14:textId="77777777" w:rsidR="00C25A6F" w:rsidRPr="00C25A6F" w:rsidRDefault="00C25A6F" w:rsidP="00C25A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DevOps</w:t>
            </w:r>
          </w:p>
        </w:tc>
      </w:tr>
      <w:tr w:rsidR="00C25A6F" w:rsidRPr="00C25A6F" w14:paraId="5C565740" w14:textId="77777777" w:rsidTr="00C25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3AF9F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8</w:t>
            </w:r>
          </w:p>
        </w:tc>
        <w:tc>
          <w:tcPr>
            <w:tcW w:w="4500" w:type="dxa"/>
            <w:hideMark/>
          </w:tcPr>
          <w:p w14:paraId="2BC53344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Ejecución pruebas de estrés (50 y 100 ventas)</w:t>
            </w:r>
          </w:p>
        </w:tc>
        <w:tc>
          <w:tcPr>
            <w:tcW w:w="3402" w:type="dxa"/>
            <w:hideMark/>
          </w:tcPr>
          <w:p w14:paraId="474C7CA3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QA</w:t>
            </w:r>
          </w:p>
        </w:tc>
      </w:tr>
      <w:tr w:rsidR="00C25A6F" w:rsidRPr="00C25A6F" w14:paraId="6A2ABBBC" w14:textId="77777777" w:rsidTr="00C25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5E0A83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9</w:t>
            </w:r>
          </w:p>
        </w:tc>
        <w:tc>
          <w:tcPr>
            <w:tcW w:w="4500" w:type="dxa"/>
            <w:hideMark/>
          </w:tcPr>
          <w:p w14:paraId="6DC642BE" w14:textId="77777777" w:rsidR="00C25A6F" w:rsidRPr="00C25A6F" w:rsidRDefault="00C25A6F" w:rsidP="00C25A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Análisis de resultados y correcciones</w:t>
            </w:r>
          </w:p>
        </w:tc>
        <w:tc>
          <w:tcPr>
            <w:tcW w:w="3402" w:type="dxa"/>
            <w:hideMark/>
          </w:tcPr>
          <w:p w14:paraId="69FB564D" w14:textId="77777777" w:rsidR="00C25A6F" w:rsidRPr="00C25A6F" w:rsidRDefault="00C25A6F" w:rsidP="00C25A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Team</w:t>
            </w:r>
          </w:p>
        </w:tc>
      </w:tr>
      <w:tr w:rsidR="00C25A6F" w:rsidRPr="00C25A6F" w14:paraId="0BA02F30" w14:textId="77777777" w:rsidTr="00C25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10D7E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10</w:t>
            </w:r>
          </w:p>
        </w:tc>
        <w:tc>
          <w:tcPr>
            <w:tcW w:w="4500" w:type="dxa"/>
            <w:hideMark/>
          </w:tcPr>
          <w:p w14:paraId="001F475C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Pruebas de regresión y entrega final</w:t>
            </w:r>
          </w:p>
        </w:tc>
        <w:tc>
          <w:tcPr>
            <w:tcW w:w="3402" w:type="dxa"/>
            <w:hideMark/>
          </w:tcPr>
          <w:p w14:paraId="4B014AD2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QA</w:t>
            </w:r>
          </w:p>
        </w:tc>
      </w:tr>
    </w:tbl>
    <w:p w14:paraId="1B3EFE96" w14:textId="17BFB0D0" w:rsidR="00C25A6F" w:rsidRPr="00C25A6F" w:rsidRDefault="00C25A6F" w:rsidP="00C25A6F">
      <w:pPr>
        <w:spacing w:line="360" w:lineRule="auto"/>
        <w:rPr>
          <w:rFonts w:ascii="Arial" w:hAnsi="Arial" w:cs="Arial"/>
        </w:rPr>
      </w:pPr>
    </w:p>
    <w:p w14:paraId="5AB9722B" w14:textId="77777777" w:rsidR="00C25A6F" w:rsidRPr="00C25A6F" w:rsidRDefault="00C25A6F" w:rsidP="00C25A6F">
      <w:pPr>
        <w:spacing w:line="360" w:lineRule="auto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6. ROLES Y EQUIPO DE TRABAJO</w:t>
      </w:r>
    </w:p>
    <w:tbl>
      <w:tblPr>
        <w:tblStyle w:val="Tablanormal3"/>
        <w:tblW w:w="9067" w:type="dxa"/>
        <w:tblLook w:val="04A0" w:firstRow="1" w:lastRow="0" w:firstColumn="1" w:lastColumn="0" w:noHBand="0" w:noVBand="1"/>
      </w:tblPr>
      <w:tblGrid>
        <w:gridCol w:w="2405"/>
        <w:gridCol w:w="1559"/>
        <w:gridCol w:w="5103"/>
      </w:tblGrid>
      <w:tr w:rsidR="00C25A6F" w:rsidRPr="00C25A6F" w14:paraId="6B50934F" w14:textId="77777777" w:rsidTr="00C25A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5" w:type="dxa"/>
            <w:hideMark/>
          </w:tcPr>
          <w:p w14:paraId="175DC5DF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Rol</w:t>
            </w:r>
          </w:p>
        </w:tc>
        <w:tc>
          <w:tcPr>
            <w:tcW w:w="1559" w:type="dxa"/>
            <w:hideMark/>
          </w:tcPr>
          <w:p w14:paraId="037CC538" w14:textId="77777777" w:rsidR="00C25A6F" w:rsidRPr="00C25A6F" w:rsidRDefault="00C25A6F" w:rsidP="00C25A6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Cantidad</w:t>
            </w:r>
          </w:p>
        </w:tc>
        <w:tc>
          <w:tcPr>
            <w:tcW w:w="5103" w:type="dxa"/>
            <w:hideMark/>
          </w:tcPr>
          <w:p w14:paraId="64A6BA93" w14:textId="77777777" w:rsidR="00C25A6F" w:rsidRPr="00C25A6F" w:rsidRDefault="00C25A6F" w:rsidP="00C25A6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Responsabilidad</w:t>
            </w:r>
          </w:p>
        </w:tc>
      </w:tr>
      <w:tr w:rsidR="00C25A6F" w:rsidRPr="00C25A6F" w14:paraId="63953C06" w14:textId="77777777" w:rsidTr="00C25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0D302BD9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Backend Developer</w:t>
            </w:r>
          </w:p>
        </w:tc>
        <w:tc>
          <w:tcPr>
            <w:tcW w:w="1559" w:type="dxa"/>
            <w:hideMark/>
          </w:tcPr>
          <w:p w14:paraId="0C0ED7E9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2</w:t>
            </w:r>
          </w:p>
        </w:tc>
        <w:tc>
          <w:tcPr>
            <w:tcW w:w="5103" w:type="dxa"/>
            <w:hideMark/>
          </w:tcPr>
          <w:p w14:paraId="307DC256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Microservicios y n8n</w:t>
            </w:r>
          </w:p>
        </w:tc>
      </w:tr>
      <w:tr w:rsidR="00C25A6F" w:rsidRPr="00C25A6F" w14:paraId="10EA2012" w14:textId="77777777" w:rsidTr="00C25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6F2CA9C3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Frontend Developer</w:t>
            </w:r>
          </w:p>
        </w:tc>
        <w:tc>
          <w:tcPr>
            <w:tcW w:w="1559" w:type="dxa"/>
            <w:hideMark/>
          </w:tcPr>
          <w:p w14:paraId="1F799A26" w14:textId="77777777" w:rsidR="00C25A6F" w:rsidRPr="00C25A6F" w:rsidRDefault="00C25A6F" w:rsidP="00C25A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1</w:t>
            </w:r>
          </w:p>
        </w:tc>
        <w:tc>
          <w:tcPr>
            <w:tcW w:w="5103" w:type="dxa"/>
            <w:hideMark/>
          </w:tcPr>
          <w:p w14:paraId="171B6478" w14:textId="77777777" w:rsidR="00C25A6F" w:rsidRPr="00C25A6F" w:rsidRDefault="00C25A6F" w:rsidP="00C25A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Aplicación web y dashboard</w:t>
            </w:r>
          </w:p>
        </w:tc>
      </w:tr>
      <w:tr w:rsidR="00C25A6F" w:rsidRPr="00C25A6F" w14:paraId="3702ADA9" w14:textId="77777777" w:rsidTr="00C25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00DD092A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QA Engineer</w:t>
            </w:r>
          </w:p>
        </w:tc>
        <w:tc>
          <w:tcPr>
            <w:tcW w:w="1559" w:type="dxa"/>
            <w:hideMark/>
          </w:tcPr>
          <w:p w14:paraId="3AB553B2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2</w:t>
            </w:r>
          </w:p>
        </w:tc>
        <w:tc>
          <w:tcPr>
            <w:tcW w:w="5103" w:type="dxa"/>
            <w:hideMark/>
          </w:tcPr>
          <w:p w14:paraId="5958996C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Pruebas unitarias, integración y estrés</w:t>
            </w:r>
          </w:p>
        </w:tc>
      </w:tr>
      <w:tr w:rsidR="00C25A6F" w:rsidRPr="00C25A6F" w14:paraId="0DA2DDD6" w14:textId="77777777" w:rsidTr="00C25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  <w:hideMark/>
          </w:tcPr>
          <w:p w14:paraId="7CCCF5AC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DevOps</w:t>
            </w:r>
          </w:p>
        </w:tc>
        <w:tc>
          <w:tcPr>
            <w:tcW w:w="1559" w:type="dxa"/>
            <w:hideMark/>
          </w:tcPr>
          <w:p w14:paraId="5DF9BA0C" w14:textId="77777777" w:rsidR="00C25A6F" w:rsidRPr="00C25A6F" w:rsidRDefault="00C25A6F" w:rsidP="00C25A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1</w:t>
            </w:r>
          </w:p>
        </w:tc>
        <w:tc>
          <w:tcPr>
            <w:tcW w:w="5103" w:type="dxa"/>
            <w:hideMark/>
          </w:tcPr>
          <w:p w14:paraId="50635439" w14:textId="77777777" w:rsidR="00C25A6F" w:rsidRPr="00C25A6F" w:rsidRDefault="00C25A6F" w:rsidP="00C25A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Configuración de entornos</w:t>
            </w:r>
          </w:p>
        </w:tc>
      </w:tr>
    </w:tbl>
    <w:p w14:paraId="3C250706" w14:textId="51E6D7FC" w:rsidR="00C25A6F" w:rsidRPr="00C25A6F" w:rsidRDefault="00C25A6F" w:rsidP="00C25A6F">
      <w:pPr>
        <w:spacing w:line="360" w:lineRule="auto"/>
        <w:rPr>
          <w:rFonts w:ascii="Arial" w:hAnsi="Arial" w:cs="Arial"/>
        </w:rPr>
      </w:pPr>
    </w:p>
    <w:p w14:paraId="738B586E" w14:textId="77777777" w:rsidR="00C25A6F" w:rsidRPr="00C25A6F" w:rsidRDefault="00C25A6F" w:rsidP="00C25A6F">
      <w:pPr>
        <w:spacing w:line="360" w:lineRule="auto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7. CRITERIOS DE ACEPTACIÓN</w:t>
      </w:r>
    </w:p>
    <w:p w14:paraId="43CC5957" w14:textId="77777777" w:rsidR="00C25A6F" w:rsidRPr="00C25A6F" w:rsidRDefault="00C25A6F" w:rsidP="00C25A6F">
      <w:pPr>
        <w:spacing w:line="360" w:lineRule="auto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7.1 Funcionales</w:t>
      </w:r>
    </w:p>
    <w:p w14:paraId="118C2F4E" w14:textId="77777777" w:rsidR="00C25A6F" w:rsidRPr="00C25A6F" w:rsidRDefault="00C25A6F" w:rsidP="00C25A6F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El sistema permite gestionar el ciclo completo de prospectos y ventas</w:t>
      </w:r>
    </w:p>
    <w:p w14:paraId="49FF8EDD" w14:textId="77777777" w:rsidR="00C25A6F" w:rsidRPr="00C25A6F" w:rsidRDefault="00C25A6F" w:rsidP="00C25A6F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El dashboard muestra correctamente los indicadores solicitados</w:t>
      </w:r>
    </w:p>
    <w:p w14:paraId="6C1891B8" w14:textId="77777777" w:rsidR="00C25A6F" w:rsidRPr="00C25A6F" w:rsidRDefault="00C25A6F" w:rsidP="00C25A6F">
      <w:pPr>
        <w:numPr>
          <w:ilvl w:val="0"/>
          <w:numId w:val="12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Los seguros vehiculares se vinculan correctamente a las ventas</w:t>
      </w:r>
    </w:p>
    <w:p w14:paraId="059B2D18" w14:textId="77777777" w:rsidR="00C25A6F" w:rsidRPr="00C25A6F" w:rsidRDefault="00C25A6F" w:rsidP="00C25A6F">
      <w:pPr>
        <w:spacing w:line="360" w:lineRule="auto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7.2 Técnicos</w:t>
      </w:r>
    </w:p>
    <w:p w14:paraId="2D1D9EE7" w14:textId="77777777" w:rsidR="00C25A6F" w:rsidRPr="00C25A6F" w:rsidRDefault="00C25A6F" w:rsidP="00C25A6F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Pruebas unitarias con cobertura ≥ 80%</w:t>
      </w:r>
    </w:p>
    <w:p w14:paraId="6465CBB3" w14:textId="77777777" w:rsidR="00C25A6F" w:rsidRPr="00C25A6F" w:rsidRDefault="00C25A6F" w:rsidP="00C25A6F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Pruebas de estrés: tiempo de respuesta &lt; 2s para 100 ventas simultáneas</w:t>
      </w:r>
    </w:p>
    <w:p w14:paraId="30446C51" w14:textId="77777777" w:rsidR="00C25A6F" w:rsidRPr="00C25A6F" w:rsidRDefault="00C25A6F" w:rsidP="00C25A6F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n8n workflows ejecutándose sin errores</w:t>
      </w:r>
    </w:p>
    <w:p w14:paraId="4BFC348B" w14:textId="77777777" w:rsidR="00C25A6F" w:rsidRPr="00C25A6F" w:rsidRDefault="00C25A6F" w:rsidP="00C25A6F">
      <w:pPr>
        <w:numPr>
          <w:ilvl w:val="0"/>
          <w:numId w:val="13"/>
        </w:numPr>
        <w:spacing w:line="360" w:lineRule="auto"/>
        <w:rPr>
          <w:rFonts w:ascii="Arial" w:hAnsi="Arial" w:cs="Arial"/>
        </w:rPr>
      </w:pPr>
      <w:r w:rsidRPr="00C25A6F">
        <w:rPr>
          <w:rFonts w:ascii="Arial" w:hAnsi="Arial" w:cs="Arial"/>
        </w:rPr>
        <w:t>Microservicios comunicándose correctamente</w:t>
      </w:r>
    </w:p>
    <w:p w14:paraId="25789F86" w14:textId="0A500CDE" w:rsidR="00C25A6F" w:rsidRPr="00C25A6F" w:rsidRDefault="00C25A6F" w:rsidP="00C25A6F">
      <w:pPr>
        <w:spacing w:line="360" w:lineRule="auto"/>
        <w:rPr>
          <w:rFonts w:ascii="Arial" w:hAnsi="Arial" w:cs="Arial"/>
        </w:rPr>
      </w:pPr>
    </w:p>
    <w:p w14:paraId="1F8CA828" w14:textId="77777777" w:rsidR="00C25A6F" w:rsidRPr="00C25A6F" w:rsidRDefault="00C25A6F" w:rsidP="00C25A6F">
      <w:pPr>
        <w:spacing w:line="360" w:lineRule="auto"/>
        <w:rPr>
          <w:rFonts w:ascii="Arial" w:hAnsi="Arial" w:cs="Arial"/>
          <w:b/>
          <w:bCs/>
        </w:rPr>
      </w:pPr>
      <w:r w:rsidRPr="00C25A6F">
        <w:rPr>
          <w:rFonts w:ascii="Arial" w:hAnsi="Arial" w:cs="Arial"/>
          <w:b/>
          <w:bCs/>
        </w:rPr>
        <w:t>8. RIESGOS Y MITIGACIÓN</w:t>
      </w:r>
    </w:p>
    <w:tbl>
      <w:tblPr>
        <w:tblStyle w:val="Tablanormal3"/>
        <w:tblW w:w="9356" w:type="dxa"/>
        <w:tblLook w:val="04A0" w:firstRow="1" w:lastRow="0" w:firstColumn="1" w:lastColumn="0" w:noHBand="0" w:noVBand="1"/>
      </w:tblPr>
      <w:tblGrid>
        <w:gridCol w:w="3828"/>
        <w:gridCol w:w="5528"/>
      </w:tblGrid>
      <w:tr w:rsidR="00C25A6F" w:rsidRPr="00C25A6F" w14:paraId="4EF871DA" w14:textId="77777777" w:rsidTr="00C25A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828" w:type="dxa"/>
            <w:hideMark/>
          </w:tcPr>
          <w:p w14:paraId="721BBD27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Riesgo</w:t>
            </w:r>
          </w:p>
        </w:tc>
        <w:tc>
          <w:tcPr>
            <w:tcW w:w="5528" w:type="dxa"/>
            <w:hideMark/>
          </w:tcPr>
          <w:p w14:paraId="2D346AF8" w14:textId="77777777" w:rsidR="00C25A6F" w:rsidRPr="00C25A6F" w:rsidRDefault="00C25A6F" w:rsidP="00C25A6F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Mitigación</w:t>
            </w:r>
          </w:p>
        </w:tc>
      </w:tr>
      <w:tr w:rsidR="00C25A6F" w:rsidRPr="00C25A6F" w14:paraId="2DC39AEE" w14:textId="77777777" w:rsidTr="00C25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hideMark/>
          </w:tcPr>
          <w:p w14:paraId="2C349628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Complejidad de integración n8n-microservicios</w:t>
            </w:r>
          </w:p>
        </w:tc>
        <w:tc>
          <w:tcPr>
            <w:tcW w:w="5528" w:type="dxa"/>
            <w:hideMark/>
          </w:tcPr>
          <w:p w14:paraId="78714DD3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Documentación detallada y pruebas tempranas</w:t>
            </w:r>
          </w:p>
        </w:tc>
      </w:tr>
      <w:tr w:rsidR="00C25A6F" w:rsidRPr="00C25A6F" w14:paraId="7E5C2330" w14:textId="77777777" w:rsidTr="00C25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hideMark/>
          </w:tcPr>
          <w:p w14:paraId="441B58EE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Rendimiento en pruebas de 100 ventas simultáneas</w:t>
            </w:r>
          </w:p>
        </w:tc>
        <w:tc>
          <w:tcPr>
            <w:tcW w:w="5528" w:type="dxa"/>
            <w:hideMark/>
          </w:tcPr>
          <w:p w14:paraId="682F6C57" w14:textId="77777777" w:rsidR="00C25A6F" w:rsidRPr="00C25A6F" w:rsidRDefault="00C25A6F" w:rsidP="00C25A6F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Optimización de consultas y uso de caché</w:t>
            </w:r>
          </w:p>
        </w:tc>
      </w:tr>
      <w:tr w:rsidR="00C25A6F" w:rsidRPr="00C25A6F" w14:paraId="2E6892F7" w14:textId="77777777" w:rsidTr="00C25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  <w:hideMark/>
          </w:tcPr>
          <w:p w14:paraId="2FBEE39F" w14:textId="77777777" w:rsidR="00C25A6F" w:rsidRPr="00C25A6F" w:rsidRDefault="00C25A6F" w:rsidP="00C25A6F">
            <w:pPr>
              <w:spacing w:line="360" w:lineRule="auto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Tiempo limitado de 2 semanas</w:t>
            </w:r>
          </w:p>
        </w:tc>
        <w:tc>
          <w:tcPr>
            <w:tcW w:w="5528" w:type="dxa"/>
            <w:hideMark/>
          </w:tcPr>
          <w:p w14:paraId="492F15EA" w14:textId="77777777" w:rsidR="00C25A6F" w:rsidRPr="00C25A6F" w:rsidRDefault="00C25A6F" w:rsidP="00C25A6F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25A6F">
              <w:rPr>
                <w:rFonts w:ascii="Arial" w:hAnsi="Arial" w:cs="Arial"/>
              </w:rPr>
              <w:t>Priorizar funcionalidades críticas</w:t>
            </w:r>
          </w:p>
        </w:tc>
      </w:tr>
    </w:tbl>
    <w:p w14:paraId="54381473" w14:textId="77777777" w:rsidR="00481C70" w:rsidRPr="00C25A6F" w:rsidRDefault="00481C70" w:rsidP="00C25A6F">
      <w:pPr>
        <w:spacing w:line="360" w:lineRule="auto"/>
        <w:rPr>
          <w:rFonts w:ascii="Arial" w:hAnsi="Arial" w:cs="Arial"/>
        </w:rPr>
      </w:pPr>
    </w:p>
    <w:sectPr w:rsidR="00481C70" w:rsidRPr="00C25A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F0EFB"/>
    <w:multiLevelType w:val="multilevel"/>
    <w:tmpl w:val="D1F6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A40E2"/>
    <w:multiLevelType w:val="multilevel"/>
    <w:tmpl w:val="A582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65CF6"/>
    <w:multiLevelType w:val="multilevel"/>
    <w:tmpl w:val="2B60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E1F4C"/>
    <w:multiLevelType w:val="multilevel"/>
    <w:tmpl w:val="B4CA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86DC5"/>
    <w:multiLevelType w:val="multilevel"/>
    <w:tmpl w:val="EE7C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81FC7"/>
    <w:multiLevelType w:val="multilevel"/>
    <w:tmpl w:val="8084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07362"/>
    <w:multiLevelType w:val="multilevel"/>
    <w:tmpl w:val="8CFE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66E1E"/>
    <w:multiLevelType w:val="multilevel"/>
    <w:tmpl w:val="749A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84F52"/>
    <w:multiLevelType w:val="multilevel"/>
    <w:tmpl w:val="A4E6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923B5"/>
    <w:multiLevelType w:val="multilevel"/>
    <w:tmpl w:val="0A36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053BA"/>
    <w:multiLevelType w:val="multilevel"/>
    <w:tmpl w:val="9502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76DBD"/>
    <w:multiLevelType w:val="multilevel"/>
    <w:tmpl w:val="9874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B31E08"/>
    <w:multiLevelType w:val="multilevel"/>
    <w:tmpl w:val="A372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765460">
    <w:abstractNumId w:val="3"/>
  </w:num>
  <w:num w:numId="2" w16cid:durableId="2029063495">
    <w:abstractNumId w:val="4"/>
  </w:num>
  <w:num w:numId="3" w16cid:durableId="1152911718">
    <w:abstractNumId w:val="1"/>
  </w:num>
  <w:num w:numId="4" w16cid:durableId="697394652">
    <w:abstractNumId w:val="7"/>
  </w:num>
  <w:num w:numId="5" w16cid:durableId="2133860763">
    <w:abstractNumId w:val="9"/>
  </w:num>
  <w:num w:numId="6" w16cid:durableId="38481498">
    <w:abstractNumId w:val="11"/>
  </w:num>
  <w:num w:numId="7" w16cid:durableId="1149056026">
    <w:abstractNumId w:val="12"/>
  </w:num>
  <w:num w:numId="8" w16cid:durableId="1490440519">
    <w:abstractNumId w:val="2"/>
  </w:num>
  <w:num w:numId="9" w16cid:durableId="1085031139">
    <w:abstractNumId w:val="10"/>
  </w:num>
  <w:num w:numId="10" w16cid:durableId="730348735">
    <w:abstractNumId w:val="6"/>
  </w:num>
  <w:num w:numId="11" w16cid:durableId="580405016">
    <w:abstractNumId w:val="5"/>
  </w:num>
  <w:num w:numId="12" w16cid:durableId="466749192">
    <w:abstractNumId w:val="8"/>
  </w:num>
  <w:num w:numId="13" w16cid:durableId="678704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6F"/>
    <w:rsid w:val="00035380"/>
    <w:rsid w:val="0018203A"/>
    <w:rsid w:val="003B7CCF"/>
    <w:rsid w:val="00481C70"/>
    <w:rsid w:val="007D4AC1"/>
    <w:rsid w:val="00C2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571369"/>
  <w15:chartTrackingRefBased/>
  <w15:docId w15:val="{AD1E33C7-48E1-244D-9681-C0916347B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5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5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5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5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5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5A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5A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5A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5A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5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5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5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5A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5A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5A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5A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5A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5A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5A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5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5A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5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5A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5A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5A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5A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5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5A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5A6F"/>
    <w:rPr>
      <w:b/>
      <w:bCs/>
      <w:smallCaps/>
      <w:color w:val="0F4761" w:themeColor="accent1" w:themeShade="BF"/>
      <w:spacing w:val="5"/>
    </w:rPr>
  </w:style>
  <w:style w:type="table" w:styleId="Tablanormal2">
    <w:name w:val="Plain Table 2"/>
    <w:basedOn w:val="Tablanormal"/>
    <w:uiPriority w:val="42"/>
    <w:rsid w:val="00C25A6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">
    <w:name w:val="Table Grid"/>
    <w:basedOn w:val="Tablanormal"/>
    <w:uiPriority w:val="39"/>
    <w:rsid w:val="00C25A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C25A6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93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0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5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806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 - RENE ALEJANDRO ZAMUDIO ARIZA</dc:creator>
  <cp:keywords/>
  <dc:description/>
  <cp:lastModifiedBy>DOCENTE - RENE ALEJANDRO ZAMUDIO ARIZA</cp:lastModifiedBy>
  <cp:revision>1</cp:revision>
  <dcterms:created xsi:type="dcterms:W3CDTF">2026-07-07T03:06:00Z</dcterms:created>
  <dcterms:modified xsi:type="dcterms:W3CDTF">2026-07-07T03:14:00Z</dcterms:modified>
</cp:coreProperties>
</file>