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b w:val="1"/>
        </w:rPr>
      </w:pPr>
      <w:bookmarkStart w:colFirst="0" w:colLast="0" w:name="_brgza5jh3mht" w:id="0"/>
      <w:bookmarkEnd w:id="0"/>
      <w:r w:rsidDel="00000000" w:rsidR="00000000" w:rsidRPr="00000000">
        <w:rPr>
          <w:b w:val="1"/>
          <w:rtl w:val="0"/>
        </w:rPr>
        <w:t xml:space="preserve">Format and Syntax Rule</w:t>
      </w:r>
    </w:p>
    <w:p w:rsidR="00000000" w:rsidDel="00000000" w:rsidP="00000000" w:rsidRDefault="00000000" w:rsidRPr="00000000" w14:paraId="00000002">
      <w:pPr>
        <w:rPr/>
      </w:pP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Chapter X, Part Y – [Title or Name]</w:t>
      </w:r>
    </w:p>
    <w:p w:rsidR="00000000" w:rsidDel="00000000" w:rsidP="00000000" w:rsidRDefault="00000000" w:rsidRPr="00000000" w14:paraId="00000004">
      <w:pPr>
        <w:rPr/>
      </w:pPr>
      <w:r w:rsidDel="00000000" w:rsidR="00000000" w:rsidRPr="00000000">
        <w:rPr>
          <w:rtl w:val="0"/>
        </w:rPr>
        <w:t xml:space="preserve">(Always include Chapter in the title along with a name for the chapter/part/number.)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Environment (Reference: World Builder file.docx will be here)</w:t>
      </w:r>
    </w:p>
    <w:p w:rsidR="00000000" w:rsidDel="00000000" w:rsidP="00000000" w:rsidRDefault="00000000" w:rsidRPr="00000000" w14:paraId="00000007">
      <w:pPr>
        <w:rPr/>
      </w:pPr>
      <w:r w:rsidDel="00000000" w:rsidR="00000000" w:rsidRPr="00000000">
        <w:rPr>
          <w:rtl w:val="0"/>
        </w:rPr>
        <w:t xml:space="preserve">- This section is for constructing the physical setting of the chapter. Use immersive details to paint a vivid picture.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Atmosphere (Optional)</w:t>
      </w:r>
    </w:p>
    <w:p w:rsidR="00000000" w:rsidDel="00000000" w:rsidP="00000000" w:rsidRDefault="00000000" w:rsidRPr="00000000" w14:paraId="0000000A">
      <w:pPr>
        <w:rPr/>
      </w:pPr>
      <w:r w:rsidDel="00000000" w:rsidR="00000000" w:rsidRPr="00000000">
        <w:rPr>
          <w:rtl w:val="0"/>
        </w:rPr>
        <w:t xml:space="preserve">- The emotional environment, capturing the underlying mood and tensions.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Tone (Optional)</w:t>
      </w:r>
    </w:p>
    <w:p w:rsidR="00000000" w:rsidDel="00000000" w:rsidP="00000000" w:rsidRDefault="00000000" w:rsidRPr="00000000" w14:paraId="0000000D">
      <w:pPr>
        <w:rPr/>
      </w:pPr>
      <w:r w:rsidDel="00000000" w:rsidR="00000000" w:rsidRPr="00000000">
        <w:rPr>
          <w:rtl w:val="0"/>
        </w:rPr>
        <w:t xml:space="preserve">- Defines the overall tone of the chapter (e.g., hopeful, tense, melancholic).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Perspective (Reference: Character(Arc).docx)</w:t>
      </w:r>
    </w:p>
    <w:p w:rsidR="00000000" w:rsidDel="00000000" w:rsidP="00000000" w:rsidRDefault="00000000" w:rsidRPr="00000000" w14:paraId="00000010">
      <w:pPr>
        <w:rPr/>
      </w:pPr>
      <w:r w:rsidDel="00000000" w:rsidR="00000000" w:rsidRPr="00000000">
        <w:rPr>
          <w:rtl w:val="0"/>
        </w:rPr>
        <w:t xml:space="preserve">- Clearly define who is narrating or whose point of view is guiding the narrative.</w:t>
      </w:r>
    </w:p>
    <w:p w:rsidR="00000000" w:rsidDel="00000000" w:rsidP="00000000" w:rsidRDefault="00000000" w:rsidRPr="00000000" w14:paraId="00000011">
      <w:pPr>
        <w:rPr/>
      </w:pPr>
      <w:r w:rsidDel="00000000" w:rsidR="00000000" w:rsidRPr="00000000">
        <w:rPr>
          <w:rtl w:val="0"/>
        </w:rPr>
        <w:t xml:space="preserve">- Example: Perspective(CharacterDocxSheetReference)</w:t>
      </w:r>
    </w:p>
    <w:p w:rsidR="00000000" w:rsidDel="00000000" w:rsidP="00000000" w:rsidRDefault="00000000" w:rsidRPr="00000000" w14:paraId="00000012">
      <w:pPr>
        <w:rPr/>
      </w:pPr>
      <w:r w:rsidDel="00000000" w:rsidR="00000000" w:rsidRPr="00000000">
        <w:rPr>
          <w:rtl w:val="0"/>
        </w:rPr>
        <w:t xml:space="preserve">- List any commands or actions this character can do freely here if relevant.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Key Notes</w:t>
      </w:r>
    </w:p>
    <w:p w:rsidR="00000000" w:rsidDel="00000000" w:rsidP="00000000" w:rsidRDefault="00000000" w:rsidRPr="00000000" w14:paraId="00000015">
      <w:pPr>
        <w:rPr/>
      </w:pPr>
      <w:r w:rsidDel="00000000" w:rsidR="00000000" w:rsidRPr="00000000">
        <w:rPr>
          <w:rtl w:val="0"/>
        </w:rPr>
        <w:t xml:space="preserve">- Acts Freely Command and others like it must not appear in the final output; they vanish like asterisks **/*.</w:t>
      </w:r>
    </w:p>
    <w:p w:rsidR="00000000" w:rsidDel="00000000" w:rsidP="00000000" w:rsidRDefault="00000000" w:rsidRPr="00000000" w14:paraId="00000016">
      <w:pPr>
        <w:rPr/>
      </w:pPr>
      <w:r w:rsidDel="00000000" w:rsidR="00000000" w:rsidRPr="00000000">
        <w:rPr>
          <w:rtl w:val="0"/>
        </w:rPr>
        <w:t xml:space="preserve">- No bold text anywhere in the passage.</w:t>
      </w:r>
    </w:p>
    <w:p w:rsidR="00000000" w:rsidDel="00000000" w:rsidP="00000000" w:rsidRDefault="00000000" w:rsidRPr="00000000" w14:paraId="00000017">
      <w:pPr>
        <w:rPr/>
      </w:pPr>
      <w:r w:rsidDel="00000000" w:rsidR="00000000" w:rsidRPr="00000000">
        <w:rPr>
          <w:rtl w:val="0"/>
        </w:rPr>
        <w:t xml:space="preserve">- Use *italics* for introspective thoughts or inner monologues of characters. The (reacts inwardly) command also demands this level of introspection.</w:t>
      </w:r>
    </w:p>
    <w:p w:rsidR="00000000" w:rsidDel="00000000" w:rsidP="00000000" w:rsidRDefault="00000000" w:rsidRPr="00000000" w14:paraId="00000018">
      <w:pPr>
        <w:rPr/>
      </w:pPr>
      <w:r w:rsidDel="00000000" w:rsidR="00000000" w:rsidRPr="00000000">
        <w:rPr>
          <w:rtl w:val="0"/>
        </w:rPr>
        <w:t xml:space="preserve">- Formatting should be prose. Single lines MUST be expanded into paragraphs.</w:t>
      </w:r>
    </w:p>
    <w:p w:rsidR="00000000" w:rsidDel="00000000" w:rsidP="00000000" w:rsidRDefault="00000000" w:rsidRPr="00000000" w14:paraId="00000019">
      <w:pPr>
        <w:rPr/>
      </w:pPr>
      <w:r w:rsidDel="00000000" w:rsidR="00000000" w:rsidRPr="00000000">
        <w:rPr>
          <w:rtl w:val="0"/>
        </w:rPr>
        <w:t xml:space="preserve">- Key Notes will grow as the story develops—allow them to expand naturally.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Commands and Actions (Acts Freely Syntax)</w:t>
      </w:r>
    </w:p>
    <w:p w:rsidR="00000000" w:rsidDel="00000000" w:rsidP="00000000" w:rsidRDefault="00000000" w:rsidRPr="00000000" w14:paraId="0000001C">
      <w:pPr>
        <w:rPr/>
      </w:pPr>
      <w:r w:rsidDel="00000000" w:rsidR="00000000" w:rsidRPr="00000000">
        <w:rPr>
          <w:rtl w:val="0"/>
        </w:rPr>
        <w:t xml:space="preserve">All commands are part of the Acts Freely Syntax, guiding how characters act, react, think, and move within the story. These commands do not appear in the final passage; they shape what is written but vanish before publication.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Standard Commands:</w:t>
      </w:r>
    </w:p>
    <w:p w:rsidR="00000000" w:rsidDel="00000000" w:rsidP="00000000" w:rsidRDefault="00000000" w:rsidRPr="00000000" w14:paraId="0000001F">
      <w:pPr>
        <w:rPr/>
      </w:pPr>
      <w:r w:rsidDel="00000000" w:rsidR="00000000" w:rsidRPr="00000000">
        <w:rPr>
          <w:rtl w:val="0"/>
        </w:rPr>
        <w:t xml:space="preserve">- (acts freely): Character acts, moves, or speaks naturally.</w:t>
      </w:r>
    </w:p>
    <w:p w:rsidR="00000000" w:rsidDel="00000000" w:rsidP="00000000" w:rsidRDefault="00000000" w:rsidRPr="00000000" w14:paraId="00000020">
      <w:pPr>
        <w:rPr/>
      </w:pPr>
      <w:r w:rsidDel="00000000" w:rsidR="00000000" w:rsidRPr="00000000">
        <w:rPr>
          <w:rtl w:val="0"/>
        </w:rPr>
        <w:t xml:space="preserve">- (reacts freely): Character responds to events around them.</w:t>
      </w:r>
    </w:p>
    <w:p w:rsidR="00000000" w:rsidDel="00000000" w:rsidP="00000000" w:rsidRDefault="00000000" w:rsidRPr="00000000" w14:paraId="00000021">
      <w:pPr>
        <w:rPr/>
      </w:pPr>
      <w:r w:rsidDel="00000000" w:rsidR="00000000" w:rsidRPr="00000000">
        <w:rPr>
          <w:rtl w:val="0"/>
        </w:rPr>
        <w:t xml:space="preserve">- (thinks freely): Character engages in private thoughts and reflections.</w:t>
      </w:r>
    </w:p>
    <w:p w:rsidR="00000000" w:rsidDel="00000000" w:rsidP="00000000" w:rsidRDefault="00000000" w:rsidRPr="00000000" w14:paraId="00000022">
      <w:pPr>
        <w:rPr/>
      </w:pPr>
      <w:r w:rsidDel="00000000" w:rsidR="00000000" w:rsidRPr="00000000">
        <w:rPr>
          <w:rtl w:val="0"/>
        </w:rPr>
        <w:t xml:space="preserve">- (reacts inwardly): Character’s response remains internal and is italicized.</w:t>
      </w:r>
    </w:p>
    <w:p w:rsidR="00000000" w:rsidDel="00000000" w:rsidP="00000000" w:rsidRDefault="00000000" w:rsidRPr="00000000" w14:paraId="00000023">
      <w:pPr>
        <w:rPr/>
      </w:pPr>
      <w:r w:rsidDel="00000000" w:rsidR="00000000" w:rsidRPr="00000000">
        <w:rPr>
          <w:rtl w:val="0"/>
        </w:rPr>
        <w:t xml:space="preserve">- (fights freely): Character fights fluidly, using personal tactics and instincts.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Blended Commands and Their Mandates:</w:t>
      </w:r>
    </w:p>
    <w:p w:rsidR="00000000" w:rsidDel="00000000" w:rsidP="00000000" w:rsidRDefault="00000000" w:rsidRPr="00000000" w14:paraId="00000026">
      <w:pPr>
        <w:rPr/>
      </w:pPr>
      <w:r w:rsidDel="00000000" w:rsidR="00000000" w:rsidRPr="00000000">
        <w:rPr>
          <w:rtl w:val="0"/>
        </w:rPr>
        <w:t xml:space="preserve">Some commands blend together, requiring multiple aspects to be expressed simultaneously.</w:t>
      </w:r>
    </w:p>
    <w:p w:rsidR="00000000" w:rsidDel="00000000" w:rsidP="00000000" w:rsidRDefault="00000000" w:rsidRPr="00000000" w14:paraId="00000027">
      <w:pPr>
        <w:rPr/>
      </w:pPr>
      <w:r w:rsidDel="00000000" w:rsidR="00000000" w:rsidRPr="00000000">
        <w:rPr>
          <w:rtl w:val="0"/>
        </w:rPr>
        <w:t xml:space="preserve">Examples:</w:t>
      </w:r>
    </w:p>
    <w:p w:rsidR="00000000" w:rsidDel="00000000" w:rsidP="00000000" w:rsidRDefault="00000000" w:rsidRPr="00000000" w14:paraId="00000028">
      <w:pPr>
        <w:rPr/>
      </w:pPr>
      <w:r w:rsidDel="00000000" w:rsidR="00000000" w:rsidRPr="00000000">
        <w:rPr>
          <w:rtl w:val="0"/>
        </w:rPr>
        <w:t xml:space="preserve">- (reacts physically and speaks): Character must physically react AND speak.</w:t>
      </w:r>
    </w:p>
    <w:p w:rsidR="00000000" w:rsidDel="00000000" w:rsidP="00000000" w:rsidRDefault="00000000" w:rsidRPr="00000000" w14:paraId="00000029">
      <w:pPr>
        <w:rPr/>
      </w:pPr>
      <w:r w:rsidDel="00000000" w:rsidR="00000000" w:rsidRPr="00000000">
        <w:rPr>
          <w:rtl w:val="0"/>
        </w:rPr>
        <w:t xml:space="preserve">- (reacts physically and inwardly): Character must physically react AND provide *italicized* inner thoughts.</w:t>
      </w:r>
    </w:p>
    <w:p w:rsidR="00000000" w:rsidDel="00000000" w:rsidP="00000000" w:rsidRDefault="00000000" w:rsidRPr="00000000" w14:paraId="0000002A">
      <w:pPr>
        <w:rPr/>
      </w:pPr>
      <w:r w:rsidDel="00000000" w:rsidR="00000000" w:rsidRPr="00000000">
        <w:rPr>
          <w:rtl w:val="0"/>
        </w:rPr>
        <w:t xml:space="preserve">- (reacts inwardly and moves): Character must move AND provide *italicized* thoughts.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Key Usage Guidelines for Blended Commands:</w:t>
      </w:r>
    </w:p>
    <w:p w:rsidR="00000000" w:rsidDel="00000000" w:rsidP="00000000" w:rsidRDefault="00000000" w:rsidRPr="00000000" w14:paraId="0000002D">
      <w:pPr>
        <w:rPr/>
      </w:pPr>
      <w:r w:rsidDel="00000000" w:rsidR="00000000" w:rsidRPr="00000000">
        <w:rPr>
          <w:rtl w:val="0"/>
        </w:rPr>
        <w:t xml:space="preserve">- Avoid one-action outputs: Blended commands demand that both actions are clearly expressed.</w:t>
      </w:r>
    </w:p>
    <w:p w:rsidR="00000000" w:rsidDel="00000000" w:rsidP="00000000" w:rsidRDefault="00000000" w:rsidRPr="00000000" w14:paraId="0000002E">
      <w:pPr>
        <w:rPr/>
      </w:pPr>
      <w:r w:rsidDel="00000000" w:rsidR="00000000" w:rsidRPr="00000000">
        <w:rPr>
          <w:rtl w:val="0"/>
        </w:rPr>
        <w:t xml:space="preserve">- Never skip the speaking or thinking parts if the command includes them.</w:t>
      </w:r>
    </w:p>
    <w:p w:rsidR="00000000" w:rsidDel="00000000" w:rsidP="00000000" w:rsidRDefault="00000000" w:rsidRPr="00000000" w14:paraId="0000002F">
      <w:pPr>
        <w:rPr/>
      </w:pPr>
      <w:r w:rsidDel="00000000" w:rsidR="00000000" w:rsidRPr="00000000">
        <w:rPr>
          <w:rtl w:val="0"/>
        </w:rPr>
        <w:t xml:space="preserve">- Ensure final prose flows smoothly, without disjointed segments.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Example of Blended Command Execution:</w:t>
      </w:r>
    </w:p>
    <w:p w:rsidR="00000000" w:rsidDel="00000000" w:rsidP="00000000" w:rsidRDefault="00000000" w:rsidRPr="00000000" w14:paraId="00000032">
      <w:pPr>
        <w:rPr/>
      </w:pPr>
      <w:r w:rsidDel="00000000" w:rsidR="00000000" w:rsidRPr="00000000">
        <w:rPr>
          <w:rtl w:val="0"/>
        </w:rPr>
        <w:t xml:space="preserve">Input:</w:t>
      </w:r>
    </w:p>
    <w:p w:rsidR="00000000" w:rsidDel="00000000" w:rsidP="00000000" w:rsidRDefault="00000000" w:rsidRPr="00000000" w14:paraId="00000033">
      <w:pPr>
        <w:rPr/>
      </w:pPr>
      <w:r w:rsidDel="00000000" w:rsidR="00000000" w:rsidRPr="00000000">
        <w:rPr>
          <w:rtl w:val="0"/>
        </w:rPr>
        <w:t xml:space="preserve">Character(reacts physically and inwardly):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Output:</w:t>
      </w:r>
    </w:p>
    <w:p w:rsidR="00000000" w:rsidDel="00000000" w:rsidP="00000000" w:rsidRDefault="00000000" w:rsidRPr="00000000" w14:paraId="00000036">
      <w:pPr>
        <w:rPr/>
      </w:pPr>
      <w:r w:rsidDel="00000000" w:rsidR="00000000" w:rsidRPr="00000000">
        <w:rPr>
          <w:rtl w:val="0"/>
        </w:rPr>
        <w:t xml:space="preserve">Character flinched as the door creaked open, his fingers clenching around the handle. *Not now,* he thought, his mind racing for an explanation.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Vividly Detail and Expand</w:t>
      </w:r>
    </w:p>
    <w:p w:rsidR="00000000" w:rsidDel="00000000" w:rsidP="00000000" w:rsidRDefault="00000000" w:rsidRPr="00000000" w14:paraId="00000039">
      <w:pPr>
        <w:rPr/>
      </w:pPr>
      <w:r w:rsidDel="00000000" w:rsidR="00000000" w:rsidRPr="00000000">
        <w:rPr>
          <w:rtl w:val="0"/>
        </w:rPr>
        <w:t xml:space="preserve">- When prompted, every paragraph below this line should be vivid and expanded.</w:t>
      </w:r>
    </w:p>
    <w:p w:rsidR="00000000" w:rsidDel="00000000" w:rsidP="00000000" w:rsidRDefault="00000000" w:rsidRPr="00000000" w14:paraId="0000003A">
      <w:pPr>
        <w:rPr/>
      </w:pPr>
      <w:r w:rsidDel="00000000" w:rsidR="00000000" w:rsidRPr="00000000">
        <w:rPr>
          <w:rtl w:val="0"/>
        </w:rPr>
        <w:t xml:space="preserve">- Use rich, immersive language and dive into introspection to bring the scene and characters to life.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Additional Guidance</w:t>
      </w:r>
    </w:p>
    <w:p w:rsidR="00000000" w:rsidDel="00000000" w:rsidP="00000000" w:rsidRDefault="00000000" w:rsidRPr="00000000" w14:paraId="0000003D">
      <w:pPr>
        <w:rPr/>
      </w:pPr>
      <w:r w:rsidDel="00000000" w:rsidR="00000000" w:rsidRPr="00000000">
        <w:rPr>
          <w:rtl w:val="0"/>
        </w:rPr>
        <w:t xml:space="preserve">- Use your chapter/arc references and world-building files to keep continuity tight.</w:t>
      </w:r>
    </w:p>
    <w:p w:rsidR="00000000" w:rsidDel="00000000" w:rsidP="00000000" w:rsidRDefault="00000000" w:rsidRPr="00000000" w14:paraId="0000003E">
      <w:pPr>
        <w:rPr/>
      </w:pPr>
      <w:r w:rsidDel="00000000" w:rsidR="00000000" w:rsidRPr="00000000">
        <w:rPr>
          <w:rtl w:val="0"/>
        </w:rPr>
        <w:t xml:space="preserve">- Key Notes are a living document. Let them evolve to match your story’s needs.</w:t>
      </w:r>
    </w:p>
    <w:p w:rsidR="00000000" w:rsidDel="00000000" w:rsidP="00000000" w:rsidRDefault="00000000" w:rsidRPr="00000000" w14:paraId="0000003F">
      <w:pPr>
        <w:rPr/>
      </w:pPr>
      <w:r w:rsidDel="00000000" w:rsidR="00000000" w:rsidRPr="00000000">
        <w:rPr>
          <w:rtl w:val="0"/>
        </w:rPr>
        <w:t xml:space="preserve">- This document is your working template for both fan fictions and original stories—adjust and expand it as you see fit.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Test Phase (for Syntax Verification)</w:t>
      </w:r>
    </w:p>
    <w:p w:rsidR="00000000" w:rsidDel="00000000" w:rsidP="00000000" w:rsidRDefault="00000000" w:rsidRPr="00000000" w14:paraId="00000044">
      <w:pPr>
        <w:rPr/>
      </w:pPr>
      <w:r w:rsidDel="00000000" w:rsidR="00000000" w:rsidRPr="00000000">
        <w:rPr>
          <w:rtl w:val="0"/>
        </w:rPr>
        <w:t xml:space="preserve">Before any actual storytelling begins, provide a test phase using the Acts Freely Syntax to ensure it’s working properly.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Example Test Phase: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Chapter XX, Part xx - [Title or Name]</w:t>
      </w:r>
    </w:p>
    <w:p w:rsidR="00000000" w:rsidDel="00000000" w:rsidP="00000000" w:rsidRDefault="00000000" w:rsidRPr="00000000" w14:paraId="00000049">
      <w:pPr>
        <w:rPr/>
      </w:pPr>
      <w:r w:rsidDel="00000000" w:rsidR="00000000" w:rsidRPr="00000000">
        <w:rPr>
          <w:rtl w:val="0"/>
        </w:rPr>
        <w:t xml:space="preserve">(Always include Chapter in the title along with a name for the chapter/part/number.)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Environment(Anywhere that belongs within the story):</w:t>
      </w:r>
    </w:p>
    <w:p w:rsidR="00000000" w:rsidDel="00000000" w:rsidP="00000000" w:rsidRDefault="00000000" w:rsidRPr="00000000" w14:paraId="0000004C">
      <w:pPr>
        <w:rPr/>
      </w:pPr>
      <w:r w:rsidDel="00000000" w:rsidR="00000000" w:rsidRPr="00000000">
        <w:rPr>
          <w:rtl w:val="0"/>
        </w:rPr>
        <w:t xml:space="preserve">Date: January 1, 1988 | 3PM (14:00)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Perspective: Female or Male character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Key Notes:</w:t>
      </w:r>
    </w:p>
    <w:p w:rsidR="00000000" w:rsidDel="00000000" w:rsidP="00000000" w:rsidRDefault="00000000" w:rsidRPr="00000000" w14:paraId="00000051">
      <w:pPr>
        <w:rPr/>
      </w:pPr>
      <w:r w:rsidDel="00000000" w:rsidR="00000000" w:rsidRPr="00000000">
        <w:rPr>
          <w:rtl w:val="0"/>
        </w:rPr>
        <w:t xml:space="preserve">• Acts Freely Command shouldn’t appear in the output/passage. Should disappear like asterisks **/*.</w:t>
      </w:r>
    </w:p>
    <w:p w:rsidR="00000000" w:rsidDel="00000000" w:rsidP="00000000" w:rsidRDefault="00000000" w:rsidRPr="00000000" w14:paraId="00000052">
      <w:pPr>
        <w:rPr/>
      </w:pPr>
      <w:r w:rsidDel="00000000" w:rsidR="00000000" w:rsidRPr="00000000">
        <w:rPr>
          <w:rtl w:val="0"/>
        </w:rPr>
        <w:t xml:space="preserve">• Do not use bold.</w:t>
      </w:r>
    </w:p>
    <w:p w:rsidR="00000000" w:rsidDel="00000000" w:rsidP="00000000" w:rsidRDefault="00000000" w:rsidRPr="00000000" w14:paraId="00000053">
      <w:pPr>
        <w:rPr/>
      </w:pPr>
      <w:r w:rsidDel="00000000" w:rsidR="00000000" w:rsidRPr="00000000">
        <w:rPr>
          <w:rtl w:val="0"/>
        </w:rPr>
        <w:t xml:space="preserve">• I use *italics* for introspective thoughts/inner thoughts for characters. The (reacts inwardly) command should also provide that same detail.</w:t>
      </w:r>
    </w:p>
    <w:p w:rsidR="00000000" w:rsidDel="00000000" w:rsidP="00000000" w:rsidRDefault="00000000" w:rsidRPr="00000000" w14:paraId="00000054">
      <w:pPr>
        <w:rPr/>
      </w:pPr>
      <w:r w:rsidDel="00000000" w:rsidR="00000000" w:rsidRPr="00000000">
        <w:rPr>
          <w:rtl w:val="0"/>
        </w:rPr>
        <w:t xml:space="preserve">• Format should be prose. Single lines MUST be expanded upon &gt; Paragraph.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Vividly detail and expand:</w:t>
      </w:r>
    </w:p>
    <w:p w:rsidR="00000000" w:rsidDel="00000000" w:rsidP="00000000" w:rsidRDefault="00000000" w:rsidRPr="00000000" w14:paraId="00000057">
      <w:pPr>
        <w:rPr/>
      </w:pPr>
      <w:r w:rsidDel="00000000" w:rsidR="00000000" w:rsidRPr="00000000">
        <w:rPr>
          <w:rtl w:val="0"/>
        </w:rPr>
        <w:t xml:space="preserve">[ Please horizontally place: Environment | Date | Time here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sun lay like a blade across the sand-washed streets of New Mecca. Light refracted through dust-veined air, heat rippling above smartstone tiles in fractured waves. The edge of Concord Spire’s shadow had begun its descent down the plaza wall, marking mid-cycle—when prayers quieted and weapon drills began. The timing mattered. Everything in New Mecca did.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man stepped into the glare, frame cutting a path through the shimmer. The cloak on his shoulders was sand-scorched, faded black. Dust clung to his boots. He didn't flinch at the light. *Eyeshine neutralized it, sure. But trust, now that was the real burn.* His breath didn’t stagger when the crowd parted. Only his posture shifted—a subtle weight redistribution, like a predator re-centering its mass before the wind changed.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Character1(reacts physically and speaks):</w:t>
      </w:r>
    </w:p>
    <w:p w:rsidR="00000000" w:rsidDel="00000000" w:rsidP="00000000" w:rsidRDefault="00000000" w:rsidRPr="00000000" w14:paraId="0000005E">
      <w:pPr>
        <w:rPr/>
      </w:pPr>
      <w:r w:rsidDel="00000000" w:rsidR="00000000" w:rsidRPr="00000000">
        <w:rPr>
          <w:rtl w:val="0"/>
        </w:rPr>
        <w:t xml:space="preserve">[they must "speak", command demands]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man’s jaw moved once—unspoken amusement. No words followed. He kept walking. "Integer ut mollis nibh, quis semper ligula. Maecenas quis justo aliquam augue sollicitudin facilisis..." The soldier tried again, now stepping to block his path. Authority faltered beneath the weight of presence.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He stopped, finally. His head tilted—not confusion, but calculation. Every movement was a negotiation with restraint. *He thinks I need permission to pass.* The thought didn’t surface as anger. It settled coldly.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Character2(acts freely): Praesent sollicitudin dapibus ex. Suspendisse varius justo ut tortor aliquam ultrices. Nam iaculis urna non est aliquet sagittis. Nulla mi purus, volutpat at condimentum eleifend, lobortis quis erat. Sed sapien odio, ornare eu mauris et, vestibulum condimentum diam. Ut ut ex tempor, euismod nisi et, commodo lacus. Nunc lacus orci, ullamcorper eget turpis a, semper blandit arcu. Fusce felis tortor, consequat dapibus luctus ac, interdum vitae nisl. Aliquam vel luctus massa. Sed vel ex blandit, dignissim dolor in, aliquet lorem.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Her fingers flexed once at her sides as if tracing a command through the air. Her pace was unbroken. Eyes forward. But her presence snapped the soldier’s attention sideways. She didn’t glance at him. She didn’t need 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man let the moment stretch. *She still walks like fire waiting for wind.* He resumed his pace, now parallel with her. Neither spoke. Their sync was rhythm, not command. Trust that didn’t need to be named.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Character3(reacts physically and inwardly):</w:t>
      </w:r>
    </w:p>
    <w:p w:rsidR="00000000" w:rsidDel="00000000" w:rsidP="00000000" w:rsidRDefault="00000000" w:rsidRPr="00000000" w14:paraId="0000006B">
      <w:pPr>
        <w:rPr/>
      </w:pPr>
      <w:r w:rsidDel="00000000" w:rsidR="00000000" w:rsidRPr="00000000">
        <w:rPr>
          <w:rtl w:val="0"/>
        </w:rPr>
        <w:t xml:space="preserve">[they must *think*, command demands]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Phasellus interdum tempus erat non ornare. Cras nec ligula in dui auctor euismod nec sed lacus. Aliquam in odio felis.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