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B1A4AE" w14:textId="3373B3BC" w:rsidR="00491AD2" w:rsidRPr="00F36FBD" w:rsidRDefault="00491AD2" w:rsidP="00491AD2"/>
    <w:p w14:paraId="05CFE004" w14:textId="777ACA59" w:rsidR="00491AD2" w:rsidRPr="00F36FBD" w:rsidRDefault="00491AD2" w:rsidP="00491AD2">
      <w:pPr>
        <w:sectPr w:rsidR="00491AD2" w:rsidRPr="00F36FBD" w:rsidSect="00B049D7">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0" w:right="0" w:bottom="0" w:left="0" w:header="0" w:footer="0" w:gutter="0"/>
          <w:pgNumType w:start="1"/>
          <w:cols w:space="708"/>
          <w:titlePg/>
          <w:docGrid w:linePitch="360"/>
        </w:sectPr>
      </w:pPr>
    </w:p>
    <w:p w14:paraId="548DD95B" w14:textId="673D8FDF" w:rsidR="00491AD2" w:rsidRPr="00F36FBD" w:rsidRDefault="00491AD2" w:rsidP="00594B70">
      <w:pPr>
        <w:pStyle w:val="BasisTextBreit"/>
      </w:pPr>
      <w:r w:rsidRPr="00F36FBD">
        <w:lastRenderedPageBreak/>
        <w:t>Alle in diesem Handbuch genannten HIMA Produkte sind mit dem Warenzeichen geschützt. Dies gilt ebenfalls, soweit nicht anders vermerkt, für weitere genannte Hersteller und deren Produkte.</w:t>
      </w:r>
    </w:p>
    <w:p w14:paraId="64692622" w14:textId="2F4E8D75" w:rsidR="00491AD2" w:rsidRPr="00F36FBD" w:rsidRDefault="00491AD2" w:rsidP="00594B70">
      <w:pPr>
        <w:pStyle w:val="BasisTextBreit"/>
      </w:pPr>
      <w:proofErr w:type="spellStart"/>
      <w:r w:rsidRPr="00F36FBD">
        <w:t>HIQuad</w:t>
      </w:r>
      <w:proofErr w:type="spellEnd"/>
      <w:r w:rsidRPr="00F36FBD">
        <w:rPr>
          <w:vertAlign w:val="superscript"/>
        </w:rPr>
        <w:t>®</w:t>
      </w:r>
      <w:r w:rsidRPr="00F36FBD">
        <w:t xml:space="preserve">, </w:t>
      </w:r>
      <w:proofErr w:type="spellStart"/>
      <w:r w:rsidRPr="00F36FBD">
        <w:t>HIQuad</w:t>
      </w:r>
      <w:proofErr w:type="spellEnd"/>
      <w:r w:rsidR="00DE3011" w:rsidRPr="00F36FBD">
        <w:rPr>
          <w:vertAlign w:val="superscript"/>
        </w:rPr>
        <w:t>®</w:t>
      </w:r>
      <w:r w:rsidR="006A1A2A" w:rsidRPr="00F36FBD">
        <w:t> </w:t>
      </w:r>
      <w:r w:rsidRPr="00F36FBD">
        <w:t xml:space="preserve">X, </w:t>
      </w:r>
      <w:proofErr w:type="spellStart"/>
      <w:r w:rsidRPr="00F36FBD">
        <w:t>HIMax</w:t>
      </w:r>
      <w:proofErr w:type="spellEnd"/>
      <w:r w:rsidRPr="00F36FBD">
        <w:rPr>
          <w:vertAlign w:val="superscript"/>
        </w:rPr>
        <w:t>®</w:t>
      </w:r>
      <w:r w:rsidRPr="00F36FBD">
        <w:t xml:space="preserve">, </w:t>
      </w:r>
      <w:proofErr w:type="spellStart"/>
      <w:r w:rsidRPr="00F36FBD">
        <w:t>HIMatrix</w:t>
      </w:r>
      <w:proofErr w:type="spellEnd"/>
      <w:r w:rsidRPr="00F36FBD">
        <w:rPr>
          <w:vertAlign w:val="superscript"/>
        </w:rPr>
        <w:t>®</w:t>
      </w:r>
      <w:r w:rsidRPr="00F36FBD">
        <w:t xml:space="preserve">, </w:t>
      </w:r>
      <w:proofErr w:type="spellStart"/>
      <w:r w:rsidRPr="00F36FBD">
        <w:t>SILworX</w:t>
      </w:r>
      <w:proofErr w:type="spellEnd"/>
      <w:r w:rsidRPr="00F36FBD">
        <w:rPr>
          <w:vertAlign w:val="superscript"/>
        </w:rPr>
        <w:t>®</w:t>
      </w:r>
      <w:r w:rsidRPr="00F36FBD">
        <w:t>, XMR</w:t>
      </w:r>
      <w:r w:rsidRPr="00F36FBD">
        <w:rPr>
          <w:vertAlign w:val="superscript"/>
        </w:rPr>
        <w:t>®</w:t>
      </w:r>
      <w:r w:rsidRPr="00F36FBD">
        <w:t xml:space="preserve">, </w:t>
      </w:r>
      <w:proofErr w:type="spellStart"/>
      <w:r w:rsidRPr="00F36FBD">
        <w:t>HICore</w:t>
      </w:r>
      <w:proofErr w:type="spellEnd"/>
      <w:r w:rsidRPr="00F36FBD">
        <w:rPr>
          <w:vertAlign w:val="superscript"/>
        </w:rPr>
        <w:t>®</w:t>
      </w:r>
      <w:r w:rsidRPr="00F36FBD">
        <w:t xml:space="preserve"> und </w:t>
      </w:r>
      <w:proofErr w:type="spellStart"/>
      <w:r w:rsidRPr="00F36FBD">
        <w:t>FlexSILon</w:t>
      </w:r>
      <w:proofErr w:type="spellEnd"/>
      <w:r w:rsidRPr="00F36FBD">
        <w:rPr>
          <w:vertAlign w:val="superscript"/>
        </w:rPr>
        <w:t>®</w:t>
      </w:r>
      <w:r w:rsidRPr="00F36FBD">
        <w:t xml:space="preserve"> sind eingetragene Warenzeichen der HIMA Paul Hildebrandt GmbH.</w:t>
      </w:r>
    </w:p>
    <w:p w14:paraId="28F68972" w14:textId="53EF663F" w:rsidR="00491AD2" w:rsidRPr="00F36FBD" w:rsidRDefault="00491AD2" w:rsidP="00594B70">
      <w:pPr>
        <w:pStyle w:val="BasisTextBreit"/>
      </w:pPr>
      <w:r w:rsidRPr="00F36FBD">
        <w:t>Alle technischen Angaben und Hinweise in diesem Handbuch wurden mit größter Sorgfalt erarbeitet und unter Einschaltung wirksamer Kontrollmaßnahmen zusammengestellt. Bei Fragen bitte direkt an HIMA</w:t>
      </w:r>
      <w:r w:rsidR="00B467C1" w:rsidRPr="00F36FBD">
        <w:t xml:space="preserve"> </w:t>
      </w:r>
      <w:r w:rsidRPr="00F36FBD">
        <w:t>wenden. Für Anregungen, z. B. welche Informationen noch in das Handbuch aufgenommen werden sollen,</w:t>
      </w:r>
      <w:r w:rsidR="00B467C1" w:rsidRPr="00F36FBD">
        <w:t xml:space="preserve"> </w:t>
      </w:r>
      <w:r w:rsidRPr="00F36FBD">
        <w:t>ist HIMA dankbar.</w:t>
      </w:r>
    </w:p>
    <w:p w14:paraId="456CC9BB" w14:textId="2944281D" w:rsidR="00491AD2" w:rsidRPr="00F36FBD" w:rsidRDefault="00491AD2" w:rsidP="00594B70">
      <w:pPr>
        <w:pStyle w:val="BasisTextBreit"/>
      </w:pPr>
      <w:r w:rsidRPr="00F36FBD">
        <w:t>Technische Änderungen vorbehalten. Ferner behält sich HIMA vor, Aktualisierungen des schriftlichen Materials ohne vorherige Ankündigungen vorzunehmen.</w:t>
      </w:r>
    </w:p>
    <w:p w14:paraId="7983ECF0" w14:textId="46DA75F4" w:rsidR="00491AD2" w:rsidRPr="00F36FBD" w:rsidRDefault="00EC14AD" w:rsidP="00EC14AD">
      <w:pPr>
        <w:pStyle w:val="BasisTextBreit"/>
      </w:pPr>
      <w:r>
        <w:t>Für registrierte Kunden stehen die Produktdokumentationen im HIMA Extranet als Download zur Verfügung.</w:t>
      </w:r>
    </w:p>
    <w:p w14:paraId="67C50999" w14:textId="202DE679" w:rsidR="00B467C1" w:rsidRPr="00F36FBD" w:rsidRDefault="00B467C1" w:rsidP="00594B70">
      <w:pPr>
        <w:pStyle w:val="BasisTextBreit"/>
      </w:pPr>
    </w:p>
    <w:p w14:paraId="1FFE707F" w14:textId="7AEAC96C" w:rsidR="00491AD2" w:rsidRPr="00F36FBD" w:rsidRDefault="00491AD2" w:rsidP="00594B70">
      <w:pPr>
        <w:pStyle w:val="BasisTextBreit"/>
      </w:pPr>
      <w:r w:rsidRPr="00F36FBD">
        <w:t>© Copyright 20</w:t>
      </w:r>
      <w:r w:rsidR="00E8227F" w:rsidRPr="00F36FBD">
        <w:t>2</w:t>
      </w:r>
      <w:r w:rsidR="00A91F92">
        <w:t>4</w:t>
      </w:r>
      <w:r w:rsidRPr="00F36FBD">
        <w:t>, HIMA</w:t>
      </w:r>
      <w:r w:rsidR="00594B70" w:rsidRPr="00F36FBD">
        <w:t> </w:t>
      </w:r>
      <w:r w:rsidRPr="00F36FBD">
        <w:t>Paul</w:t>
      </w:r>
      <w:r w:rsidR="00594B70" w:rsidRPr="00F36FBD">
        <w:t> </w:t>
      </w:r>
      <w:r w:rsidRPr="00F36FBD">
        <w:t>Hildebrandt</w:t>
      </w:r>
      <w:r w:rsidR="00594B70" w:rsidRPr="00F36FBD">
        <w:t> </w:t>
      </w:r>
      <w:r w:rsidRPr="00F36FBD">
        <w:t>GmbH</w:t>
      </w:r>
    </w:p>
    <w:p w14:paraId="7F2E6970" w14:textId="77777777" w:rsidR="00491AD2" w:rsidRPr="00F36FBD" w:rsidRDefault="00491AD2" w:rsidP="00594B70">
      <w:pPr>
        <w:pStyle w:val="BasisTextBreit"/>
      </w:pPr>
      <w:r w:rsidRPr="00F36FBD">
        <w:t>Alle Rechte vorbehalten.</w:t>
      </w:r>
    </w:p>
    <w:p w14:paraId="328FDB75" w14:textId="2D9FE88A" w:rsidR="00491AD2" w:rsidRPr="00F36FBD" w:rsidRDefault="00491AD2" w:rsidP="00594B70">
      <w:pPr>
        <w:pStyle w:val="BasisTextBreit"/>
      </w:pPr>
    </w:p>
    <w:p w14:paraId="6AA8B79E" w14:textId="65991F28" w:rsidR="00B467C1" w:rsidRPr="00F36FBD" w:rsidRDefault="00B467C1" w:rsidP="00594B70">
      <w:pPr>
        <w:pStyle w:val="BasisTextBreit"/>
      </w:pPr>
    </w:p>
    <w:p w14:paraId="53E2F563" w14:textId="0DFD277D" w:rsidR="00491AD2" w:rsidRPr="00F36FBD" w:rsidRDefault="00491AD2" w:rsidP="00594B70">
      <w:pPr>
        <w:pStyle w:val="BasisTextBreit"/>
        <w:rPr>
          <w:b/>
          <w:bCs/>
          <w:sz w:val="28"/>
          <w:szCs w:val="28"/>
        </w:rPr>
      </w:pPr>
      <w:r w:rsidRPr="00F36FBD">
        <w:rPr>
          <w:b/>
          <w:bCs/>
          <w:sz w:val="28"/>
          <w:szCs w:val="28"/>
        </w:rPr>
        <w:t>Kontakt</w:t>
      </w:r>
    </w:p>
    <w:p w14:paraId="44ECC7A8" w14:textId="79F4853F" w:rsidR="00491AD2" w:rsidRPr="00F36FBD" w:rsidRDefault="00491AD2" w:rsidP="00594B70">
      <w:pPr>
        <w:pStyle w:val="BasisTextBreit"/>
      </w:pPr>
      <w:r w:rsidRPr="00F36FBD">
        <w:t>HIMA</w:t>
      </w:r>
      <w:r w:rsidR="00594B70" w:rsidRPr="00F36FBD">
        <w:t> </w:t>
      </w:r>
      <w:r w:rsidRPr="00F36FBD">
        <w:t>Paul</w:t>
      </w:r>
      <w:r w:rsidR="00594B70" w:rsidRPr="00F36FBD">
        <w:t> </w:t>
      </w:r>
      <w:r w:rsidRPr="00F36FBD">
        <w:t>Hildebrandt</w:t>
      </w:r>
      <w:r w:rsidR="00594B70" w:rsidRPr="00F36FBD">
        <w:t> </w:t>
      </w:r>
      <w:r w:rsidRPr="00F36FBD">
        <w:t>GmbH</w:t>
      </w:r>
    </w:p>
    <w:p w14:paraId="4AB45910" w14:textId="0655A91E" w:rsidR="00491AD2" w:rsidRPr="00F36FBD" w:rsidRDefault="00491AD2" w:rsidP="00594B70">
      <w:pPr>
        <w:pStyle w:val="BasisTextBreit"/>
      </w:pPr>
      <w:r w:rsidRPr="00F36FBD">
        <w:t>Postfach 1261</w:t>
      </w:r>
    </w:p>
    <w:p w14:paraId="03C99D46" w14:textId="17609FBD" w:rsidR="00491AD2" w:rsidRPr="00F36FBD" w:rsidRDefault="00491AD2" w:rsidP="00594B70">
      <w:pPr>
        <w:pStyle w:val="BasisTextBreit"/>
      </w:pPr>
      <w:r w:rsidRPr="00F36FBD">
        <w:t>68777 Brühl</w:t>
      </w:r>
    </w:p>
    <w:p w14:paraId="68A32D77" w14:textId="1C5EBF3B" w:rsidR="00491AD2" w:rsidRPr="00F36FBD" w:rsidRDefault="00491AD2" w:rsidP="00594B70">
      <w:pPr>
        <w:pStyle w:val="BasisTextBreit"/>
      </w:pPr>
      <w:r w:rsidRPr="00F36FBD">
        <w:t>Tel.: +49 6202 709-0</w:t>
      </w:r>
    </w:p>
    <w:p w14:paraId="5714206C" w14:textId="6847F4CF" w:rsidR="00491AD2" w:rsidRDefault="00491AD2" w:rsidP="00594B70">
      <w:pPr>
        <w:pStyle w:val="BasisTextBreit"/>
      </w:pPr>
      <w:r w:rsidRPr="00F36FBD">
        <w:t>Fax: +49 6202 709-107</w:t>
      </w:r>
    </w:p>
    <w:p w14:paraId="09C9DEA9" w14:textId="3485761D" w:rsidR="00594B70" w:rsidRPr="00F36FBD" w:rsidRDefault="00491AD2" w:rsidP="00594B70">
      <w:pPr>
        <w:pStyle w:val="BasisTextBreit"/>
      </w:pPr>
      <w:r w:rsidRPr="00F36FBD">
        <w:t xml:space="preserve">E-Mail: </w:t>
      </w:r>
      <w:hyperlink r:id="rId14" w:history="1">
        <w:r w:rsidR="00594B70" w:rsidRPr="00F36FBD">
          <w:rPr>
            <w:rStyle w:val="Hyperlink"/>
          </w:rPr>
          <w:t>info@hima.com</w:t>
        </w:r>
      </w:hyperlink>
    </w:p>
    <w:p w14:paraId="49CA73B8" w14:textId="02D5EFD7" w:rsidR="004A6C8F" w:rsidRPr="00F36FBD" w:rsidRDefault="001D50DE" w:rsidP="00594B70">
      <w:pPr>
        <w:pStyle w:val="BasisTextBreit"/>
      </w:pPr>
      <w:r w:rsidRPr="00F36FBD">
        <w:rPr>
          <w:noProof/>
        </w:rPr>
        <mc:AlternateContent>
          <mc:Choice Requires="wps">
            <w:drawing>
              <wp:anchor distT="0" distB="0" distL="114300" distR="114300" simplePos="0" relativeHeight="251659776" behindDoc="0" locked="1" layoutInCell="1" allowOverlap="1" wp14:anchorId="786DD3DA" wp14:editId="6D05DA42">
                <wp:simplePos x="0" y="0"/>
                <wp:positionH relativeFrom="column">
                  <wp:posOffset>3810</wp:posOffset>
                </wp:positionH>
                <wp:positionV relativeFrom="margin">
                  <wp:posOffset>6490970</wp:posOffset>
                </wp:positionV>
                <wp:extent cx="6229350" cy="2460625"/>
                <wp:effectExtent l="0" t="0" r="0" b="0"/>
                <wp:wrapNone/>
                <wp:docPr id="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2460625"/>
                        </a:xfrm>
                        <a:prstGeom prst="rect">
                          <a:avLst/>
                        </a:prstGeom>
                        <a:noFill/>
                        <a:ln>
                          <a:noFill/>
                        </a:ln>
                      </wps:spPr>
                      <wps:txbx>
                        <w:txbxContent>
                          <w:tbl>
                            <w:tblPr>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1116"/>
                              <w:gridCol w:w="5995"/>
                              <w:gridCol w:w="1243"/>
                              <w:gridCol w:w="1243"/>
                            </w:tblGrid>
                            <w:tr w:rsidR="00975ABE" w:rsidRPr="002B6AD9" w14:paraId="45A9BF37" w14:textId="77777777" w:rsidTr="00B5706E">
                              <w:trPr>
                                <w:cantSplit/>
                              </w:trPr>
                              <w:tc>
                                <w:tcPr>
                                  <w:tcW w:w="1116" w:type="dxa"/>
                                  <w:vMerge w:val="restart"/>
                                  <w:tcBorders>
                                    <w:top w:val="single" w:sz="4" w:space="0" w:color="auto"/>
                                    <w:left w:val="single" w:sz="4" w:space="0" w:color="auto"/>
                                  </w:tcBorders>
                                  <w:shd w:val="clear" w:color="auto" w:fill="D9D9D9"/>
                                </w:tcPr>
                                <w:p w14:paraId="5A41DDC6" w14:textId="77777777" w:rsidR="00975ABE" w:rsidRPr="00D4764A" w:rsidRDefault="00975ABE" w:rsidP="008E7E46">
                                  <w:pPr>
                                    <w:pStyle w:val="Tabellentext"/>
                                  </w:pPr>
                                  <w:r>
                                    <w:t>Revisions-index</w:t>
                                  </w:r>
                                </w:p>
                              </w:tc>
                              <w:tc>
                                <w:tcPr>
                                  <w:tcW w:w="5995" w:type="dxa"/>
                                  <w:vMerge w:val="restart"/>
                                  <w:tcBorders>
                                    <w:top w:val="single" w:sz="4" w:space="0" w:color="auto"/>
                                    <w:right w:val="single" w:sz="4" w:space="0" w:color="auto"/>
                                  </w:tcBorders>
                                  <w:shd w:val="clear" w:color="auto" w:fill="D9D9D9"/>
                                </w:tcPr>
                                <w:p w14:paraId="2BE5E181" w14:textId="77777777" w:rsidR="00975ABE" w:rsidRPr="00D4764A" w:rsidRDefault="00975ABE" w:rsidP="008E7E46">
                                  <w:pPr>
                                    <w:pStyle w:val="Tabellentext"/>
                                  </w:pPr>
                                  <w:r>
                                    <w:t>Änderungen</w:t>
                                  </w:r>
                                </w:p>
                              </w:tc>
                              <w:tc>
                                <w:tcPr>
                                  <w:tcW w:w="2486" w:type="dxa"/>
                                  <w:gridSpan w:val="2"/>
                                  <w:tcBorders>
                                    <w:top w:val="single" w:sz="4" w:space="0" w:color="auto"/>
                                    <w:left w:val="single" w:sz="4" w:space="0" w:color="auto"/>
                                    <w:right w:val="single" w:sz="4" w:space="0" w:color="auto"/>
                                  </w:tcBorders>
                                  <w:shd w:val="clear" w:color="auto" w:fill="D9D9D9"/>
                                </w:tcPr>
                                <w:p w14:paraId="2D08CCE9" w14:textId="77777777" w:rsidR="00975ABE" w:rsidRPr="00D4764A" w:rsidRDefault="00975ABE" w:rsidP="009B131B">
                                  <w:pPr>
                                    <w:pStyle w:val="TabellentextMittig"/>
                                  </w:pPr>
                                  <w:r>
                                    <w:t>Art der Änderung</w:t>
                                  </w:r>
                                </w:p>
                              </w:tc>
                            </w:tr>
                            <w:tr w:rsidR="00975ABE" w:rsidRPr="002B6AD9" w14:paraId="1B67CD58" w14:textId="77777777" w:rsidTr="00B5706E">
                              <w:trPr>
                                <w:cantSplit/>
                              </w:trPr>
                              <w:tc>
                                <w:tcPr>
                                  <w:tcW w:w="1116" w:type="dxa"/>
                                  <w:vMerge/>
                                  <w:tcBorders>
                                    <w:left w:val="single" w:sz="4" w:space="0" w:color="auto"/>
                                  </w:tcBorders>
                                  <w:shd w:val="clear" w:color="auto" w:fill="D9D9D9"/>
                                </w:tcPr>
                                <w:p w14:paraId="1C198024" w14:textId="77777777" w:rsidR="00975ABE" w:rsidRDefault="00975ABE" w:rsidP="008E7E46">
                                  <w:pPr>
                                    <w:pStyle w:val="Tabellentext"/>
                                  </w:pPr>
                                </w:p>
                              </w:tc>
                              <w:tc>
                                <w:tcPr>
                                  <w:tcW w:w="5995" w:type="dxa"/>
                                  <w:vMerge/>
                                  <w:shd w:val="clear" w:color="auto" w:fill="D9D9D9"/>
                                </w:tcPr>
                                <w:p w14:paraId="1955B2C8" w14:textId="77777777" w:rsidR="00975ABE" w:rsidRPr="00D4764A" w:rsidRDefault="00975ABE" w:rsidP="008E7E46">
                                  <w:pPr>
                                    <w:pStyle w:val="Tabellentext"/>
                                  </w:pPr>
                                </w:p>
                              </w:tc>
                              <w:tc>
                                <w:tcPr>
                                  <w:tcW w:w="1243" w:type="dxa"/>
                                  <w:shd w:val="clear" w:color="auto" w:fill="D9D9D9"/>
                                </w:tcPr>
                                <w:p w14:paraId="07B863FF" w14:textId="77777777" w:rsidR="00975ABE" w:rsidRPr="00D4764A" w:rsidRDefault="00975ABE" w:rsidP="009B131B">
                                  <w:pPr>
                                    <w:pStyle w:val="TabellentextMittig"/>
                                  </w:pPr>
                                  <w:r>
                                    <w:t>technisch</w:t>
                                  </w:r>
                                </w:p>
                              </w:tc>
                              <w:tc>
                                <w:tcPr>
                                  <w:tcW w:w="1243" w:type="dxa"/>
                                  <w:tcBorders>
                                    <w:right w:val="single" w:sz="4" w:space="0" w:color="auto"/>
                                  </w:tcBorders>
                                  <w:shd w:val="clear" w:color="auto" w:fill="D9D9D9"/>
                                </w:tcPr>
                                <w:p w14:paraId="47E0F019" w14:textId="77777777" w:rsidR="00975ABE" w:rsidRPr="00D4764A" w:rsidRDefault="00975ABE" w:rsidP="009B131B">
                                  <w:pPr>
                                    <w:pStyle w:val="TabellentextMittig"/>
                                  </w:pPr>
                                  <w:r>
                                    <w:t>redaktionell</w:t>
                                  </w:r>
                                </w:p>
                              </w:tc>
                            </w:tr>
                            <w:tr w:rsidR="00975ABE" w:rsidRPr="00544F6B" w14:paraId="1FF7B2F9" w14:textId="77777777" w:rsidTr="00B5706E">
                              <w:trPr>
                                <w:cantSplit/>
                                <w:trHeight w:val="510"/>
                              </w:trPr>
                              <w:tc>
                                <w:tcPr>
                                  <w:tcW w:w="1116" w:type="dxa"/>
                                </w:tcPr>
                                <w:p w14:paraId="783D6FC6" w14:textId="09B0D1EC" w:rsidR="00975ABE" w:rsidRPr="00D4764A" w:rsidRDefault="00627BA3" w:rsidP="00026339">
                                  <w:pPr>
                                    <w:pStyle w:val="TabellentextMittig"/>
                                  </w:pPr>
                                  <w:r>
                                    <w:t>1</w:t>
                                  </w:r>
                                  <w:r w:rsidR="00975ABE">
                                    <w:t>.0</w:t>
                                  </w:r>
                                </w:p>
                              </w:tc>
                              <w:tc>
                                <w:tcPr>
                                  <w:tcW w:w="5995" w:type="dxa"/>
                                </w:tcPr>
                                <w:p w14:paraId="67F5F1B8" w14:textId="0575C73A" w:rsidR="00975ABE" w:rsidRPr="00D4764A" w:rsidRDefault="00627BA3" w:rsidP="0013364B">
                                  <w:pPr>
                                    <w:pStyle w:val="Tabellentext"/>
                                  </w:pPr>
                                  <w:r>
                                    <w:t>Erst</w:t>
                                  </w:r>
                                  <w:r w:rsidR="0051343F">
                                    <w:t>ausgabe</w:t>
                                  </w:r>
                                </w:p>
                              </w:tc>
                              <w:tc>
                                <w:tcPr>
                                  <w:tcW w:w="1243" w:type="dxa"/>
                                </w:tcPr>
                                <w:p w14:paraId="6147042C" w14:textId="70FB5C9F" w:rsidR="00975ABE" w:rsidRPr="00D4764A" w:rsidRDefault="00975ABE" w:rsidP="00DC528F">
                                  <w:pPr>
                                    <w:pStyle w:val="TabellentextMittig"/>
                                  </w:pPr>
                                  <w:r>
                                    <w:t>X</w:t>
                                  </w:r>
                                </w:p>
                              </w:tc>
                              <w:tc>
                                <w:tcPr>
                                  <w:tcW w:w="1243" w:type="dxa"/>
                                </w:tcPr>
                                <w:p w14:paraId="7C77EE23" w14:textId="40FFCA97" w:rsidR="00975ABE" w:rsidRPr="00D4764A" w:rsidRDefault="00975ABE" w:rsidP="00DC528F">
                                  <w:pPr>
                                    <w:pStyle w:val="TabellentextMittig"/>
                                  </w:pPr>
                                  <w:r>
                                    <w:t>X</w:t>
                                  </w:r>
                                </w:p>
                              </w:tc>
                            </w:tr>
                            <w:tr w:rsidR="00975ABE" w:rsidRPr="00544F6B" w14:paraId="2D83125E" w14:textId="77777777" w:rsidTr="00B5706E">
                              <w:trPr>
                                <w:cantSplit/>
                                <w:trHeight w:val="510"/>
                              </w:trPr>
                              <w:tc>
                                <w:tcPr>
                                  <w:tcW w:w="1116" w:type="dxa"/>
                                </w:tcPr>
                                <w:p w14:paraId="7C99B07A" w14:textId="016C0CA2" w:rsidR="00975ABE" w:rsidRPr="00D4764A" w:rsidRDefault="007A1556" w:rsidP="00DC528F">
                                  <w:pPr>
                                    <w:pStyle w:val="TabellentextMittig"/>
                                  </w:pPr>
                                  <w:r>
                                    <w:t>1.1</w:t>
                                  </w:r>
                                </w:p>
                              </w:tc>
                              <w:tc>
                                <w:tcPr>
                                  <w:tcW w:w="5995" w:type="dxa"/>
                                </w:tcPr>
                                <w:p w14:paraId="2F14371A" w14:textId="4772E74F" w:rsidR="00975ABE" w:rsidRPr="00D4764A" w:rsidRDefault="007A1556" w:rsidP="005374B8">
                                  <w:pPr>
                                    <w:pStyle w:val="Tabellentext"/>
                                  </w:pPr>
                                  <w:r>
                                    <w:t xml:space="preserve">Aktualisierte Ausgabe zu </w:t>
                                  </w:r>
                                  <w:proofErr w:type="spellStart"/>
                                  <w:r>
                                    <w:t>Asset_Inventory</w:t>
                                  </w:r>
                                  <w:proofErr w:type="spellEnd"/>
                                  <w:r>
                                    <w:t xml:space="preserve"> V1.1</w:t>
                                  </w:r>
                                </w:p>
                              </w:tc>
                              <w:tc>
                                <w:tcPr>
                                  <w:tcW w:w="1243" w:type="dxa"/>
                                </w:tcPr>
                                <w:p w14:paraId="3592A0CF" w14:textId="16114FB9" w:rsidR="00975ABE" w:rsidRPr="00D4764A" w:rsidRDefault="007A1556" w:rsidP="00DC528F">
                                  <w:pPr>
                                    <w:pStyle w:val="TabellentextMittig"/>
                                  </w:pPr>
                                  <w:r>
                                    <w:t>X</w:t>
                                  </w:r>
                                </w:p>
                              </w:tc>
                              <w:tc>
                                <w:tcPr>
                                  <w:tcW w:w="1243" w:type="dxa"/>
                                </w:tcPr>
                                <w:p w14:paraId="55300029" w14:textId="46C9CC64" w:rsidR="00975ABE" w:rsidRPr="00D4764A" w:rsidRDefault="007A1556" w:rsidP="00DC528F">
                                  <w:pPr>
                                    <w:pStyle w:val="TabellentextMittig"/>
                                  </w:pPr>
                                  <w:r>
                                    <w:t>X</w:t>
                                  </w:r>
                                </w:p>
                              </w:tc>
                            </w:tr>
                            <w:tr w:rsidR="00975ABE" w:rsidRPr="00544F6B" w14:paraId="2B24528A" w14:textId="77777777" w:rsidTr="00B5706E">
                              <w:trPr>
                                <w:cantSplit/>
                                <w:trHeight w:val="510"/>
                              </w:trPr>
                              <w:tc>
                                <w:tcPr>
                                  <w:tcW w:w="1116" w:type="dxa"/>
                                </w:tcPr>
                                <w:p w14:paraId="18646217" w14:textId="15F8D5E3" w:rsidR="00975ABE" w:rsidRPr="00D4764A" w:rsidRDefault="00A91F92" w:rsidP="00DC528F">
                                  <w:pPr>
                                    <w:pStyle w:val="TabellentextMittig"/>
                                  </w:pPr>
                                  <w:r>
                                    <w:t>1.2</w:t>
                                  </w:r>
                                </w:p>
                              </w:tc>
                              <w:tc>
                                <w:tcPr>
                                  <w:tcW w:w="5995" w:type="dxa"/>
                                </w:tcPr>
                                <w:p w14:paraId="5E13B9D6" w14:textId="18E14283" w:rsidR="00975ABE" w:rsidRPr="00D4764A" w:rsidRDefault="00A91F92" w:rsidP="00DC528F">
                                  <w:pPr>
                                    <w:pStyle w:val="Tabellentext"/>
                                  </w:pPr>
                                  <w:r>
                                    <w:t>Info in Kapitel 2.2 bezüglich belegtem SSL-Port ergänzt</w:t>
                                  </w:r>
                                </w:p>
                              </w:tc>
                              <w:tc>
                                <w:tcPr>
                                  <w:tcW w:w="1243" w:type="dxa"/>
                                </w:tcPr>
                                <w:p w14:paraId="35CD2A66" w14:textId="4768B8DB" w:rsidR="00975ABE" w:rsidRPr="00D4764A" w:rsidRDefault="00A91F92" w:rsidP="00DC528F">
                                  <w:pPr>
                                    <w:pStyle w:val="TabellentextMittig"/>
                                  </w:pPr>
                                  <w:r>
                                    <w:t>X</w:t>
                                  </w:r>
                                </w:p>
                              </w:tc>
                              <w:tc>
                                <w:tcPr>
                                  <w:tcW w:w="1243" w:type="dxa"/>
                                </w:tcPr>
                                <w:p w14:paraId="1AE054DD" w14:textId="377808D3" w:rsidR="00975ABE" w:rsidRPr="00D4764A" w:rsidRDefault="00A91F92" w:rsidP="00DC528F">
                                  <w:pPr>
                                    <w:pStyle w:val="TabellentextMittig"/>
                                  </w:pPr>
                                  <w:r>
                                    <w:t>X</w:t>
                                  </w:r>
                                </w:p>
                              </w:tc>
                            </w:tr>
                            <w:tr w:rsidR="00975ABE" w:rsidRPr="00544F6B" w14:paraId="2157518F" w14:textId="77777777" w:rsidTr="00B5706E">
                              <w:trPr>
                                <w:cantSplit/>
                                <w:trHeight w:val="510"/>
                              </w:trPr>
                              <w:tc>
                                <w:tcPr>
                                  <w:tcW w:w="1116" w:type="dxa"/>
                                </w:tcPr>
                                <w:p w14:paraId="2B7F5113" w14:textId="1532187C" w:rsidR="00975ABE" w:rsidRPr="00D4764A" w:rsidRDefault="003920A3" w:rsidP="00DC528F">
                                  <w:pPr>
                                    <w:pStyle w:val="TabellentextMittig"/>
                                  </w:pPr>
                                  <w:r>
                                    <w:t>1.3</w:t>
                                  </w:r>
                                </w:p>
                              </w:tc>
                              <w:tc>
                                <w:tcPr>
                                  <w:tcW w:w="5995" w:type="dxa"/>
                                </w:tcPr>
                                <w:p w14:paraId="4E5610AE" w14:textId="70C04772" w:rsidR="00975ABE" w:rsidRPr="00D4764A" w:rsidRDefault="003920A3" w:rsidP="00B5706E">
                                  <w:pPr>
                                    <w:pStyle w:val="Tabellentext"/>
                                  </w:pPr>
                                  <w:r>
                                    <w:t xml:space="preserve">Aktualisierte Ausgabe zu </w:t>
                                  </w:r>
                                  <w:proofErr w:type="spellStart"/>
                                  <w:r>
                                    <w:t>SILworX</w:t>
                                  </w:r>
                                  <w:proofErr w:type="spellEnd"/>
                                  <w:r>
                                    <w:t xml:space="preserve"> V15</w:t>
                                  </w:r>
                                </w:p>
                              </w:tc>
                              <w:tc>
                                <w:tcPr>
                                  <w:tcW w:w="1243" w:type="dxa"/>
                                </w:tcPr>
                                <w:p w14:paraId="56CAC7B0" w14:textId="3AD2FE54" w:rsidR="00975ABE" w:rsidRPr="00D4764A" w:rsidRDefault="003920A3" w:rsidP="00DC528F">
                                  <w:pPr>
                                    <w:pStyle w:val="TabellentextMittig"/>
                                  </w:pPr>
                                  <w:r>
                                    <w:t>X</w:t>
                                  </w:r>
                                </w:p>
                              </w:tc>
                              <w:tc>
                                <w:tcPr>
                                  <w:tcW w:w="1243" w:type="dxa"/>
                                </w:tcPr>
                                <w:p w14:paraId="3C5B9B08" w14:textId="0D6A32DA" w:rsidR="00975ABE" w:rsidRPr="00D4764A" w:rsidRDefault="003920A3" w:rsidP="00DC528F">
                                  <w:pPr>
                                    <w:pStyle w:val="TabellentextMittig"/>
                                  </w:pPr>
                                  <w:r>
                                    <w:t>X</w:t>
                                  </w:r>
                                </w:p>
                              </w:tc>
                            </w:tr>
                            <w:tr w:rsidR="003920A3" w:rsidRPr="00544F6B" w14:paraId="3A294661" w14:textId="77777777" w:rsidTr="00B5706E">
                              <w:trPr>
                                <w:cantSplit/>
                                <w:trHeight w:val="510"/>
                              </w:trPr>
                              <w:tc>
                                <w:tcPr>
                                  <w:tcW w:w="1116" w:type="dxa"/>
                                </w:tcPr>
                                <w:p w14:paraId="540E161B" w14:textId="77777777" w:rsidR="003920A3" w:rsidRPr="00D4764A" w:rsidRDefault="003920A3" w:rsidP="00DC528F">
                                  <w:pPr>
                                    <w:pStyle w:val="TabellentextMittig"/>
                                  </w:pPr>
                                </w:p>
                              </w:tc>
                              <w:tc>
                                <w:tcPr>
                                  <w:tcW w:w="5995" w:type="dxa"/>
                                </w:tcPr>
                                <w:p w14:paraId="3B72ECB7" w14:textId="77777777" w:rsidR="003920A3" w:rsidRPr="00D4764A" w:rsidRDefault="003920A3" w:rsidP="00B5706E">
                                  <w:pPr>
                                    <w:pStyle w:val="Tabellentext"/>
                                  </w:pPr>
                                </w:p>
                              </w:tc>
                              <w:tc>
                                <w:tcPr>
                                  <w:tcW w:w="1243" w:type="dxa"/>
                                </w:tcPr>
                                <w:p w14:paraId="42EFF954" w14:textId="77777777" w:rsidR="003920A3" w:rsidRPr="00D4764A" w:rsidRDefault="003920A3" w:rsidP="00DC528F">
                                  <w:pPr>
                                    <w:pStyle w:val="TabellentextMittig"/>
                                  </w:pPr>
                                </w:p>
                              </w:tc>
                              <w:tc>
                                <w:tcPr>
                                  <w:tcW w:w="1243" w:type="dxa"/>
                                </w:tcPr>
                                <w:p w14:paraId="0B3CE4FC" w14:textId="77777777" w:rsidR="003920A3" w:rsidRPr="00D4764A" w:rsidRDefault="003920A3" w:rsidP="00DC528F">
                                  <w:pPr>
                                    <w:pStyle w:val="TabellentextMittig"/>
                                  </w:pPr>
                                </w:p>
                              </w:tc>
                            </w:tr>
                          </w:tbl>
                          <w:p w14:paraId="2DE091A6" w14:textId="77777777" w:rsidR="00975ABE" w:rsidRDefault="00975ABE" w:rsidP="00450875">
                            <w:pPr>
                              <w:pStyle w:val="BasisTextBreit"/>
                            </w:pPr>
                          </w:p>
                        </w:txbxContent>
                      </wps:txbx>
                      <wps:bodyPr rot="0" vert="horz" wrap="square" lIns="91440" tIns="72000" rIns="91440" bIns="54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6DD3DA" id="_x0000_t202" coordsize="21600,21600" o:spt="202" path="m,l,21600r21600,l21600,xe">
                <v:stroke joinstyle="miter"/>
                <v:path gradientshapeok="t" o:connecttype="rect"/>
              </v:shapetype>
              <v:shape id="Text Box 109" o:spid="_x0000_s1026" type="#_x0000_t202" style="position:absolute;margin-left:.3pt;margin-top:511.1pt;width:490.5pt;height:193.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" filled="f" stroked="f">
                <v:textbox inset=",2mm,,1.5mm">
                  <w:txbxContent>
                    <w:tbl>
                      <w:tblPr>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1116"/>
                        <w:gridCol w:w="5995"/>
                        <w:gridCol w:w="1243"/>
                        <w:gridCol w:w="1243"/>
                      </w:tblGrid>
                      <w:tr w:rsidR="00975ABE" w:rsidRPr="002B6AD9" w14:paraId="45A9BF37" w14:textId="77777777" w:rsidTr="00B5706E">
                        <w:trPr>
                          <w:cantSplit/>
                        </w:trPr>
                        <w:tc>
                          <w:tcPr>
                            <w:tcW w:w="1116" w:type="dxa"/>
                            <w:vMerge w:val="restart"/>
                            <w:tcBorders>
                              <w:top w:val="single" w:sz="4" w:space="0" w:color="auto"/>
                              <w:left w:val="single" w:sz="4" w:space="0" w:color="auto"/>
                            </w:tcBorders>
                            <w:shd w:val="clear" w:color="auto" w:fill="D9D9D9"/>
                          </w:tcPr>
                          <w:p w14:paraId="5A41DDC6" w14:textId="77777777" w:rsidR="00975ABE" w:rsidRPr="00D4764A" w:rsidRDefault="00975ABE" w:rsidP="008E7E46">
                            <w:pPr>
                              <w:pStyle w:val="Tabellentext"/>
                            </w:pPr>
                            <w:r>
                              <w:t>Revisions-index</w:t>
                            </w:r>
                          </w:p>
                        </w:tc>
                        <w:tc>
                          <w:tcPr>
                            <w:tcW w:w="5995" w:type="dxa"/>
                            <w:vMerge w:val="restart"/>
                            <w:tcBorders>
                              <w:top w:val="single" w:sz="4" w:space="0" w:color="auto"/>
                              <w:right w:val="single" w:sz="4" w:space="0" w:color="auto"/>
                            </w:tcBorders>
                            <w:shd w:val="clear" w:color="auto" w:fill="D9D9D9"/>
                          </w:tcPr>
                          <w:p w14:paraId="2BE5E181" w14:textId="77777777" w:rsidR="00975ABE" w:rsidRPr="00D4764A" w:rsidRDefault="00975ABE" w:rsidP="008E7E46">
                            <w:pPr>
                              <w:pStyle w:val="Tabellentext"/>
                            </w:pPr>
                            <w:r>
                              <w:t>Änderungen</w:t>
                            </w:r>
                          </w:p>
                        </w:tc>
                        <w:tc>
                          <w:tcPr>
                            <w:tcW w:w="2486" w:type="dxa"/>
                            <w:gridSpan w:val="2"/>
                            <w:tcBorders>
                              <w:top w:val="single" w:sz="4" w:space="0" w:color="auto"/>
                              <w:left w:val="single" w:sz="4" w:space="0" w:color="auto"/>
                              <w:right w:val="single" w:sz="4" w:space="0" w:color="auto"/>
                            </w:tcBorders>
                            <w:shd w:val="clear" w:color="auto" w:fill="D9D9D9"/>
                          </w:tcPr>
                          <w:p w14:paraId="2D08CCE9" w14:textId="77777777" w:rsidR="00975ABE" w:rsidRPr="00D4764A" w:rsidRDefault="00975ABE" w:rsidP="009B131B">
                            <w:pPr>
                              <w:pStyle w:val="TabellentextMittig"/>
                            </w:pPr>
                            <w:r>
                              <w:t>Art der Änderung</w:t>
                            </w:r>
                          </w:p>
                        </w:tc>
                      </w:tr>
                      <w:tr w:rsidR="00975ABE" w:rsidRPr="002B6AD9" w14:paraId="1B67CD58" w14:textId="77777777" w:rsidTr="00B5706E">
                        <w:trPr>
                          <w:cantSplit/>
                        </w:trPr>
                        <w:tc>
                          <w:tcPr>
                            <w:tcW w:w="1116" w:type="dxa"/>
                            <w:vMerge/>
                            <w:tcBorders>
                              <w:left w:val="single" w:sz="4" w:space="0" w:color="auto"/>
                            </w:tcBorders>
                            <w:shd w:val="clear" w:color="auto" w:fill="D9D9D9"/>
                          </w:tcPr>
                          <w:p w14:paraId="1C198024" w14:textId="77777777" w:rsidR="00975ABE" w:rsidRDefault="00975ABE" w:rsidP="008E7E46">
                            <w:pPr>
                              <w:pStyle w:val="Tabellentext"/>
                            </w:pPr>
                          </w:p>
                        </w:tc>
                        <w:tc>
                          <w:tcPr>
                            <w:tcW w:w="5995" w:type="dxa"/>
                            <w:vMerge/>
                            <w:shd w:val="clear" w:color="auto" w:fill="D9D9D9"/>
                          </w:tcPr>
                          <w:p w14:paraId="1955B2C8" w14:textId="77777777" w:rsidR="00975ABE" w:rsidRPr="00D4764A" w:rsidRDefault="00975ABE" w:rsidP="008E7E46">
                            <w:pPr>
                              <w:pStyle w:val="Tabellentext"/>
                            </w:pPr>
                          </w:p>
                        </w:tc>
                        <w:tc>
                          <w:tcPr>
                            <w:tcW w:w="1243" w:type="dxa"/>
                            <w:shd w:val="clear" w:color="auto" w:fill="D9D9D9"/>
                          </w:tcPr>
                          <w:p w14:paraId="07B863FF" w14:textId="77777777" w:rsidR="00975ABE" w:rsidRPr="00D4764A" w:rsidRDefault="00975ABE" w:rsidP="009B131B">
                            <w:pPr>
                              <w:pStyle w:val="TabellentextMittig"/>
                            </w:pPr>
                            <w:r>
                              <w:t>technisch</w:t>
                            </w:r>
                          </w:p>
                        </w:tc>
                        <w:tc>
                          <w:tcPr>
                            <w:tcW w:w="1243" w:type="dxa"/>
                            <w:tcBorders>
                              <w:right w:val="single" w:sz="4" w:space="0" w:color="auto"/>
                            </w:tcBorders>
                            <w:shd w:val="clear" w:color="auto" w:fill="D9D9D9"/>
                          </w:tcPr>
                          <w:p w14:paraId="47E0F019" w14:textId="77777777" w:rsidR="00975ABE" w:rsidRPr="00D4764A" w:rsidRDefault="00975ABE" w:rsidP="009B131B">
                            <w:pPr>
                              <w:pStyle w:val="TabellentextMittig"/>
                            </w:pPr>
                            <w:r>
                              <w:t>redaktionell</w:t>
                            </w:r>
                          </w:p>
                        </w:tc>
                      </w:tr>
                      <w:tr w:rsidR="00975ABE" w:rsidRPr="00544F6B" w14:paraId="1FF7B2F9" w14:textId="77777777" w:rsidTr="00B5706E">
                        <w:trPr>
                          <w:cantSplit/>
                          <w:trHeight w:val="510"/>
                        </w:trPr>
                        <w:tc>
                          <w:tcPr>
                            <w:tcW w:w="1116" w:type="dxa"/>
                          </w:tcPr>
                          <w:p w14:paraId="783D6FC6" w14:textId="09B0D1EC" w:rsidR="00975ABE" w:rsidRPr="00D4764A" w:rsidRDefault="00627BA3" w:rsidP="00026339">
                            <w:pPr>
                              <w:pStyle w:val="TabellentextMittig"/>
                            </w:pPr>
                            <w:r>
                              <w:t>1</w:t>
                            </w:r>
                            <w:r w:rsidR="00975ABE">
                              <w:t>.0</w:t>
                            </w:r>
                          </w:p>
                        </w:tc>
                        <w:tc>
                          <w:tcPr>
                            <w:tcW w:w="5995" w:type="dxa"/>
                          </w:tcPr>
                          <w:p w14:paraId="67F5F1B8" w14:textId="0575C73A" w:rsidR="00975ABE" w:rsidRPr="00D4764A" w:rsidRDefault="00627BA3" w:rsidP="0013364B">
                            <w:pPr>
                              <w:pStyle w:val="Tabellentext"/>
                            </w:pPr>
                            <w:r>
                              <w:t>Erst</w:t>
                            </w:r>
                            <w:r w:rsidR="0051343F">
                              <w:t>ausgabe</w:t>
                            </w:r>
                          </w:p>
                        </w:tc>
                        <w:tc>
                          <w:tcPr>
                            <w:tcW w:w="1243" w:type="dxa"/>
                          </w:tcPr>
                          <w:p w14:paraId="6147042C" w14:textId="70FB5C9F" w:rsidR="00975ABE" w:rsidRPr="00D4764A" w:rsidRDefault="00975ABE" w:rsidP="00DC528F">
                            <w:pPr>
                              <w:pStyle w:val="TabellentextMittig"/>
                            </w:pPr>
                            <w:r>
                              <w:t>X</w:t>
                            </w:r>
                          </w:p>
                        </w:tc>
                        <w:tc>
                          <w:tcPr>
                            <w:tcW w:w="1243" w:type="dxa"/>
                          </w:tcPr>
                          <w:p w14:paraId="7C77EE23" w14:textId="40FFCA97" w:rsidR="00975ABE" w:rsidRPr="00D4764A" w:rsidRDefault="00975ABE" w:rsidP="00DC528F">
                            <w:pPr>
                              <w:pStyle w:val="TabellentextMittig"/>
                            </w:pPr>
                            <w:r>
                              <w:t>X</w:t>
                            </w:r>
                          </w:p>
                        </w:tc>
                      </w:tr>
                      <w:tr w:rsidR="00975ABE" w:rsidRPr="00544F6B" w14:paraId="2D83125E" w14:textId="77777777" w:rsidTr="00B5706E">
                        <w:trPr>
                          <w:cantSplit/>
                          <w:trHeight w:val="510"/>
                        </w:trPr>
                        <w:tc>
                          <w:tcPr>
                            <w:tcW w:w="1116" w:type="dxa"/>
                          </w:tcPr>
                          <w:p w14:paraId="7C99B07A" w14:textId="016C0CA2" w:rsidR="00975ABE" w:rsidRPr="00D4764A" w:rsidRDefault="007A1556" w:rsidP="00DC528F">
                            <w:pPr>
                              <w:pStyle w:val="TabellentextMittig"/>
                            </w:pPr>
                            <w:r>
                              <w:t>1.1</w:t>
                            </w:r>
                          </w:p>
                        </w:tc>
                        <w:tc>
                          <w:tcPr>
                            <w:tcW w:w="5995" w:type="dxa"/>
                          </w:tcPr>
                          <w:p w14:paraId="2F14371A" w14:textId="4772E74F" w:rsidR="00975ABE" w:rsidRPr="00D4764A" w:rsidRDefault="007A1556" w:rsidP="005374B8">
                            <w:pPr>
                              <w:pStyle w:val="Tabellentext"/>
                            </w:pPr>
                            <w:r>
                              <w:t xml:space="preserve">Aktualisierte Ausgabe zu </w:t>
                            </w:r>
                            <w:proofErr w:type="spellStart"/>
                            <w:r>
                              <w:t>Asset_Inventory</w:t>
                            </w:r>
                            <w:proofErr w:type="spellEnd"/>
                            <w:r>
                              <w:t xml:space="preserve"> V1.1</w:t>
                            </w:r>
                          </w:p>
                        </w:tc>
                        <w:tc>
                          <w:tcPr>
                            <w:tcW w:w="1243" w:type="dxa"/>
                          </w:tcPr>
                          <w:p w14:paraId="3592A0CF" w14:textId="16114FB9" w:rsidR="00975ABE" w:rsidRPr="00D4764A" w:rsidRDefault="007A1556" w:rsidP="00DC528F">
                            <w:pPr>
                              <w:pStyle w:val="TabellentextMittig"/>
                            </w:pPr>
                            <w:r>
                              <w:t>X</w:t>
                            </w:r>
                          </w:p>
                        </w:tc>
                        <w:tc>
                          <w:tcPr>
                            <w:tcW w:w="1243" w:type="dxa"/>
                          </w:tcPr>
                          <w:p w14:paraId="55300029" w14:textId="46C9CC64" w:rsidR="00975ABE" w:rsidRPr="00D4764A" w:rsidRDefault="007A1556" w:rsidP="00DC528F">
                            <w:pPr>
                              <w:pStyle w:val="TabellentextMittig"/>
                            </w:pPr>
                            <w:r>
                              <w:t>X</w:t>
                            </w:r>
                          </w:p>
                        </w:tc>
                      </w:tr>
                      <w:tr w:rsidR="00975ABE" w:rsidRPr="00544F6B" w14:paraId="2B24528A" w14:textId="77777777" w:rsidTr="00B5706E">
                        <w:trPr>
                          <w:cantSplit/>
                          <w:trHeight w:val="510"/>
                        </w:trPr>
                        <w:tc>
                          <w:tcPr>
                            <w:tcW w:w="1116" w:type="dxa"/>
                          </w:tcPr>
                          <w:p w14:paraId="18646217" w14:textId="15F8D5E3" w:rsidR="00975ABE" w:rsidRPr="00D4764A" w:rsidRDefault="00A91F92" w:rsidP="00DC528F">
                            <w:pPr>
                              <w:pStyle w:val="TabellentextMittig"/>
                            </w:pPr>
                            <w:r>
                              <w:t>1.2</w:t>
                            </w:r>
                          </w:p>
                        </w:tc>
                        <w:tc>
                          <w:tcPr>
                            <w:tcW w:w="5995" w:type="dxa"/>
                          </w:tcPr>
                          <w:p w14:paraId="5E13B9D6" w14:textId="18E14283" w:rsidR="00975ABE" w:rsidRPr="00D4764A" w:rsidRDefault="00A91F92" w:rsidP="00DC528F">
                            <w:pPr>
                              <w:pStyle w:val="Tabellentext"/>
                            </w:pPr>
                            <w:r>
                              <w:t>Info in Kapitel 2.2 bezüglich belegtem SSL-Port ergänzt</w:t>
                            </w:r>
                          </w:p>
                        </w:tc>
                        <w:tc>
                          <w:tcPr>
                            <w:tcW w:w="1243" w:type="dxa"/>
                          </w:tcPr>
                          <w:p w14:paraId="35CD2A66" w14:textId="4768B8DB" w:rsidR="00975ABE" w:rsidRPr="00D4764A" w:rsidRDefault="00A91F92" w:rsidP="00DC528F">
                            <w:pPr>
                              <w:pStyle w:val="TabellentextMittig"/>
                            </w:pPr>
                            <w:r>
                              <w:t>X</w:t>
                            </w:r>
                          </w:p>
                        </w:tc>
                        <w:tc>
                          <w:tcPr>
                            <w:tcW w:w="1243" w:type="dxa"/>
                          </w:tcPr>
                          <w:p w14:paraId="1AE054DD" w14:textId="377808D3" w:rsidR="00975ABE" w:rsidRPr="00D4764A" w:rsidRDefault="00A91F92" w:rsidP="00DC528F">
                            <w:pPr>
                              <w:pStyle w:val="TabellentextMittig"/>
                            </w:pPr>
                            <w:r>
                              <w:t>X</w:t>
                            </w:r>
                          </w:p>
                        </w:tc>
                      </w:tr>
                      <w:tr w:rsidR="00975ABE" w:rsidRPr="00544F6B" w14:paraId="2157518F" w14:textId="77777777" w:rsidTr="00B5706E">
                        <w:trPr>
                          <w:cantSplit/>
                          <w:trHeight w:val="510"/>
                        </w:trPr>
                        <w:tc>
                          <w:tcPr>
                            <w:tcW w:w="1116" w:type="dxa"/>
                          </w:tcPr>
                          <w:p w14:paraId="2B7F5113" w14:textId="1532187C" w:rsidR="00975ABE" w:rsidRPr="00D4764A" w:rsidRDefault="003920A3" w:rsidP="00DC528F">
                            <w:pPr>
                              <w:pStyle w:val="TabellentextMittig"/>
                            </w:pPr>
                            <w:r>
                              <w:t>1.3</w:t>
                            </w:r>
                          </w:p>
                        </w:tc>
                        <w:tc>
                          <w:tcPr>
                            <w:tcW w:w="5995" w:type="dxa"/>
                          </w:tcPr>
                          <w:p w14:paraId="4E5610AE" w14:textId="70C04772" w:rsidR="00975ABE" w:rsidRPr="00D4764A" w:rsidRDefault="003920A3" w:rsidP="00B5706E">
                            <w:pPr>
                              <w:pStyle w:val="Tabellentext"/>
                            </w:pPr>
                            <w:r>
                              <w:t xml:space="preserve">Aktualisierte Ausgabe zu </w:t>
                            </w:r>
                            <w:proofErr w:type="spellStart"/>
                            <w:r>
                              <w:t>SILworX</w:t>
                            </w:r>
                            <w:proofErr w:type="spellEnd"/>
                            <w:r>
                              <w:t xml:space="preserve"> V15</w:t>
                            </w:r>
                          </w:p>
                        </w:tc>
                        <w:tc>
                          <w:tcPr>
                            <w:tcW w:w="1243" w:type="dxa"/>
                          </w:tcPr>
                          <w:p w14:paraId="56CAC7B0" w14:textId="3AD2FE54" w:rsidR="00975ABE" w:rsidRPr="00D4764A" w:rsidRDefault="003920A3" w:rsidP="00DC528F">
                            <w:pPr>
                              <w:pStyle w:val="TabellentextMittig"/>
                            </w:pPr>
                            <w:r>
                              <w:t>X</w:t>
                            </w:r>
                          </w:p>
                        </w:tc>
                        <w:tc>
                          <w:tcPr>
                            <w:tcW w:w="1243" w:type="dxa"/>
                          </w:tcPr>
                          <w:p w14:paraId="3C5B9B08" w14:textId="0D6A32DA" w:rsidR="00975ABE" w:rsidRPr="00D4764A" w:rsidRDefault="003920A3" w:rsidP="00DC528F">
                            <w:pPr>
                              <w:pStyle w:val="TabellentextMittig"/>
                            </w:pPr>
                            <w:r>
                              <w:t>X</w:t>
                            </w:r>
                          </w:p>
                        </w:tc>
                      </w:tr>
                      <w:tr w:rsidR="003920A3" w:rsidRPr="00544F6B" w14:paraId="3A294661" w14:textId="77777777" w:rsidTr="00B5706E">
                        <w:trPr>
                          <w:cantSplit/>
                          <w:trHeight w:val="510"/>
                        </w:trPr>
                        <w:tc>
                          <w:tcPr>
                            <w:tcW w:w="1116" w:type="dxa"/>
                          </w:tcPr>
                          <w:p w14:paraId="540E161B" w14:textId="77777777" w:rsidR="003920A3" w:rsidRPr="00D4764A" w:rsidRDefault="003920A3" w:rsidP="00DC528F">
                            <w:pPr>
                              <w:pStyle w:val="TabellentextMittig"/>
                            </w:pPr>
                          </w:p>
                        </w:tc>
                        <w:tc>
                          <w:tcPr>
                            <w:tcW w:w="5995" w:type="dxa"/>
                          </w:tcPr>
                          <w:p w14:paraId="3B72ECB7" w14:textId="77777777" w:rsidR="003920A3" w:rsidRPr="00D4764A" w:rsidRDefault="003920A3" w:rsidP="00B5706E">
                            <w:pPr>
                              <w:pStyle w:val="Tabellentext"/>
                            </w:pPr>
                          </w:p>
                        </w:tc>
                        <w:tc>
                          <w:tcPr>
                            <w:tcW w:w="1243" w:type="dxa"/>
                          </w:tcPr>
                          <w:p w14:paraId="42EFF954" w14:textId="77777777" w:rsidR="003920A3" w:rsidRPr="00D4764A" w:rsidRDefault="003920A3" w:rsidP="00DC528F">
                            <w:pPr>
                              <w:pStyle w:val="TabellentextMittig"/>
                            </w:pPr>
                          </w:p>
                        </w:tc>
                        <w:tc>
                          <w:tcPr>
                            <w:tcW w:w="1243" w:type="dxa"/>
                          </w:tcPr>
                          <w:p w14:paraId="0B3CE4FC" w14:textId="77777777" w:rsidR="003920A3" w:rsidRPr="00D4764A" w:rsidRDefault="003920A3" w:rsidP="00DC528F">
                            <w:pPr>
                              <w:pStyle w:val="TabellentextMittig"/>
                            </w:pPr>
                          </w:p>
                        </w:tc>
                      </w:tr>
                    </w:tbl>
                    <w:p w14:paraId="2DE091A6" w14:textId="77777777" w:rsidR="00975ABE" w:rsidRDefault="00975ABE" w:rsidP="00450875">
                      <w:pPr>
                        <w:pStyle w:val="BasisTextBreit"/>
                      </w:pPr>
                    </w:p>
                  </w:txbxContent>
                </v:textbox>
                <w10:wrap anchory="margin"/>
                <w10:anchorlock/>
              </v:shape>
            </w:pict>
          </mc:Fallback>
        </mc:AlternateContent>
      </w:r>
    </w:p>
    <w:p w14:paraId="76C62392" w14:textId="77777777" w:rsidR="004A6C8F" w:rsidRPr="00F36FBD" w:rsidRDefault="004A6C8F" w:rsidP="00594B70">
      <w:pPr>
        <w:pStyle w:val="BasisTextBreit"/>
        <w:sectPr w:rsidR="004A6C8F" w:rsidRPr="00F36FBD" w:rsidSect="00B049D7">
          <w:headerReference w:type="first" r:id="rId15"/>
          <w:footerReference w:type="first" r:id="rId16"/>
          <w:pgSz w:w="11907" w:h="16840" w:code="9"/>
          <w:pgMar w:top="1418" w:right="1134" w:bottom="1134" w:left="1134" w:header="851" w:footer="550" w:gutter="0"/>
          <w:cols w:space="708"/>
          <w:titlePg/>
          <w:docGrid w:linePitch="360"/>
        </w:sectPr>
      </w:pPr>
    </w:p>
    <w:p w14:paraId="50C08B5D" w14:textId="77777777" w:rsidR="00261821" w:rsidRPr="00261821" w:rsidRDefault="00261821" w:rsidP="00261821">
      <w:pPr>
        <w:pStyle w:val="BasisTextBreit"/>
      </w:pPr>
      <w:bookmarkStart w:id="0" w:name="IVZ_DE"/>
      <w:r>
        <w:br w:type="page"/>
      </w:r>
    </w:p>
    <w:p w14:paraId="54D0D814" w14:textId="77777777" w:rsidR="00261821" w:rsidRDefault="00261821" w:rsidP="008C590C">
      <w:pPr>
        <w:pStyle w:val="Contents"/>
      </w:pPr>
    </w:p>
    <w:p w14:paraId="2A4F8E0E" w14:textId="57042373" w:rsidR="004B47E9" w:rsidRPr="00F36FBD" w:rsidRDefault="005C062F" w:rsidP="008C590C">
      <w:pPr>
        <w:pStyle w:val="Contents"/>
      </w:pPr>
      <w:r w:rsidRPr="00F36FBD">
        <w:t>I</w:t>
      </w:r>
      <w:r w:rsidR="004B47E9" w:rsidRPr="00F36FBD">
        <w:t>nhalt</w:t>
      </w:r>
      <w:r w:rsidR="005E16DF" w:rsidRPr="00F36FBD">
        <w:t>sverzeichnis</w:t>
      </w:r>
    </w:p>
    <w:bookmarkEnd w:id="0"/>
    <w:p w14:paraId="407E1DF2" w14:textId="3563E4AD" w:rsidR="00F87C7B" w:rsidRDefault="00E745C6">
      <w:pPr>
        <w:pStyle w:val="Verzeichnis1"/>
        <w:rPr>
          <w:rFonts w:asciiTheme="minorHAnsi" w:eastAsiaTheme="minorEastAsia" w:hAnsiTheme="minorHAnsi" w:cstheme="minorBidi"/>
          <w:b w:val="0"/>
          <w:noProof/>
          <w:spacing w:val="0"/>
          <w:kern w:val="2"/>
          <w:sz w:val="22"/>
          <w:szCs w:val="22"/>
          <w14:ligatures w14:val="standardContextual"/>
        </w:rPr>
      </w:pPr>
      <w:r w:rsidRPr="00F36FBD">
        <w:fldChar w:fldCharType="begin"/>
      </w:r>
      <w:r w:rsidRPr="00F36FBD">
        <w:instrText xml:space="preserve"> TOC \o "1-3" \h \z \t "Überschrift 4;4;Überschrift 5;5;Überschrift 6;6;Ü4ohneNr;4;Ü4mitNrNeueSeite;4;Ü4ohneNrNeueSeite;4;Ü4mitNr;4;Ü5mitNr;4;Ü6mitNr;4;Ü7mitNr;4;Ü8mitNr;4" </w:instrText>
      </w:r>
      <w:r w:rsidRPr="00F36FBD">
        <w:fldChar w:fldCharType="separate"/>
      </w:r>
      <w:hyperlink w:anchor="_Toc170132410" w:history="1">
        <w:r w:rsidR="00F87C7B" w:rsidRPr="00FA22BB">
          <w:rPr>
            <w:rStyle w:val="Hyperlink"/>
            <w:noProof/>
          </w:rPr>
          <w:t>1</w:t>
        </w:r>
        <w:r w:rsidR="00F87C7B">
          <w:rPr>
            <w:rFonts w:asciiTheme="minorHAnsi" w:eastAsiaTheme="minorEastAsia" w:hAnsiTheme="minorHAnsi" w:cstheme="minorBidi"/>
            <w:b w:val="0"/>
            <w:noProof/>
            <w:spacing w:val="0"/>
            <w:kern w:val="2"/>
            <w:sz w:val="22"/>
            <w:szCs w:val="22"/>
            <w14:ligatures w14:val="standardContextual"/>
          </w:rPr>
          <w:tab/>
        </w:r>
        <w:r w:rsidR="00F87C7B" w:rsidRPr="00FA22BB">
          <w:rPr>
            <w:rStyle w:val="Hyperlink"/>
            <w:noProof/>
          </w:rPr>
          <w:t>SILworX Plug-Ins (lizenzpflichtige Option)</w:t>
        </w:r>
        <w:r w:rsidR="00F87C7B">
          <w:rPr>
            <w:noProof/>
            <w:webHidden/>
          </w:rPr>
          <w:tab/>
        </w:r>
        <w:r w:rsidR="00F87C7B">
          <w:rPr>
            <w:noProof/>
            <w:webHidden/>
          </w:rPr>
          <w:fldChar w:fldCharType="begin"/>
        </w:r>
        <w:r w:rsidR="00F87C7B">
          <w:rPr>
            <w:noProof/>
            <w:webHidden/>
          </w:rPr>
          <w:instrText xml:space="preserve"> PAGEREF _Toc170132410 \h </w:instrText>
        </w:r>
        <w:r w:rsidR="00F87C7B">
          <w:rPr>
            <w:noProof/>
            <w:webHidden/>
          </w:rPr>
        </w:r>
        <w:r w:rsidR="00F87C7B">
          <w:rPr>
            <w:noProof/>
            <w:webHidden/>
          </w:rPr>
          <w:fldChar w:fldCharType="separate"/>
        </w:r>
        <w:r w:rsidR="00E80717">
          <w:rPr>
            <w:noProof/>
            <w:webHidden/>
          </w:rPr>
          <w:t>5</w:t>
        </w:r>
        <w:r w:rsidR="00F87C7B">
          <w:rPr>
            <w:noProof/>
            <w:webHidden/>
          </w:rPr>
          <w:fldChar w:fldCharType="end"/>
        </w:r>
      </w:hyperlink>
    </w:p>
    <w:p w14:paraId="414F972B" w14:textId="6927D142" w:rsidR="00F87C7B" w:rsidRDefault="00000000">
      <w:pPr>
        <w:pStyle w:val="Verzeichnis1"/>
        <w:rPr>
          <w:rFonts w:asciiTheme="minorHAnsi" w:eastAsiaTheme="minorEastAsia" w:hAnsiTheme="minorHAnsi" w:cstheme="minorBidi"/>
          <w:b w:val="0"/>
          <w:noProof/>
          <w:spacing w:val="0"/>
          <w:kern w:val="2"/>
          <w:sz w:val="22"/>
          <w:szCs w:val="22"/>
          <w14:ligatures w14:val="standardContextual"/>
        </w:rPr>
      </w:pPr>
      <w:hyperlink w:anchor="_Toc170132411" w:history="1">
        <w:r w:rsidR="00F87C7B" w:rsidRPr="00FA22BB">
          <w:rPr>
            <w:rStyle w:val="Hyperlink"/>
            <w:noProof/>
          </w:rPr>
          <w:t>2</w:t>
        </w:r>
        <w:r w:rsidR="00F87C7B">
          <w:rPr>
            <w:rFonts w:asciiTheme="minorHAnsi" w:eastAsiaTheme="minorEastAsia" w:hAnsiTheme="minorHAnsi" w:cstheme="minorBidi"/>
            <w:b w:val="0"/>
            <w:noProof/>
            <w:spacing w:val="0"/>
            <w:kern w:val="2"/>
            <w:sz w:val="22"/>
            <w:szCs w:val="22"/>
            <w14:ligatures w14:val="standardContextual"/>
          </w:rPr>
          <w:tab/>
        </w:r>
        <w:r w:rsidR="00F87C7B" w:rsidRPr="00FA22BB">
          <w:rPr>
            <w:rStyle w:val="Hyperlink"/>
            <w:noProof/>
          </w:rPr>
          <w:t>Plug-Ins konfigurieren</w:t>
        </w:r>
        <w:r w:rsidR="00F87C7B">
          <w:rPr>
            <w:noProof/>
            <w:webHidden/>
          </w:rPr>
          <w:tab/>
        </w:r>
        <w:r w:rsidR="00F87C7B">
          <w:rPr>
            <w:noProof/>
            <w:webHidden/>
          </w:rPr>
          <w:fldChar w:fldCharType="begin"/>
        </w:r>
        <w:r w:rsidR="00F87C7B">
          <w:rPr>
            <w:noProof/>
            <w:webHidden/>
          </w:rPr>
          <w:instrText xml:space="preserve"> PAGEREF _Toc170132411 \h </w:instrText>
        </w:r>
        <w:r w:rsidR="00F87C7B">
          <w:rPr>
            <w:noProof/>
            <w:webHidden/>
          </w:rPr>
        </w:r>
        <w:r w:rsidR="00F87C7B">
          <w:rPr>
            <w:noProof/>
            <w:webHidden/>
          </w:rPr>
          <w:fldChar w:fldCharType="separate"/>
        </w:r>
        <w:r w:rsidR="00E80717">
          <w:rPr>
            <w:noProof/>
            <w:webHidden/>
          </w:rPr>
          <w:t>6</w:t>
        </w:r>
        <w:r w:rsidR="00F87C7B">
          <w:rPr>
            <w:noProof/>
            <w:webHidden/>
          </w:rPr>
          <w:fldChar w:fldCharType="end"/>
        </w:r>
      </w:hyperlink>
    </w:p>
    <w:p w14:paraId="256726B0" w14:textId="39CD25EA" w:rsidR="00F87C7B" w:rsidRDefault="00000000">
      <w:pPr>
        <w:pStyle w:val="Verzeichnis2"/>
        <w:rPr>
          <w:rFonts w:asciiTheme="minorHAnsi" w:eastAsiaTheme="minorEastAsia" w:hAnsiTheme="minorHAnsi" w:cstheme="minorBidi"/>
          <w:b w:val="0"/>
          <w:noProof/>
          <w:kern w:val="2"/>
          <w14:ligatures w14:val="standardContextual"/>
        </w:rPr>
      </w:pPr>
      <w:hyperlink w:anchor="_Toc170132412" w:history="1">
        <w:r w:rsidR="00F87C7B" w:rsidRPr="00FA22BB">
          <w:rPr>
            <w:rStyle w:val="Hyperlink"/>
            <w:noProof/>
          </w:rPr>
          <w:t>2.1</w:t>
        </w:r>
        <w:r w:rsidR="00F87C7B">
          <w:rPr>
            <w:rFonts w:asciiTheme="minorHAnsi" w:eastAsiaTheme="minorEastAsia" w:hAnsiTheme="minorHAnsi" w:cstheme="minorBidi"/>
            <w:b w:val="0"/>
            <w:noProof/>
            <w:kern w:val="2"/>
            <w14:ligatures w14:val="standardContextual"/>
          </w:rPr>
          <w:tab/>
        </w:r>
        <w:r w:rsidR="00F87C7B" w:rsidRPr="00FA22BB">
          <w:rPr>
            <w:rStyle w:val="Hyperlink"/>
            <w:noProof/>
          </w:rPr>
          <w:t>Plug-Ins mit Hilfe des Plug-In Managers installieren</w:t>
        </w:r>
        <w:r w:rsidR="00F87C7B">
          <w:rPr>
            <w:noProof/>
            <w:webHidden/>
          </w:rPr>
          <w:tab/>
        </w:r>
        <w:r w:rsidR="00F87C7B">
          <w:rPr>
            <w:noProof/>
            <w:webHidden/>
          </w:rPr>
          <w:fldChar w:fldCharType="begin"/>
        </w:r>
        <w:r w:rsidR="00F87C7B">
          <w:rPr>
            <w:noProof/>
            <w:webHidden/>
          </w:rPr>
          <w:instrText xml:space="preserve"> PAGEREF _Toc170132412 \h </w:instrText>
        </w:r>
        <w:r w:rsidR="00F87C7B">
          <w:rPr>
            <w:noProof/>
            <w:webHidden/>
          </w:rPr>
        </w:r>
        <w:r w:rsidR="00F87C7B">
          <w:rPr>
            <w:noProof/>
            <w:webHidden/>
          </w:rPr>
          <w:fldChar w:fldCharType="separate"/>
        </w:r>
        <w:r w:rsidR="00E80717">
          <w:rPr>
            <w:noProof/>
            <w:webHidden/>
          </w:rPr>
          <w:t>6</w:t>
        </w:r>
        <w:r w:rsidR="00F87C7B">
          <w:rPr>
            <w:noProof/>
            <w:webHidden/>
          </w:rPr>
          <w:fldChar w:fldCharType="end"/>
        </w:r>
      </w:hyperlink>
    </w:p>
    <w:p w14:paraId="0143EE28" w14:textId="07CE9B5D" w:rsidR="00F87C7B" w:rsidRDefault="00000000">
      <w:pPr>
        <w:pStyle w:val="Verzeichnis2"/>
        <w:rPr>
          <w:rFonts w:asciiTheme="minorHAnsi" w:eastAsiaTheme="minorEastAsia" w:hAnsiTheme="minorHAnsi" w:cstheme="minorBidi"/>
          <w:b w:val="0"/>
          <w:noProof/>
          <w:kern w:val="2"/>
          <w14:ligatures w14:val="standardContextual"/>
        </w:rPr>
      </w:pPr>
      <w:hyperlink w:anchor="_Toc170132413" w:history="1">
        <w:r w:rsidR="00F87C7B" w:rsidRPr="00FA22BB">
          <w:rPr>
            <w:rStyle w:val="Hyperlink"/>
            <w:noProof/>
          </w:rPr>
          <w:t>2.2</w:t>
        </w:r>
        <w:r w:rsidR="00F87C7B">
          <w:rPr>
            <w:rFonts w:asciiTheme="minorHAnsi" w:eastAsiaTheme="minorEastAsia" w:hAnsiTheme="minorHAnsi" w:cstheme="minorBidi"/>
            <w:b w:val="0"/>
            <w:noProof/>
            <w:kern w:val="2"/>
            <w14:ligatures w14:val="standardContextual"/>
          </w:rPr>
          <w:tab/>
        </w:r>
        <w:r w:rsidR="00F87C7B" w:rsidRPr="00FA22BB">
          <w:rPr>
            <w:rStyle w:val="Hyperlink"/>
            <w:noProof/>
          </w:rPr>
          <w:t>Manuelle Konfiguration des Plug-Ins</w:t>
        </w:r>
        <w:r w:rsidR="00F87C7B">
          <w:rPr>
            <w:noProof/>
            <w:webHidden/>
          </w:rPr>
          <w:tab/>
        </w:r>
        <w:r w:rsidR="00F87C7B">
          <w:rPr>
            <w:noProof/>
            <w:webHidden/>
          </w:rPr>
          <w:fldChar w:fldCharType="begin"/>
        </w:r>
        <w:r w:rsidR="00F87C7B">
          <w:rPr>
            <w:noProof/>
            <w:webHidden/>
          </w:rPr>
          <w:instrText xml:space="preserve"> PAGEREF _Toc170132413 \h </w:instrText>
        </w:r>
        <w:r w:rsidR="00F87C7B">
          <w:rPr>
            <w:noProof/>
            <w:webHidden/>
          </w:rPr>
        </w:r>
        <w:r w:rsidR="00F87C7B">
          <w:rPr>
            <w:noProof/>
            <w:webHidden/>
          </w:rPr>
          <w:fldChar w:fldCharType="separate"/>
        </w:r>
        <w:r w:rsidR="00E80717">
          <w:rPr>
            <w:noProof/>
            <w:webHidden/>
          </w:rPr>
          <w:t>6</w:t>
        </w:r>
        <w:r w:rsidR="00F87C7B">
          <w:rPr>
            <w:noProof/>
            <w:webHidden/>
          </w:rPr>
          <w:fldChar w:fldCharType="end"/>
        </w:r>
      </w:hyperlink>
    </w:p>
    <w:p w14:paraId="26141B32" w14:textId="376E9C92" w:rsidR="00F87C7B" w:rsidRDefault="00000000">
      <w:pPr>
        <w:pStyle w:val="Verzeichnis3"/>
        <w:rPr>
          <w:rFonts w:asciiTheme="minorHAnsi" w:eastAsiaTheme="minorEastAsia" w:hAnsiTheme="minorHAnsi" w:cstheme="minorBidi"/>
          <w:noProof/>
          <w:kern w:val="2"/>
          <w14:ligatures w14:val="standardContextual"/>
        </w:rPr>
      </w:pPr>
      <w:hyperlink w:anchor="_Toc170132414" w:history="1">
        <w:r w:rsidR="00F87C7B" w:rsidRPr="00FA22BB">
          <w:rPr>
            <w:rStyle w:val="Hyperlink"/>
            <w:noProof/>
          </w:rPr>
          <w:t>2.2.1</w:t>
        </w:r>
        <w:r w:rsidR="00F87C7B">
          <w:rPr>
            <w:rFonts w:asciiTheme="minorHAnsi" w:eastAsiaTheme="minorEastAsia" w:hAnsiTheme="minorHAnsi" w:cstheme="minorBidi"/>
            <w:noProof/>
            <w:kern w:val="2"/>
            <w14:ligatures w14:val="standardContextual"/>
          </w:rPr>
          <w:tab/>
        </w:r>
        <w:r w:rsidR="00F87C7B" w:rsidRPr="00FA22BB">
          <w:rPr>
            <w:rStyle w:val="Hyperlink"/>
            <w:noProof/>
          </w:rPr>
          <w:t>SSL-Zertifikat und -Schlüssel erstellen</w:t>
        </w:r>
        <w:r w:rsidR="00F87C7B">
          <w:rPr>
            <w:noProof/>
            <w:webHidden/>
          </w:rPr>
          <w:tab/>
        </w:r>
        <w:r w:rsidR="00F87C7B">
          <w:rPr>
            <w:noProof/>
            <w:webHidden/>
          </w:rPr>
          <w:fldChar w:fldCharType="begin"/>
        </w:r>
        <w:r w:rsidR="00F87C7B">
          <w:rPr>
            <w:noProof/>
            <w:webHidden/>
          </w:rPr>
          <w:instrText xml:space="preserve"> PAGEREF _Toc170132414 \h </w:instrText>
        </w:r>
        <w:r w:rsidR="00F87C7B">
          <w:rPr>
            <w:noProof/>
            <w:webHidden/>
          </w:rPr>
        </w:r>
        <w:r w:rsidR="00F87C7B">
          <w:rPr>
            <w:noProof/>
            <w:webHidden/>
          </w:rPr>
          <w:fldChar w:fldCharType="separate"/>
        </w:r>
        <w:r w:rsidR="00E80717">
          <w:rPr>
            <w:noProof/>
            <w:webHidden/>
          </w:rPr>
          <w:t>7</w:t>
        </w:r>
        <w:r w:rsidR="00F87C7B">
          <w:rPr>
            <w:noProof/>
            <w:webHidden/>
          </w:rPr>
          <w:fldChar w:fldCharType="end"/>
        </w:r>
      </w:hyperlink>
    </w:p>
    <w:p w14:paraId="6C641C83" w14:textId="32442DB6" w:rsidR="00F87C7B" w:rsidRDefault="00000000">
      <w:pPr>
        <w:pStyle w:val="Verzeichnis3"/>
        <w:rPr>
          <w:rFonts w:asciiTheme="minorHAnsi" w:eastAsiaTheme="minorEastAsia" w:hAnsiTheme="minorHAnsi" w:cstheme="minorBidi"/>
          <w:noProof/>
          <w:kern w:val="2"/>
          <w14:ligatures w14:val="standardContextual"/>
        </w:rPr>
      </w:pPr>
      <w:hyperlink w:anchor="_Toc170132415" w:history="1">
        <w:r w:rsidR="00F87C7B" w:rsidRPr="00FA22BB">
          <w:rPr>
            <w:rStyle w:val="Hyperlink"/>
            <w:noProof/>
          </w:rPr>
          <w:t>2.2.2</w:t>
        </w:r>
        <w:r w:rsidR="00F87C7B">
          <w:rPr>
            <w:rFonts w:asciiTheme="minorHAnsi" w:eastAsiaTheme="minorEastAsia" w:hAnsiTheme="minorHAnsi" w:cstheme="minorBidi"/>
            <w:noProof/>
            <w:kern w:val="2"/>
            <w14:ligatures w14:val="standardContextual"/>
          </w:rPr>
          <w:tab/>
        </w:r>
        <w:r w:rsidR="00F87C7B" w:rsidRPr="00FA22BB">
          <w:rPr>
            <w:rStyle w:val="Hyperlink"/>
            <w:noProof/>
          </w:rPr>
          <w:t>«settings.ini» vervollständigen</w:t>
        </w:r>
        <w:r w:rsidR="00F87C7B">
          <w:rPr>
            <w:noProof/>
            <w:webHidden/>
          </w:rPr>
          <w:tab/>
        </w:r>
        <w:r w:rsidR="00F87C7B">
          <w:rPr>
            <w:noProof/>
            <w:webHidden/>
          </w:rPr>
          <w:fldChar w:fldCharType="begin"/>
        </w:r>
        <w:r w:rsidR="00F87C7B">
          <w:rPr>
            <w:noProof/>
            <w:webHidden/>
          </w:rPr>
          <w:instrText xml:space="preserve"> PAGEREF _Toc170132415 \h </w:instrText>
        </w:r>
        <w:r w:rsidR="00F87C7B">
          <w:rPr>
            <w:noProof/>
            <w:webHidden/>
          </w:rPr>
        </w:r>
        <w:r w:rsidR="00F87C7B">
          <w:rPr>
            <w:noProof/>
            <w:webHidden/>
          </w:rPr>
          <w:fldChar w:fldCharType="separate"/>
        </w:r>
        <w:r w:rsidR="00E80717">
          <w:rPr>
            <w:noProof/>
            <w:webHidden/>
          </w:rPr>
          <w:t>7</w:t>
        </w:r>
        <w:r w:rsidR="00F87C7B">
          <w:rPr>
            <w:noProof/>
            <w:webHidden/>
          </w:rPr>
          <w:fldChar w:fldCharType="end"/>
        </w:r>
      </w:hyperlink>
    </w:p>
    <w:p w14:paraId="57A6C0A4" w14:textId="4CBA8534" w:rsidR="00F87C7B" w:rsidRDefault="00000000">
      <w:pPr>
        <w:pStyle w:val="Verzeichnis3"/>
        <w:rPr>
          <w:rFonts w:asciiTheme="minorHAnsi" w:eastAsiaTheme="minorEastAsia" w:hAnsiTheme="minorHAnsi" w:cstheme="minorBidi"/>
          <w:noProof/>
          <w:kern w:val="2"/>
          <w14:ligatures w14:val="standardContextual"/>
        </w:rPr>
      </w:pPr>
      <w:hyperlink w:anchor="_Toc170132416" w:history="1">
        <w:r w:rsidR="00F87C7B" w:rsidRPr="00FA22BB">
          <w:rPr>
            <w:rStyle w:val="Hyperlink"/>
            <w:noProof/>
          </w:rPr>
          <w:t>2.2.3</w:t>
        </w:r>
        <w:r w:rsidR="00F87C7B">
          <w:rPr>
            <w:rFonts w:asciiTheme="minorHAnsi" w:eastAsiaTheme="minorEastAsia" w:hAnsiTheme="minorHAnsi" w:cstheme="minorBidi"/>
            <w:noProof/>
            <w:kern w:val="2"/>
            <w14:ligatures w14:val="standardContextual"/>
          </w:rPr>
          <w:tab/>
        </w:r>
        <w:r w:rsidR="00F87C7B" w:rsidRPr="00FA22BB">
          <w:rPr>
            <w:rStyle w:val="Hyperlink"/>
            <w:noProof/>
          </w:rPr>
          <w:t>Plug-In-Registrierung</w:t>
        </w:r>
        <w:r w:rsidR="00F87C7B">
          <w:rPr>
            <w:noProof/>
            <w:webHidden/>
          </w:rPr>
          <w:tab/>
        </w:r>
        <w:r w:rsidR="00F87C7B">
          <w:rPr>
            <w:noProof/>
            <w:webHidden/>
          </w:rPr>
          <w:fldChar w:fldCharType="begin"/>
        </w:r>
        <w:r w:rsidR="00F87C7B">
          <w:rPr>
            <w:noProof/>
            <w:webHidden/>
          </w:rPr>
          <w:instrText xml:space="preserve"> PAGEREF _Toc170132416 \h </w:instrText>
        </w:r>
        <w:r w:rsidR="00F87C7B">
          <w:rPr>
            <w:noProof/>
            <w:webHidden/>
          </w:rPr>
        </w:r>
        <w:r w:rsidR="00F87C7B">
          <w:rPr>
            <w:noProof/>
            <w:webHidden/>
          </w:rPr>
          <w:fldChar w:fldCharType="separate"/>
        </w:r>
        <w:r w:rsidR="00E80717">
          <w:rPr>
            <w:noProof/>
            <w:webHidden/>
          </w:rPr>
          <w:t>8</w:t>
        </w:r>
        <w:r w:rsidR="00F87C7B">
          <w:rPr>
            <w:noProof/>
            <w:webHidden/>
          </w:rPr>
          <w:fldChar w:fldCharType="end"/>
        </w:r>
      </w:hyperlink>
    </w:p>
    <w:p w14:paraId="33393D27" w14:textId="2E33E929" w:rsidR="00F87C7B" w:rsidRDefault="00000000">
      <w:pPr>
        <w:pStyle w:val="Verzeichnis3"/>
        <w:rPr>
          <w:rFonts w:asciiTheme="minorHAnsi" w:eastAsiaTheme="minorEastAsia" w:hAnsiTheme="minorHAnsi" w:cstheme="minorBidi"/>
          <w:noProof/>
          <w:kern w:val="2"/>
          <w14:ligatures w14:val="standardContextual"/>
        </w:rPr>
      </w:pPr>
      <w:hyperlink w:anchor="_Toc170132417" w:history="1">
        <w:r w:rsidR="00F87C7B" w:rsidRPr="00FA22BB">
          <w:rPr>
            <w:rStyle w:val="Hyperlink"/>
            <w:noProof/>
          </w:rPr>
          <w:t>2.2.4</w:t>
        </w:r>
        <w:r w:rsidR="00F87C7B">
          <w:rPr>
            <w:rFonts w:asciiTheme="minorHAnsi" w:eastAsiaTheme="minorEastAsia" w:hAnsiTheme="minorHAnsi" w:cstheme="minorBidi"/>
            <w:noProof/>
            <w:kern w:val="2"/>
            <w14:ligatures w14:val="standardContextual"/>
          </w:rPr>
          <w:tab/>
        </w:r>
        <w:r w:rsidR="00F87C7B" w:rsidRPr="00FA22BB">
          <w:rPr>
            <w:rStyle w:val="Hyperlink"/>
            <w:noProof/>
          </w:rPr>
          <w:t>Plug-Ins starten</w:t>
        </w:r>
        <w:r w:rsidR="00F87C7B">
          <w:rPr>
            <w:noProof/>
            <w:webHidden/>
          </w:rPr>
          <w:tab/>
        </w:r>
        <w:r w:rsidR="00F87C7B">
          <w:rPr>
            <w:noProof/>
            <w:webHidden/>
          </w:rPr>
          <w:fldChar w:fldCharType="begin"/>
        </w:r>
        <w:r w:rsidR="00F87C7B">
          <w:rPr>
            <w:noProof/>
            <w:webHidden/>
          </w:rPr>
          <w:instrText xml:space="preserve"> PAGEREF _Toc170132417 \h </w:instrText>
        </w:r>
        <w:r w:rsidR="00F87C7B">
          <w:rPr>
            <w:noProof/>
            <w:webHidden/>
          </w:rPr>
        </w:r>
        <w:r w:rsidR="00F87C7B">
          <w:rPr>
            <w:noProof/>
            <w:webHidden/>
          </w:rPr>
          <w:fldChar w:fldCharType="separate"/>
        </w:r>
        <w:r w:rsidR="00E80717">
          <w:rPr>
            <w:noProof/>
            <w:webHidden/>
          </w:rPr>
          <w:t>9</w:t>
        </w:r>
        <w:r w:rsidR="00F87C7B">
          <w:rPr>
            <w:noProof/>
            <w:webHidden/>
          </w:rPr>
          <w:fldChar w:fldCharType="end"/>
        </w:r>
      </w:hyperlink>
    </w:p>
    <w:p w14:paraId="35EBD863" w14:textId="3209064D" w:rsidR="00F87C7B" w:rsidRDefault="00000000">
      <w:pPr>
        <w:pStyle w:val="Verzeichnis3"/>
        <w:rPr>
          <w:rFonts w:asciiTheme="minorHAnsi" w:eastAsiaTheme="minorEastAsia" w:hAnsiTheme="minorHAnsi" w:cstheme="minorBidi"/>
          <w:noProof/>
          <w:kern w:val="2"/>
          <w14:ligatures w14:val="standardContextual"/>
        </w:rPr>
      </w:pPr>
      <w:hyperlink w:anchor="_Toc170132418" w:history="1">
        <w:r w:rsidR="00F87C7B" w:rsidRPr="00FA22BB">
          <w:rPr>
            <w:rStyle w:val="Hyperlink"/>
            <w:noProof/>
          </w:rPr>
          <w:t>2.2.5</w:t>
        </w:r>
        <w:r w:rsidR="00F87C7B">
          <w:rPr>
            <w:rFonts w:asciiTheme="minorHAnsi" w:eastAsiaTheme="minorEastAsia" w:hAnsiTheme="minorHAnsi" w:cstheme="minorBidi"/>
            <w:noProof/>
            <w:kern w:val="2"/>
            <w14:ligatures w14:val="standardContextual"/>
          </w:rPr>
          <w:tab/>
        </w:r>
        <w:r w:rsidR="00F87C7B" w:rsidRPr="00FA22BB">
          <w:rPr>
            <w:rStyle w:val="Hyperlink"/>
            <w:noProof/>
          </w:rPr>
          <w:t>«plugins.json» vervollständigen</w:t>
        </w:r>
        <w:r w:rsidR="00F87C7B">
          <w:rPr>
            <w:noProof/>
            <w:webHidden/>
          </w:rPr>
          <w:tab/>
        </w:r>
        <w:r w:rsidR="00F87C7B">
          <w:rPr>
            <w:noProof/>
            <w:webHidden/>
          </w:rPr>
          <w:fldChar w:fldCharType="begin"/>
        </w:r>
        <w:r w:rsidR="00F87C7B">
          <w:rPr>
            <w:noProof/>
            <w:webHidden/>
          </w:rPr>
          <w:instrText xml:space="preserve"> PAGEREF _Toc170132418 \h </w:instrText>
        </w:r>
        <w:r w:rsidR="00F87C7B">
          <w:rPr>
            <w:noProof/>
            <w:webHidden/>
          </w:rPr>
        </w:r>
        <w:r w:rsidR="00F87C7B">
          <w:rPr>
            <w:noProof/>
            <w:webHidden/>
          </w:rPr>
          <w:fldChar w:fldCharType="separate"/>
        </w:r>
        <w:r w:rsidR="00E80717">
          <w:rPr>
            <w:noProof/>
            <w:webHidden/>
          </w:rPr>
          <w:t>9</w:t>
        </w:r>
        <w:r w:rsidR="00F87C7B">
          <w:rPr>
            <w:noProof/>
            <w:webHidden/>
          </w:rPr>
          <w:fldChar w:fldCharType="end"/>
        </w:r>
      </w:hyperlink>
    </w:p>
    <w:p w14:paraId="33D911ED" w14:textId="7AB15319" w:rsidR="00F87C7B" w:rsidRDefault="00000000">
      <w:pPr>
        <w:pStyle w:val="Verzeichnis1"/>
        <w:rPr>
          <w:rFonts w:asciiTheme="minorHAnsi" w:eastAsiaTheme="minorEastAsia" w:hAnsiTheme="minorHAnsi" w:cstheme="minorBidi"/>
          <w:b w:val="0"/>
          <w:noProof/>
          <w:spacing w:val="0"/>
          <w:kern w:val="2"/>
          <w:sz w:val="22"/>
          <w:szCs w:val="22"/>
          <w14:ligatures w14:val="standardContextual"/>
        </w:rPr>
      </w:pPr>
      <w:hyperlink w:anchor="_Toc170132419" w:history="1">
        <w:r w:rsidR="00F87C7B" w:rsidRPr="00FA22BB">
          <w:rPr>
            <w:rStyle w:val="Hyperlink"/>
            <w:noProof/>
          </w:rPr>
          <w:t>3</w:t>
        </w:r>
        <w:r w:rsidR="00F87C7B">
          <w:rPr>
            <w:rFonts w:asciiTheme="minorHAnsi" w:eastAsiaTheme="minorEastAsia" w:hAnsiTheme="minorHAnsi" w:cstheme="minorBidi"/>
            <w:b w:val="0"/>
            <w:noProof/>
            <w:spacing w:val="0"/>
            <w:kern w:val="2"/>
            <w:sz w:val="22"/>
            <w:szCs w:val="22"/>
            <w14:ligatures w14:val="standardContextual"/>
          </w:rPr>
          <w:tab/>
        </w:r>
        <w:r w:rsidR="00F87C7B" w:rsidRPr="00FA22BB">
          <w:rPr>
            <w:rStyle w:val="Hyperlink"/>
            <w:noProof/>
          </w:rPr>
          <w:t>Funktionsweise des Plug-Ins «Asset_Inventory»</w:t>
        </w:r>
        <w:r w:rsidR="00F87C7B">
          <w:rPr>
            <w:noProof/>
            <w:webHidden/>
          </w:rPr>
          <w:tab/>
        </w:r>
        <w:r w:rsidR="00F87C7B">
          <w:rPr>
            <w:noProof/>
            <w:webHidden/>
          </w:rPr>
          <w:fldChar w:fldCharType="begin"/>
        </w:r>
        <w:r w:rsidR="00F87C7B">
          <w:rPr>
            <w:noProof/>
            <w:webHidden/>
          </w:rPr>
          <w:instrText xml:space="preserve"> PAGEREF _Toc170132419 \h </w:instrText>
        </w:r>
        <w:r w:rsidR="00F87C7B">
          <w:rPr>
            <w:noProof/>
            <w:webHidden/>
          </w:rPr>
        </w:r>
        <w:r w:rsidR="00F87C7B">
          <w:rPr>
            <w:noProof/>
            <w:webHidden/>
          </w:rPr>
          <w:fldChar w:fldCharType="separate"/>
        </w:r>
        <w:r w:rsidR="00E80717">
          <w:rPr>
            <w:noProof/>
            <w:webHidden/>
          </w:rPr>
          <w:t>11</w:t>
        </w:r>
        <w:r w:rsidR="00F87C7B">
          <w:rPr>
            <w:noProof/>
            <w:webHidden/>
          </w:rPr>
          <w:fldChar w:fldCharType="end"/>
        </w:r>
      </w:hyperlink>
    </w:p>
    <w:p w14:paraId="57037DBD" w14:textId="29918146" w:rsidR="008B0D1F" w:rsidRPr="00F36FBD" w:rsidRDefault="00E745C6" w:rsidP="00E9734C">
      <w:pPr>
        <w:pStyle w:val="BasisText"/>
        <w:rPr>
          <w:spacing w:val="20"/>
          <w:sz w:val="28"/>
          <w:szCs w:val="28"/>
        </w:rPr>
      </w:pPr>
      <w:r w:rsidRPr="00F36FBD">
        <w:rPr>
          <w:spacing w:val="20"/>
          <w:sz w:val="28"/>
          <w:szCs w:val="28"/>
        </w:rPr>
        <w:fldChar w:fldCharType="end"/>
      </w:r>
    </w:p>
    <w:p w14:paraId="7280A8F1" w14:textId="77777777" w:rsidR="00A432DD" w:rsidRPr="00F36FBD" w:rsidRDefault="00A432DD" w:rsidP="007A3EC6">
      <w:pPr>
        <w:pStyle w:val="BasisText"/>
      </w:pPr>
    </w:p>
    <w:p w14:paraId="1F1D47DF" w14:textId="20478331" w:rsidR="00DD07F9" w:rsidRPr="00F36FBD" w:rsidRDefault="00DD07F9" w:rsidP="007A3EC6">
      <w:pPr>
        <w:pStyle w:val="BasisText"/>
        <w:sectPr w:rsidR="00DD07F9" w:rsidRPr="00F36FBD" w:rsidSect="00B049D7">
          <w:headerReference w:type="even" r:id="rId17"/>
          <w:headerReference w:type="default" r:id="rId18"/>
          <w:footerReference w:type="even" r:id="rId19"/>
          <w:footerReference w:type="default" r:id="rId20"/>
          <w:headerReference w:type="first" r:id="rId21"/>
          <w:footerReference w:type="first" r:id="rId22"/>
          <w:type w:val="continuous"/>
          <w:pgSz w:w="11907" w:h="16840" w:code="9"/>
          <w:pgMar w:top="1418" w:right="1134" w:bottom="1134" w:left="1134" w:header="851" w:footer="567" w:gutter="0"/>
          <w:cols w:space="708"/>
          <w:docGrid w:linePitch="360"/>
        </w:sectPr>
      </w:pPr>
    </w:p>
    <w:p w14:paraId="1CD451AF" w14:textId="153EA358" w:rsidR="0076143E" w:rsidRPr="00F36FBD" w:rsidRDefault="00EA7F19" w:rsidP="009E4EBB">
      <w:pPr>
        <w:pStyle w:val="1mitNr"/>
      </w:pPr>
      <w:bookmarkStart w:id="1" w:name="_Toc170132410"/>
      <w:proofErr w:type="spellStart"/>
      <w:r w:rsidRPr="00EA7F19">
        <w:lastRenderedPageBreak/>
        <w:t>SILworX</w:t>
      </w:r>
      <w:proofErr w:type="spellEnd"/>
      <w:r w:rsidRPr="00EA7F19">
        <w:t xml:space="preserve"> Plug-Ins (lizenzpflichtige Option)</w:t>
      </w:r>
      <w:bookmarkEnd w:id="1"/>
    </w:p>
    <w:p w14:paraId="184E6BA9" w14:textId="6422B446" w:rsidR="00C71424" w:rsidRPr="00F36FBD" w:rsidRDefault="00EA7F19" w:rsidP="00EA7F19">
      <w:pPr>
        <w:pStyle w:val="BasisText"/>
        <w:rPr>
          <w:noProof/>
        </w:rPr>
      </w:pPr>
      <w:r>
        <w:rPr>
          <w:noProof/>
        </w:rPr>
        <w:t>Zur Erweiterung der Funktionalität kann SILworX mit Plug-Ins ausgestattet werden. Plug-Ins sind nicht-sichere Anwendungen, die mit SILworX interagieren, aber nicht in der SILworX Entwicklungsumgebung enthalten sind und auch nicht mit SILworX zertifiziert werden.</w:t>
      </w:r>
    </w:p>
    <w:p w14:paraId="6913DEC7" w14:textId="6BF27B85" w:rsidR="00DD3F7E" w:rsidRPr="00F36FBD" w:rsidRDefault="00744500" w:rsidP="00744500">
      <w:pPr>
        <w:pStyle w:val="BasisText"/>
        <w:rPr>
          <w:noProof/>
        </w:rPr>
      </w:pPr>
      <w:r>
        <w:rPr>
          <w:noProof/>
        </w:rPr>
        <w:t xml:space="preserve">Mit Plug-Ins sind Anwender in der Lage, zusätzliche Funktionen nach eigenem Bedarf zu erstellen oder auch für Dritte bereitzustellen. Voraussetzung ist das Vorhandensein der erforderlichen Lizenzen. </w:t>
      </w:r>
      <w:r w:rsidR="0051343F">
        <w:rPr>
          <w:noProof/>
        </w:rPr>
        <w:t>Anwender</w:t>
      </w:r>
      <w:r>
        <w:rPr>
          <w:noProof/>
        </w:rPr>
        <w:t>seitig erstellte Plug-Ins sind mit der Plug-In Feature-Lizenz in Kombination mit der SILworX API-Lizenz verwendbar. Für von HIMA bereitgestellte, lizenzfreie Plug-Ins wird nur die SILworX Lizenz benötigt.</w:t>
      </w:r>
    </w:p>
    <w:p w14:paraId="606F8778" w14:textId="272C07AF" w:rsidR="007A6829" w:rsidRDefault="00B01FD4" w:rsidP="00B01FD4">
      <w:pPr>
        <w:pStyle w:val="BasisText"/>
        <w:rPr>
          <w:noProof/>
        </w:rPr>
      </w:pPr>
      <w:bookmarkStart w:id="2" w:name="_Hlk32222703"/>
      <w:r>
        <w:rPr>
          <w:noProof/>
        </w:rPr>
        <w:t xml:space="preserve">Plug-Ins laufen als eigene Prozesse in einem von SILworX getrennten Speicherbereich und interagieren mit SILworX über die Schnittstellen </w:t>
      </w:r>
      <w:r w:rsidRPr="00976ED3">
        <w:rPr>
          <w:i/>
          <w:iCs/>
          <w:noProof/>
        </w:rPr>
        <w:t>SILworX API</w:t>
      </w:r>
      <w:r>
        <w:rPr>
          <w:noProof/>
        </w:rPr>
        <w:t xml:space="preserve"> und </w:t>
      </w:r>
      <w:r w:rsidRPr="00976ED3">
        <w:rPr>
          <w:i/>
          <w:iCs/>
          <w:noProof/>
        </w:rPr>
        <w:t>WebSocket</w:t>
      </w:r>
      <w:r w:rsidR="00912873">
        <w:rPr>
          <w:noProof/>
        </w:rPr>
        <w:t xml:space="preserve"> </w:t>
      </w:r>
      <w:r w:rsidR="006344C5">
        <w:rPr>
          <w:noProof/>
        </w:rPr>
        <w:t>über</w:t>
      </w:r>
      <w:r w:rsidR="00912873">
        <w:rPr>
          <w:noProof/>
        </w:rPr>
        <w:t xml:space="preserve"> verschlüsselten Verbindungen.</w:t>
      </w:r>
      <w:r>
        <w:rPr>
          <w:noProof/>
        </w:rPr>
        <w:t xml:space="preserve"> Plug-Ins lassen sich rückwirkungsfrei einbinden und wirken sich nicht negativ auf die sicheren SILworX Funktionen aus.</w:t>
      </w:r>
    </w:p>
    <w:bookmarkEnd w:id="2"/>
    <w:p w14:paraId="0269BDBB" w14:textId="6DE8F2B5" w:rsidR="00D937D6" w:rsidRPr="00F36FBD" w:rsidRDefault="00D937D6" w:rsidP="00D937D6">
      <w:pPr>
        <w:pStyle w:val="BasisText"/>
        <w:rPr>
          <w:noProof/>
        </w:rPr>
      </w:pPr>
      <w:r>
        <w:rPr>
          <w:noProof/>
        </w:rPr>
        <w:t xml:space="preserve">Da Plug-Ins keine integralen Bestandteile von SILworX sind, müssen sie in der Datei </w:t>
      </w:r>
      <w:r w:rsidRPr="002F05D7">
        <w:rPr>
          <w:i/>
          <w:iCs/>
          <w:noProof/>
        </w:rPr>
        <w:t>settings.ini</w:t>
      </w:r>
      <w:r>
        <w:rPr>
          <w:noProof/>
        </w:rPr>
        <w:t xml:space="preserve"> konfiguriert werden. Dafür existiert in der </w:t>
      </w:r>
      <w:r w:rsidRPr="00976ED3">
        <w:rPr>
          <w:i/>
          <w:iCs/>
          <w:noProof/>
        </w:rPr>
        <w:t>settings.ini</w:t>
      </w:r>
      <w:r>
        <w:rPr>
          <w:noProof/>
        </w:rPr>
        <w:t xml:space="preserve"> die Kategorie </w:t>
      </w:r>
      <w:r w:rsidRPr="00976ED3">
        <w:rPr>
          <w:i/>
          <w:iCs/>
          <w:noProof/>
        </w:rPr>
        <w:t>[Plugin_Server]</w:t>
      </w:r>
      <w:r>
        <w:rPr>
          <w:noProof/>
        </w:rPr>
        <w:t xml:space="preserve">. SILworX prüft beim Starten das Vorhandensein der registrierten Plug-Ins und stellt deren Funktionalität in SILworX bereit. SILworX startet die in der </w:t>
      </w:r>
      <w:r w:rsidRPr="00976ED3">
        <w:rPr>
          <w:i/>
          <w:iCs/>
          <w:noProof/>
        </w:rPr>
        <w:t>settings.ini</w:t>
      </w:r>
      <w:r>
        <w:rPr>
          <w:noProof/>
        </w:rPr>
        <w:t xml:space="preserve"> unter </w:t>
      </w:r>
      <w:r w:rsidRPr="00976ED3">
        <w:rPr>
          <w:i/>
          <w:iCs/>
          <w:noProof/>
        </w:rPr>
        <w:t>PluginNames</w:t>
      </w:r>
      <w:r>
        <w:rPr>
          <w:noProof/>
        </w:rPr>
        <w:t xml:space="preserve"> aufgelisteten Plug-Ins automatisch. Die Reihenfolge der Plug-In-Namen bestimmt die Abarbeitungspriorität der Plug-Ins im Falle gleichzeitiger Triggerungen.</w:t>
      </w:r>
    </w:p>
    <w:p w14:paraId="1384F802" w14:textId="7647BD1D" w:rsidR="00353760" w:rsidRPr="00F36FBD" w:rsidRDefault="00976ED3" w:rsidP="00BA5DD5">
      <w:pPr>
        <w:pStyle w:val="BasisText"/>
        <w:rPr>
          <w:noProof/>
        </w:rPr>
      </w:pPr>
      <w:r>
        <w:rPr>
          <w:noProof/>
        </w:rPr>
        <w:t>Plug-Ins werten von SILworX bereitgestellte vordefinierte Trigger und anwenderspezifische Trigger aus und führen die vom Anwender gewünschten Funktionen aus. Die von Plug-Ins in SILworX ausgelösten Aktionen werden im Logbuch protokolliert.</w:t>
      </w:r>
      <w:r w:rsidR="00BA5DD5">
        <w:rPr>
          <w:noProof/>
        </w:rPr>
        <w:t xml:space="preserve"> In der Statuszeile werden rechts neben den API-Informationen in einem eigenen Bereich Informationen zum Plug-In-Feature angezeigt.</w:t>
      </w:r>
    </w:p>
    <w:p w14:paraId="6F2B0E62" w14:textId="7873754C" w:rsidR="00353760" w:rsidRPr="00F36FBD" w:rsidRDefault="00976ED3" w:rsidP="00976ED3">
      <w:pPr>
        <w:pStyle w:val="BasisText"/>
        <w:rPr>
          <w:noProof/>
        </w:rPr>
      </w:pPr>
      <w:r>
        <w:rPr>
          <w:noProof/>
        </w:rPr>
        <w:t>Die gestarteten Plug-Ins haben keine eigene Benutzerverwaltung. Die Authentifizierung erfolgt durch das Öffnen des Projekts in SILworX. Die dabei erzeugte User-Session steht auch den Plug-Ins und der SILworX API zur Verfügung.</w:t>
      </w:r>
    </w:p>
    <w:p w14:paraId="7DFD2B68" w14:textId="1CF2315D" w:rsidR="00976ED3" w:rsidRDefault="00976ED3" w:rsidP="00067E5A">
      <w:pPr>
        <w:pStyle w:val="BasisText"/>
        <w:rPr>
          <w:noProof/>
        </w:rPr>
      </w:pPr>
      <w:r>
        <w:rPr>
          <w:noProof/>
        </w:rPr>
        <w:t xml:space="preserve">Wenn das Plug-In-Feature gestartet ist, können Sie </w:t>
      </w:r>
      <w:r w:rsidR="00067E5A">
        <w:rPr>
          <w:noProof/>
        </w:rPr>
        <w:t xml:space="preserve">im </w:t>
      </w:r>
      <w:r w:rsidR="00067E5A" w:rsidRPr="001131B2">
        <w:rPr>
          <w:b/>
          <w:bCs/>
          <w:noProof/>
        </w:rPr>
        <w:t>Hilfe</w:t>
      </w:r>
      <w:r w:rsidR="00067E5A">
        <w:rPr>
          <w:noProof/>
        </w:rPr>
        <w:t xml:space="preserve">-Menü von SILworX </w:t>
      </w:r>
      <w:r>
        <w:rPr>
          <w:noProof/>
        </w:rPr>
        <w:t xml:space="preserve">über die Menüfunktion </w:t>
      </w:r>
      <w:r w:rsidRPr="001131B2">
        <w:rPr>
          <w:b/>
          <w:bCs/>
          <w:noProof/>
        </w:rPr>
        <w:t>Plug-In-Informatio</w:t>
      </w:r>
      <w:r w:rsidR="002F05D7" w:rsidRPr="001131B2">
        <w:rPr>
          <w:b/>
          <w:bCs/>
          <w:noProof/>
        </w:rPr>
        <w:t>ne</w:t>
      </w:r>
      <w:r w:rsidRPr="001131B2">
        <w:rPr>
          <w:b/>
          <w:bCs/>
          <w:noProof/>
        </w:rPr>
        <w:t>n</w:t>
      </w:r>
      <w:r>
        <w:rPr>
          <w:noProof/>
        </w:rPr>
        <w:t xml:space="preserve"> das </w:t>
      </w:r>
      <w:r w:rsidR="00067E5A">
        <w:rPr>
          <w:noProof/>
        </w:rPr>
        <w:t xml:space="preserve">entsprechende </w:t>
      </w:r>
      <w:r>
        <w:rPr>
          <w:noProof/>
        </w:rPr>
        <w:t xml:space="preserve">Dialogfenster öffnen. Das Dialogfenster enthält die beiden Listen </w:t>
      </w:r>
      <w:r w:rsidRPr="00976ED3">
        <w:rPr>
          <w:i/>
          <w:iCs/>
          <w:noProof/>
        </w:rPr>
        <w:t>Konfigurierte Plug-Ins</w:t>
      </w:r>
      <w:r>
        <w:rPr>
          <w:noProof/>
        </w:rPr>
        <w:t xml:space="preserve"> und </w:t>
      </w:r>
      <w:r w:rsidR="00964585">
        <w:rPr>
          <w:i/>
          <w:iCs/>
          <w:noProof/>
        </w:rPr>
        <w:t>Registrierte</w:t>
      </w:r>
      <w:r w:rsidRPr="00976ED3">
        <w:rPr>
          <w:i/>
          <w:iCs/>
          <w:noProof/>
        </w:rPr>
        <w:t xml:space="preserve"> Plug-Ins</w:t>
      </w:r>
      <w:r>
        <w:rPr>
          <w:noProof/>
        </w:rPr>
        <w:t>.</w:t>
      </w:r>
      <w:r w:rsidR="00067E5A">
        <w:rPr>
          <w:noProof/>
        </w:rPr>
        <w:t xml:space="preserve"> Zusätzlich </w:t>
      </w:r>
      <w:r>
        <w:rPr>
          <w:noProof/>
        </w:rPr>
        <w:t>wird angezeigt, mit welchen Aktionen ein Plug-In in SILworX verknüpft ist und welche Trigger aus SILworX bzw. nach SILworX registriert sind.</w:t>
      </w:r>
    </w:p>
    <w:p w14:paraId="1990A90F" w14:textId="77777777" w:rsidR="00964585" w:rsidRDefault="00964585" w:rsidP="00976ED3">
      <w:pPr>
        <w:pStyle w:val="BasisText"/>
        <w:rPr>
          <w:noProof/>
        </w:rPr>
      </w:pPr>
    </w:p>
    <w:p w14:paraId="686CD197" w14:textId="358A7B15" w:rsidR="00976ED3" w:rsidRPr="00B91023" w:rsidRDefault="00976ED3" w:rsidP="00976ED3">
      <w:pPr>
        <w:pStyle w:val="BasisText"/>
        <w:rPr>
          <w:b/>
          <w:bCs/>
          <w:noProof/>
          <w:szCs w:val="20"/>
        </w:rPr>
      </w:pPr>
      <w:r w:rsidRPr="00B91023">
        <w:rPr>
          <w:b/>
          <w:bCs/>
          <w:noProof/>
          <w:szCs w:val="20"/>
        </w:rPr>
        <w:t>Zusammenfassung:</w:t>
      </w:r>
    </w:p>
    <w:p w14:paraId="24BDCBEB" w14:textId="541F3B1C" w:rsidR="00976ED3" w:rsidRPr="00976ED3" w:rsidRDefault="00976ED3" w:rsidP="00976ED3">
      <w:pPr>
        <w:pStyle w:val="uList1"/>
        <w:tabs>
          <w:tab w:val="clear" w:pos="2552"/>
          <w:tab w:val="num" w:pos="1701"/>
        </w:tabs>
        <w:ind w:left="1701" w:hanging="283"/>
        <w:rPr>
          <w:noProof/>
        </w:rPr>
      </w:pPr>
      <w:r w:rsidRPr="00976ED3">
        <w:rPr>
          <w:noProof/>
        </w:rPr>
        <w:t>Plug-Ins sind SILworX Erweiterungen, die von Anwendern selbst erstellt werden können.</w:t>
      </w:r>
    </w:p>
    <w:p w14:paraId="4D2B8ECB" w14:textId="200E928E" w:rsidR="00976ED3" w:rsidRDefault="00976ED3" w:rsidP="00976ED3">
      <w:pPr>
        <w:pStyle w:val="uList1"/>
        <w:tabs>
          <w:tab w:val="clear" w:pos="2552"/>
          <w:tab w:val="num" w:pos="1701"/>
        </w:tabs>
        <w:ind w:left="1701" w:hanging="283"/>
        <w:rPr>
          <w:noProof/>
        </w:rPr>
      </w:pPr>
      <w:r w:rsidRPr="00976ED3">
        <w:rPr>
          <w:noProof/>
        </w:rPr>
        <w:t>Plug-Ins basieren auf Programmen oder Scripten, ggf. mit Zusatzdateien, die in SILworX konfiguriert</w:t>
      </w:r>
      <w:r>
        <w:rPr>
          <w:noProof/>
        </w:rPr>
        <w:t xml:space="preserve"> werden.</w:t>
      </w:r>
    </w:p>
    <w:p w14:paraId="6A190270" w14:textId="63BD2771" w:rsidR="00F3725D" w:rsidRDefault="00F3725D" w:rsidP="00976ED3">
      <w:pPr>
        <w:pStyle w:val="uList1"/>
        <w:tabs>
          <w:tab w:val="clear" w:pos="2552"/>
          <w:tab w:val="num" w:pos="1701"/>
        </w:tabs>
        <w:ind w:left="1701" w:hanging="283"/>
        <w:rPr>
          <w:noProof/>
        </w:rPr>
      </w:pPr>
      <w:r w:rsidRPr="00F3725D">
        <w:rPr>
          <w:noProof/>
        </w:rPr>
        <w:t>Plug-Ins sind eigenständige Module, die in eigenen Prozessen laufen.</w:t>
      </w:r>
    </w:p>
    <w:p w14:paraId="6A9F0280" w14:textId="61D2C43F" w:rsidR="00F3725D" w:rsidRDefault="00F3725D" w:rsidP="00976ED3">
      <w:pPr>
        <w:pStyle w:val="uList1"/>
        <w:tabs>
          <w:tab w:val="clear" w:pos="2552"/>
          <w:tab w:val="num" w:pos="1701"/>
        </w:tabs>
        <w:ind w:left="1701" w:hanging="283"/>
        <w:rPr>
          <w:noProof/>
        </w:rPr>
      </w:pPr>
      <w:r w:rsidRPr="00F3725D">
        <w:rPr>
          <w:noProof/>
        </w:rPr>
        <w:t>Plug-Ins werden automatisch mit SILworX gestart</w:t>
      </w:r>
      <w:r w:rsidR="004B47B2">
        <w:rPr>
          <w:noProof/>
        </w:rPr>
        <w:t>et</w:t>
      </w:r>
      <w:r w:rsidRPr="00F3725D">
        <w:rPr>
          <w:noProof/>
        </w:rPr>
        <w:t>.</w:t>
      </w:r>
    </w:p>
    <w:p w14:paraId="5A14906B" w14:textId="01DA311A" w:rsidR="00F3725D" w:rsidRDefault="00F3725D" w:rsidP="00976ED3">
      <w:pPr>
        <w:pStyle w:val="uList1"/>
        <w:tabs>
          <w:tab w:val="clear" w:pos="2552"/>
          <w:tab w:val="num" w:pos="1701"/>
        </w:tabs>
        <w:ind w:left="1701" w:hanging="283"/>
        <w:rPr>
          <w:noProof/>
        </w:rPr>
      </w:pPr>
      <w:r w:rsidRPr="00F3725D">
        <w:rPr>
          <w:noProof/>
        </w:rPr>
        <w:t>Plug-Ins haben über die SILworX API-Funktionen Zugriff auf SILworX.</w:t>
      </w:r>
    </w:p>
    <w:p w14:paraId="2A9A53F1" w14:textId="5847292B" w:rsidR="00F3725D" w:rsidRDefault="00F3725D" w:rsidP="00976ED3">
      <w:pPr>
        <w:pStyle w:val="uList1"/>
        <w:tabs>
          <w:tab w:val="clear" w:pos="2552"/>
          <w:tab w:val="num" w:pos="1701"/>
        </w:tabs>
        <w:ind w:left="1701" w:hanging="283"/>
        <w:rPr>
          <w:noProof/>
        </w:rPr>
      </w:pPr>
      <w:r w:rsidRPr="00F3725D">
        <w:rPr>
          <w:noProof/>
        </w:rPr>
        <w:t>Plug-Ins benötigen eine Plug-In-Feature-Lizenz und eine SILworX API-Lizenz.</w:t>
      </w:r>
    </w:p>
    <w:p w14:paraId="5610DB06" w14:textId="78AF2F92" w:rsidR="00F3725D" w:rsidRDefault="00F3725D" w:rsidP="00976ED3">
      <w:pPr>
        <w:pStyle w:val="uList1"/>
        <w:tabs>
          <w:tab w:val="clear" w:pos="2552"/>
          <w:tab w:val="num" w:pos="1701"/>
        </w:tabs>
        <w:ind w:left="1701" w:hanging="283"/>
        <w:rPr>
          <w:noProof/>
        </w:rPr>
      </w:pPr>
      <w:r w:rsidRPr="00F3725D">
        <w:rPr>
          <w:noProof/>
        </w:rPr>
        <w:t>Plug-Ins können auf vordefinierte Trigger und benutzerdefinierte Trigger reagieren</w:t>
      </w:r>
      <w:r>
        <w:rPr>
          <w:noProof/>
        </w:rPr>
        <w:t>.</w:t>
      </w:r>
    </w:p>
    <w:p w14:paraId="73C0F5AA" w14:textId="4DB172E9" w:rsidR="00F3725D" w:rsidRDefault="00F3725D" w:rsidP="00976ED3">
      <w:pPr>
        <w:pStyle w:val="uList1"/>
        <w:tabs>
          <w:tab w:val="clear" w:pos="2552"/>
          <w:tab w:val="num" w:pos="1701"/>
        </w:tabs>
        <w:ind w:left="1701" w:hanging="283"/>
        <w:rPr>
          <w:noProof/>
        </w:rPr>
      </w:pPr>
      <w:r w:rsidRPr="00F3725D">
        <w:rPr>
          <w:noProof/>
        </w:rPr>
        <w:t>Das Ausführen von Plug-Ins wird in der SILworX Statusleiste angezeigt.</w:t>
      </w:r>
    </w:p>
    <w:p w14:paraId="598484BA" w14:textId="77777777" w:rsidR="00976ED3" w:rsidRPr="00F36FBD" w:rsidRDefault="00976ED3" w:rsidP="00976ED3">
      <w:pPr>
        <w:pStyle w:val="uList1"/>
        <w:numPr>
          <w:ilvl w:val="0"/>
          <w:numId w:val="0"/>
        </w:numPr>
        <w:ind w:left="1134"/>
        <w:rPr>
          <w:rFonts w:cs="Arial"/>
          <w:noProof/>
        </w:rPr>
      </w:pPr>
    </w:p>
    <w:p w14:paraId="144CC21A" w14:textId="09C7844E" w:rsidR="00353760" w:rsidRPr="00F36FBD" w:rsidRDefault="008678B9" w:rsidP="008678B9">
      <w:pPr>
        <w:pStyle w:val="1mitNr"/>
      </w:pPr>
      <w:bookmarkStart w:id="3" w:name="_Toc170132411"/>
      <w:r w:rsidRPr="008678B9">
        <w:lastRenderedPageBreak/>
        <w:t>Plug-Ins konfigurieren</w:t>
      </w:r>
      <w:bookmarkEnd w:id="3"/>
    </w:p>
    <w:p w14:paraId="799595E2" w14:textId="39345F8F" w:rsidR="00300B33" w:rsidRDefault="00300B33" w:rsidP="008678B9">
      <w:pPr>
        <w:pStyle w:val="BasisText"/>
        <w:rPr>
          <w:noProof/>
        </w:rPr>
      </w:pPr>
      <w:r w:rsidRPr="00300B33">
        <w:rPr>
          <w:noProof/>
        </w:rPr>
        <w:t xml:space="preserve">Wenn Sie </w:t>
      </w:r>
      <w:r>
        <w:rPr>
          <w:noProof/>
        </w:rPr>
        <w:t>SILwor</w:t>
      </w:r>
      <w:r w:rsidRPr="00300B33">
        <w:rPr>
          <w:noProof/>
        </w:rPr>
        <w:t xml:space="preserve">X mit Hilfe von Plug-ins um zusätzliche Funktionen erweitern möchten, müssen Sie die erforderlichen Plug-ins in </w:t>
      </w:r>
      <w:r>
        <w:rPr>
          <w:noProof/>
        </w:rPr>
        <w:t>SILwor</w:t>
      </w:r>
      <w:r w:rsidRPr="00300B33">
        <w:rPr>
          <w:noProof/>
        </w:rPr>
        <w:t>X korrekt konfigurieren</w:t>
      </w:r>
      <w:r>
        <w:rPr>
          <w:noProof/>
        </w:rPr>
        <w:t xml:space="preserve">. </w:t>
      </w:r>
      <w:r w:rsidRPr="00300B33">
        <w:rPr>
          <w:noProof/>
        </w:rPr>
        <w:t>Die damit verbundenen Prozesse erfordern zahlreiche Schritte.</w:t>
      </w:r>
    </w:p>
    <w:p w14:paraId="47BCA44A" w14:textId="5B78DED5" w:rsidR="00300B33" w:rsidRDefault="00300B33" w:rsidP="008678B9">
      <w:pPr>
        <w:pStyle w:val="BasisText"/>
        <w:rPr>
          <w:noProof/>
        </w:rPr>
      </w:pPr>
      <w:r w:rsidRPr="00300B33">
        <w:rPr>
          <w:noProof/>
        </w:rPr>
        <w:t>Sie können diese Schritte entweder vollständig manuell durchführen oder sich vo</w:t>
      </w:r>
      <w:r>
        <w:rPr>
          <w:noProof/>
        </w:rPr>
        <w:t>m</w:t>
      </w:r>
      <w:r w:rsidRPr="00300B33">
        <w:rPr>
          <w:noProof/>
        </w:rPr>
        <w:t xml:space="preserve"> </w:t>
      </w:r>
      <w:r w:rsidRPr="00A06DC7">
        <w:rPr>
          <w:i/>
          <w:iCs/>
          <w:noProof/>
        </w:rPr>
        <w:t>Plug-In Manager</w:t>
      </w:r>
      <w:r w:rsidRPr="00300B33">
        <w:rPr>
          <w:noProof/>
        </w:rPr>
        <w:t xml:space="preserve"> unterstützen lassen.</w:t>
      </w:r>
      <w:r w:rsidR="008B3AF1">
        <w:rPr>
          <w:noProof/>
        </w:rPr>
        <w:t xml:space="preserve"> </w:t>
      </w:r>
      <w:r w:rsidR="008B3AF1" w:rsidRPr="008B3AF1">
        <w:rPr>
          <w:noProof/>
        </w:rPr>
        <w:t xml:space="preserve">Der </w:t>
      </w:r>
      <w:r w:rsidR="008B3AF1" w:rsidRPr="00A06DC7">
        <w:rPr>
          <w:i/>
          <w:iCs/>
          <w:noProof/>
        </w:rPr>
        <w:t>Plug-In-Manager</w:t>
      </w:r>
      <w:r w:rsidR="008B3AF1" w:rsidRPr="008B3AF1">
        <w:rPr>
          <w:noProof/>
        </w:rPr>
        <w:t xml:space="preserve"> selbst ist ein lizenzfreies Plug-In von </w:t>
      </w:r>
      <w:r w:rsidR="008B3AF1">
        <w:rPr>
          <w:noProof/>
        </w:rPr>
        <w:t>HIMA</w:t>
      </w:r>
      <w:r w:rsidR="008B3AF1" w:rsidRPr="008B3AF1">
        <w:rPr>
          <w:noProof/>
        </w:rPr>
        <w:t>, das Sie kostenlos nutzen können.</w:t>
      </w:r>
      <w:r w:rsidR="008B3AF1">
        <w:rPr>
          <w:noProof/>
        </w:rPr>
        <w:t xml:space="preserve"> </w:t>
      </w:r>
      <w:r w:rsidR="008B3AF1" w:rsidRPr="008B3AF1">
        <w:rPr>
          <w:noProof/>
        </w:rPr>
        <w:t xml:space="preserve">Wenn Sie bei der Installation von </w:t>
      </w:r>
      <w:r w:rsidR="008B3AF1">
        <w:rPr>
          <w:noProof/>
        </w:rPr>
        <w:t>SILwor</w:t>
      </w:r>
      <w:r w:rsidR="008B3AF1" w:rsidRPr="008B3AF1">
        <w:rPr>
          <w:noProof/>
        </w:rPr>
        <w:t xml:space="preserve">X die Optionen </w:t>
      </w:r>
      <w:r w:rsidR="00F91009">
        <w:rPr>
          <w:i/>
          <w:iCs/>
          <w:noProof/>
        </w:rPr>
        <w:t>Erstellung eines T</w:t>
      </w:r>
      <w:r w:rsidR="008B3AF1" w:rsidRPr="00A06DC7">
        <w:rPr>
          <w:i/>
          <w:iCs/>
          <w:noProof/>
        </w:rPr>
        <w:t>LS-Zertifikat</w:t>
      </w:r>
      <w:r w:rsidR="00F91009">
        <w:rPr>
          <w:i/>
          <w:iCs/>
          <w:noProof/>
        </w:rPr>
        <w:t>s</w:t>
      </w:r>
      <w:r w:rsidR="008B3AF1" w:rsidRPr="00A06DC7">
        <w:rPr>
          <w:i/>
          <w:iCs/>
          <w:noProof/>
        </w:rPr>
        <w:t xml:space="preserve"> für SILworX</w:t>
      </w:r>
      <w:r w:rsidR="00F91009">
        <w:rPr>
          <w:i/>
          <w:iCs/>
          <w:noProof/>
        </w:rPr>
        <w:t xml:space="preserve"> </w:t>
      </w:r>
      <w:r w:rsidR="008B3AF1" w:rsidRPr="00A06DC7">
        <w:rPr>
          <w:i/>
          <w:iCs/>
          <w:noProof/>
        </w:rPr>
        <w:t>API und Plug-Ins</w:t>
      </w:r>
      <w:r w:rsidR="00F91009">
        <w:rPr>
          <w:i/>
          <w:iCs/>
          <w:noProof/>
        </w:rPr>
        <w:t xml:space="preserve"> </w:t>
      </w:r>
      <w:r w:rsidR="008B3AF1" w:rsidRPr="008B3AF1">
        <w:rPr>
          <w:noProof/>
        </w:rPr>
        <w:t xml:space="preserve">und </w:t>
      </w:r>
      <w:r w:rsidR="008B3AF1" w:rsidRPr="00A06DC7">
        <w:rPr>
          <w:i/>
          <w:iCs/>
          <w:noProof/>
        </w:rPr>
        <w:t>HIMA-Plug-Ins aktivieren</w:t>
      </w:r>
      <w:r w:rsidR="008B3AF1" w:rsidRPr="008B3AF1">
        <w:rPr>
          <w:noProof/>
        </w:rPr>
        <w:t xml:space="preserve"> auswählen, stehen im Menü </w:t>
      </w:r>
      <w:r w:rsidR="008B3AF1" w:rsidRPr="00A06DC7">
        <w:rPr>
          <w:b/>
          <w:bCs/>
          <w:noProof/>
        </w:rPr>
        <w:t>Extras</w:t>
      </w:r>
      <w:r w:rsidR="008B3AF1" w:rsidRPr="008B3AF1">
        <w:rPr>
          <w:noProof/>
        </w:rPr>
        <w:t xml:space="preserve"> die zusätzlichen Menüfunktionen </w:t>
      </w:r>
      <w:r w:rsidR="008B3AF1" w:rsidRPr="00A06DC7">
        <w:rPr>
          <w:b/>
          <w:bCs/>
          <w:noProof/>
        </w:rPr>
        <w:t>Plug-Ins installieren</w:t>
      </w:r>
      <w:r w:rsidR="008B3AF1" w:rsidRPr="008B3AF1">
        <w:rPr>
          <w:noProof/>
        </w:rPr>
        <w:t xml:space="preserve"> und </w:t>
      </w:r>
      <w:r w:rsidR="008B3AF1" w:rsidRPr="00A06DC7">
        <w:rPr>
          <w:b/>
          <w:bCs/>
          <w:noProof/>
        </w:rPr>
        <w:t xml:space="preserve">Plug-Ins </w:t>
      </w:r>
      <w:r w:rsidR="00A06DC7">
        <w:rPr>
          <w:b/>
          <w:bCs/>
          <w:noProof/>
        </w:rPr>
        <w:t>de</w:t>
      </w:r>
      <w:r w:rsidR="008B3AF1" w:rsidRPr="00A06DC7">
        <w:rPr>
          <w:b/>
          <w:bCs/>
          <w:noProof/>
        </w:rPr>
        <w:t>installieren</w:t>
      </w:r>
      <w:r w:rsidR="008B3AF1" w:rsidRPr="008B3AF1">
        <w:rPr>
          <w:noProof/>
        </w:rPr>
        <w:t xml:space="preserve"> zur Verfügung.</w:t>
      </w:r>
    </w:p>
    <w:p w14:paraId="1FA6BB76" w14:textId="7E83C0FC" w:rsidR="008B3AF1" w:rsidRDefault="008B3AF1" w:rsidP="008B3AF1">
      <w:pPr>
        <w:pStyle w:val="2mitNr"/>
        <w:rPr>
          <w:rStyle w:val="mc-variable"/>
        </w:rPr>
      </w:pPr>
      <w:bookmarkStart w:id="4" w:name="_Toc170132412"/>
      <w:r>
        <w:rPr>
          <w:rStyle w:val="mc-variable"/>
        </w:rPr>
        <w:t>Plug-In</w:t>
      </w:r>
      <w:r w:rsidR="00F91009">
        <w:rPr>
          <w:rStyle w:val="mc-variable"/>
        </w:rPr>
        <w:t>s</w:t>
      </w:r>
      <w:r>
        <w:rPr>
          <w:rStyle w:val="mc-variable"/>
        </w:rPr>
        <w:t xml:space="preserve"> mit Hilfe des Plug-In Managers installieren</w:t>
      </w:r>
      <w:bookmarkEnd w:id="4"/>
    </w:p>
    <w:p w14:paraId="7681BFEF" w14:textId="448F7B3A" w:rsidR="008B3AF1" w:rsidRDefault="008B3AF1" w:rsidP="008B3AF1">
      <w:pPr>
        <w:pStyle w:val="BasisText"/>
      </w:pPr>
      <w:r w:rsidRPr="008B3AF1">
        <w:t xml:space="preserve">Um </w:t>
      </w:r>
      <w:r>
        <w:t xml:space="preserve">das </w:t>
      </w:r>
      <w:r w:rsidRPr="008B3AF1">
        <w:t xml:space="preserve">Plug-In zu installieren oder </w:t>
      </w:r>
      <w:r>
        <w:t xml:space="preserve">ein </w:t>
      </w:r>
      <w:r w:rsidRPr="008B3AF1">
        <w:t>bestehende</w:t>
      </w:r>
      <w:r>
        <w:t>s</w:t>
      </w:r>
      <w:r w:rsidRPr="008B3AF1">
        <w:t xml:space="preserve"> Plug-In zu aktualisieren, öffnen Sie den Menüpunkt </w:t>
      </w:r>
      <w:r w:rsidR="000609A1" w:rsidRPr="00B621F8">
        <w:rPr>
          <w:b/>
          <w:bCs/>
        </w:rPr>
        <w:t>Extras</w:t>
      </w:r>
      <w:r w:rsidR="000609A1" w:rsidRPr="000609A1">
        <w:rPr>
          <w:b/>
          <w:bCs/>
        </w:rPr>
        <w:t xml:space="preserve">, </w:t>
      </w:r>
      <w:r w:rsidRPr="00A06DC7">
        <w:rPr>
          <w:b/>
          <w:bCs/>
        </w:rPr>
        <w:t>Plug-Ins installieren</w:t>
      </w:r>
      <w:r w:rsidRPr="008B3AF1">
        <w:t>.</w:t>
      </w:r>
      <w:r>
        <w:t xml:space="preserve"> </w:t>
      </w:r>
      <w:r w:rsidRPr="008B3AF1">
        <w:t xml:space="preserve">In einem Dialogfeld werden Sie aufgefordert, </w:t>
      </w:r>
      <w:r>
        <w:t xml:space="preserve">das </w:t>
      </w:r>
      <w:r w:rsidRPr="008B3AF1">
        <w:t xml:space="preserve">Plug-in-Archiv mit der Erweiterung </w:t>
      </w:r>
      <w:r w:rsidR="00EC3395" w:rsidRPr="00EC3395">
        <w:t>«.</w:t>
      </w:r>
      <w:proofErr w:type="spellStart"/>
      <w:r w:rsidR="00EC3395" w:rsidRPr="00EC3395">
        <w:t>silworx_plugin</w:t>
      </w:r>
      <w:proofErr w:type="spellEnd"/>
      <w:r w:rsidR="00EC3395" w:rsidRPr="00EC3395">
        <w:t>»</w:t>
      </w:r>
      <w:r w:rsidRPr="008B3AF1">
        <w:t xml:space="preserve"> auszuwählen.</w:t>
      </w:r>
      <w:r>
        <w:t xml:space="preserve"> </w:t>
      </w:r>
      <w:r w:rsidRPr="008B3AF1">
        <w:t>Die Metadaten aus dem Plug-in-Archiv werden angezeigt, um das ausgewählte Plug-in zu identifizieren.</w:t>
      </w:r>
      <w:r>
        <w:t xml:space="preserve"> </w:t>
      </w:r>
      <w:r w:rsidRPr="008B3AF1">
        <w:t xml:space="preserve">Wenn die Schaltfläche </w:t>
      </w:r>
      <w:r w:rsidR="00E142E6" w:rsidRPr="00A06DC7">
        <w:rPr>
          <w:b/>
          <w:bCs/>
        </w:rPr>
        <w:t>Installieren</w:t>
      </w:r>
      <w:r w:rsidR="00F91009">
        <w:t xml:space="preserve"> </w:t>
      </w:r>
      <w:r w:rsidRPr="008B3AF1">
        <w:t xml:space="preserve">bestätigt wird, wird das Plug-in zu </w:t>
      </w:r>
      <w:proofErr w:type="spellStart"/>
      <w:r>
        <w:t>SILwor</w:t>
      </w:r>
      <w:r w:rsidRPr="008B3AF1">
        <w:t>X</w:t>
      </w:r>
      <w:proofErr w:type="spellEnd"/>
      <w:r w:rsidRPr="008B3AF1">
        <w:t xml:space="preserve"> hinzugefügt.</w:t>
      </w:r>
    </w:p>
    <w:p w14:paraId="1D50610B" w14:textId="266E985F" w:rsidR="00E142E6" w:rsidRPr="008B3AF1" w:rsidRDefault="00E142E6" w:rsidP="00A06DC7">
      <w:pPr>
        <w:pStyle w:val="BasisText"/>
      </w:pPr>
      <w:r w:rsidRPr="00E142E6">
        <w:t xml:space="preserve">Wenn </w:t>
      </w:r>
      <w:proofErr w:type="spellStart"/>
      <w:r>
        <w:t>SILwor</w:t>
      </w:r>
      <w:r w:rsidRPr="00E142E6">
        <w:t>X</w:t>
      </w:r>
      <w:proofErr w:type="spellEnd"/>
      <w:r w:rsidRPr="00E142E6">
        <w:t xml:space="preserve"> bereits ein Plug-in enthält, dessen Name mit dem Namen aus dem ausgewählten Plug-in-Archiv identisch ist, werden die Metainformationen mit den Unterschieden angezeigt.</w:t>
      </w:r>
      <w:r>
        <w:t xml:space="preserve"> </w:t>
      </w:r>
      <w:r w:rsidRPr="00E142E6">
        <w:t xml:space="preserve">Wenn Sie auf die Schaltfläche </w:t>
      </w:r>
      <w:r w:rsidRPr="00A06DC7">
        <w:rPr>
          <w:b/>
          <w:bCs/>
        </w:rPr>
        <w:t>Aktualisieren</w:t>
      </w:r>
      <w:r w:rsidRPr="00E142E6">
        <w:t xml:space="preserve"> klicken, wird das vorhandene Plug-in durch das neue Plug-in ersetzt.</w:t>
      </w:r>
      <w:r w:rsidR="007429F5">
        <w:t xml:space="preserve"> </w:t>
      </w:r>
      <w:r w:rsidR="007429F5" w:rsidRPr="007429F5">
        <w:t>Die Ersetzung erfolgt auch dann, wenn es Unterschiede in den Metadaten gibt.</w:t>
      </w:r>
    </w:p>
    <w:p w14:paraId="34D9867F" w14:textId="5CD36BAA" w:rsidR="007429F5" w:rsidRDefault="007429F5" w:rsidP="007429F5">
      <w:pPr>
        <w:pStyle w:val="2mitNr"/>
        <w:rPr>
          <w:rStyle w:val="mc-variable"/>
        </w:rPr>
      </w:pPr>
      <w:bookmarkStart w:id="5" w:name="_Toc170132413"/>
      <w:r>
        <w:rPr>
          <w:rStyle w:val="mc-variable"/>
        </w:rPr>
        <w:t>Manuelle Konfiguration des Plug-Ins</w:t>
      </w:r>
      <w:bookmarkEnd w:id="5"/>
    </w:p>
    <w:p w14:paraId="5FBF29EC" w14:textId="489790AA" w:rsidR="00353760" w:rsidRDefault="008678B9" w:rsidP="008678B9">
      <w:pPr>
        <w:pStyle w:val="BasisText"/>
      </w:pPr>
      <w:r>
        <w:rPr>
          <w:noProof/>
        </w:rPr>
        <w:t xml:space="preserve">Damit Sie SILworX Plug-Ins verwenden können, müssen Sie die gewünschten Plug-Ins auf einem für SILworX zugänglichen Laufwerk speichern und in der Datei </w:t>
      </w:r>
      <w:r w:rsidRPr="008678B9">
        <w:rPr>
          <w:i/>
          <w:iCs/>
          <w:noProof/>
        </w:rPr>
        <w:t>settings.ini</w:t>
      </w:r>
      <w:r>
        <w:rPr>
          <w:noProof/>
        </w:rPr>
        <w:t xml:space="preserve"> konfigurieren. Zusätzlich benötigen Sie </w:t>
      </w:r>
      <w:r w:rsidR="00BA5DD5" w:rsidRPr="00BA5DD5">
        <w:rPr>
          <w:noProof/>
        </w:rPr>
        <w:t>eine Plug-In-Feature-Lizenz</w:t>
      </w:r>
      <w:r w:rsidR="00BA5DD5">
        <w:rPr>
          <w:noProof/>
        </w:rPr>
        <w:t xml:space="preserve">, </w:t>
      </w:r>
      <w:r w:rsidR="00BA5DD5" w:rsidRPr="00BA5DD5">
        <w:rPr>
          <w:noProof/>
        </w:rPr>
        <w:t xml:space="preserve">eine SILworX API-Lizenz </w:t>
      </w:r>
      <w:r>
        <w:rPr>
          <w:noProof/>
        </w:rPr>
        <w:t xml:space="preserve">und </w:t>
      </w:r>
      <w:r w:rsidR="00050301">
        <w:rPr>
          <w:noProof/>
        </w:rPr>
        <w:t>ein SILworX API-Zertifikat</w:t>
      </w:r>
      <w:r w:rsidR="00A568E0">
        <w:rPr>
          <w:noProof/>
        </w:rPr>
        <w:t>.</w:t>
      </w:r>
      <w:r w:rsidR="00050301">
        <w:rPr>
          <w:noProof/>
        </w:rPr>
        <w:t xml:space="preserve"> </w:t>
      </w:r>
      <w:r w:rsidR="00A568E0">
        <w:t xml:space="preserve">Zugriffe auf die </w:t>
      </w:r>
      <w:proofErr w:type="spellStart"/>
      <w:r w:rsidR="00A568E0">
        <w:rPr>
          <w:rStyle w:val="mc-variable"/>
        </w:rPr>
        <w:t>SILworX</w:t>
      </w:r>
      <w:proofErr w:type="spellEnd"/>
      <w:r w:rsidR="00A568E0">
        <w:t xml:space="preserve"> API sind ausschließlich über SSL (TLS 1.2 oder TLS 1.3</w:t>
      </w:r>
      <w:r w:rsidR="00A568E0">
        <w:rPr>
          <w:noProof/>
        </w:rPr>
        <w:t>)</w:t>
      </w:r>
      <w:r w:rsidR="00A568E0">
        <w:t xml:space="preserve"> möglich.</w:t>
      </w:r>
    </w:p>
    <w:p w14:paraId="6344C351" w14:textId="6DA3BFD8" w:rsidR="00067E5A" w:rsidRDefault="00067E5A" w:rsidP="008678B9">
      <w:pPr>
        <w:pStyle w:val="BasisText"/>
      </w:pPr>
      <w:r>
        <w:t xml:space="preserve">Die Verwendung von </w:t>
      </w:r>
      <w:r>
        <w:rPr>
          <w:rStyle w:val="mc-variable"/>
        </w:rPr>
        <w:t>SSL</w:t>
      </w:r>
      <w:r>
        <w:t xml:space="preserve"> setzt ein gültiges Zertifikat und den zugehörigen privaten Schlüssel voraus. Die Pfade zu diesen Dateien müssen in der </w:t>
      </w:r>
      <w:r w:rsidRPr="00724E55">
        <w:rPr>
          <w:rFonts w:cs="Arial"/>
          <w:i/>
          <w:iCs/>
          <w:color w:val="000000"/>
          <w:szCs w:val="20"/>
        </w:rPr>
        <w:t>settings.ini</w:t>
      </w:r>
      <w:r w:rsidR="00F150CB">
        <w:t xml:space="preserve"> in der Kategorie </w:t>
      </w:r>
      <w:r w:rsidR="00F150CB" w:rsidRPr="00F150CB">
        <w:rPr>
          <w:i/>
          <w:iCs/>
        </w:rPr>
        <w:t>[</w:t>
      </w:r>
      <w:proofErr w:type="spellStart"/>
      <w:r w:rsidR="00F150CB" w:rsidRPr="00F150CB">
        <w:rPr>
          <w:i/>
          <w:iCs/>
        </w:rPr>
        <w:t>API_Server</w:t>
      </w:r>
      <w:proofErr w:type="spellEnd"/>
      <w:r w:rsidR="00F150CB" w:rsidRPr="00F150CB">
        <w:rPr>
          <w:i/>
          <w:iCs/>
        </w:rPr>
        <w:t>]</w:t>
      </w:r>
      <w:r w:rsidR="00F150CB">
        <w:t xml:space="preserve"> e</w:t>
      </w:r>
      <w:r>
        <w:t>ingetragen werden.</w:t>
      </w:r>
      <w:r w:rsidR="00BA5DD5">
        <w:t xml:space="preserve"> </w:t>
      </w:r>
      <w:r w:rsidR="00BA5DD5" w:rsidRPr="00BA5DD5">
        <w:t xml:space="preserve">Damit Plug-Ins in Verbindung mit der </w:t>
      </w:r>
      <w:proofErr w:type="spellStart"/>
      <w:r w:rsidR="00BA5DD5" w:rsidRPr="00BA5DD5">
        <w:t>SILworX</w:t>
      </w:r>
      <w:proofErr w:type="spellEnd"/>
      <w:r w:rsidR="00BA5DD5" w:rsidRPr="00BA5DD5">
        <w:t xml:space="preserve"> API verwende</w:t>
      </w:r>
      <w:r w:rsidR="00BA5DD5">
        <w:t>t werden</w:t>
      </w:r>
      <w:r w:rsidR="00BA5DD5" w:rsidRPr="00BA5DD5">
        <w:t xml:space="preserve"> können, muss der Konfigurationsparameter </w:t>
      </w:r>
      <w:r w:rsidR="00BA5DD5" w:rsidRPr="00BA5DD5">
        <w:rPr>
          <w:i/>
          <w:iCs/>
        </w:rPr>
        <w:t>Enabled</w:t>
      </w:r>
      <w:r w:rsidR="00BA5DD5" w:rsidRPr="00BA5DD5">
        <w:t xml:space="preserve"> der Kategorie </w:t>
      </w:r>
      <w:r w:rsidR="00BA5DD5" w:rsidRPr="00BA5DD5">
        <w:rPr>
          <w:i/>
          <w:iCs/>
        </w:rPr>
        <w:t>[</w:t>
      </w:r>
      <w:proofErr w:type="spellStart"/>
      <w:r w:rsidR="00BA5DD5" w:rsidRPr="00BA5DD5">
        <w:rPr>
          <w:i/>
          <w:iCs/>
        </w:rPr>
        <w:t>API_Server</w:t>
      </w:r>
      <w:proofErr w:type="spellEnd"/>
      <w:r w:rsidR="00BA5DD5" w:rsidRPr="00BA5DD5">
        <w:rPr>
          <w:i/>
          <w:iCs/>
        </w:rPr>
        <w:t>]</w:t>
      </w:r>
      <w:r w:rsidR="00BA5DD5" w:rsidRPr="00BA5DD5">
        <w:t xml:space="preserve"> in der </w:t>
      </w:r>
      <w:r w:rsidR="00BA5DD5" w:rsidRPr="00BA5DD5">
        <w:rPr>
          <w:i/>
          <w:iCs/>
        </w:rPr>
        <w:t>settings.ini</w:t>
      </w:r>
      <w:r w:rsidR="00BA5DD5" w:rsidRPr="00BA5DD5">
        <w:t xml:space="preserve"> auf TRUE gesetzt werden</w:t>
      </w:r>
      <w:r w:rsidR="00BA5DD5">
        <w:t>.</w:t>
      </w:r>
    </w:p>
    <w:p w14:paraId="12158E17" w14:textId="77777777" w:rsidR="00F150CB" w:rsidRDefault="00F150CB" w:rsidP="00F150CB">
      <w:pPr>
        <w:pStyle w:val="BasisText"/>
        <w:rPr>
          <w:rFonts w:cs="Arial"/>
          <w:color w:val="000000"/>
          <w:szCs w:val="20"/>
        </w:rPr>
      </w:pPr>
      <w:proofErr w:type="spellStart"/>
      <w:r w:rsidRPr="00724E55">
        <w:rPr>
          <w:rFonts w:cs="Arial"/>
          <w:color w:val="000000"/>
          <w:szCs w:val="20"/>
        </w:rPr>
        <w:t>SILworX</w:t>
      </w:r>
      <w:proofErr w:type="spellEnd"/>
      <w:r w:rsidRPr="00724E55">
        <w:rPr>
          <w:rFonts w:cs="Arial"/>
          <w:color w:val="000000"/>
          <w:szCs w:val="20"/>
        </w:rPr>
        <w:t xml:space="preserve"> liest beim Start diverse Plug-In-Konfigurationsparameter aus der </w:t>
      </w:r>
      <w:r w:rsidRPr="00724E55">
        <w:rPr>
          <w:rFonts w:cs="Arial"/>
          <w:i/>
          <w:iCs/>
          <w:color w:val="000000"/>
          <w:szCs w:val="20"/>
        </w:rPr>
        <w:t>settings.ini</w:t>
      </w:r>
      <w:r w:rsidRPr="00724E55">
        <w:rPr>
          <w:rFonts w:cs="Arial"/>
          <w:color w:val="000000"/>
          <w:szCs w:val="20"/>
        </w:rPr>
        <w:t xml:space="preserve"> ein, die in der Kategorie </w:t>
      </w:r>
      <w:r w:rsidRPr="00724E55">
        <w:rPr>
          <w:rFonts w:cs="Arial"/>
          <w:i/>
          <w:iCs/>
          <w:color w:val="000000"/>
          <w:szCs w:val="20"/>
        </w:rPr>
        <w:t>[</w:t>
      </w:r>
      <w:proofErr w:type="spellStart"/>
      <w:r w:rsidRPr="00724E55">
        <w:rPr>
          <w:rFonts w:cs="Arial"/>
          <w:i/>
          <w:iCs/>
          <w:color w:val="000000"/>
          <w:szCs w:val="20"/>
        </w:rPr>
        <w:t>Plugin_Server</w:t>
      </w:r>
      <w:proofErr w:type="spellEnd"/>
      <w:r w:rsidRPr="00724E55">
        <w:rPr>
          <w:rFonts w:cs="Arial"/>
          <w:i/>
          <w:iCs/>
          <w:color w:val="000000"/>
          <w:szCs w:val="20"/>
        </w:rPr>
        <w:t>]</w:t>
      </w:r>
      <w:r w:rsidRPr="00724E55">
        <w:rPr>
          <w:rFonts w:cs="Arial"/>
          <w:color w:val="000000"/>
          <w:szCs w:val="20"/>
        </w:rPr>
        <w:t xml:space="preserve"> zusammengefasst sind.</w:t>
      </w:r>
      <w:r>
        <w:rPr>
          <w:rFonts w:cs="Arial"/>
          <w:color w:val="000000"/>
          <w:szCs w:val="20"/>
        </w:rPr>
        <w:t xml:space="preserve"> </w:t>
      </w:r>
      <w:r w:rsidRPr="00724E55">
        <w:rPr>
          <w:rFonts w:cs="Arial"/>
          <w:color w:val="000000"/>
          <w:szCs w:val="20"/>
        </w:rPr>
        <w:t xml:space="preserve">Danach prüft </w:t>
      </w:r>
      <w:proofErr w:type="spellStart"/>
      <w:r w:rsidRPr="00724E55">
        <w:rPr>
          <w:rFonts w:cs="Arial"/>
          <w:color w:val="000000"/>
          <w:szCs w:val="20"/>
        </w:rPr>
        <w:t>SILworX</w:t>
      </w:r>
      <w:proofErr w:type="spellEnd"/>
      <w:r w:rsidRPr="00724E55">
        <w:rPr>
          <w:rFonts w:cs="Arial"/>
          <w:color w:val="000000"/>
          <w:szCs w:val="20"/>
        </w:rPr>
        <w:t xml:space="preserve"> die Integrität der registrierten Plug-Ins anhand von Hash-Codes. Ist das Ergebnis der</w:t>
      </w:r>
      <w:r>
        <w:rPr>
          <w:rFonts w:cs="Arial"/>
          <w:color w:val="000000"/>
          <w:szCs w:val="20"/>
        </w:rPr>
        <w:t xml:space="preserve"> </w:t>
      </w:r>
      <w:r w:rsidRPr="00724E55">
        <w:rPr>
          <w:rFonts w:cs="Arial"/>
          <w:color w:val="000000"/>
          <w:szCs w:val="20"/>
        </w:rPr>
        <w:t xml:space="preserve">Integritätsprüfung positiv, stellt </w:t>
      </w:r>
      <w:proofErr w:type="spellStart"/>
      <w:r w:rsidRPr="00724E55">
        <w:rPr>
          <w:rFonts w:cs="Arial"/>
          <w:color w:val="000000"/>
          <w:szCs w:val="20"/>
        </w:rPr>
        <w:t>SILworX</w:t>
      </w:r>
      <w:proofErr w:type="spellEnd"/>
      <w:r w:rsidRPr="00724E55">
        <w:rPr>
          <w:rFonts w:cs="Arial"/>
          <w:color w:val="000000"/>
          <w:szCs w:val="20"/>
        </w:rPr>
        <w:t xml:space="preserve"> die Funktionen der Plug-Ins bereit.</w:t>
      </w:r>
    </w:p>
    <w:p w14:paraId="3134B4D9" w14:textId="5B9B5E96" w:rsidR="00F150CB" w:rsidRPr="00483865" w:rsidRDefault="00F150CB" w:rsidP="00F150CB">
      <w:pPr>
        <w:pStyle w:val="BasisText"/>
        <w:rPr>
          <w:rFonts w:cs="Arial"/>
          <w:color w:val="000000"/>
          <w:szCs w:val="20"/>
        </w:rPr>
      </w:pPr>
      <w:r w:rsidRPr="00483865">
        <w:rPr>
          <w:rFonts w:cs="Arial"/>
          <w:color w:val="000000"/>
          <w:szCs w:val="20"/>
        </w:rPr>
        <w:t xml:space="preserve">Um Plug-Ins in </w:t>
      </w:r>
      <w:proofErr w:type="spellStart"/>
      <w:r w:rsidRPr="00483865">
        <w:rPr>
          <w:rFonts w:cs="Arial"/>
          <w:color w:val="000000"/>
          <w:szCs w:val="20"/>
        </w:rPr>
        <w:t>SILworX</w:t>
      </w:r>
      <w:proofErr w:type="spellEnd"/>
      <w:r w:rsidRPr="00483865">
        <w:rPr>
          <w:rFonts w:cs="Arial"/>
          <w:color w:val="000000"/>
          <w:szCs w:val="20"/>
        </w:rPr>
        <w:t xml:space="preserve"> nutzen zu können, müssen die Namen der Plug-Ins in der Liste</w:t>
      </w:r>
      <w:r w:rsidRPr="00483865">
        <w:rPr>
          <w:rFonts w:cs="Arial"/>
          <w:i/>
          <w:iCs/>
          <w:color w:val="000000"/>
          <w:szCs w:val="20"/>
        </w:rPr>
        <w:t xml:space="preserve"> </w:t>
      </w:r>
      <w:proofErr w:type="spellStart"/>
      <w:r w:rsidRPr="00483865">
        <w:rPr>
          <w:rFonts w:cs="Arial"/>
          <w:i/>
          <w:iCs/>
          <w:color w:val="000000"/>
          <w:szCs w:val="20"/>
        </w:rPr>
        <w:t>PlugInNames</w:t>
      </w:r>
      <w:proofErr w:type="spellEnd"/>
      <w:r w:rsidRPr="00483865">
        <w:rPr>
          <w:rFonts w:cs="Arial"/>
          <w:color w:val="000000"/>
          <w:szCs w:val="20"/>
        </w:rPr>
        <w:t>, durch Kommata getrennt, vorhanden sein. Wenn mehrere Plug-Ins auf einen bestimmten</w:t>
      </w:r>
      <w:r>
        <w:rPr>
          <w:rFonts w:cs="Arial"/>
          <w:color w:val="000000"/>
          <w:szCs w:val="20"/>
        </w:rPr>
        <w:t xml:space="preserve"> </w:t>
      </w:r>
      <w:r w:rsidRPr="00483865">
        <w:rPr>
          <w:rFonts w:cs="Arial"/>
          <w:color w:val="000000"/>
          <w:szCs w:val="20"/>
        </w:rPr>
        <w:t xml:space="preserve">Trigger reagieren, bestimmt die Reihenfolge in der </w:t>
      </w:r>
      <w:proofErr w:type="spellStart"/>
      <w:r w:rsidRPr="00483865">
        <w:rPr>
          <w:rFonts w:cs="Arial"/>
          <w:i/>
          <w:iCs/>
          <w:color w:val="000000"/>
          <w:szCs w:val="20"/>
        </w:rPr>
        <w:t>PlugInNames</w:t>
      </w:r>
      <w:proofErr w:type="spellEnd"/>
      <w:r w:rsidRPr="00483865">
        <w:rPr>
          <w:rFonts w:cs="Arial"/>
          <w:color w:val="000000"/>
          <w:szCs w:val="20"/>
        </w:rPr>
        <w:t>-Liste die Ausführungsreihenfolge der Plug-Ins.</w:t>
      </w:r>
    </w:p>
    <w:p w14:paraId="1E070FDF" w14:textId="10B737FB" w:rsidR="006E39D5" w:rsidRDefault="00CD39F9" w:rsidP="00F150CB">
      <w:pPr>
        <w:pStyle w:val="BasisText"/>
        <w:rPr>
          <w:rFonts w:cs="Arial"/>
          <w:color w:val="000000"/>
          <w:szCs w:val="20"/>
        </w:rPr>
      </w:pPr>
      <w:r w:rsidRPr="00483865">
        <w:rPr>
          <w:rFonts w:cs="Arial"/>
          <w:noProof/>
          <w:color w:val="000000"/>
          <w:szCs w:val="20"/>
        </w:rPr>
        <mc:AlternateContent>
          <mc:Choice Requires="wps">
            <w:drawing>
              <wp:anchor distT="0" distB="0" distL="114300" distR="114300" simplePos="0" relativeHeight="251714048" behindDoc="0" locked="0" layoutInCell="1" allowOverlap="1" wp14:anchorId="0730CF9C" wp14:editId="52ADD092">
                <wp:simplePos x="0" y="0"/>
                <wp:positionH relativeFrom="page">
                  <wp:posOffset>1457325</wp:posOffset>
                </wp:positionH>
                <wp:positionV relativeFrom="paragraph">
                  <wp:posOffset>93345</wp:posOffset>
                </wp:positionV>
                <wp:extent cx="5372100" cy="409575"/>
                <wp:effectExtent l="0" t="0" r="0" b="9525"/>
                <wp:wrapNone/>
                <wp:docPr id="32" name="Freeform 167"/>
                <wp:cNvGraphicFramePr/>
                <a:graphic xmlns:a="http://schemas.openxmlformats.org/drawingml/2006/main">
                  <a:graphicData uri="http://schemas.microsoft.com/office/word/2010/wordprocessingShape">
                    <wps:wsp>
                      <wps:cNvSpPr/>
                      <wps:spPr>
                        <a:xfrm>
                          <a:off x="0" y="0"/>
                          <a:ext cx="5372100" cy="40957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3F6DC277" id="Freeform 167" o:spid="_x0000_s1026" style="position:absolute;margin-left:114.75pt;margin-top:7.35pt;width:423pt;height:32.25pt;z-index:251714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483865">
        <w:rPr>
          <w:rFonts w:cs="Arial"/>
          <w:noProof/>
          <w:color w:val="000000"/>
          <w:szCs w:val="20"/>
        </w:rPr>
        <w:drawing>
          <wp:anchor distT="0" distB="0" distL="114300" distR="114300" simplePos="0" relativeHeight="251712000" behindDoc="1" locked="0" layoutInCell="1" allowOverlap="1" wp14:anchorId="3DFE0548" wp14:editId="0DFBCA0A">
            <wp:simplePos x="0" y="0"/>
            <wp:positionH relativeFrom="page">
              <wp:posOffset>1447799</wp:posOffset>
            </wp:positionH>
            <wp:positionV relativeFrom="paragraph">
              <wp:posOffset>93345</wp:posOffset>
            </wp:positionV>
            <wp:extent cx="5381625" cy="409575"/>
            <wp:effectExtent l="0" t="0" r="9525" b="9525"/>
            <wp:wrapNone/>
            <wp:docPr id="31"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381625" cy="409575"/>
                    </a:xfrm>
                    <a:prstGeom prst="rect">
                      <a:avLst/>
                    </a:prstGeom>
                    <a:noFill/>
                  </pic:spPr>
                </pic:pic>
              </a:graphicData>
            </a:graphic>
            <wp14:sizeRelH relativeFrom="margin">
              <wp14:pctWidth>0</wp14:pctWidth>
            </wp14:sizeRelH>
            <wp14:sizeRelV relativeFrom="margin">
              <wp14:pctHeight>0</wp14:pctHeight>
            </wp14:sizeRelV>
          </wp:anchor>
        </w:drawing>
      </w:r>
      <w:r w:rsidR="00B40D81" w:rsidRPr="00483865">
        <w:rPr>
          <w:noProof/>
          <w:szCs w:val="22"/>
        </w:rPr>
        <w:drawing>
          <wp:anchor distT="0" distB="0" distL="114300" distR="114300" simplePos="0" relativeHeight="251718144" behindDoc="0" locked="0" layoutInCell="1" allowOverlap="1" wp14:anchorId="0682D699" wp14:editId="5575BBF4">
            <wp:simplePos x="0" y="0"/>
            <wp:positionH relativeFrom="page">
              <wp:posOffset>1539875</wp:posOffset>
            </wp:positionH>
            <wp:positionV relativeFrom="paragraph">
              <wp:posOffset>142240</wp:posOffset>
            </wp:positionV>
            <wp:extent cx="311150" cy="311150"/>
            <wp:effectExtent l="0" t="0" r="0" b="0"/>
            <wp:wrapNone/>
            <wp:docPr id="34"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p>
    <w:p w14:paraId="0493D2D6" w14:textId="4410B3FB" w:rsidR="006E39D5" w:rsidRPr="00483865" w:rsidRDefault="00B40D81" w:rsidP="00674A69">
      <w:pPr>
        <w:spacing w:after="120" w:line="255" w:lineRule="exact"/>
        <w:ind w:left="1911" w:right="284"/>
        <w:rPr>
          <w:rFonts w:ascii="Times New Roman" w:hAnsi="Times New Roman"/>
          <w:color w:val="010302"/>
          <w:sz w:val="20"/>
          <w:szCs w:val="22"/>
        </w:rPr>
      </w:pPr>
      <w:r>
        <w:rPr>
          <w:noProof/>
          <w:sz w:val="20"/>
          <w:szCs w:val="22"/>
        </w:rPr>
        <w:t>Maximal können 254 Plug-Ins registriert werden.</w:t>
      </w:r>
    </w:p>
    <w:p w14:paraId="214C82B2" w14:textId="360C075A" w:rsidR="006E39D5" w:rsidRDefault="006E39D5" w:rsidP="006E39D5">
      <w:pPr>
        <w:pStyle w:val="BasisText"/>
        <w:tabs>
          <w:tab w:val="left" w:pos="2460"/>
        </w:tabs>
        <w:rPr>
          <w:rFonts w:cs="Arial"/>
          <w:color w:val="000000"/>
          <w:szCs w:val="20"/>
        </w:rPr>
      </w:pPr>
    </w:p>
    <w:p w14:paraId="79D72F1A" w14:textId="07115D92" w:rsidR="00F150CB" w:rsidRPr="00483865" w:rsidRDefault="00F150CB" w:rsidP="00F150CB">
      <w:pPr>
        <w:pStyle w:val="BasisText"/>
        <w:rPr>
          <w:rFonts w:cs="Arial"/>
          <w:color w:val="000000"/>
          <w:szCs w:val="20"/>
        </w:rPr>
      </w:pPr>
      <w:r w:rsidRPr="00483865">
        <w:rPr>
          <w:rFonts w:cs="Arial"/>
          <w:color w:val="000000"/>
          <w:szCs w:val="20"/>
        </w:rPr>
        <w:t xml:space="preserve">Sollten in </w:t>
      </w:r>
      <w:proofErr w:type="spellStart"/>
      <w:r w:rsidRPr="00483865">
        <w:rPr>
          <w:rFonts w:cs="Arial"/>
          <w:i/>
          <w:iCs/>
          <w:color w:val="000000"/>
          <w:szCs w:val="20"/>
        </w:rPr>
        <w:t>PlugInNames</w:t>
      </w:r>
      <w:proofErr w:type="spellEnd"/>
      <w:r w:rsidRPr="00483865">
        <w:rPr>
          <w:rFonts w:cs="Arial"/>
          <w:color w:val="000000"/>
          <w:szCs w:val="20"/>
        </w:rPr>
        <w:t xml:space="preserve"> Plug-In-Namen mehrfach vorkommen, so werden die Duplikate beim Einlesen der Plug-In-Konfiguration verworfen und </w:t>
      </w:r>
      <w:proofErr w:type="spellStart"/>
      <w:r w:rsidRPr="00483865">
        <w:rPr>
          <w:rFonts w:cs="Arial"/>
          <w:color w:val="000000"/>
          <w:szCs w:val="20"/>
        </w:rPr>
        <w:t>SILworX</w:t>
      </w:r>
      <w:proofErr w:type="spellEnd"/>
      <w:r w:rsidRPr="00483865">
        <w:rPr>
          <w:rFonts w:cs="Arial"/>
          <w:color w:val="000000"/>
          <w:szCs w:val="20"/>
        </w:rPr>
        <w:t xml:space="preserve"> meldet einen Fehler.</w:t>
      </w:r>
    </w:p>
    <w:p w14:paraId="4F36F367" w14:textId="0A691D8E" w:rsidR="00F150CB" w:rsidRPr="00483865" w:rsidRDefault="00CD39F9" w:rsidP="00F150CB">
      <w:pPr>
        <w:pStyle w:val="BasisText"/>
        <w:rPr>
          <w:rFonts w:cs="Arial"/>
          <w:color w:val="000000"/>
          <w:szCs w:val="20"/>
        </w:rPr>
      </w:pPr>
      <w:r w:rsidRPr="00483865">
        <w:rPr>
          <w:rFonts w:cs="Arial"/>
          <w:noProof/>
          <w:color w:val="000000"/>
          <w:szCs w:val="20"/>
        </w:rPr>
        <mc:AlternateContent>
          <mc:Choice Requires="wps">
            <w:drawing>
              <wp:anchor distT="0" distB="0" distL="114300" distR="114300" simplePos="0" relativeHeight="251693568" behindDoc="0" locked="0" layoutInCell="1" allowOverlap="1" wp14:anchorId="4EC80BE6" wp14:editId="17F99F43">
                <wp:simplePos x="0" y="0"/>
                <wp:positionH relativeFrom="page">
                  <wp:posOffset>1447800</wp:posOffset>
                </wp:positionH>
                <wp:positionV relativeFrom="paragraph">
                  <wp:posOffset>102870</wp:posOffset>
                </wp:positionV>
                <wp:extent cx="5381625" cy="542925"/>
                <wp:effectExtent l="0" t="0" r="9525" b="9525"/>
                <wp:wrapNone/>
                <wp:docPr id="167" name="Freeform 167"/>
                <wp:cNvGraphicFramePr/>
                <a:graphic xmlns:a="http://schemas.openxmlformats.org/drawingml/2006/main">
                  <a:graphicData uri="http://schemas.microsoft.com/office/word/2010/wordprocessingShape">
                    <wps:wsp>
                      <wps:cNvSpPr/>
                      <wps:spPr>
                        <a:xfrm>
                          <a:off x="0" y="0"/>
                          <a:ext cx="5381625" cy="542925"/>
                        </a:xfrm>
                        <a:custGeom>
                          <a:avLst/>
                          <a:gdLst/>
                          <a:ahLst/>
                          <a:cxnLst/>
                          <a:rect l="l" t="t" r="r" b="b"/>
                          <a:pathLst>
                            <a:path w="7454900" h="723900">
                              <a:moveTo>
                                <a:pt x="63500" y="723900"/>
                              </a:moveTo>
                              <a:cubicBezTo>
                                <a:pt x="28447" y="723900"/>
                                <a:pt x="0" y="695451"/>
                                <a:pt x="0" y="660400"/>
                              </a:cubicBezTo>
                              <a:lnTo>
                                <a:pt x="0" y="63500"/>
                              </a:lnTo>
                              <a:cubicBezTo>
                                <a:pt x="0" y="28448"/>
                                <a:pt x="28447" y="0"/>
                                <a:pt x="63500" y="0"/>
                              </a:cubicBezTo>
                              <a:lnTo>
                                <a:pt x="7391400" y="0"/>
                              </a:lnTo>
                              <a:cubicBezTo>
                                <a:pt x="7426452" y="0"/>
                                <a:pt x="7454900" y="28448"/>
                                <a:pt x="7454900" y="63500"/>
                              </a:cubicBezTo>
                              <a:lnTo>
                                <a:pt x="7454900" y="660400"/>
                              </a:lnTo>
                              <a:cubicBezTo>
                                <a:pt x="7454900" y="695451"/>
                                <a:pt x="7426452" y="723900"/>
                                <a:pt x="7391400" y="723900"/>
                              </a:cubicBezTo>
                              <a:close/>
                              <a:moveTo>
                                <a:pt x="7391400" y="698500"/>
                              </a:moveTo>
                              <a:cubicBezTo>
                                <a:pt x="7412481" y="698500"/>
                                <a:pt x="7429500" y="681482"/>
                                <a:pt x="7429500" y="660400"/>
                              </a:cubicBezTo>
                              <a:lnTo>
                                <a:pt x="7429500" y="63500"/>
                              </a:lnTo>
                              <a:cubicBezTo>
                                <a:pt x="7429500" y="42418"/>
                                <a:pt x="7412481" y="25400"/>
                                <a:pt x="7391400" y="25400"/>
                              </a:cubicBezTo>
                              <a:lnTo>
                                <a:pt x="63500" y="25400"/>
                              </a:lnTo>
                              <a:cubicBezTo>
                                <a:pt x="42417" y="25400"/>
                                <a:pt x="25400" y="42418"/>
                                <a:pt x="25400" y="63500"/>
                              </a:cubicBezTo>
                              <a:lnTo>
                                <a:pt x="25400" y="660400"/>
                              </a:lnTo>
                              <a:cubicBezTo>
                                <a:pt x="25400" y="681482"/>
                                <a:pt x="42417" y="698500"/>
                                <a:pt x="63500" y="6985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578BFDCB" id="Freeform 167" o:spid="_x0000_s1026" style="position:absolute;margin-left:114pt;margin-top:8.1pt;width:423.75pt;height:42.75pt;z-index:2516935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723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" path="m63500,723900c28447,723900,,695451,,660400l,63500c,28448,28447,,63500,l7391400,v35052,,63500,28448,63500,63500l7454900,660400v,35051,-28448,63500,-63500,63500l63500,723900xm7391400,698500v21081,,38100,-17018,38100,-38100l7429500,63500v,-21082,-17019,-38100,-38100,-38100l63500,25400v-21083,,-38100,17018,-38100,38100l25400,660400v,21082,17017,38100,38100,38100l7391400,698500xe" fillcolor="#1e90ff" stroked="f">
                <v:path arrowok="t"/>
                <w10:wrap anchorx="page"/>
              </v:shape>
            </w:pict>
          </mc:Fallback>
        </mc:AlternateContent>
      </w:r>
      <w:r w:rsidRPr="00483865">
        <w:rPr>
          <w:rFonts w:cs="Arial"/>
          <w:noProof/>
          <w:color w:val="000000"/>
          <w:szCs w:val="20"/>
        </w:rPr>
        <w:drawing>
          <wp:anchor distT="0" distB="0" distL="114300" distR="114300" simplePos="0" relativeHeight="251691520" behindDoc="1" locked="0" layoutInCell="1" allowOverlap="1" wp14:anchorId="40964EF8" wp14:editId="5764DB26">
            <wp:simplePos x="0" y="0"/>
            <wp:positionH relativeFrom="page">
              <wp:posOffset>1428749</wp:posOffset>
            </wp:positionH>
            <wp:positionV relativeFrom="paragraph">
              <wp:posOffset>74295</wp:posOffset>
            </wp:positionV>
            <wp:extent cx="5400675" cy="568325"/>
            <wp:effectExtent l="0" t="0" r="9525" b="3175"/>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400675" cy="568325"/>
                    </a:xfrm>
                    <a:prstGeom prst="rect">
                      <a:avLst/>
                    </a:prstGeom>
                    <a:noFill/>
                  </pic:spPr>
                </pic:pic>
              </a:graphicData>
            </a:graphic>
            <wp14:sizeRelH relativeFrom="margin">
              <wp14:pctWidth>0</wp14:pctWidth>
            </wp14:sizeRelH>
          </wp:anchor>
        </w:drawing>
      </w:r>
    </w:p>
    <w:p w14:paraId="0A24931C" w14:textId="4BA38EA6" w:rsidR="00F150CB" w:rsidRPr="00483865" w:rsidRDefault="00F150CB" w:rsidP="00674A69">
      <w:pPr>
        <w:spacing w:after="120" w:line="255" w:lineRule="exact"/>
        <w:ind w:left="1911" w:right="284"/>
        <w:rPr>
          <w:rFonts w:ascii="Times New Roman" w:hAnsi="Times New Roman"/>
          <w:color w:val="010302"/>
          <w:sz w:val="20"/>
          <w:szCs w:val="22"/>
        </w:rPr>
      </w:pPr>
      <w:r w:rsidRPr="00483865">
        <w:rPr>
          <w:noProof/>
          <w:sz w:val="20"/>
          <w:szCs w:val="22"/>
        </w:rPr>
        <w:drawing>
          <wp:anchor distT="0" distB="0" distL="114300" distR="114300" simplePos="0" relativeHeight="251692544" behindDoc="0" locked="0" layoutInCell="1" allowOverlap="1" wp14:anchorId="473C04F2" wp14:editId="649697E5">
            <wp:simplePos x="0" y="0"/>
            <wp:positionH relativeFrom="page">
              <wp:posOffset>1539875</wp:posOffset>
            </wp:positionH>
            <wp:positionV relativeFrom="paragraph">
              <wp:posOffset>8890</wp:posOffset>
            </wp:positionV>
            <wp:extent cx="311150" cy="311150"/>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Pr="00483865">
        <w:rPr>
          <w:noProof/>
          <w:sz w:val="20"/>
          <w:szCs w:val="22"/>
        </w:rPr>
        <w:t>Die Plug-In-Namen werden in den Meta-Daten der Plug-Ins definiert. Sie können unterschiedlich zu den verwendeten Dateinamen der Plug-Ins sein.</w:t>
      </w:r>
    </w:p>
    <w:p w14:paraId="382C40BC" w14:textId="77777777" w:rsidR="00F150CB" w:rsidRPr="00483865" w:rsidRDefault="00F150CB" w:rsidP="00F150CB">
      <w:pPr>
        <w:pStyle w:val="BasisText"/>
        <w:rPr>
          <w:rFonts w:cs="Arial"/>
          <w:color w:val="000000"/>
          <w:szCs w:val="20"/>
        </w:rPr>
      </w:pPr>
    </w:p>
    <w:p w14:paraId="14BC428B" w14:textId="29D4EA0B" w:rsidR="00F150CB" w:rsidRDefault="00F150CB" w:rsidP="00F150CB">
      <w:pPr>
        <w:pStyle w:val="BasisText"/>
        <w:rPr>
          <w:rFonts w:cs="Arial"/>
          <w:color w:val="000000"/>
          <w:szCs w:val="20"/>
        </w:rPr>
      </w:pPr>
      <w:r w:rsidRPr="00483865">
        <w:rPr>
          <w:rFonts w:cs="Arial"/>
          <w:color w:val="000000"/>
          <w:szCs w:val="20"/>
        </w:rPr>
        <w:t xml:space="preserve">Die in </w:t>
      </w:r>
      <w:proofErr w:type="spellStart"/>
      <w:r w:rsidRPr="00483865">
        <w:rPr>
          <w:rFonts w:cs="Arial"/>
          <w:i/>
          <w:iCs/>
          <w:color w:val="000000"/>
          <w:szCs w:val="20"/>
        </w:rPr>
        <w:t>PluginNames</w:t>
      </w:r>
      <w:proofErr w:type="spellEnd"/>
      <w:r w:rsidRPr="00483865">
        <w:rPr>
          <w:rFonts w:cs="Arial"/>
          <w:color w:val="000000"/>
          <w:szCs w:val="20"/>
        </w:rPr>
        <w:t xml:space="preserve"> gelisteten Plug-Ins müssen als ausführbare Programme (*.exe) vorliegen und</w:t>
      </w:r>
      <w:r>
        <w:rPr>
          <w:rFonts w:cs="Arial"/>
          <w:color w:val="000000"/>
          <w:szCs w:val="20"/>
        </w:rPr>
        <w:t xml:space="preserve"> </w:t>
      </w:r>
      <w:r w:rsidRPr="00483865">
        <w:rPr>
          <w:rFonts w:cs="Arial"/>
          <w:color w:val="000000"/>
          <w:szCs w:val="20"/>
        </w:rPr>
        <w:t xml:space="preserve">zum Schutz vor unerwünschten Manipulationen muss jedes dieser Plug-Ins in der Hash-Datei </w:t>
      </w:r>
      <w:proofErr w:type="spellStart"/>
      <w:r w:rsidRPr="00483865">
        <w:rPr>
          <w:rFonts w:cs="Arial"/>
          <w:i/>
          <w:iCs/>
          <w:color w:val="000000"/>
          <w:szCs w:val="20"/>
        </w:rPr>
        <w:t>plugins.json</w:t>
      </w:r>
      <w:proofErr w:type="spellEnd"/>
      <w:r w:rsidRPr="00483865">
        <w:rPr>
          <w:rFonts w:cs="Arial"/>
          <w:color w:val="000000"/>
          <w:szCs w:val="20"/>
        </w:rPr>
        <w:t xml:space="preserve"> konfiguriert sein.</w:t>
      </w:r>
    </w:p>
    <w:p w14:paraId="15518499" w14:textId="64127674" w:rsidR="00F150CB" w:rsidRPr="00483865" w:rsidRDefault="00CD39F9" w:rsidP="00F150CB">
      <w:pPr>
        <w:pStyle w:val="BasisText"/>
        <w:rPr>
          <w:rFonts w:cs="Arial"/>
          <w:color w:val="000000"/>
          <w:szCs w:val="20"/>
        </w:rPr>
      </w:pPr>
      <w:r w:rsidRPr="00483865">
        <w:rPr>
          <w:rFonts w:cs="Arial"/>
          <w:noProof/>
          <w:color w:val="000000"/>
          <w:szCs w:val="20"/>
        </w:rPr>
        <w:drawing>
          <wp:anchor distT="0" distB="0" distL="114300" distR="114300" simplePos="0" relativeHeight="251694592" behindDoc="1" locked="0" layoutInCell="1" allowOverlap="1" wp14:anchorId="004E202F" wp14:editId="6E4B45CD">
            <wp:simplePos x="0" y="0"/>
            <wp:positionH relativeFrom="page">
              <wp:posOffset>1428749</wp:posOffset>
            </wp:positionH>
            <wp:positionV relativeFrom="paragraph">
              <wp:posOffset>102870</wp:posOffset>
            </wp:positionV>
            <wp:extent cx="5400675" cy="892175"/>
            <wp:effectExtent l="0" t="0" r="9525" b="3175"/>
            <wp:wrapNone/>
            <wp:docPr id="20"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175"/>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400675" cy="892175"/>
                    </a:xfrm>
                    <a:prstGeom prst="rect">
                      <a:avLst/>
                    </a:prstGeom>
                    <a:noFill/>
                  </pic:spPr>
                </pic:pic>
              </a:graphicData>
            </a:graphic>
            <wp14:sizeRelH relativeFrom="margin">
              <wp14:pctWidth>0</wp14:pctWidth>
            </wp14:sizeRelH>
          </wp:anchor>
        </w:drawing>
      </w:r>
      <w:r w:rsidRPr="00483865">
        <w:rPr>
          <w:rFonts w:cs="Arial"/>
          <w:noProof/>
          <w:color w:val="000000"/>
          <w:szCs w:val="20"/>
        </w:rPr>
        <mc:AlternateContent>
          <mc:Choice Requires="wps">
            <w:drawing>
              <wp:anchor distT="0" distB="0" distL="114300" distR="114300" simplePos="0" relativeHeight="251696640" behindDoc="0" locked="0" layoutInCell="1" allowOverlap="1" wp14:anchorId="2B818D00" wp14:editId="5C3438BB">
                <wp:simplePos x="0" y="0"/>
                <wp:positionH relativeFrom="page">
                  <wp:posOffset>1428750</wp:posOffset>
                </wp:positionH>
                <wp:positionV relativeFrom="paragraph">
                  <wp:posOffset>112395</wp:posOffset>
                </wp:positionV>
                <wp:extent cx="5400675" cy="866775"/>
                <wp:effectExtent l="0" t="0" r="9525" b="9525"/>
                <wp:wrapNone/>
                <wp:docPr id="18" name="Freeform 174"/>
                <wp:cNvGraphicFramePr/>
                <a:graphic xmlns:a="http://schemas.openxmlformats.org/drawingml/2006/main">
                  <a:graphicData uri="http://schemas.microsoft.com/office/word/2010/wordprocessingShape">
                    <wps:wsp>
                      <wps:cNvSpPr/>
                      <wps:spPr>
                        <a:xfrm>
                          <a:off x="0" y="0"/>
                          <a:ext cx="5400675" cy="866775"/>
                        </a:xfrm>
                        <a:custGeom>
                          <a:avLst/>
                          <a:gdLst/>
                          <a:ahLst/>
                          <a:cxnLst/>
                          <a:rect l="l" t="t" r="r" b="b"/>
                          <a:pathLst>
                            <a:path w="7454900" h="1155700">
                              <a:moveTo>
                                <a:pt x="63500" y="1155700"/>
                              </a:moveTo>
                              <a:cubicBezTo>
                                <a:pt x="28447" y="1155700"/>
                                <a:pt x="0" y="1127252"/>
                                <a:pt x="0" y="1092200"/>
                              </a:cubicBezTo>
                              <a:lnTo>
                                <a:pt x="0" y="63500"/>
                              </a:lnTo>
                              <a:cubicBezTo>
                                <a:pt x="0" y="28448"/>
                                <a:pt x="28447" y="0"/>
                                <a:pt x="63500" y="0"/>
                              </a:cubicBezTo>
                              <a:lnTo>
                                <a:pt x="7391400" y="0"/>
                              </a:lnTo>
                              <a:cubicBezTo>
                                <a:pt x="7426452" y="0"/>
                                <a:pt x="7454900" y="28448"/>
                                <a:pt x="7454900" y="63500"/>
                              </a:cubicBezTo>
                              <a:lnTo>
                                <a:pt x="7454900" y="1092200"/>
                              </a:lnTo>
                              <a:cubicBezTo>
                                <a:pt x="7454900" y="1127252"/>
                                <a:pt x="7426452" y="1155700"/>
                                <a:pt x="7391400" y="1155700"/>
                              </a:cubicBezTo>
                              <a:close/>
                              <a:moveTo>
                                <a:pt x="7391400" y="1130300"/>
                              </a:moveTo>
                              <a:cubicBezTo>
                                <a:pt x="7412481" y="1130300"/>
                                <a:pt x="7429500" y="1113283"/>
                                <a:pt x="7429500" y="1092200"/>
                              </a:cubicBezTo>
                              <a:lnTo>
                                <a:pt x="7429500" y="63500"/>
                              </a:lnTo>
                              <a:cubicBezTo>
                                <a:pt x="7429500" y="42419"/>
                                <a:pt x="7412481" y="25400"/>
                                <a:pt x="73914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1E90FF">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anchor>
            </w:drawing>
          </mc:Choice>
          <mc:Fallback>
            <w:pict>
              <v:shape w14:anchorId="0A51CE0B" id="Freeform 174" o:spid="_x0000_s1026" style="position:absolute;margin-left:112.5pt;margin-top:8.85pt;width:425.25pt;height:68.25pt;z-index:2516966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coordsize="74549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" path="m63500,1155700c28447,1155700,,1127252,,1092200l,63500c,28448,28447,,63500,l7391400,v35052,,63500,28448,63500,63500l7454900,1092200v,35052,-28448,63500,-63500,63500l63500,1155700xm7391400,1130300v21081,,38100,-17017,38100,-38100l7429500,63500v,-21081,-17019,-38100,-38100,-38100l63500,25400v-21083,,-38100,17019,-38100,38100l25400,1092200v,21083,17017,38100,38100,38100l7391400,1130300xe" fillcolor="#1e90ff" stroked="f">
                <v:path arrowok="t"/>
                <w10:wrap anchorx="page"/>
              </v:shape>
            </w:pict>
          </mc:Fallback>
        </mc:AlternateContent>
      </w:r>
    </w:p>
    <w:p w14:paraId="73589A9A" w14:textId="47C6A5BE" w:rsidR="00F150CB" w:rsidRPr="00483865" w:rsidRDefault="00F150CB" w:rsidP="00674A69">
      <w:pPr>
        <w:spacing w:after="120" w:line="255" w:lineRule="exact"/>
        <w:ind w:left="1911" w:right="284"/>
        <w:rPr>
          <w:rFonts w:cs="Arial"/>
          <w:color w:val="000000"/>
          <w:szCs w:val="20"/>
        </w:rPr>
      </w:pPr>
      <w:r w:rsidRPr="004D6543">
        <w:rPr>
          <w:noProof/>
          <w:sz w:val="20"/>
          <w:szCs w:val="22"/>
        </w:rPr>
        <w:drawing>
          <wp:anchor distT="0" distB="0" distL="114300" distR="114300" simplePos="0" relativeHeight="251695616" behindDoc="0" locked="0" layoutInCell="1" allowOverlap="1" wp14:anchorId="54E1F62D" wp14:editId="7BAE0BC3">
            <wp:simplePos x="0" y="0"/>
            <wp:positionH relativeFrom="page">
              <wp:posOffset>1537970</wp:posOffset>
            </wp:positionH>
            <wp:positionV relativeFrom="paragraph">
              <wp:posOffset>170815</wp:posOffset>
            </wp:positionV>
            <wp:extent cx="311150" cy="311150"/>
            <wp:effectExtent l="0" t="0" r="0" b="0"/>
            <wp:wrapNone/>
            <wp:docPr id="22"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176"/>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311150" cy="311150"/>
                    </a:xfrm>
                    <a:prstGeom prst="rect">
                      <a:avLst/>
                    </a:prstGeom>
                    <a:noFill/>
                  </pic:spPr>
                </pic:pic>
              </a:graphicData>
            </a:graphic>
          </wp:anchor>
        </w:drawing>
      </w:r>
      <w:r w:rsidRPr="004D6543">
        <w:rPr>
          <w:noProof/>
          <w:sz w:val="20"/>
          <w:szCs w:val="22"/>
        </w:rPr>
        <w:t>SILworX</w:t>
      </w:r>
      <w:r>
        <w:rPr>
          <w:noProof/>
          <w:sz w:val="20"/>
          <w:szCs w:val="22"/>
        </w:rPr>
        <w:t xml:space="preserve"> </w:t>
      </w:r>
      <w:r w:rsidRPr="004D6543">
        <w:rPr>
          <w:noProof/>
          <w:sz w:val="20"/>
          <w:szCs w:val="22"/>
        </w:rPr>
        <w:t>installiert</w:t>
      </w:r>
      <w:r>
        <w:rPr>
          <w:noProof/>
          <w:sz w:val="20"/>
          <w:szCs w:val="22"/>
        </w:rPr>
        <w:t xml:space="preserve"> </w:t>
      </w:r>
      <w:r w:rsidRPr="004D6543">
        <w:rPr>
          <w:noProof/>
          <w:sz w:val="20"/>
          <w:szCs w:val="22"/>
        </w:rPr>
        <w:t>einige</w:t>
      </w:r>
      <w:r>
        <w:rPr>
          <w:noProof/>
          <w:sz w:val="20"/>
          <w:szCs w:val="22"/>
        </w:rPr>
        <w:t xml:space="preserve"> </w:t>
      </w:r>
      <w:r w:rsidRPr="004D6543">
        <w:rPr>
          <w:noProof/>
          <w:sz w:val="20"/>
          <w:szCs w:val="22"/>
        </w:rPr>
        <w:t>von</w:t>
      </w:r>
      <w:r>
        <w:rPr>
          <w:noProof/>
          <w:sz w:val="20"/>
          <w:szCs w:val="22"/>
        </w:rPr>
        <w:t xml:space="preserve"> </w:t>
      </w:r>
      <w:r w:rsidRPr="004D6543">
        <w:rPr>
          <w:noProof/>
          <w:sz w:val="20"/>
          <w:szCs w:val="22"/>
        </w:rPr>
        <w:t>HIMA</w:t>
      </w:r>
      <w:r>
        <w:rPr>
          <w:noProof/>
          <w:sz w:val="20"/>
          <w:szCs w:val="22"/>
        </w:rPr>
        <w:t xml:space="preserve"> </w:t>
      </w:r>
      <w:r w:rsidRPr="004D6543">
        <w:rPr>
          <w:noProof/>
          <w:sz w:val="20"/>
          <w:szCs w:val="22"/>
        </w:rPr>
        <w:t>bereitgestellte</w:t>
      </w:r>
      <w:r>
        <w:rPr>
          <w:noProof/>
          <w:sz w:val="20"/>
          <w:szCs w:val="22"/>
        </w:rPr>
        <w:t xml:space="preserve"> </w:t>
      </w:r>
      <w:r w:rsidRPr="004D6543">
        <w:rPr>
          <w:noProof/>
          <w:sz w:val="20"/>
          <w:szCs w:val="22"/>
        </w:rPr>
        <w:t>Plug</w:t>
      </w:r>
      <w:r w:rsidRPr="00997CB4">
        <w:rPr>
          <w:rFonts w:cs="Arial"/>
          <w:color w:val="000000"/>
          <w:sz w:val="20"/>
          <w:szCs w:val="20"/>
        </w:rPr>
        <w:t>-In</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un</w:t>
      </w:r>
      <w:r w:rsidRPr="00483865">
        <w:rPr>
          <w:rFonts w:cs="Arial"/>
          <w:color w:val="000000"/>
          <w:sz w:val="20"/>
          <w:szCs w:val="20"/>
        </w:rPr>
        <w:t>d</w:t>
      </w:r>
      <w:r>
        <w:rPr>
          <w:rFonts w:cs="Arial"/>
          <w:color w:val="000000"/>
          <w:sz w:val="20"/>
          <w:szCs w:val="20"/>
        </w:rPr>
        <w:t xml:space="preserve"> </w:t>
      </w:r>
      <w:r w:rsidRPr="00997CB4">
        <w:rPr>
          <w:rFonts w:cs="Arial"/>
          <w:color w:val="000000"/>
          <w:sz w:val="20"/>
          <w:szCs w:val="20"/>
        </w:rPr>
        <w:t>träg</w:t>
      </w:r>
      <w:r w:rsidRPr="00483865">
        <w:rPr>
          <w:rFonts w:cs="Arial"/>
          <w:color w:val="000000"/>
          <w:sz w:val="20"/>
          <w:szCs w:val="20"/>
        </w:rPr>
        <w:t>t</w:t>
      </w:r>
      <w:r>
        <w:rPr>
          <w:rFonts w:cs="Arial"/>
          <w:color w:val="000000"/>
          <w:sz w:val="20"/>
          <w:szCs w:val="20"/>
        </w:rPr>
        <w:t xml:space="preserve"> </w:t>
      </w:r>
      <w:r w:rsidRPr="00997CB4">
        <w:rPr>
          <w:rFonts w:cs="Arial"/>
          <w:color w:val="000000"/>
          <w:sz w:val="20"/>
          <w:szCs w:val="20"/>
        </w:rPr>
        <w:t>dere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Name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standardmäßi</w:t>
      </w:r>
      <w:r w:rsidRPr="00483865">
        <w:rPr>
          <w:rFonts w:cs="Arial"/>
          <w:color w:val="000000"/>
          <w:sz w:val="20"/>
          <w:szCs w:val="20"/>
        </w:rPr>
        <w:t>g</w:t>
      </w:r>
      <w:r>
        <w:rPr>
          <w:rFonts w:cs="Arial"/>
          <w:color w:val="000000"/>
          <w:sz w:val="20"/>
          <w:szCs w:val="20"/>
        </w:rPr>
        <w:t xml:space="preserve"> </w:t>
      </w:r>
      <w:r w:rsidRPr="00997CB4">
        <w:rPr>
          <w:rFonts w:cs="Arial"/>
          <w:color w:val="000000"/>
          <w:sz w:val="20"/>
          <w:szCs w:val="20"/>
        </w:rPr>
        <w:t>al</w:t>
      </w:r>
      <w:r w:rsidRPr="00483865">
        <w:rPr>
          <w:rFonts w:cs="Arial"/>
          <w:color w:val="000000"/>
          <w:sz w:val="20"/>
          <w:szCs w:val="20"/>
        </w:rPr>
        <w:t>s</w:t>
      </w:r>
      <w:r>
        <w:rPr>
          <w:rFonts w:cs="Arial"/>
          <w:color w:val="000000"/>
          <w:sz w:val="20"/>
          <w:szCs w:val="20"/>
        </w:rPr>
        <w:t xml:space="preserve"> </w:t>
      </w:r>
      <w:proofErr w:type="spellStart"/>
      <w:r w:rsidRPr="004D6543">
        <w:rPr>
          <w:rFonts w:cs="Arial"/>
          <w:i/>
          <w:iCs/>
          <w:color w:val="000000"/>
          <w:sz w:val="20"/>
          <w:szCs w:val="20"/>
        </w:rPr>
        <w:t>PluginNames</w:t>
      </w:r>
      <w:proofErr w:type="spellEnd"/>
      <w:r>
        <w:rPr>
          <w:rFonts w:cs="Arial"/>
          <w:color w:val="000000"/>
          <w:sz w:val="20"/>
          <w:szCs w:val="20"/>
        </w:rPr>
        <w:t xml:space="preserve"> </w:t>
      </w:r>
      <w:r w:rsidRPr="00997CB4">
        <w:rPr>
          <w:rFonts w:cs="Arial"/>
          <w:color w:val="000000"/>
          <w:sz w:val="20"/>
          <w:szCs w:val="20"/>
        </w:rPr>
        <w:t>ein</w:t>
      </w:r>
      <w:r w:rsidRPr="00483865">
        <w:rPr>
          <w:rFonts w:cs="Arial"/>
          <w:color w:val="000000"/>
          <w:sz w:val="20"/>
          <w:szCs w:val="20"/>
        </w:rPr>
        <w:t>.</w:t>
      </w:r>
      <w:r>
        <w:rPr>
          <w:rFonts w:cs="Arial"/>
          <w:color w:val="000000"/>
          <w:sz w:val="20"/>
          <w:szCs w:val="20"/>
        </w:rPr>
        <w:t xml:space="preserve"> </w:t>
      </w:r>
      <w:r w:rsidRPr="00997CB4">
        <w:rPr>
          <w:rFonts w:cs="Arial"/>
          <w:color w:val="000000"/>
          <w:sz w:val="20"/>
          <w:szCs w:val="20"/>
        </w:rPr>
        <w:t>Dies</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List</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könne</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Si</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a</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beliebige</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Positio</w:t>
      </w:r>
      <w:r w:rsidRPr="00483865">
        <w:rPr>
          <w:rFonts w:cs="Arial"/>
          <w:color w:val="000000"/>
          <w:sz w:val="20"/>
          <w:szCs w:val="20"/>
        </w:rPr>
        <w:t>n</w:t>
      </w:r>
      <w:r>
        <w:rPr>
          <w:rFonts w:cs="Arial"/>
          <w:color w:val="000000"/>
          <w:sz w:val="20"/>
          <w:szCs w:val="20"/>
        </w:rPr>
        <w:t xml:space="preserve"> </w:t>
      </w:r>
      <w:r w:rsidRPr="00997CB4">
        <w:rPr>
          <w:rFonts w:cs="Arial"/>
          <w:color w:val="000000"/>
          <w:sz w:val="20"/>
          <w:szCs w:val="20"/>
        </w:rPr>
        <w:t>u</w:t>
      </w:r>
      <w:r w:rsidRPr="00483865">
        <w:rPr>
          <w:rFonts w:cs="Arial"/>
          <w:color w:val="000000"/>
          <w:sz w:val="20"/>
          <w:szCs w:val="20"/>
        </w:rPr>
        <w:t>m</w:t>
      </w:r>
      <w:r>
        <w:rPr>
          <w:rFonts w:cs="Arial"/>
          <w:color w:val="000000"/>
          <w:sz w:val="20"/>
          <w:szCs w:val="20"/>
        </w:rPr>
        <w:t xml:space="preserve"> </w:t>
      </w:r>
      <w:r w:rsidRPr="00997CB4">
        <w:rPr>
          <w:rFonts w:cs="Arial"/>
          <w:color w:val="000000"/>
          <w:sz w:val="20"/>
          <w:szCs w:val="20"/>
        </w:rPr>
        <w:t>Ihre</w:t>
      </w:r>
      <w:r w:rsidRPr="00483865">
        <w:rPr>
          <w:rFonts w:cs="Arial"/>
          <w:color w:val="000000"/>
          <w:sz w:val="20"/>
          <w:szCs w:val="20"/>
        </w:rPr>
        <w:t xml:space="preserve"> </w:t>
      </w:r>
      <w:r w:rsidRPr="00997CB4">
        <w:rPr>
          <w:rFonts w:cs="Arial"/>
          <w:color w:val="000000"/>
          <w:sz w:val="20"/>
          <w:szCs w:val="20"/>
        </w:rPr>
        <w:t>eigene</w:t>
      </w:r>
      <w:r w:rsidRPr="00483865">
        <w:rPr>
          <w:rFonts w:cs="Arial"/>
          <w:color w:val="000000"/>
          <w:sz w:val="20"/>
          <w:szCs w:val="20"/>
        </w:rPr>
        <w:t>n</w:t>
      </w:r>
      <w:r>
        <w:rPr>
          <w:rFonts w:cs="Arial"/>
          <w:color w:val="000000"/>
          <w:sz w:val="20"/>
          <w:szCs w:val="20"/>
        </w:rPr>
        <w:t xml:space="preserve"> </w:t>
      </w:r>
      <w:proofErr w:type="spellStart"/>
      <w:r w:rsidRPr="004D6543">
        <w:rPr>
          <w:rFonts w:cs="Arial"/>
          <w:i/>
          <w:iCs/>
          <w:color w:val="000000"/>
          <w:sz w:val="20"/>
          <w:szCs w:val="20"/>
        </w:rPr>
        <w:t>PluginNames</w:t>
      </w:r>
      <w:proofErr w:type="spellEnd"/>
      <w:r>
        <w:rPr>
          <w:rFonts w:cs="Arial"/>
          <w:color w:val="000000"/>
          <w:sz w:val="20"/>
          <w:szCs w:val="20"/>
        </w:rPr>
        <w:t xml:space="preserve"> </w:t>
      </w:r>
      <w:r w:rsidRPr="00997CB4">
        <w:rPr>
          <w:rFonts w:cs="Arial"/>
          <w:color w:val="000000"/>
          <w:sz w:val="20"/>
          <w:szCs w:val="20"/>
        </w:rPr>
        <w:t>ergänzen</w:t>
      </w:r>
      <w:r w:rsidRPr="00483865">
        <w:rPr>
          <w:rFonts w:cs="Arial"/>
          <w:color w:val="000000"/>
          <w:sz w:val="20"/>
          <w:szCs w:val="20"/>
        </w:rPr>
        <w:t>.</w:t>
      </w:r>
      <w:r>
        <w:rPr>
          <w:rFonts w:cs="Arial"/>
          <w:color w:val="000000"/>
          <w:sz w:val="20"/>
          <w:szCs w:val="20"/>
        </w:rPr>
        <w:t xml:space="preserve"> </w:t>
      </w:r>
      <w:r w:rsidRPr="00997CB4">
        <w:rPr>
          <w:rFonts w:cs="Arial"/>
          <w:color w:val="000000"/>
          <w:sz w:val="20"/>
          <w:szCs w:val="20"/>
        </w:rPr>
        <w:t>Auc</w:t>
      </w:r>
      <w:r w:rsidRPr="00483865">
        <w:rPr>
          <w:rFonts w:cs="Arial"/>
          <w:color w:val="000000"/>
          <w:sz w:val="20"/>
          <w:szCs w:val="20"/>
        </w:rPr>
        <w:t>h</w:t>
      </w:r>
      <w:r>
        <w:rPr>
          <w:rFonts w:cs="Arial"/>
          <w:color w:val="000000"/>
          <w:sz w:val="20"/>
          <w:szCs w:val="20"/>
        </w:rPr>
        <w:t xml:space="preserve"> </w:t>
      </w:r>
      <w:r w:rsidRPr="00997CB4">
        <w:rPr>
          <w:rFonts w:cs="Arial"/>
          <w:color w:val="000000"/>
          <w:sz w:val="20"/>
          <w:szCs w:val="20"/>
        </w:rPr>
        <w:t>fü</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di</w:t>
      </w:r>
      <w:r w:rsidRPr="00483865">
        <w:rPr>
          <w:rFonts w:cs="Arial"/>
          <w:color w:val="000000"/>
          <w:sz w:val="20"/>
          <w:szCs w:val="20"/>
        </w:rPr>
        <w:t>e</w:t>
      </w:r>
      <w:r>
        <w:rPr>
          <w:rFonts w:cs="Arial"/>
          <w:color w:val="000000"/>
          <w:sz w:val="20"/>
          <w:szCs w:val="20"/>
        </w:rPr>
        <w:t xml:space="preserve"> </w:t>
      </w:r>
      <w:r w:rsidRPr="00997CB4">
        <w:rPr>
          <w:rFonts w:cs="Arial"/>
          <w:color w:val="000000"/>
          <w:sz w:val="20"/>
          <w:szCs w:val="20"/>
        </w:rPr>
        <w:t>Verwendun</w:t>
      </w:r>
      <w:r w:rsidRPr="00483865">
        <w:rPr>
          <w:rFonts w:cs="Arial"/>
          <w:color w:val="000000"/>
          <w:sz w:val="20"/>
          <w:szCs w:val="20"/>
        </w:rPr>
        <w:t>g</w:t>
      </w:r>
      <w:r>
        <w:rPr>
          <w:rFonts w:cs="Arial"/>
          <w:color w:val="000000"/>
          <w:sz w:val="20"/>
          <w:szCs w:val="20"/>
        </w:rPr>
        <w:t xml:space="preserve"> </w:t>
      </w:r>
      <w:r w:rsidRPr="00997CB4">
        <w:rPr>
          <w:rFonts w:cs="Arial"/>
          <w:color w:val="000000"/>
          <w:sz w:val="20"/>
          <w:szCs w:val="20"/>
        </w:rPr>
        <w:t>de</w:t>
      </w:r>
      <w:r w:rsidRPr="00483865">
        <w:rPr>
          <w:rFonts w:cs="Arial"/>
          <w:color w:val="000000"/>
          <w:sz w:val="20"/>
          <w:szCs w:val="20"/>
        </w:rPr>
        <w:t>r</w:t>
      </w:r>
      <w:r>
        <w:rPr>
          <w:rFonts w:cs="Arial"/>
          <w:color w:val="000000"/>
          <w:sz w:val="20"/>
          <w:szCs w:val="20"/>
        </w:rPr>
        <w:t xml:space="preserve"> </w:t>
      </w:r>
      <w:r w:rsidRPr="00997CB4">
        <w:rPr>
          <w:rFonts w:cs="Arial"/>
          <w:color w:val="000000"/>
          <w:sz w:val="20"/>
          <w:szCs w:val="20"/>
        </w:rPr>
        <w:t>HIM</w:t>
      </w:r>
      <w:r w:rsidRPr="00483865">
        <w:rPr>
          <w:rFonts w:cs="Arial"/>
          <w:color w:val="000000"/>
          <w:sz w:val="20"/>
          <w:szCs w:val="20"/>
        </w:rPr>
        <w:t>A</w:t>
      </w:r>
      <w:r>
        <w:rPr>
          <w:rFonts w:cs="Arial"/>
          <w:color w:val="000000"/>
          <w:sz w:val="20"/>
          <w:szCs w:val="20"/>
        </w:rPr>
        <w:t xml:space="preserve"> </w:t>
      </w:r>
      <w:r w:rsidRPr="00997CB4">
        <w:rPr>
          <w:rFonts w:cs="Arial"/>
          <w:color w:val="000000"/>
          <w:sz w:val="20"/>
          <w:szCs w:val="20"/>
        </w:rPr>
        <w:t>Plug-In</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mus</w:t>
      </w:r>
      <w:r w:rsidRPr="00483865">
        <w:rPr>
          <w:rFonts w:cs="Arial"/>
          <w:color w:val="000000"/>
          <w:sz w:val="20"/>
          <w:szCs w:val="20"/>
        </w:rPr>
        <w:t>s</w:t>
      </w:r>
      <w:r>
        <w:rPr>
          <w:rFonts w:cs="Arial"/>
          <w:color w:val="000000"/>
          <w:sz w:val="20"/>
          <w:szCs w:val="20"/>
        </w:rPr>
        <w:t xml:space="preserve"> </w:t>
      </w:r>
      <w:r w:rsidRPr="00997CB4">
        <w:rPr>
          <w:rFonts w:cs="Arial"/>
          <w:color w:val="000000"/>
          <w:sz w:val="20"/>
          <w:szCs w:val="20"/>
        </w:rPr>
        <w:t>der</w:t>
      </w:r>
      <w:r w:rsidRPr="00483865">
        <w:rPr>
          <w:rFonts w:cs="Arial"/>
          <w:color w:val="000000"/>
          <w:sz w:val="20"/>
          <w:szCs w:val="20"/>
        </w:rPr>
        <w:t xml:space="preserve"> </w:t>
      </w:r>
      <w:r w:rsidRPr="00997CB4">
        <w:rPr>
          <w:rFonts w:cs="Arial"/>
          <w:color w:val="000000"/>
          <w:sz w:val="20"/>
          <w:szCs w:val="20"/>
        </w:rPr>
        <w:t>API-Serve</w:t>
      </w:r>
      <w:r w:rsidRPr="00483865">
        <w:rPr>
          <w:rFonts w:cs="Arial"/>
          <w:color w:val="000000"/>
          <w:sz w:val="20"/>
          <w:szCs w:val="20"/>
        </w:rPr>
        <w:t>r</w:t>
      </w:r>
      <w:r>
        <w:rPr>
          <w:rFonts w:cs="Arial"/>
          <w:color w:val="000000"/>
          <w:sz w:val="20"/>
          <w:szCs w:val="20"/>
        </w:rPr>
        <w:t xml:space="preserve"> </w:t>
      </w:r>
      <w:hyperlink r:id="rId27" w:anchor="API_Server_ENABLED" w:history="1">
        <w:r w:rsidRPr="004D6543">
          <w:rPr>
            <w:rFonts w:cs="Arial"/>
            <w:color w:val="0000FF"/>
            <w:sz w:val="20"/>
            <w:szCs w:val="20"/>
          </w:rPr>
          <w:t>Enabled</w:t>
        </w:r>
      </w:hyperlink>
      <w:r w:rsidRPr="004D6543">
        <w:rPr>
          <w:rFonts w:cs="Arial"/>
          <w:color w:val="0000FF"/>
          <w:sz w:val="20"/>
          <w:szCs w:val="20"/>
        </w:rPr>
        <w:t xml:space="preserve"> </w:t>
      </w:r>
      <w:r w:rsidRPr="00997CB4">
        <w:rPr>
          <w:rFonts w:cs="Arial"/>
          <w:color w:val="000000"/>
          <w:sz w:val="20"/>
          <w:szCs w:val="20"/>
        </w:rPr>
        <w:t>sein.</w:t>
      </w:r>
    </w:p>
    <w:p w14:paraId="292FE88D" w14:textId="77777777" w:rsidR="00F150CB" w:rsidRPr="00483865" w:rsidRDefault="00F150CB" w:rsidP="00F150CB">
      <w:pPr>
        <w:pStyle w:val="BasisText"/>
        <w:rPr>
          <w:rFonts w:cs="Arial"/>
          <w:color w:val="000000"/>
          <w:szCs w:val="20"/>
        </w:rPr>
      </w:pPr>
    </w:p>
    <w:p w14:paraId="2DF94490" w14:textId="3B361625" w:rsidR="00F150CB" w:rsidRDefault="00F150CB" w:rsidP="00F150CB">
      <w:pPr>
        <w:pStyle w:val="BasisText"/>
        <w:rPr>
          <w:rFonts w:cs="Arial"/>
          <w:color w:val="000000"/>
          <w:szCs w:val="20"/>
        </w:rPr>
      </w:pPr>
      <w:proofErr w:type="spellStart"/>
      <w:r w:rsidRPr="00325947">
        <w:rPr>
          <w:rFonts w:cs="Arial"/>
          <w:color w:val="000000"/>
          <w:szCs w:val="20"/>
        </w:rPr>
        <w:t>SILworX</w:t>
      </w:r>
      <w:proofErr w:type="spellEnd"/>
      <w:r w:rsidRPr="00325947">
        <w:rPr>
          <w:rFonts w:cs="Arial"/>
          <w:color w:val="000000"/>
          <w:szCs w:val="20"/>
        </w:rPr>
        <w:t xml:space="preserve"> startet nach der Initialisierung alle in </w:t>
      </w:r>
      <w:proofErr w:type="spellStart"/>
      <w:r w:rsidRPr="00325947">
        <w:rPr>
          <w:rFonts w:cs="Arial"/>
          <w:i/>
          <w:iCs/>
          <w:color w:val="000000"/>
          <w:szCs w:val="20"/>
        </w:rPr>
        <w:t>PluginNames</w:t>
      </w:r>
      <w:proofErr w:type="spellEnd"/>
      <w:r w:rsidRPr="00325947">
        <w:rPr>
          <w:rFonts w:cs="Arial"/>
          <w:color w:val="000000"/>
          <w:szCs w:val="20"/>
        </w:rPr>
        <w:t xml:space="preserve"> konfigurierten Plug-Ins automatisch.</w:t>
      </w:r>
      <w:r>
        <w:rPr>
          <w:rFonts w:cs="Arial"/>
          <w:color w:val="000000"/>
          <w:szCs w:val="20"/>
        </w:rPr>
        <w:t xml:space="preserve"> </w:t>
      </w:r>
      <w:r w:rsidRPr="00325947">
        <w:rPr>
          <w:rFonts w:cs="Arial"/>
          <w:color w:val="000000"/>
          <w:szCs w:val="20"/>
        </w:rPr>
        <w:t xml:space="preserve">Dazu müssen für die in </w:t>
      </w:r>
      <w:proofErr w:type="spellStart"/>
      <w:r w:rsidRPr="00325947">
        <w:rPr>
          <w:rFonts w:cs="Arial"/>
          <w:i/>
          <w:iCs/>
          <w:color w:val="000000"/>
          <w:szCs w:val="20"/>
        </w:rPr>
        <w:t>PluginNames</w:t>
      </w:r>
      <w:proofErr w:type="spellEnd"/>
      <w:r w:rsidRPr="00325947">
        <w:rPr>
          <w:rFonts w:cs="Arial"/>
          <w:color w:val="000000"/>
          <w:szCs w:val="20"/>
        </w:rPr>
        <w:t xml:space="preserve"> gelisteten Plug-Ins die passenden Hash-Codes in der </w:t>
      </w:r>
      <w:proofErr w:type="spellStart"/>
      <w:r w:rsidRPr="00325947">
        <w:rPr>
          <w:rFonts w:cs="Arial"/>
          <w:i/>
          <w:iCs/>
          <w:color w:val="000000"/>
          <w:szCs w:val="20"/>
        </w:rPr>
        <w:t>plugins.json</w:t>
      </w:r>
      <w:proofErr w:type="spellEnd"/>
      <w:r w:rsidRPr="00325947">
        <w:rPr>
          <w:rFonts w:cs="Arial"/>
          <w:color w:val="000000"/>
          <w:szCs w:val="20"/>
        </w:rPr>
        <w:t xml:space="preserve"> existieren. Die Dateipfade werden ebenfalls der </w:t>
      </w:r>
      <w:proofErr w:type="spellStart"/>
      <w:r w:rsidRPr="00325947">
        <w:rPr>
          <w:rFonts w:cs="Arial"/>
          <w:i/>
          <w:iCs/>
          <w:color w:val="000000"/>
          <w:szCs w:val="20"/>
        </w:rPr>
        <w:t>plugins.json</w:t>
      </w:r>
      <w:proofErr w:type="spellEnd"/>
      <w:r w:rsidRPr="00325947">
        <w:rPr>
          <w:rFonts w:cs="Arial"/>
          <w:i/>
          <w:iCs/>
          <w:color w:val="000000"/>
          <w:szCs w:val="20"/>
        </w:rPr>
        <w:t xml:space="preserve"> </w:t>
      </w:r>
      <w:r w:rsidRPr="00325947">
        <w:rPr>
          <w:rFonts w:cs="Arial"/>
          <w:color w:val="000000"/>
          <w:szCs w:val="20"/>
        </w:rPr>
        <w:t>entnommen.</w:t>
      </w:r>
      <w:r>
        <w:rPr>
          <w:rFonts w:cs="Arial"/>
          <w:color w:val="000000"/>
          <w:szCs w:val="20"/>
        </w:rPr>
        <w:t xml:space="preserve"> </w:t>
      </w:r>
      <w:proofErr w:type="spellStart"/>
      <w:r w:rsidRPr="00325947">
        <w:rPr>
          <w:rFonts w:cs="Arial"/>
          <w:color w:val="000000"/>
          <w:szCs w:val="20"/>
        </w:rPr>
        <w:t>SILworX</w:t>
      </w:r>
      <w:proofErr w:type="spellEnd"/>
      <w:r w:rsidRPr="00325947">
        <w:rPr>
          <w:rFonts w:cs="Arial"/>
          <w:color w:val="000000"/>
          <w:szCs w:val="20"/>
        </w:rPr>
        <w:t xml:space="preserve"> gibt im Logbuch Meldungen aus, wenn Plug-Ins nicht gestartet werden können.</w:t>
      </w:r>
    </w:p>
    <w:p w14:paraId="0931510C" w14:textId="68C63124" w:rsidR="00067E5A" w:rsidRPr="00067E5A" w:rsidRDefault="00067E5A" w:rsidP="00111992">
      <w:pPr>
        <w:pStyle w:val="3mitNr"/>
      </w:pPr>
      <w:bookmarkStart w:id="6" w:name="_Toc170132414"/>
      <w:r>
        <w:rPr>
          <w:rStyle w:val="mc-variable"/>
        </w:rPr>
        <w:t>SSL</w:t>
      </w:r>
      <w:r>
        <w:t>-Zertifikat und -Schlüssel erstellen</w:t>
      </w:r>
      <w:bookmarkEnd w:id="6"/>
    </w:p>
    <w:p w14:paraId="1610BA56" w14:textId="31DA67A5" w:rsidR="00A77C3B" w:rsidRPr="00A77C3B" w:rsidRDefault="00A77C3B" w:rsidP="00A77C3B">
      <w:pPr>
        <w:suppressAutoHyphens/>
        <w:spacing w:after="120" w:line="240" w:lineRule="exact"/>
        <w:ind w:left="1134"/>
        <w:rPr>
          <w:sz w:val="20"/>
        </w:rPr>
      </w:pPr>
      <w:r w:rsidRPr="00A77C3B">
        <w:rPr>
          <w:sz w:val="20"/>
        </w:rPr>
        <w:t xml:space="preserve">Um die </w:t>
      </w:r>
      <w:proofErr w:type="spellStart"/>
      <w:r w:rsidRPr="00A77C3B">
        <w:rPr>
          <w:sz w:val="20"/>
        </w:rPr>
        <w:t>SILworX</w:t>
      </w:r>
      <w:proofErr w:type="spellEnd"/>
      <w:r w:rsidRPr="00A77C3B">
        <w:rPr>
          <w:sz w:val="20"/>
        </w:rPr>
        <w:t xml:space="preserve"> API nutzen zu können, benötigen Sie ein SSL-Zertifikat im PEM-Format, welches Sie selbst erstellen. Zu diesem Zertifikat benötigen Sie außerdem den zugehörigen privaten Schlüssel im PEM-Format, der mit dem RSA-Algorithmus ohne Passphrase erstellt wurde.</w:t>
      </w:r>
    </w:p>
    <w:p w14:paraId="1AC94591" w14:textId="7FAF0F4D" w:rsidR="00A77C3B" w:rsidRDefault="00A77C3B" w:rsidP="00A77C3B">
      <w:pPr>
        <w:suppressAutoHyphens/>
        <w:spacing w:after="120" w:line="240" w:lineRule="exact"/>
        <w:ind w:left="1134"/>
        <w:rPr>
          <w:sz w:val="20"/>
        </w:rPr>
      </w:pPr>
      <w:r w:rsidRPr="00A77C3B">
        <w:rPr>
          <w:sz w:val="20"/>
        </w:rPr>
        <w:t xml:space="preserve">Zertifikat und Schlüssel müssen in der </w:t>
      </w:r>
      <w:proofErr w:type="spellStart"/>
      <w:r w:rsidRPr="00A77C3B">
        <w:rPr>
          <w:sz w:val="20"/>
        </w:rPr>
        <w:t>SILworX</w:t>
      </w:r>
      <w:proofErr w:type="spellEnd"/>
      <w:r w:rsidRPr="00A77C3B">
        <w:rPr>
          <w:sz w:val="20"/>
        </w:rPr>
        <w:t xml:space="preserve"> </w:t>
      </w:r>
      <w:r w:rsidRPr="00055008">
        <w:rPr>
          <w:i/>
          <w:iCs/>
          <w:sz w:val="20"/>
        </w:rPr>
        <w:t>settings.ini</w:t>
      </w:r>
      <w:r w:rsidRPr="00A77C3B">
        <w:rPr>
          <w:sz w:val="20"/>
        </w:rPr>
        <w:t xml:space="preserve"> eingetragen werden.</w:t>
      </w:r>
    </w:p>
    <w:p w14:paraId="3FC90ABE" w14:textId="50C06F45" w:rsidR="006F751F" w:rsidRPr="006F751F" w:rsidRDefault="00CD39F9" w:rsidP="006F751F">
      <w:pPr>
        <w:pStyle w:val="BasisText"/>
        <w:rPr>
          <w:noProof/>
        </w:rPr>
      </w:pPr>
      <w:r>
        <w:rPr>
          <w:noProof/>
        </w:rPr>
        <mc:AlternateContent>
          <mc:Choice Requires="wps">
            <w:drawing>
              <wp:anchor distT="0" distB="0" distL="114300" distR="114300" simplePos="0" relativeHeight="251668992" behindDoc="0" locked="0" layoutInCell="1" allowOverlap="1" wp14:anchorId="54CE68B1" wp14:editId="53D5DD62">
                <wp:simplePos x="0" y="0"/>
                <wp:positionH relativeFrom="column">
                  <wp:posOffset>708660</wp:posOffset>
                </wp:positionH>
                <wp:positionV relativeFrom="paragraph">
                  <wp:posOffset>80645</wp:posOffset>
                </wp:positionV>
                <wp:extent cx="5391150" cy="1104900"/>
                <wp:effectExtent l="0" t="0" r="0" b="0"/>
                <wp:wrapNone/>
                <wp:docPr id="155"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1FACF595" id="Freeform 155" o:spid="_x0000_s1026" style="position:absolute;margin-left:55.8pt;margin-top:6.35pt;width:424.5pt;height:87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r w:rsidR="00A77C3B">
        <w:rPr>
          <w:noProof/>
        </w:rPr>
        <w:drawing>
          <wp:anchor distT="0" distB="0" distL="114300" distR="114300" simplePos="0" relativeHeight="251666944" behindDoc="1" locked="0" layoutInCell="1" allowOverlap="1" wp14:anchorId="609D4894" wp14:editId="49546E3D">
            <wp:simplePos x="0" y="0"/>
            <wp:positionH relativeFrom="column">
              <wp:posOffset>708660</wp:posOffset>
            </wp:positionH>
            <wp:positionV relativeFrom="paragraph">
              <wp:posOffset>71120</wp:posOffset>
            </wp:positionV>
            <wp:extent cx="5391150" cy="1114425"/>
            <wp:effectExtent l="0" t="0" r="0" b="9525"/>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p>
    <w:p w14:paraId="6EF6ABE7" w14:textId="1D0481AF" w:rsidR="00A77C3B" w:rsidRPr="00A77C3B" w:rsidRDefault="006F751F" w:rsidP="00A36928">
      <w:pPr>
        <w:pStyle w:val="standard06bold"/>
        <w:spacing w:before="0" w:beforeAutospacing="0" w:after="120" w:afterAutospacing="0"/>
        <w:ind w:left="1985" w:right="283"/>
        <w:rPr>
          <w:b/>
          <w:bCs/>
          <w:sz w:val="20"/>
          <w:szCs w:val="20"/>
        </w:rPr>
      </w:pPr>
      <w:r w:rsidRPr="00A77C3B">
        <w:rPr>
          <w:b/>
          <w:bCs/>
          <w:noProof/>
          <w:sz w:val="20"/>
          <w:szCs w:val="20"/>
        </w:rPr>
        <w:drawing>
          <wp:anchor distT="0" distB="0" distL="114300" distR="114300" simplePos="0" relativeHeight="251667968" behindDoc="0" locked="0" layoutInCell="1" allowOverlap="1" wp14:anchorId="5C6D54E4" wp14:editId="0C3C7BDC">
            <wp:simplePos x="0" y="0"/>
            <wp:positionH relativeFrom="page">
              <wp:posOffset>1541145</wp:posOffset>
            </wp:positionH>
            <wp:positionV relativeFrom="paragraph">
              <wp:posOffset>113665</wp:posOffset>
            </wp:positionV>
            <wp:extent cx="309600" cy="309600"/>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A77C3B" w:rsidRPr="00A77C3B">
        <w:rPr>
          <w:b/>
          <w:bCs/>
          <w:sz w:val="20"/>
          <w:szCs w:val="20"/>
        </w:rPr>
        <w:t>Gültigkeitsdauer des SSL-Zertifikats beachten!</w:t>
      </w:r>
    </w:p>
    <w:p w14:paraId="082DC0A5" w14:textId="238A80DC" w:rsidR="00A77C3B" w:rsidRPr="00A77C3B" w:rsidRDefault="00A77C3B" w:rsidP="00A77C3B">
      <w:pPr>
        <w:spacing w:after="120" w:line="240" w:lineRule="auto"/>
        <w:ind w:left="1985" w:right="284"/>
        <w:rPr>
          <w:rFonts w:cs="Arial"/>
          <w:sz w:val="20"/>
          <w:szCs w:val="20"/>
        </w:rPr>
      </w:pPr>
      <w:r w:rsidRPr="00A77C3B">
        <w:rPr>
          <w:rFonts w:cs="Arial"/>
          <w:sz w:val="20"/>
          <w:szCs w:val="20"/>
        </w:rPr>
        <w:t>Wenn Sie ein neues SSL-Zertifikat erzeugen, können Sie dessen Gültigkeitsdauer in Tagen definieren. HIMA empfiehlt, die Gültigkeitsdauer auf 365 Tage oder weniger zu beschränken. Einige Clients (z. B. aktuelle Browser) akzeptieren keine selbstsignierten Zertifikate mit Gültigkeitsdauer größer 365 Tage.</w:t>
      </w:r>
    </w:p>
    <w:p w14:paraId="4B5C1594" w14:textId="77777777" w:rsidR="00F150CB" w:rsidRPr="00F150CB" w:rsidRDefault="00F150CB" w:rsidP="00F150CB">
      <w:pPr>
        <w:suppressAutoHyphens/>
        <w:spacing w:after="120" w:line="240" w:lineRule="exact"/>
        <w:ind w:left="1134"/>
        <w:rPr>
          <w:sz w:val="20"/>
        </w:rPr>
      </w:pPr>
    </w:p>
    <w:p w14:paraId="4F7D0746" w14:textId="799B06AD" w:rsidR="00E6677E" w:rsidRPr="00B91023" w:rsidRDefault="00E6677E" w:rsidP="00724E55">
      <w:pPr>
        <w:pStyle w:val="BasisText"/>
        <w:rPr>
          <w:b/>
          <w:bCs/>
          <w:noProof/>
          <w:szCs w:val="20"/>
        </w:rPr>
      </w:pPr>
      <w:r w:rsidRPr="00B91023">
        <w:rPr>
          <w:b/>
          <w:bCs/>
          <w:noProof/>
          <w:szCs w:val="20"/>
        </w:rPr>
        <w:t>So erzeugen Sie ein gültiges Zertifikat:</w:t>
      </w:r>
    </w:p>
    <w:p w14:paraId="68DDFD50" w14:textId="691D3801" w:rsidR="00E6677E" w:rsidRPr="00976ED3" w:rsidRDefault="00E6677E" w:rsidP="00E6677E">
      <w:pPr>
        <w:pStyle w:val="uList1"/>
        <w:tabs>
          <w:tab w:val="clear" w:pos="2552"/>
          <w:tab w:val="num" w:pos="1701"/>
        </w:tabs>
        <w:ind w:left="1701" w:hanging="283"/>
        <w:rPr>
          <w:noProof/>
        </w:rPr>
      </w:pPr>
      <w:r>
        <w:rPr>
          <w:noProof/>
        </w:rPr>
        <w:t>Wählen Sie in SILworX</w:t>
      </w:r>
      <w:r w:rsidR="004B47B2">
        <w:rPr>
          <w:noProof/>
        </w:rPr>
        <w:t xml:space="preserve"> den Menüpunkt</w:t>
      </w:r>
      <w:r>
        <w:rPr>
          <w:noProof/>
        </w:rPr>
        <w:t xml:space="preserve"> </w:t>
      </w:r>
      <w:r w:rsidRPr="00E6677E">
        <w:rPr>
          <w:b/>
          <w:bCs/>
          <w:noProof/>
        </w:rPr>
        <w:t>Extras, SILworX</w:t>
      </w:r>
      <w:r w:rsidR="004B47B2">
        <w:rPr>
          <w:b/>
          <w:bCs/>
          <w:noProof/>
        </w:rPr>
        <w:t>-</w:t>
      </w:r>
      <w:r w:rsidRPr="00E6677E">
        <w:rPr>
          <w:b/>
          <w:bCs/>
          <w:noProof/>
        </w:rPr>
        <w:t>API</w:t>
      </w:r>
      <w:r w:rsidR="004B47B2">
        <w:rPr>
          <w:b/>
          <w:bCs/>
          <w:noProof/>
        </w:rPr>
        <w:t xml:space="preserve"> </w:t>
      </w:r>
      <w:r w:rsidRPr="00E6677E">
        <w:rPr>
          <w:b/>
          <w:bCs/>
          <w:noProof/>
        </w:rPr>
        <w:t>Zertifikat erstellen</w:t>
      </w:r>
      <w:r>
        <w:rPr>
          <w:noProof/>
        </w:rPr>
        <w:t>.</w:t>
      </w:r>
      <w:r w:rsidR="004B47B2">
        <w:rPr>
          <w:noProof/>
        </w:rPr>
        <w:t xml:space="preserve"> Der Dialog </w:t>
      </w:r>
      <w:r w:rsidR="004B47B2" w:rsidRPr="004B47B2">
        <w:rPr>
          <w:i/>
          <w:iCs/>
          <w:noProof/>
        </w:rPr>
        <w:t>SILworX-API Zertifikat erstellen</w:t>
      </w:r>
      <w:r w:rsidR="004B47B2">
        <w:rPr>
          <w:noProof/>
        </w:rPr>
        <w:t xml:space="preserve"> öffnet sich.</w:t>
      </w:r>
    </w:p>
    <w:p w14:paraId="274BD09D" w14:textId="11A16237" w:rsidR="00E6677E" w:rsidRDefault="004B47B2" w:rsidP="00E6677E">
      <w:pPr>
        <w:pStyle w:val="uList1"/>
        <w:tabs>
          <w:tab w:val="clear" w:pos="2552"/>
          <w:tab w:val="num" w:pos="1701"/>
        </w:tabs>
        <w:ind w:left="1701" w:hanging="283"/>
        <w:rPr>
          <w:noProof/>
        </w:rPr>
      </w:pPr>
      <w:r>
        <w:t xml:space="preserve">Geben Sie im Feld </w:t>
      </w:r>
      <w:r w:rsidRPr="004B47B2">
        <w:rPr>
          <w:i/>
          <w:iCs/>
        </w:rPr>
        <w:t>Dateipfad</w:t>
      </w:r>
      <w:r>
        <w:rPr>
          <w:i/>
          <w:iCs/>
        </w:rPr>
        <w:t xml:space="preserve"> </w:t>
      </w:r>
      <w:r w:rsidRPr="004B47B2">
        <w:rPr>
          <w:i/>
          <w:iCs/>
        </w:rPr>
        <w:t>-</w:t>
      </w:r>
      <w:r>
        <w:rPr>
          <w:i/>
          <w:iCs/>
        </w:rPr>
        <w:t xml:space="preserve"> </w:t>
      </w:r>
      <w:r w:rsidRPr="004B47B2">
        <w:rPr>
          <w:i/>
          <w:iCs/>
        </w:rPr>
        <w:t>Zertifikat</w:t>
      </w:r>
      <w:r>
        <w:t xml:space="preserve"> den Pfad für das Zielverzeichnis und den Zertifikatsnamen ein oder verwenden Sie die Schaltfläche rechts neben dem Feld </w:t>
      </w:r>
      <w:r w:rsidRPr="004B47B2">
        <w:rPr>
          <w:i/>
          <w:iCs/>
        </w:rPr>
        <w:t>Dateipfad</w:t>
      </w:r>
      <w:r>
        <w:rPr>
          <w:i/>
          <w:iCs/>
        </w:rPr>
        <w:t xml:space="preserve"> </w:t>
      </w:r>
      <w:r w:rsidRPr="004B47B2">
        <w:rPr>
          <w:i/>
          <w:iCs/>
        </w:rPr>
        <w:t>-</w:t>
      </w:r>
      <w:r>
        <w:rPr>
          <w:i/>
          <w:iCs/>
        </w:rPr>
        <w:t xml:space="preserve"> </w:t>
      </w:r>
      <w:r w:rsidRPr="004B47B2">
        <w:rPr>
          <w:i/>
          <w:iCs/>
        </w:rPr>
        <w:t>Zertifikat</w:t>
      </w:r>
      <w:r>
        <w:t>, um das Zielverzeichnis und den Zertifikatsnamen auszuwählen.</w:t>
      </w:r>
    </w:p>
    <w:p w14:paraId="228ED5C1" w14:textId="57D7FF1A" w:rsidR="00E6677E" w:rsidRDefault="004B47B2" w:rsidP="00E6677E">
      <w:pPr>
        <w:pStyle w:val="uList1"/>
        <w:tabs>
          <w:tab w:val="clear" w:pos="2552"/>
          <w:tab w:val="num" w:pos="1701"/>
        </w:tabs>
        <w:ind w:left="1701" w:hanging="283"/>
        <w:rPr>
          <w:noProof/>
        </w:rPr>
      </w:pPr>
      <w:r>
        <w:rPr>
          <w:noProof/>
        </w:rPr>
        <w:t>G</w:t>
      </w:r>
      <w:r w:rsidRPr="004B47B2">
        <w:rPr>
          <w:noProof/>
        </w:rPr>
        <w:t xml:space="preserve">eben Sie im Feld </w:t>
      </w:r>
      <w:r w:rsidRPr="004B47B2">
        <w:rPr>
          <w:i/>
          <w:iCs/>
          <w:noProof/>
        </w:rPr>
        <w:t>Dateipfad – Schlüssel</w:t>
      </w:r>
      <w:r>
        <w:rPr>
          <w:noProof/>
        </w:rPr>
        <w:t xml:space="preserve"> </w:t>
      </w:r>
      <w:r w:rsidRPr="004B47B2">
        <w:rPr>
          <w:noProof/>
        </w:rPr>
        <w:t xml:space="preserve">den Pfad für das Zielverzeichnis und den </w:t>
      </w:r>
      <w:r>
        <w:rPr>
          <w:noProof/>
        </w:rPr>
        <w:t>Schlüssel</w:t>
      </w:r>
      <w:r w:rsidRPr="004B47B2">
        <w:rPr>
          <w:noProof/>
        </w:rPr>
        <w:t xml:space="preserve">namen ein oder verwenden Sie die Schaltfläche rechts neben dem Feld </w:t>
      </w:r>
      <w:r w:rsidRPr="004B47B2">
        <w:rPr>
          <w:i/>
          <w:iCs/>
          <w:noProof/>
        </w:rPr>
        <w:t>Dateipfad – Schlüssel</w:t>
      </w:r>
      <w:r w:rsidRPr="004B47B2">
        <w:rPr>
          <w:noProof/>
        </w:rPr>
        <w:t xml:space="preserve">, um das Zielverzeichnis und den </w:t>
      </w:r>
      <w:r>
        <w:rPr>
          <w:noProof/>
        </w:rPr>
        <w:t>Schlüssel</w:t>
      </w:r>
      <w:r w:rsidRPr="004B47B2">
        <w:rPr>
          <w:noProof/>
        </w:rPr>
        <w:t>namen auszuwählen.</w:t>
      </w:r>
    </w:p>
    <w:p w14:paraId="5CAB01DD" w14:textId="29A3BE2A" w:rsidR="00E6677E" w:rsidRDefault="004B47B2" w:rsidP="00E6677E">
      <w:pPr>
        <w:pStyle w:val="uList1"/>
        <w:tabs>
          <w:tab w:val="clear" w:pos="2552"/>
          <w:tab w:val="num" w:pos="1701"/>
        </w:tabs>
        <w:ind w:left="1701" w:hanging="283"/>
        <w:rPr>
          <w:noProof/>
        </w:rPr>
      </w:pPr>
      <w:r>
        <w:rPr>
          <w:noProof/>
        </w:rPr>
        <w:t>Füllen Sie bei Bedarf die optionalen Felder mit Ihren Daten aus</w:t>
      </w:r>
      <w:r w:rsidR="00E6677E" w:rsidRPr="00F3725D">
        <w:rPr>
          <w:noProof/>
        </w:rPr>
        <w:t>.</w:t>
      </w:r>
    </w:p>
    <w:p w14:paraId="27735055" w14:textId="52022CBF" w:rsidR="00E6677E" w:rsidRDefault="004B47B2" w:rsidP="00E6677E">
      <w:pPr>
        <w:pStyle w:val="uList1"/>
        <w:tabs>
          <w:tab w:val="clear" w:pos="2552"/>
          <w:tab w:val="num" w:pos="1701"/>
        </w:tabs>
        <w:ind w:left="1701" w:hanging="283"/>
        <w:rPr>
          <w:noProof/>
        </w:rPr>
      </w:pPr>
      <w:r>
        <w:rPr>
          <w:noProof/>
        </w:rPr>
        <w:t xml:space="preserve">Bestätigen Sie Ihre Eingaben mit </w:t>
      </w:r>
      <w:r w:rsidRPr="004B47B2">
        <w:rPr>
          <w:b/>
          <w:bCs/>
          <w:noProof/>
        </w:rPr>
        <w:t>Erstellen</w:t>
      </w:r>
      <w:r w:rsidR="00E6677E" w:rsidRPr="00F3725D">
        <w:rPr>
          <w:noProof/>
        </w:rPr>
        <w:t>.</w:t>
      </w:r>
    </w:p>
    <w:p w14:paraId="7F2DEDD0" w14:textId="0312D4EC" w:rsidR="00F150CB" w:rsidRPr="00067E5A" w:rsidRDefault="00F150CB" w:rsidP="00111992">
      <w:pPr>
        <w:pStyle w:val="3mitNr"/>
      </w:pPr>
      <w:bookmarkStart w:id="7" w:name="OLE_LINK2"/>
      <w:bookmarkStart w:id="8" w:name="_Toc170132415"/>
      <w:r>
        <w:t>«</w:t>
      </w:r>
      <w:bookmarkEnd w:id="7"/>
      <w:r>
        <w:t>settings.ini» vervollständigen</w:t>
      </w:r>
      <w:bookmarkEnd w:id="8"/>
    </w:p>
    <w:p w14:paraId="2177D710" w14:textId="30F5A50F" w:rsidR="00E6677E" w:rsidRDefault="00C50300" w:rsidP="00F150CB">
      <w:pPr>
        <w:pStyle w:val="BasisText"/>
      </w:pPr>
      <w:r>
        <w:t xml:space="preserve">Zum Konfigurieren der </w:t>
      </w:r>
      <w:proofErr w:type="spellStart"/>
      <w:r>
        <w:rPr>
          <w:rStyle w:val="mc-variable"/>
        </w:rPr>
        <w:t>SILworX</w:t>
      </w:r>
      <w:proofErr w:type="spellEnd"/>
      <w:r>
        <w:t xml:space="preserve"> API und der Plug-Ins müssen Sie die nachfolgenden Einträge in der Datei </w:t>
      </w:r>
      <w:r w:rsidRPr="00AF092A">
        <w:rPr>
          <w:rStyle w:val="reference"/>
          <w:i/>
          <w:iCs/>
        </w:rPr>
        <w:t>settings.ini</w:t>
      </w:r>
      <w:r>
        <w:t xml:space="preserve"> ergänzen.</w:t>
      </w:r>
    </w:p>
    <w:p w14:paraId="13690570" w14:textId="42D73C8C" w:rsidR="00C50300" w:rsidRPr="00976ED3" w:rsidRDefault="00C50300" w:rsidP="00C50300">
      <w:pPr>
        <w:pStyle w:val="uList1"/>
        <w:tabs>
          <w:tab w:val="clear" w:pos="2552"/>
          <w:tab w:val="num" w:pos="1701"/>
        </w:tabs>
        <w:ind w:left="1701" w:hanging="283"/>
        <w:rPr>
          <w:noProof/>
        </w:rPr>
      </w:pPr>
      <w:r w:rsidRPr="00C50300">
        <w:rPr>
          <w:noProof/>
        </w:rPr>
        <w:t xml:space="preserve">Öffnen Sie die Datei </w:t>
      </w:r>
      <w:r w:rsidRPr="00783E19">
        <w:rPr>
          <w:i/>
          <w:iCs/>
          <w:noProof/>
        </w:rPr>
        <w:t>settings.ini</w:t>
      </w:r>
      <w:r w:rsidRPr="00C50300">
        <w:rPr>
          <w:noProof/>
        </w:rPr>
        <w:t xml:space="preserve"> im SILworX Progammdaten-Verzeichnis </w:t>
      </w:r>
      <w:r>
        <w:rPr>
          <w:noProof/>
        </w:rPr>
        <w:t>%</w:t>
      </w:r>
      <w:r w:rsidRPr="00C50300">
        <w:rPr>
          <w:noProof/>
        </w:rPr>
        <w:t>P</w:t>
      </w:r>
      <w:r>
        <w:rPr>
          <w:noProof/>
        </w:rPr>
        <w:t>rogramData%</w:t>
      </w:r>
      <w:r w:rsidRPr="00C50300">
        <w:rPr>
          <w:noProof/>
        </w:rPr>
        <w:t>\SILworX_vXX.X.0</w:t>
      </w:r>
      <w:r>
        <w:rPr>
          <w:noProof/>
        </w:rPr>
        <w:t xml:space="preserve"> Rxxxx</w:t>
      </w:r>
      <w:r w:rsidRPr="00C50300">
        <w:rPr>
          <w:noProof/>
        </w:rPr>
        <w:t>\settings\, z. B. C:\ProgramData\SILworX_v1</w:t>
      </w:r>
      <w:r w:rsidR="000609A1">
        <w:rPr>
          <w:noProof/>
        </w:rPr>
        <w:t>5</w:t>
      </w:r>
      <w:r w:rsidRPr="00C50300">
        <w:rPr>
          <w:noProof/>
        </w:rPr>
        <w:t>.</w:t>
      </w:r>
      <w:r>
        <w:rPr>
          <w:noProof/>
        </w:rPr>
        <w:t>0</w:t>
      </w:r>
      <w:r w:rsidRPr="00C50300">
        <w:rPr>
          <w:noProof/>
        </w:rPr>
        <w:t>.0</w:t>
      </w:r>
      <w:r>
        <w:rPr>
          <w:noProof/>
        </w:rPr>
        <w:t xml:space="preserve"> R28</w:t>
      </w:r>
      <w:r w:rsidR="0039119A">
        <w:rPr>
          <w:noProof/>
        </w:rPr>
        <w:t>75</w:t>
      </w:r>
      <w:r w:rsidRPr="00C50300">
        <w:rPr>
          <w:noProof/>
        </w:rPr>
        <w:t>\settings\settings.ini, mit einem Texteditor.</w:t>
      </w:r>
    </w:p>
    <w:p w14:paraId="3F0261FF" w14:textId="73088ADE" w:rsidR="00C50300" w:rsidRDefault="00C50300" w:rsidP="00C50300">
      <w:pPr>
        <w:pStyle w:val="uList1"/>
        <w:tabs>
          <w:tab w:val="clear" w:pos="2552"/>
          <w:tab w:val="num" w:pos="1701"/>
        </w:tabs>
        <w:ind w:left="1701" w:hanging="283"/>
        <w:rPr>
          <w:noProof/>
        </w:rPr>
      </w:pPr>
      <w:r>
        <w:t xml:space="preserve">Suchen Sie in der Datei </w:t>
      </w:r>
      <w:r w:rsidRPr="00E0684E">
        <w:rPr>
          <w:rStyle w:val="reference"/>
          <w:i/>
          <w:iCs/>
        </w:rPr>
        <w:t>settings.ini</w:t>
      </w:r>
      <w:r>
        <w:t xml:space="preserve"> nach dem Eintrag </w:t>
      </w:r>
      <w:r w:rsidRPr="00D7151E">
        <w:rPr>
          <w:rStyle w:val="userinput"/>
          <w:i/>
          <w:iCs/>
        </w:rPr>
        <w:t>[</w:t>
      </w:r>
      <w:proofErr w:type="spellStart"/>
      <w:r w:rsidRPr="00D7151E">
        <w:rPr>
          <w:rStyle w:val="userinput"/>
          <w:i/>
          <w:iCs/>
        </w:rPr>
        <w:t>API_Server</w:t>
      </w:r>
      <w:proofErr w:type="spellEnd"/>
      <w:r w:rsidRPr="00D7151E">
        <w:rPr>
          <w:rStyle w:val="userinput"/>
          <w:i/>
          <w:iCs/>
        </w:rPr>
        <w:t>]</w:t>
      </w:r>
      <w:r>
        <w:t>. Existiert dieser Eintrag nicht, fügen Sie ihn am Ende der Datei an.</w:t>
      </w:r>
    </w:p>
    <w:p w14:paraId="597648FB" w14:textId="326F9A2E" w:rsidR="00C50300" w:rsidRDefault="00C50300" w:rsidP="00C50300">
      <w:pPr>
        <w:pStyle w:val="uList1"/>
        <w:tabs>
          <w:tab w:val="clear" w:pos="2552"/>
          <w:tab w:val="num" w:pos="1701"/>
        </w:tabs>
        <w:ind w:left="1701" w:hanging="283"/>
        <w:rPr>
          <w:noProof/>
        </w:rPr>
      </w:pPr>
      <w:r>
        <w:lastRenderedPageBreak/>
        <w:t xml:space="preserve">Unterhalb von </w:t>
      </w:r>
      <w:r w:rsidRPr="00D7151E">
        <w:rPr>
          <w:rStyle w:val="userinput"/>
          <w:i/>
          <w:iCs/>
        </w:rPr>
        <w:t>[</w:t>
      </w:r>
      <w:proofErr w:type="spellStart"/>
      <w:r w:rsidRPr="00D7151E">
        <w:rPr>
          <w:rStyle w:val="userinput"/>
          <w:i/>
          <w:iCs/>
        </w:rPr>
        <w:t>API_Server</w:t>
      </w:r>
      <w:proofErr w:type="spellEnd"/>
      <w:r w:rsidRPr="00D7151E">
        <w:rPr>
          <w:rStyle w:val="userinput"/>
          <w:i/>
          <w:iCs/>
        </w:rPr>
        <w:t>]</w:t>
      </w:r>
      <w:r>
        <w:t xml:space="preserve"> werden die nachfolgend beschriebenen Konfigurationsparameter benötigt, die Sie bei Bedarf ergänzen müssen.</w:t>
      </w:r>
      <w:r w:rsidR="0039119A">
        <w:br/>
      </w:r>
      <w:r>
        <w:br/>
      </w:r>
      <w:r>
        <w:rPr>
          <w:noProof/>
          <w:color w:val="0000FF"/>
        </w:rPr>
        <w:tab/>
      </w:r>
      <w:r w:rsidRPr="00C50300">
        <w:rPr>
          <w:noProof/>
          <w:color w:val="0000FF"/>
        </w:rPr>
        <w:t>Enabled=</w:t>
      </w:r>
      <w:r w:rsidR="00BA1101">
        <w:rPr>
          <w:noProof/>
          <w:color w:val="0000FF"/>
        </w:rPr>
        <w:t>true</w:t>
      </w:r>
      <w:r w:rsidR="00111992">
        <w:rPr>
          <w:noProof/>
          <w:color w:val="0000FF"/>
        </w:rPr>
        <w:br/>
      </w:r>
      <w:r>
        <w:rPr>
          <w:color w:val="0000FF"/>
        </w:rPr>
        <w:tab/>
      </w:r>
      <w:proofErr w:type="spellStart"/>
      <w:r w:rsidRPr="00C50300">
        <w:rPr>
          <w:color w:val="0000FF"/>
        </w:rPr>
        <w:t>ServerCertificate</w:t>
      </w:r>
      <w:proofErr w:type="spellEnd"/>
      <w:r w:rsidRPr="00C50300">
        <w:rPr>
          <w:color w:val="0000FF"/>
        </w:rPr>
        <w:t>=</w:t>
      </w:r>
      <w:r w:rsidRPr="00C50300">
        <w:rPr>
          <w:rStyle w:val="userinput"/>
          <w:color w:val="0000FF"/>
        </w:rPr>
        <w:t>Absoluter Pfad auf die Zertifikatsdatei</w:t>
      </w:r>
      <w:r w:rsidRPr="00C50300">
        <w:rPr>
          <w:rStyle w:val="userinput"/>
          <w:color w:val="0000FF"/>
        </w:rPr>
        <w:br/>
      </w:r>
      <w:r>
        <w:rPr>
          <w:color w:val="0000FF"/>
        </w:rPr>
        <w:tab/>
      </w:r>
      <w:proofErr w:type="spellStart"/>
      <w:r w:rsidRPr="00C50300">
        <w:rPr>
          <w:color w:val="0000FF"/>
        </w:rPr>
        <w:t>ServerPrivateKey</w:t>
      </w:r>
      <w:proofErr w:type="spellEnd"/>
      <w:r w:rsidRPr="00C50300">
        <w:rPr>
          <w:color w:val="0000FF"/>
        </w:rPr>
        <w:t>=</w:t>
      </w:r>
      <w:r w:rsidRPr="00C50300">
        <w:rPr>
          <w:rStyle w:val="userinput"/>
          <w:color w:val="0000FF"/>
        </w:rPr>
        <w:t>Absoluter Pfad auf die Schlüsseldatei</w:t>
      </w:r>
      <w:r w:rsidR="0039119A">
        <w:rPr>
          <w:rStyle w:val="userinput"/>
          <w:color w:val="0000FF"/>
        </w:rPr>
        <w:br/>
      </w:r>
    </w:p>
    <w:p w14:paraId="29DA9AC1" w14:textId="6E095726" w:rsidR="00C50300" w:rsidRDefault="00C50300" w:rsidP="00C50300">
      <w:pPr>
        <w:pStyle w:val="uList1"/>
        <w:tabs>
          <w:tab w:val="clear" w:pos="2552"/>
          <w:tab w:val="num" w:pos="1701"/>
        </w:tabs>
        <w:ind w:left="1701" w:hanging="283"/>
        <w:rPr>
          <w:noProof/>
        </w:rPr>
      </w:pPr>
      <w:r w:rsidRPr="00C50300">
        <w:rPr>
          <w:noProof/>
        </w:rPr>
        <w:t xml:space="preserve">Suchen Sie in der Datei </w:t>
      </w:r>
      <w:r w:rsidRPr="00055008">
        <w:rPr>
          <w:i/>
          <w:iCs/>
          <w:noProof/>
        </w:rPr>
        <w:t xml:space="preserve">settings.ini </w:t>
      </w:r>
      <w:r w:rsidRPr="00C50300">
        <w:rPr>
          <w:noProof/>
        </w:rPr>
        <w:t xml:space="preserve">nach dem Eintrag </w:t>
      </w:r>
      <w:r w:rsidRPr="00D7151E">
        <w:rPr>
          <w:i/>
          <w:iCs/>
          <w:noProof/>
        </w:rPr>
        <w:t>[Plugin_Server]</w:t>
      </w:r>
      <w:r w:rsidRPr="00C50300">
        <w:rPr>
          <w:noProof/>
        </w:rPr>
        <w:t>. Existiert dieser Eintrag nicht, fügen Sie ihn am Ende der Datei an.</w:t>
      </w:r>
    </w:p>
    <w:p w14:paraId="426FA239" w14:textId="1C53CE71" w:rsidR="00C50300" w:rsidRDefault="00C50300" w:rsidP="00C50300">
      <w:pPr>
        <w:pStyle w:val="uList1"/>
        <w:tabs>
          <w:tab w:val="clear" w:pos="2552"/>
          <w:tab w:val="num" w:pos="1701"/>
        </w:tabs>
        <w:ind w:left="1701" w:hanging="283"/>
        <w:rPr>
          <w:noProof/>
        </w:rPr>
      </w:pPr>
      <w:r>
        <w:rPr>
          <w:noProof/>
        </w:rPr>
        <w:t>U</w:t>
      </w:r>
      <w:r w:rsidRPr="00C50300">
        <w:rPr>
          <w:noProof/>
        </w:rPr>
        <w:t xml:space="preserve">nterhalb von </w:t>
      </w:r>
      <w:r w:rsidRPr="00D7151E">
        <w:rPr>
          <w:i/>
          <w:iCs/>
          <w:noProof/>
        </w:rPr>
        <w:t>[Plugin_Server]</w:t>
      </w:r>
      <w:r w:rsidRPr="00C50300">
        <w:rPr>
          <w:noProof/>
        </w:rPr>
        <w:t xml:space="preserve"> werden die nachfolgend beschriebenen Konfigurationsparameter benötigt, die Sie bei Bedarf ergänzen müssen</w:t>
      </w:r>
      <w:r w:rsidR="0039119A">
        <w:rPr>
          <w:noProof/>
        </w:rPr>
        <w:br/>
      </w:r>
      <w:r w:rsidR="00D7151E">
        <w:rPr>
          <w:noProof/>
        </w:rPr>
        <w:br/>
      </w:r>
      <w:r w:rsidR="000609A1" w:rsidRPr="000609A1">
        <w:rPr>
          <w:noProof/>
          <w:color w:val="0000FF"/>
        </w:rPr>
        <w:tab/>
        <w:t>Enabled=true</w:t>
      </w:r>
      <w:r w:rsidR="000609A1">
        <w:rPr>
          <w:noProof/>
          <w:color w:val="0000FF"/>
        </w:rPr>
        <w:br/>
      </w:r>
      <w:r w:rsidR="00D7151E">
        <w:rPr>
          <w:noProof/>
          <w:color w:val="0000FF"/>
        </w:rPr>
        <w:tab/>
        <w:t>PluginNames</w:t>
      </w:r>
      <w:r w:rsidR="00D7151E" w:rsidRPr="00C50300">
        <w:rPr>
          <w:noProof/>
          <w:color w:val="0000FF"/>
        </w:rPr>
        <w:t>=</w:t>
      </w:r>
      <w:r w:rsidR="00D7151E">
        <w:rPr>
          <w:noProof/>
          <w:color w:val="0000FF"/>
        </w:rPr>
        <w:t>Liste der Namen der Plug</w:t>
      </w:r>
      <w:r w:rsidR="00CD39F9">
        <w:rPr>
          <w:noProof/>
          <w:color w:val="0000FF"/>
        </w:rPr>
        <w:t>-</w:t>
      </w:r>
      <w:r w:rsidR="00D7151E">
        <w:rPr>
          <w:noProof/>
          <w:color w:val="0000FF"/>
        </w:rPr>
        <w:t>Ins</w:t>
      </w:r>
      <w:r w:rsidR="0039119A">
        <w:rPr>
          <w:noProof/>
          <w:color w:val="0000FF"/>
        </w:rPr>
        <w:br/>
      </w:r>
    </w:p>
    <w:p w14:paraId="2CA0C8AF" w14:textId="645027F0" w:rsidR="00D7151E" w:rsidRPr="00B91023" w:rsidRDefault="00D7151E" w:rsidP="00BA1101">
      <w:pPr>
        <w:pStyle w:val="BasisText"/>
        <w:rPr>
          <w:b/>
          <w:bCs/>
          <w:noProof/>
          <w:szCs w:val="20"/>
        </w:rPr>
      </w:pPr>
      <w:r w:rsidRPr="00B91023">
        <w:rPr>
          <w:b/>
          <w:bCs/>
          <w:noProof/>
          <w:szCs w:val="20"/>
        </w:rPr>
        <w:t>Beispiel für die «settings.ini»</w:t>
      </w:r>
    </w:p>
    <w:p w14:paraId="16ABDC42" w14:textId="4010D40D" w:rsidR="00BA1101" w:rsidRPr="00BA1101" w:rsidRDefault="002E17CC" w:rsidP="00BA1101">
      <w:pPr>
        <w:suppressAutoHyphens/>
        <w:spacing w:after="120" w:line="240" w:lineRule="exact"/>
        <w:ind w:left="1134"/>
        <w:rPr>
          <w:sz w:val="20"/>
        </w:rPr>
      </w:pPr>
      <w:r w:rsidRPr="00BA1101">
        <w:rPr>
          <w:noProof/>
          <w:sz w:val="20"/>
        </w:rPr>
        <mc:AlternateContent>
          <mc:Choice Requires="wps">
            <w:drawing>
              <wp:anchor distT="0" distB="0" distL="114300" distR="114300" simplePos="0" relativeHeight="251699712" behindDoc="0" locked="0" layoutInCell="1" allowOverlap="1" wp14:anchorId="1F739D2C" wp14:editId="0FF51E2B">
                <wp:simplePos x="0" y="0"/>
                <wp:positionH relativeFrom="page">
                  <wp:posOffset>1428750</wp:posOffset>
                </wp:positionH>
                <wp:positionV relativeFrom="paragraph">
                  <wp:posOffset>80645</wp:posOffset>
                </wp:positionV>
                <wp:extent cx="5391150" cy="1533525"/>
                <wp:effectExtent l="0" t="0" r="0" b="9525"/>
                <wp:wrapNone/>
                <wp:docPr id="222" name="Freeform 222"/>
                <wp:cNvGraphicFramePr/>
                <a:graphic xmlns:a="http://schemas.openxmlformats.org/drawingml/2006/main">
                  <a:graphicData uri="http://schemas.microsoft.com/office/word/2010/wordprocessingShape">
                    <wps:wsp>
                      <wps:cNvSpPr/>
                      <wps:spPr>
                        <a:xfrm>
                          <a:off x="0" y="0"/>
                          <a:ext cx="5391150" cy="1533525"/>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30ADF477" id="Freeform 222" o:spid="_x0000_s1026" style="position:absolute;margin-left:112.5pt;margin-top:6.35pt;width:424.5pt;height:120.75pt;z-index:251699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r w:rsidRPr="00BA1101">
        <w:rPr>
          <w:noProof/>
          <w:sz w:val="20"/>
        </w:rPr>
        <w:drawing>
          <wp:anchor distT="0" distB="0" distL="114300" distR="114300" simplePos="0" relativeHeight="251698688" behindDoc="1" locked="0" layoutInCell="1" allowOverlap="1" wp14:anchorId="024D525D" wp14:editId="5B118BE0">
            <wp:simplePos x="0" y="0"/>
            <wp:positionH relativeFrom="page">
              <wp:posOffset>1419225</wp:posOffset>
            </wp:positionH>
            <wp:positionV relativeFrom="paragraph">
              <wp:posOffset>80645</wp:posOffset>
            </wp:positionV>
            <wp:extent cx="5400675" cy="1533525"/>
            <wp:effectExtent l="0" t="0" r="9525" b="9525"/>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400675" cy="1533525"/>
                    </a:xfrm>
                    <a:prstGeom prst="rect">
                      <a:avLst/>
                    </a:prstGeom>
                    <a:noFill/>
                  </pic:spPr>
                </pic:pic>
              </a:graphicData>
            </a:graphic>
            <wp14:sizeRelH relativeFrom="margin">
              <wp14:pctWidth>0</wp14:pctWidth>
            </wp14:sizeRelH>
            <wp14:sizeRelV relativeFrom="margin">
              <wp14:pctHeight>0</wp14:pctHeight>
            </wp14:sizeRelV>
          </wp:anchor>
        </w:drawing>
      </w:r>
    </w:p>
    <w:p w14:paraId="069757C8" w14:textId="15736399" w:rsidR="00D7151E" w:rsidRPr="006E39D5" w:rsidRDefault="00905855" w:rsidP="00674A69">
      <w:pPr>
        <w:spacing w:after="120"/>
        <w:ind w:left="1418" w:right="284"/>
        <w:rPr>
          <w:rFonts w:ascii="JetBrains Mono" w:hAnsi="JetBrains Mono" w:cs="Arial"/>
          <w:color w:val="000000"/>
          <w:sz w:val="16"/>
          <w:szCs w:val="16"/>
          <w:lang w:val="en-US"/>
        </w:rPr>
      </w:pPr>
      <w:r>
        <w:rPr>
          <w:rFonts w:ascii="JetBrains Mono" w:hAnsi="JetBrains Mono" w:cs="Arial"/>
          <w:color w:val="000000"/>
          <w:sz w:val="16"/>
          <w:szCs w:val="16"/>
          <w:lang w:val="en-US"/>
        </w:rPr>
        <w:t>...</w:t>
      </w:r>
      <w:r w:rsidR="00015DE4">
        <w:rPr>
          <w:rFonts w:ascii="JetBrains Mono" w:hAnsi="JetBrains Mono" w:cs="Arial"/>
          <w:color w:val="000000"/>
          <w:sz w:val="16"/>
          <w:szCs w:val="16"/>
          <w:lang w:val="en-US"/>
        </w:rPr>
        <w:br/>
      </w:r>
      <w:r w:rsidR="00BA1101" w:rsidRPr="006E39D5">
        <w:rPr>
          <w:rFonts w:ascii="JetBrains Mono" w:hAnsi="JetBrains Mono" w:cs="Arial"/>
          <w:color w:val="000000"/>
          <w:sz w:val="16"/>
          <w:szCs w:val="16"/>
          <w:lang w:val="en-US"/>
        </w:rPr>
        <w:t>[</w:t>
      </w:r>
      <w:proofErr w:type="spellStart"/>
      <w:r w:rsidR="00BA1101" w:rsidRPr="006E39D5">
        <w:rPr>
          <w:rFonts w:ascii="JetBrains Mono" w:hAnsi="JetBrains Mono" w:cs="Arial"/>
          <w:color w:val="000000"/>
          <w:sz w:val="16"/>
          <w:szCs w:val="16"/>
          <w:lang w:val="en-US"/>
        </w:rPr>
        <w:t>API_Server</w:t>
      </w:r>
      <w:proofErr w:type="spellEnd"/>
      <w:r w:rsidR="00BA1101" w:rsidRPr="006E39D5">
        <w:rPr>
          <w:rFonts w:ascii="JetBrains Mono" w:hAnsi="JetBrains Mono" w:cs="Arial"/>
          <w:color w:val="000000"/>
          <w:sz w:val="16"/>
          <w:szCs w:val="16"/>
          <w:lang w:val="en-US"/>
        </w:rPr>
        <w:t>]</w:t>
      </w:r>
      <w:r w:rsidR="00BA1101" w:rsidRPr="006E39D5">
        <w:rPr>
          <w:rFonts w:ascii="JetBrains Mono" w:hAnsi="JetBrains Mono" w:cs="Arial"/>
          <w:color w:val="000000"/>
          <w:sz w:val="16"/>
          <w:szCs w:val="16"/>
          <w:lang w:val="en-US"/>
        </w:rPr>
        <w:br/>
        <w:t>Enabled=true</w:t>
      </w:r>
      <w:r w:rsidR="00143310">
        <w:rPr>
          <w:rFonts w:ascii="JetBrains Mono" w:hAnsi="JetBrains Mono" w:cs="Arial"/>
          <w:color w:val="000000"/>
          <w:sz w:val="16"/>
          <w:szCs w:val="16"/>
          <w:lang w:val="en-US"/>
        </w:rPr>
        <w:br/>
      </w:r>
      <w:proofErr w:type="spellStart"/>
      <w:r w:rsidR="00BA1101" w:rsidRPr="006E39D5">
        <w:rPr>
          <w:rFonts w:ascii="JetBrains Mono" w:hAnsi="JetBrains Mono" w:cs="Arial"/>
          <w:color w:val="000000"/>
          <w:sz w:val="16"/>
          <w:szCs w:val="16"/>
          <w:lang w:val="en-US"/>
        </w:rPr>
        <w:t>ServerCertificate</w:t>
      </w:r>
      <w:proofErr w:type="spellEnd"/>
      <w:r w:rsidR="00BA1101" w:rsidRPr="006E39D5">
        <w:rPr>
          <w:rFonts w:ascii="JetBrains Mono" w:hAnsi="JetBrains Mono" w:cs="Arial"/>
          <w:color w:val="000000"/>
          <w:sz w:val="16"/>
          <w:szCs w:val="16"/>
          <w:lang w:val="en-US"/>
        </w:rPr>
        <w:t>=C:\Plugins\Certificates\api_cert.pem</w:t>
      </w:r>
      <w:r w:rsidR="00BA1101" w:rsidRPr="006E39D5">
        <w:rPr>
          <w:rFonts w:ascii="JetBrains Mono" w:hAnsi="JetBrains Mono" w:cs="Arial"/>
          <w:color w:val="000000"/>
          <w:sz w:val="16"/>
          <w:szCs w:val="16"/>
          <w:lang w:val="en-US"/>
        </w:rPr>
        <w:br/>
      </w:r>
      <w:proofErr w:type="spellStart"/>
      <w:r w:rsidR="00BA1101" w:rsidRPr="006E39D5">
        <w:rPr>
          <w:rFonts w:ascii="JetBrains Mono" w:hAnsi="JetBrains Mono" w:cs="Arial"/>
          <w:color w:val="000000"/>
          <w:sz w:val="16"/>
          <w:szCs w:val="16"/>
          <w:lang w:val="en-US"/>
        </w:rPr>
        <w:t>ServerPrivateKey</w:t>
      </w:r>
      <w:proofErr w:type="spellEnd"/>
      <w:r w:rsidR="00BA1101" w:rsidRPr="006E39D5">
        <w:rPr>
          <w:rFonts w:ascii="JetBrains Mono" w:hAnsi="JetBrains Mono" w:cs="Arial"/>
          <w:color w:val="000000"/>
          <w:sz w:val="16"/>
          <w:szCs w:val="16"/>
          <w:lang w:val="en-US"/>
        </w:rPr>
        <w:t>=C:\Plugins\Certificates\api_key.pem</w:t>
      </w:r>
      <w:r w:rsidR="00BA1101" w:rsidRPr="006E39D5">
        <w:rPr>
          <w:rFonts w:ascii="JetBrains Mono" w:hAnsi="JetBrains Mono" w:cs="Arial"/>
          <w:color w:val="000000"/>
          <w:sz w:val="16"/>
          <w:szCs w:val="16"/>
          <w:lang w:val="en-US"/>
        </w:rPr>
        <w:br/>
        <w:t>[</w:t>
      </w:r>
      <w:proofErr w:type="spellStart"/>
      <w:r w:rsidR="00BA1101" w:rsidRPr="006E39D5">
        <w:rPr>
          <w:rFonts w:ascii="JetBrains Mono" w:hAnsi="JetBrains Mono" w:cs="Arial"/>
          <w:color w:val="000000"/>
          <w:sz w:val="16"/>
          <w:szCs w:val="16"/>
          <w:lang w:val="en-US"/>
        </w:rPr>
        <w:t>Plugin_Server</w:t>
      </w:r>
      <w:proofErr w:type="spellEnd"/>
      <w:r w:rsidR="00BA1101" w:rsidRPr="006E39D5">
        <w:rPr>
          <w:rFonts w:ascii="JetBrains Mono" w:hAnsi="JetBrains Mono" w:cs="Arial"/>
          <w:color w:val="000000"/>
          <w:sz w:val="16"/>
          <w:szCs w:val="16"/>
          <w:lang w:val="en-US"/>
        </w:rPr>
        <w:t>]</w:t>
      </w:r>
      <w:r w:rsidR="00BA1101" w:rsidRPr="006E39D5">
        <w:rPr>
          <w:rFonts w:ascii="JetBrains Mono" w:hAnsi="JetBrains Mono" w:cs="Arial"/>
          <w:color w:val="000000"/>
          <w:sz w:val="16"/>
          <w:szCs w:val="16"/>
          <w:lang w:val="en-US"/>
        </w:rPr>
        <w:br/>
      </w:r>
      <w:r w:rsidR="000609A1" w:rsidRPr="000609A1">
        <w:rPr>
          <w:rFonts w:ascii="JetBrains Mono" w:hAnsi="JetBrains Mono" w:cs="Arial"/>
          <w:color w:val="000000"/>
          <w:sz w:val="16"/>
          <w:szCs w:val="16"/>
          <w:lang w:val="en-US"/>
        </w:rPr>
        <w:t>Enabled=true</w:t>
      </w:r>
      <w:r w:rsidR="000609A1">
        <w:rPr>
          <w:rFonts w:ascii="JetBrains Mono" w:hAnsi="JetBrains Mono" w:cs="Arial"/>
          <w:color w:val="000000"/>
          <w:sz w:val="16"/>
          <w:szCs w:val="16"/>
          <w:lang w:val="en-US"/>
        </w:rPr>
        <w:br/>
      </w:r>
      <w:proofErr w:type="spellStart"/>
      <w:r w:rsidR="00BA1101" w:rsidRPr="006E39D5">
        <w:rPr>
          <w:rFonts w:ascii="JetBrains Mono" w:hAnsi="JetBrains Mono" w:cs="Arial"/>
          <w:color w:val="000000"/>
          <w:sz w:val="16"/>
          <w:szCs w:val="16"/>
          <w:lang w:val="en-US"/>
        </w:rPr>
        <w:t>PluginNames</w:t>
      </w:r>
      <w:proofErr w:type="spellEnd"/>
      <w:r w:rsidR="00BA1101" w:rsidRPr="006E39D5">
        <w:rPr>
          <w:rFonts w:ascii="JetBrains Mono" w:hAnsi="JetBrains Mono" w:cs="Arial"/>
          <w:color w:val="000000"/>
          <w:sz w:val="16"/>
          <w:szCs w:val="16"/>
          <w:lang w:val="en-US"/>
        </w:rPr>
        <w:t>=</w:t>
      </w:r>
      <w:proofErr w:type="spellStart"/>
      <w:r w:rsidR="00731347">
        <w:rPr>
          <w:rFonts w:ascii="JetBrains Mono" w:hAnsi="JetBrains Mono" w:cs="Arial"/>
          <w:color w:val="000000"/>
          <w:sz w:val="16"/>
          <w:szCs w:val="16"/>
          <w:lang w:val="en-US"/>
        </w:rPr>
        <w:t>hima.</w:t>
      </w:r>
      <w:r w:rsidR="00BA1101" w:rsidRPr="006E39D5">
        <w:rPr>
          <w:rFonts w:ascii="JetBrains Mono" w:hAnsi="JetBrains Mono" w:cs="Arial"/>
          <w:color w:val="000000"/>
          <w:sz w:val="16"/>
          <w:szCs w:val="16"/>
          <w:lang w:val="en-US"/>
        </w:rPr>
        <w:t>asset_inventory</w:t>
      </w:r>
      <w:proofErr w:type="spellEnd"/>
    </w:p>
    <w:p w14:paraId="6E8F6944" w14:textId="77777777" w:rsidR="00BA1101" w:rsidRPr="00BA1101" w:rsidRDefault="00BA1101" w:rsidP="00BA1101">
      <w:pPr>
        <w:pStyle w:val="BasisText"/>
        <w:rPr>
          <w:rFonts w:cs="Arial"/>
          <w:color w:val="000000"/>
          <w:szCs w:val="20"/>
          <w:lang w:val="en-US"/>
        </w:rPr>
      </w:pPr>
    </w:p>
    <w:p w14:paraId="705EBC67" w14:textId="6668583F" w:rsidR="00195BD8" w:rsidRPr="00F36FBD" w:rsidRDefault="00195BD8" w:rsidP="00B91023">
      <w:pPr>
        <w:pStyle w:val="3mitNr"/>
      </w:pPr>
      <w:bookmarkStart w:id="9" w:name="_Toc170132416"/>
      <w:r w:rsidRPr="00195BD8">
        <w:t>Plug-In-Registrierung</w:t>
      </w:r>
      <w:bookmarkEnd w:id="9"/>
    </w:p>
    <w:p w14:paraId="7D6E9F5E" w14:textId="3A06A91E" w:rsidR="00195BD8" w:rsidRDefault="00195BD8" w:rsidP="00195BD8">
      <w:pPr>
        <w:pStyle w:val="BasisText"/>
        <w:rPr>
          <w:noProof/>
        </w:rPr>
      </w:pPr>
      <w:r>
        <w:rPr>
          <w:noProof/>
        </w:rPr>
        <w:t xml:space="preserve">Mit der Registrierung, die nach dem erfolgreichen WebSocket-Verbindungsaufbau erfolgt, melden sich Plug-Ins bei SILworX mit ihrem Namen, den Metadaten und ihren gewünschten Triggern an. Dazu müssen die Plug-Ins mit ihren Namen in der </w:t>
      </w:r>
      <w:r w:rsidRPr="00195BD8">
        <w:rPr>
          <w:i/>
          <w:iCs/>
          <w:noProof/>
        </w:rPr>
        <w:t>settings.ini</w:t>
      </w:r>
      <w:r>
        <w:rPr>
          <w:noProof/>
        </w:rPr>
        <w:t xml:space="preserve"> korrekt konfiguriert sein.</w:t>
      </w:r>
    </w:p>
    <w:p w14:paraId="7D8D3B02" w14:textId="35DC2C3A" w:rsidR="00483865" w:rsidRDefault="00195BD8" w:rsidP="00195BD8">
      <w:pPr>
        <w:pStyle w:val="BasisText"/>
        <w:rPr>
          <w:rFonts w:cs="Arial"/>
          <w:color w:val="000000"/>
          <w:szCs w:val="20"/>
        </w:rPr>
      </w:pPr>
      <w:r w:rsidRPr="00195BD8">
        <w:rPr>
          <w:rFonts w:cs="Arial"/>
          <w:color w:val="000000"/>
          <w:szCs w:val="20"/>
        </w:rPr>
        <w:t>Plug-Ins registrieren sich nach ihrem Start mittel</w:t>
      </w:r>
      <w:r w:rsidR="00DE3BD2">
        <w:rPr>
          <w:rFonts w:cs="Arial"/>
          <w:color w:val="000000"/>
          <w:szCs w:val="20"/>
        </w:rPr>
        <w:t>s</w:t>
      </w:r>
      <w:r>
        <w:rPr>
          <w:rFonts w:cs="Arial"/>
          <w:color w:val="000000"/>
          <w:szCs w:val="20"/>
        </w:rPr>
        <w:t xml:space="preserve"> </w:t>
      </w:r>
      <w:r w:rsidRPr="00195BD8">
        <w:rPr>
          <w:rFonts w:cs="Arial"/>
          <w:color w:val="000000"/>
          <w:szCs w:val="20"/>
        </w:rPr>
        <w:t>Nachrichten, die sie an</w:t>
      </w:r>
      <w:r>
        <w:rPr>
          <w:rFonts w:cs="Arial"/>
          <w:color w:val="000000"/>
          <w:szCs w:val="20"/>
        </w:rPr>
        <w:t xml:space="preserve"> </w:t>
      </w:r>
      <w:proofErr w:type="spellStart"/>
      <w:r w:rsidRPr="00195BD8">
        <w:rPr>
          <w:rFonts w:cs="Arial"/>
          <w:color w:val="000000"/>
          <w:szCs w:val="20"/>
        </w:rPr>
        <w:t>SILworX</w:t>
      </w:r>
      <w:proofErr w:type="spellEnd"/>
      <w:r w:rsidRPr="00195BD8">
        <w:rPr>
          <w:rFonts w:cs="Arial"/>
          <w:color w:val="000000"/>
          <w:szCs w:val="20"/>
        </w:rPr>
        <w:t xml:space="preserve"> senden. War die Registrierung erfolgreich, werden im Logbuch Meldungen mit den Dateipfaden</w:t>
      </w:r>
      <w:r>
        <w:rPr>
          <w:rFonts w:cs="Arial"/>
          <w:color w:val="000000"/>
          <w:szCs w:val="20"/>
        </w:rPr>
        <w:t xml:space="preserve"> </w:t>
      </w:r>
      <w:r w:rsidRPr="00195BD8">
        <w:rPr>
          <w:rFonts w:cs="Arial"/>
          <w:color w:val="000000"/>
          <w:szCs w:val="20"/>
        </w:rPr>
        <w:t xml:space="preserve">der Plug-Ins ausgegeben. </w:t>
      </w:r>
      <w:r>
        <w:rPr>
          <w:rFonts w:cs="Arial"/>
          <w:color w:val="000000"/>
          <w:szCs w:val="20"/>
        </w:rPr>
        <w:t xml:space="preserve">Zusätzlich werden die </w:t>
      </w:r>
      <w:r w:rsidRPr="00195BD8">
        <w:rPr>
          <w:rFonts w:cs="Arial"/>
          <w:color w:val="000000"/>
          <w:szCs w:val="20"/>
        </w:rPr>
        <w:t xml:space="preserve">Hash-Codes </w:t>
      </w:r>
      <w:r>
        <w:rPr>
          <w:rFonts w:cs="Arial"/>
          <w:color w:val="000000"/>
          <w:szCs w:val="20"/>
        </w:rPr>
        <w:t xml:space="preserve">der Plug-Ins </w:t>
      </w:r>
      <w:r w:rsidRPr="00195BD8">
        <w:rPr>
          <w:rFonts w:cs="Arial"/>
          <w:color w:val="000000"/>
          <w:szCs w:val="20"/>
        </w:rPr>
        <w:t>angezeigt</w:t>
      </w:r>
      <w:r>
        <w:rPr>
          <w:rFonts w:cs="Arial"/>
          <w:color w:val="000000"/>
          <w:szCs w:val="20"/>
        </w:rPr>
        <w:t>.</w:t>
      </w:r>
      <w:r w:rsidR="00FB39AB">
        <w:rPr>
          <w:rFonts w:cs="Arial"/>
          <w:color w:val="000000"/>
          <w:szCs w:val="20"/>
        </w:rPr>
        <w:br/>
      </w:r>
    </w:p>
    <w:p w14:paraId="1E663C72" w14:textId="4C5E3182" w:rsidR="00405AA7" w:rsidRPr="00B91023" w:rsidRDefault="00405AA7" w:rsidP="00B91023">
      <w:pPr>
        <w:pStyle w:val="BasisText"/>
        <w:rPr>
          <w:b/>
          <w:bCs/>
          <w:noProof/>
          <w:sz w:val="24"/>
        </w:rPr>
      </w:pPr>
      <w:r w:rsidRPr="00B91023">
        <w:rPr>
          <w:b/>
          <w:bCs/>
          <w:noProof/>
        </w:rPr>
        <w:t>Vermeidung von Fehlern bei der Plug-In-Registrierung</w:t>
      </w:r>
    </w:p>
    <w:p w14:paraId="549E2955" w14:textId="6E992147" w:rsidR="00405AA7" w:rsidRPr="004C02AC" w:rsidRDefault="004C02AC" w:rsidP="004C02AC">
      <w:pPr>
        <w:pStyle w:val="BasisText"/>
        <w:rPr>
          <w:rFonts w:cs="Arial"/>
          <w:color w:val="000000"/>
          <w:szCs w:val="20"/>
        </w:rPr>
      </w:pPr>
      <w:r w:rsidRPr="004C02AC">
        <w:rPr>
          <w:rFonts w:cs="Arial"/>
          <w:color w:val="000000"/>
          <w:szCs w:val="20"/>
        </w:rPr>
        <w:t xml:space="preserve">War die Registrierung </w:t>
      </w:r>
      <w:r>
        <w:rPr>
          <w:rFonts w:cs="Arial"/>
          <w:color w:val="000000"/>
          <w:szCs w:val="20"/>
        </w:rPr>
        <w:t xml:space="preserve">nicht </w:t>
      </w:r>
      <w:r w:rsidRPr="004C02AC">
        <w:rPr>
          <w:rFonts w:cs="Arial"/>
          <w:color w:val="000000"/>
          <w:szCs w:val="20"/>
        </w:rPr>
        <w:t>erfolgreich, w</w:t>
      </w:r>
      <w:r>
        <w:rPr>
          <w:rFonts w:cs="Arial"/>
          <w:color w:val="000000"/>
          <w:szCs w:val="20"/>
        </w:rPr>
        <w:t>i</w:t>
      </w:r>
      <w:r w:rsidRPr="004C02AC">
        <w:rPr>
          <w:rFonts w:cs="Arial"/>
          <w:color w:val="000000"/>
          <w:szCs w:val="20"/>
        </w:rPr>
        <w:t xml:space="preserve">rd im Logbuch </w:t>
      </w:r>
      <w:r>
        <w:rPr>
          <w:rFonts w:cs="Arial"/>
          <w:color w:val="000000"/>
          <w:szCs w:val="20"/>
        </w:rPr>
        <w:t>eine Fehlerm</w:t>
      </w:r>
      <w:r w:rsidRPr="004C02AC">
        <w:rPr>
          <w:rFonts w:cs="Arial"/>
          <w:color w:val="000000"/>
          <w:szCs w:val="20"/>
        </w:rPr>
        <w:t xml:space="preserve">eldung mit </w:t>
      </w:r>
      <w:r>
        <w:rPr>
          <w:rFonts w:cs="Arial"/>
          <w:color w:val="000000"/>
          <w:szCs w:val="20"/>
        </w:rPr>
        <w:t xml:space="preserve">einem Hinweis auf die Ursache der fehlgeschlagenen Registrierung </w:t>
      </w:r>
      <w:r w:rsidRPr="004C02AC">
        <w:rPr>
          <w:rFonts w:cs="Arial"/>
          <w:color w:val="000000"/>
          <w:szCs w:val="20"/>
        </w:rPr>
        <w:t>ausgegeben</w:t>
      </w:r>
      <w:r>
        <w:rPr>
          <w:rFonts w:cs="Arial"/>
          <w:color w:val="000000"/>
          <w:szCs w:val="20"/>
        </w:rPr>
        <w:t>. Zur Fehlervermeidung beachten Sie die folgenden Hinweise:</w:t>
      </w:r>
      <w:r>
        <w:rPr>
          <w:rFonts w:cs="Arial"/>
          <w:color w:val="000000"/>
          <w:szCs w:val="20"/>
        </w:rPr>
        <w:br/>
      </w:r>
    </w:p>
    <w:p w14:paraId="3E3A6D62" w14:textId="3D5687DE" w:rsidR="00405AA7" w:rsidRDefault="00405AA7" w:rsidP="00405AA7">
      <w:pPr>
        <w:pStyle w:val="uList1"/>
        <w:tabs>
          <w:tab w:val="clear" w:pos="2552"/>
          <w:tab w:val="num" w:pos="1701"/>
        </w:tabs>
        <w:ind w:left="1701" w:hanging="283"/>
        <w:rPr>
          <w:noProof/>
        </w:rPr>
      </w:pPr>
      <w:r w:rsidRPr="00B91023">
        <w:rPr>
          <w:b/>
          <w:bCs/>
          <w:noProof/>
          <w:szCs w:val="20"/>
        </w:rPr>
        <w:t>Mehrfachregistrierung von Plug-Ins</w:t>
      </w:r>
      <w:r w:rsidRPr="00B91023">
        <w:rPr>
          <w:b/>
          <w:bCs/>
          <w:noProof/>
          <w:szCs w:val="20"/>
        </w:rPr>
        <w:br/>
      </w:r>
      <w:r w:rsidR="004C02AC">
        <w:rPr>
          <w:noProof/>
        </w:rPr>
        <w:t>I</w:t>
      </w:r>
      <w:r w:rsidRPr="00405AA7">
        <w:rPr>
          <w:noProof/>
        </w:rPr>
        <w:t xml:space="preserve">m Konfigurationsparameter </w:t>
      </w:r>
      <w:r w:rsidRPr="00405AA7">
        <w:rPr>
          <w:i/>
          <w:iCs/>
          <w:noProof/>
        </w:rPr>
        <w:t>PluginNames</w:t>
      </w:r>
      <w:r w:rsidRPr="00405AA7">
        <w:rPr>
          <w:noProof/>
        </w:rPr>
        <w:t xml:space="preserve"> der </w:t>
      </w:r>
      <w:r w:rsidRPr="00405AA7">
        <w:rPr>
          <w:i/>
          <w:iCs/>
          <w:noProof/>
        </w:rPr>
        <w:t>settings.ini</w:t>
      </w:r>
      <w:r w:rsidRPr="00405AA7">
        <w:rPr>
          <w:noProof/>
        </w:rPr>
        <w:t xml:space="preserve"> </w:t>
      </w:r>
      <w:r w:rsidR="004C02AC">
        <w:rPr>
          <w:noProof/>
        </w:rPr>
        <w:t xml:space="preserve">dürfen </w:t>
      </w:r>
      <w:r w:rsidRPr="00405AA7">
        <w:rPr>
          <w:noProof/>
        </w:rPr>
        <w:t>keine doppelten Namen vorkommen</w:t>
      </w:r>
      <w:r w:rsidRPr="00C50300">
        <w:rPr>
          <w:noProof/>
        </w:rPr>
        <w:t>.</w:t>
      </w:r>
      <w:r>
        <w:rPr>
          <w:noProof/>
        </w:rPr>
        <w:br/>
      </w:r>
    </w:p>
    <w:p w14:paraId="17D4E3BD" w14:textId="520A139F" w:rsidR="00405AA7" w:rsidRDefault="00405AA7" w:rsidP="00405AA7">
      <w:pPr>
        <w:pStyle w:val="uList1"/>
        <w:tabs>
          <w:tab w:val="clear" w:pos="2552"/>
          <w:tab w:val="num" w:pos="1701"/>
        </w:tabs>
        <w:ind w:left="1701" w:hanging="283"/>
        <w:rPr>
          <w:noProof/>
        </w:rPr>
      </w:pPr>
      <w:r w:rsidRPr="00B91023">
        <w:rPr>
          <w:b/>
          <w:bCs/>
          <w:noProof/>
          <w:szCs w:val="20"/>
        </w:rPr>
        <w:t>Nichterlaubte Registrierung eines Plug-Ins</w:t>
      </w:r>
      <w:r w:rsidRPr="00B91023">
        <w:rPr>
          <w:b/>
          <w:bCs/>
          <w:noProof/>
          <w:szCs w:val="20"/>
        </w:rPr>
        <w:br/>
      </w:r>
      <w:r w:rsidR="004C02AC">
        <w:rPr>
          <w:noProof/>
        </w:rPr>
        <w:t>I</w:t>
      </w:r>
      <w:r w:rsidR="004C02AC" w:rsidRPr="00405AA7">
        <w:rPr>
          <w:noProof/>
        </w:rPr>
        <w:t xml:space="preserve">m Konfigurationsparameter </w:t>
      </w:r>
      <w:r w:rsidR="004C02AC" w:rsidRPr="00405AA7">
        <w:rPr>
          <w:i/>
          <w:iCs/>
          <w:noProof/>
        </w:rPr>
        <w:t>PluginNames</w:t>
      </w:r>
      <w:r w:rsidR="004C02AC" w:rsidRPr="00405AA7">
        <w:rPr>
          <w:noProof/>
        </w:rPr>
        <w:t xml:space="preserve"> der </w:t>
      </w:r>
      <w:r w:rsidR="004C02AC" w:rsidRPr="00405AA7">
        <w:rPr>
          <w:i/>
          <w:iCs/>
          <w:noProof/>
        </w:rPr>
        <w:t>settings.ini</w:t>
      </w:r>
      <w:r w:rsidR="004C02AC" w:rsidRPr="00405AA7">
        <w:rPr>
          <w:noProof/>
        </w:rPr>
        <w:t xml:space="preserve"> </w:t>
      </w:r>
      <w:r w:rsidR="004C02AC">
        <w:rPr>
          <w:noProof/>
        </w:rPr>
        <w:t>muss d</w:t>
      </w:r>
      <w:r w:rsidRPr="00405AA7">
        <w:rPr>
          <w:noProof/>
        </w:rPr>
        <w:t>er in den Meta-Daten eines Plug-Ins definierte</w:t>
      </w:r>
      <w:r>
        <w:rPr>
          <w:noProof/>
        </w:rPr>
        <w:t xml:space="preserve"> Plug-In Name</w:t>
      </w:r>
      <w:r w:rsidRPr="00405AA7">
        <w:rPr>
          <w:noProof/>
        </w:rPr>
        <w:t xml:space="preserve"> aufgeführt sein</w:t>
      </w:r>
      <w:r>
        <w:rPr>
          <w:noProof/>
        </w:rPr>
        <w:t>.</w:t>
      </w:r>
      <w:r w:rsidR="00B03086">
        <w:rPr>
          <w:noProof/>
        </w:rPr>
        <w:t xml:space="preserve"> D</w:t>
      </w:r>
      <w:r w:rsidR="004C02AC">
        <w:rPr>
          <w:noProof/>
        </w:rPr>
        <w:t>i</w:t>
      </w:r>
      <w:r w:rsidR="00B03086">
        <w:rPr>
          <w:noProof/>
        </w:rPr>
        <w:t>e</w:t>
      </w:r>
      <w:r w:rsidR="004C02AC">
        <w:rPr>
          <w:noProof/>
        </w:rPr>
        <w:t>se</w:t>
      </w:r>
      <w:r w:rsidR="00B03086">
        <w:rPr>
          <w:noProof/>
        </w:rPr>
        <w:t xml:space="preserve">r </w:t>
      </w:r>
      <w:r w:rsidR="00632AAD" w:rsidRPr="00632AAD">
        <w:rPr>
          <w:noProof/>
        </w:rPr>
        <w:t xml:space="preserve">Plug-In Name </w:t>
      </w:r>
      <w:r w:rsidR="00B03086">
        <w:rPr>
          <w:noProof/>
        </w:rPr>
        <w:t xml:space="preserve">muss </w:t>
      </w:r>
      <w:r w:rsidR="004C02AC">
        <w:rPr>
          <w:noProof/>
        </w:rPr>
        <w:t xml:space="preserve">auch </w:t>
      </w:r>
      <w:r w:rsidR="00B03086">
        <w:rPr>
          <w:noProof/>
        </w:rPr>
        <w:t xml:space="preserve">dem Schlüssel </w:t>
      </w:r>
      <w:r w:rsidR="00B03086" w:rsidRPr="00B03086">
        <w:rPr>
          <w:i/>
          <w:iCs/>
          <w:noProof/>
        </w:rPr>
        <w:t>plugin_name</w:t>
      </w:r>
      <w:r w:rsidR="00B03086">
        <w:rPr>
          <w:noProof/>
        </w:rPr>
        <w:t xml:space="preserve"> in der </w:t>
      </w:r>
      <w:r w:rsidR="00B03086" w:rsidRPr="00B03086">
        <w:rPr>
          <w:i/>
          <w:iCs/>
          <w:noProof/>
        </w:rPr>
        <w:t>plugins.json</w:t>
      </w:r>
      <w:r w:rsidR="00B03086">
        <w:rPr>
          <w:noProof/>
        </w:rPr>
        <w:t xml:space="preserve"> als Wert zugewiesen sein.</w:t>
      </w:r>
      <w:r>
        <w:rPr>
          <w:noProof/>
        </w:rPr>
        <w:br/>
      </w:r>
    </w:p>
    <w:p w14:paraId="2F40DB60" w14:textId="2902579F" w:rsidR="00405AA7" w:rsidRDefault="00405AA7" w:rsidP="00405AA7">
      <w:pPr>
        <w:pStyle w:val="uList1"/>
        <w:tabs>
          <w:tab w:val="clear" w:pos="2552"/>
          <w:tab w:val="num" w:pos="1701"/>
        </w:tabs>
        <w:ind w:left="1701" w:hanging="283"/>
        <w:rPr>
          <w:noProof/>
        </w:rPr>
      </w:pPr>
      <w:r w:rsidRPr="00B91023">
        <w:rPr>
          <w:b/>
          <w:bCs/>
          <w:noProof/>
          <w:szCs w:val="20"/>
        </w:rPr>
        <w:t>Maximale Anzahl von Plug-Ins</w:t>
      </w:r>
      <w:r w:rsidRPr="00B91023">
        <w:rPr>
          <w:b/>
          <w:bCs/>
          <w:noProof/>
          <w:szCs w:val="20"/>
        </w:rPr>
        <w:br/>
      </w:r>
      <w:r w:rsidR="004C02AC">
        <w:rPr>
          <w:noProof/>
        </w:rPr>
        <w:t xml:space="preserve">Es können </w:t>
      </w:r>
      <w:r w:rsidRPr="00405AA7">
        <w:rPr>
          <w:noProof/>
        </w:rPr>
        <w:t xml:space="preserve">in SILworX maximal 254 Plug-Ins gleichzeitig registrieren </w:t>
      </w:r>
      <w:r w:rsidR="004C02AC">
        <w:rPr>
          <w:noProof/>
        </w:rPr>
        <w:t>werden</w:t>
      </w:r>
      <w:r w:rsidRPr="00405AA7">
        <w:rPr>
          <w:noProof/>
        </w:rPr>
        <w:t>.</w:t>
      </w:r>
      <w:r>
        <w:rPr>
          <w:noProof/>
        </w:rPr>
        <w:br/>
      </w:r>
    </w:p>
    <w:p w14:paraId="0525640C" w14:textId="1F5B023E" w:rsidR="00405AA7" w:rsidRDefault="00405AA7" w:rsidP="00405AA7">
      <w:pPr>
        <w:pStyle w:val="uList1"/>
        <w:tabs>
          <w:tab w:val="clear" w:pos="2552"/>
          <w:tab w:val="num" w:pos="1701"/>
        </w:tabs>
        <w:ind w:left="1701" w:hanging="283"/>
        <w:rPr>
          <w:noProof/>
        </w:rPr>
      </w:pPr>
      <w:r w:rsidRPr="00EE2218">
        <w:rPr>
          <w:b/>
          <w:bCs/>
          <w:noProof/>
          <w:szCs w:val="20"/>
        </w:rPr>
        <w:lastRenderedPageBreak/>
        <w:t>Maximale Anzahl von Triggern</w:t>
      </w:r>
      <w:r w:rsidRPr="00EE2218">
        <w:rPr>
          <w:b/>
          <w:bCs/>
          <w:noProof/>
          <w:szCs w:val="20"/>
        </w:rPr>
        <w:br/>
      </w:r>
      <w:r w:rsidR="004C02AC">
        <w:rPr>
          <w:noProof/>
        </w:rPr>
        <w:t>D</w:t>
      </w:r>
      <w:r w:rsidRPr="00405AA7">
        <w:rPr>
          <w:noProof/>
        </w:rPr>
        <w:t xml:space="preserve">ie maximale Anzahl von 20 Trigger-Einträgen für das </w:t>
      </w:r>
      <w:r w:rsidRPr="001131B2">
        <w:rPr>
          <w:b/>
          <w:bCs/>
          <w:noProof/>
        </w:rPr>
        <w:t>Extra</w:t>
      </w:r>
      <w:r w:rsidRPr="00405AA7">
        <w:rPr>
          <w:noProof/>
        </w:rPr>
        <w:t>-Menü und 100 Trigger</w:t>
      </w:r>
      <w:r>
        <w:rPr>
          <w:noProof/>
        </w:rPr>
        <w:t>-</w:t>
      </w:r>
      <w:r w:rsidRPr="00405AA7">
        <w:rPr>
          <w:noProof/>
        </w:rPr>
        <w:t xml:space="preserve">Einträgen für die Summe aller Kontextmenüs </w:t>
      </w:r>
      <w:r w:rsidR="004C02AC">
        <w:rPr>
          <w:noProof/>
        </w:rPr>
        <w:t xml:space="preserve">darf </w:t>
      </w:r>
      <w:r w:rsidRPr="00405AA7">
        <w:rPr>
          <w:noProof/>
        </w:rPr>
        <w:t>nicht überschritten w</w:t>
      </w:r>
      <w:r w:rsidR="004C02AC">
        <w:rPr>
          <w:noProof/>
        </w:rPr>
        <w:t>e</w:t>
      </w:r>
      <w:r w:rsidRPr="00405AA7">
        <w:rPr>
          <w:noProof/>
        </w:rPr>
        <w:t>rd</w:t>
      </w:r>
      <w:r w:rsidR="004C02AC">
        <w:rPr>
          <w:noProof/>
        </w:rPr>
        <w:t>en</w:t>
      </w:r>
      <w:r w:rsidRPr="00405AA7">
        <w:rPr>
          <w:noProof/>
        </w:rPr>
        <w:t>.</w:t>
      </w:r>
      <w:r w:rsidR="00B03086">
        <w:rPr>
          <w:noProof/>
        </w:rPr>
        <w:br/>
      </w:r>
    </w:p>
    <w:p w14:paraId="677FF307" w14:textId="46CF4791" w:rsidR="00405AA7" w:rsidRPr="00EE2218" w:rsidRDefault="004C02AC" w:rsidP="007C44F5">
      <w:pPr>
        <w:pStyle w:val="uList1"/>
        <w:tabs>
          <w:tab w:val="clear" w:pos="2552"/>
          <w:tab w:val="num" w:pos="1701"/>
        </w:tabs>
        <w:ind w:left="1701" w:hanging="283"/>
        <w:rPr>
          <w:rFonts w:cs="Arial"/>
          <w:color w:val="000000"/>
          <w:szCs w:val="20"/>
        </w:rPr>
      </w:pPr>
      <w:r w:rsidRPr="00EE2218">
        <w:rPr>
          <w:b/>
          <w:bCs/>
          <w:noProof/>
          <w:szCs w:val="20"/>
        </w:rPr>
        <w:t>Falsche Formatierung der Hash-Datei</w:t>
      </w:r>
      <w:r w:rsidRPr="00EE2218">
        <w:rPr>
          <w:b/>
          <w:bCs/>
          <w:noProof/>
          <w:szCs w:val="20"/>
        </w:rPr>
        <w:br/>
      </w:r>
      <w:r w:rsidR="00F26DC7">
        <w:rPr>
          <w:noProof/>
        </w:rPr>
        <w:t>Achten Sie auf d</w:t>
      </w:r>
      <w:r w:rsidR="00632AAD">
        <w:rPr>
          <w:noProof/>
        </w:rPr>
        <w:t xml:space="preserve">ie </w:t>
      </w:r>
      <w:r w:rsidR="00F26DC7">
        <w:rPr>
          <w:noProof/>
        </w:rPr>
        <w:t xml:space="preserve">korrekte </w:t>
      </w:r>
      <w:r w:rsidR="00632AAD">
        <w:rPr>
          <w:noProof/>
        </w:rPr>
        <w:t xml:space="preserve">Anzahl der öffnenden und schließenden Klammern </w:t>
      </w:r>
      <w:r w:rsidR="00F26DC7">
        <w:rPr>
          <w:noProof/>
        </w:rPr>
        <w:t>sowie</w:t>
      </w:r>
      <w:r w:rsidR="00632AAD">
        <w:rPr>
          <w:noProof/>
        </w:rPr>
        <w:t xml:space="preserve"> der Anführungszeichen</w:t>
      </w:r>
      <w:r w:rsidR="00F26DC7">
        <w:rPr>
          <w:noProof/>
        </w:rPr>
        <w:t xml:space="preserve">. Leerzeichen außerhalb von Zeichenketten sind nicht signifikant. Der Pfad zur Plug-In Datei muss </w:t>
      </w:r>
      <w:r w:rsidR="00F26DC7" w:rsidRPr="00F26DC7">
        <w:rPr>
          <w:noProof/>
        </w:rPr>
        <w:t xml:space="preserve">Schrägstriche / </w:t>
      </w:r>
      <w:r w:rsidR="00F26DC7">
        <w:rPr>
          <w:noProof/>
        </w:rPr>
        <w:t>oder dopp</w:t>
      </w:r>
      <w:r w:rsidR="00C02A67">
        <w:rPr>
          <w:noProof/>
        </w:rPr>
        <w:t>e</w:t>
      </w:r>
      <w:r w:rsidR="00F26DC7">
        <w:rPr>
          <w:noProof/>
        </w:rPr>
        <w:t xml:space="preserve">lte </w:t>
      </w:r>
      <w:r w:rsidR="00F26DC7" w:rsidRPr="00F26DC7">
        <w:rPr>
          <w:noProof/>
        </w:rPr>
        <w:t>Rückstriche \</w:t>
      </w:r>
      <w:r w:rsidR="00F26DC7">
        <w:rPr>
          <w:noProof/>
        </w:rPr>
        <w:t>\ enthalten, einfache Rückstriche \ sind nicht zulässig.</w:t>
      </w:r>
    </w:p>
    <w:p w14:paraId="22EBDEE9" w14:textId="48619E12" w:rsidR="00FE4188" w:rsidRPr="00F36FBD" w:rsidRDefault="00FE4188" w:rsidP="00EE2218">
      <w:pPr>
        <w:pStyle w:val="3mitNr"/>
      </w:pPr>
      <w:bookmarkStart w:id="10" w:name="_Toc170132417"/>
      <w:r w:rsidRPr="00FE4188">
        <w:t>Plug-Ins starten</w:t>
      </w:r>
      <w:bookmarkEnd w:id="10"/>
    </w:p>
    <w:p w14:paraId="014F94F9" w14:textId="3C69C513" w:rsidR="00FE4188" w:rsidRDefault="00FE4188" w:rsidP="00FE4188">
      <w:pPr>
        <w:pStyle w:val="BasisText"/>
        <w:rPr>
          <w:noProof/>
        </w:rPr>
      </w:pPr>
      <w:r>
        <w:rPr>
          <w:noProof/>
        </w:rPr>
        <w:t>Das Starten von Plug-Ins bedeutet, dass Plug-Ins zunächst in SILworX registriert werden, um mit SILworX interagieren zu können. Nach der erfolgreichen Plug-In-Registrierung befinden sich die Programme im Arbeitsspeicher des Rechners. Die eigentlichen Interaktionen mit SILworX und die Datenverarbeitung werden durch Trigger-Benachrichtigungen ausgelöst, die SILworX an die Plug-Ins sendet.</w:t>
      </w:r>
    </w:p>
    <w:p w14:paraId="4DD35BCC" w14:textId="1075709F" w:rsidR="00FE4188" w:rsidRDefault="00FE4188" w:rsidP="00FE4188">
      <w:pPr>
        <w:pStyle w:val="BasisText"/>
        <w:rPr>
          <w:noProof/>
        </w:rPr>
      </w:pPr>
      <w:r>
        <w:rPr>
          <w:noProof/>
        </w:rPr>
        <w:t xml:space="preserve">SILworX startet bei der Initialisierung einen Plug-In-Prozess für jedes der in der </w:t>
      </w:r>
      <w:r w:rsidRPr="00FE4188">
        <w:rPr>
          <w:i/>
          <w:iCs/>
          <w:noProof/>
        </w:rPr>
        <w:t>settings.ini</w:t>
      </w:r>
      <w:r>
        <w:rPr>
          <w:noProof/>
        </w:rPr>
        <w:t xml:space="preserve"> unter </w:t>
      </w:r>
      <w:r w:rsidRPr="00FE4188">
        <w:rPr>
          <w:i/>
          <w:iCs/>
          <w:noProof/>
        </w:rPr>
        <w:t>PluginNames</w:t>
      </w:r>
      <w:r>
        <w:rPr>
          <w:noProof/>
        </w:rPr>
        <w:t xml:space="preserve"> konfigurierten Plug-Ins, sofern die Plug-In-Daten in der </w:t>
      </w:r>
      <w:r w:rsidRPr="00FE4188">
        <w:rPr>
          <w:noProof/>
        </w:rPr>
        <w:t>Plug-In Hash-Datei</w:t>
      </w:r>
      <w:r>
        <w:rPr>
          <w:noProof/>
        </w:rPr>
        <w:t xml:space="preserve"> eingetragen sind. Existieren diese Daten nicht, gibt SILworX eine Meldung aus und startet das Plug-In nicht.</w:t>
      </w:r>
    </w:p>
    <w:p w14:paraId="40758211" w14:textId="66F88E38" w:rsidR="00FE4188" w:rsidRDefault="00A36928" w:rsidP="00FE4188">
      <w:pPr>
        <w:pStyle w:val="BasisText"/>
        <w:rPr>
          <w:rFonts w:cs="Arial"/>
          <w:color w:val="000000"/>
          <w:szCs w:val="20"/>
        </w:rPr>
      </w:pPr>
      <w:proofErr w:type="spellStart"/>
      <w:r>
        <w:rPr>
          <w:rFonts w:cs="Arial"/>
          <w:color w:val="000000"/>
          <w:szCs w:val="20"/>
        </w:rPr>
        <w:t>SILworX</w:t>
      </w:r>
      <w:proofErr w:type="spellEnd"/>
      <w:r>
        <w:rPr>
          <w:rFonts w:cs="Arial"/>
          <w:color w:val="000000"/>
          <w:szCs w:val="20"/>
        </w:rPr>
        <w:t xml:space="preserve"> startet die in der </w:t>
      </w:r>
      <w:r w:rsidRPr="00A36928">
        <w:rPr>
          <w:rFonts w:cs="Arial"/>
          <w:i/>
          <w:iCs/>
          <w:color w:val="000000"/>
          <w:szCs w:val="20"/>
        </w:rPr>
        <w:t>settings.ini</w:t>
      </w:r>
      <w:r>
        <w:rPr>
          <w:rFonts w:cs="Arial"/>
          <w:color w:val="000000"/>
          <w:szCs w:val="20"/>
        </w:rPr>
        <w:t xml:space="preserve"> aufgeführten Plug-Ins automatisch. </w:t>
      </w:r>
      <w:r w:rsidR="00FE4188" w:rsidRPr="00FE4188">
        <w:rPr>
          <w:rFonts w:cs="Arial"/>
          <w:color w:val="000000"/>
          <w:szCs w:val="20"/>
        </w:rPr>
        <w:t xml:space="preserve">Beim Start eines Plug-Ins übergibt </w:t>
      </w:r>
      <w:proofErr w:type="spellStart"/>
      <w:r w:rsidR="00FE4188" w:rsidRPr="00FE4188">
        <w:rPr>
          <w:rFonts w:cs="Arial"/>
          <w:color w:val="000000"/>
          <w:szCs w:val="20"/>
        </w:rPr>
        <w:t>SILworX</w:t>
      </w:r>
      <w:proofErr w:type="spellEnd"/>
      <w:r w:rsidR="00FE4188" w:rsidRPr="00FE4188">
        <w:rPr>
          <w:rFonts w:cs="Arial"/>
          <w:color w:val="000000"/>
          <w:szCs w:val="20"/>
        </w:rPr>
        <w:t xml:space="preserve"> eine Kommandozeile mit </w:t>
      </w:r>
      <w:r w:rsidR="00FE4188">
        <w:rPr>
          <w:rFonts w:cs="Arial"/>
          <w:color w:val="000000"/>
          <w:szCs w:val="20"/>
        </w:rPr>
        <w:t xml:space="preserve">einigen </w:t>
      </w:r>
      <w:r w:rsidR="00FE4188" w:rsidRPr="00FE4188">
        <w:rPr>
          <w:rFonts w:cs="Arial"/>
          <w:color w:val="000000"/>
          <w:szCs w:val="20"/>
        </w:rPr>
        <w:t>Parametern</w:t>
      </w:r>
      <w:r w:rsidR="00FE4188">
        <w:rPr>
          <w:rFonts w:cs="Arial"/>
          <w:color w:val="000000"/>
          <w:szCs w:val="20"/>
        </w:rPr>
        <w:t xml:space="preserve">. </w:t>
      </w:r>
      <w:r w:rsidR="00FE4188" w:rsidRPr="00FE4188">
        <w:rPr>
          <w:rFonts w:cs="Arial"/>
          <w:color w:val="000000"/>
          <w:szCs w:val="20"/>
        </w:rPr>
        <w:t>Die Kommandozeile wird auch als Meldung im Logbuch ausgegeben</w:t>
      </w:r>
      <w:r w:rsidR="00FE4188">
        <w:rPr>
          <w:rFonts w:cs="Arial"/>
          <w:color w:val="000000"/>
          <w:szCs w:val="20"/>
        </w:rPr>
        <w:t>.</w:t>
      </w:r>
    </w:p>
    <w:p w14:paraId="4FFD0118" w14:textId="187BDDF5" w:rsidR="00FE4188" w:rsidRDefault="00FE4188" w:rsidP="00FE4188">
      <w:pPr>
        <w:pStyle w:val="BasisText"/>
        <w:rPr>
          <w:rFonts w:cs="Arial"/>
          <w:color w:val="000000"/>
          <w:szCs w:val="20"/>
        </w:rPr>
      </w:pPr>
      <w:r w:rsidRPr="00FE4188">
        <w:rPr>
          <w:rFonts w:cs="Arial"/>
          <w:color w:val="000000"/>
          <w:szCs w:val="20"/>
        </w:rPr>
        <w:t>Die gestarteten Plug-Ins haben keine eigene Benutzerverwaltung, die Benutzerauthentifizierung findet auf</w:t>
      </w:r>
      <w:r>
        <w:rPr>
          <w:rFonts w:cs="Arial"/>
          <w:color w:val="000000"/>
          <w:szCs w:val="20"/>
        </w:rPr>
        <w:t xml:space="preserve"> </w:t>
      </w:r>
      <w:r w:rsidRPr="00FE4188">
        <w:rPr>
          <w:rFonts w:cs="Arial"/>
          <w:color w:val="000000"/>
          <w:szCs w:val="20"/>
        </w:rPr>
        <w:t xml:space="preserve">Projektebene statt. Durch das Öffnen eines Projekts mit Benutzerverwaltung authentifiziert sich der Anwender im </w:t>
      </w:r>
      <w:proofErr w:type="spellStart"/>
      <w:r w:rsidRPr="00FE4188">
        <w:rPr>
          <w:rFonts w:cs="Arial"/>
          <w:color w:val="000000"/>
          <w:szCs w:val="20"/>
        </w:rPr>
        <w:t>SILworX</w:t>
      </w:r>
      <w:proofErr w:type="spellEnd"/>
      <w:r w:rsidRPr="00FE4188">
        <w:rPr>
          <w:rFonts w:cs="Arial"/>
          <w:color w:val="000000"/>
          <w:szCs w:val="20"/>
        </w:rPr>
        <w:t xml:space="preserve"> Projekt. Die dabei erzeugte User-Session steht sowohl den Plug-Ins als auch der</w:t>
      </w:r>
      <w:r>
        <w:rPr>
          <w:rFonts w:cs="Arial"/>
          <w:color w:val="000000"/>
          <w:szCs w:val="20"/>
        </w:rPr>
        <w:t xml:space="preserve"> </w:t>
      </w:r>
      <w:r w:rsidRPr="00FE4188">
        <w:rPr>
          <w:rFonts w:cs="Arial"/>
          <w:color w:val="000000"/>
          <w:szCs w:val="20"/>
        </w:rPr>
        <w:t xml:space="preserve">darin verwendeten </w:t>
      </w:r>
      <w:proofErr w:type="spellStart"/>
      <w:r w:rsidRPr="00FE4188">
        <w:rPr>
          <w:rFonts w:cs="Arial"/>
          <w:color w:val="000000"/>
          <w:szCs w:val="20"/>
        </w:rPr>
        <w:t>SILworX</w:t>
      </w:r>
      <w:proofErr w:type="spellEnd"/>
      <w:r w:rsidRPr="00FE4188">
        <w:rPr>
          <w:rFonts w:cs="Arial"/>
          <w:color w:val="000000"/>
          <w:szCs w:val="20"/>
        </w:rPr>
        <w:t xml:space="preserve"> API zur Verfügung</w:t>
      </w:r>
      <w:r>
        <w:rPr>
          <w:rFonts w:cs="Arial"/>
          <w:color w:val="000000"/>
          <w:szCs w:val="20"/>
        </w:rPr>
        <w:t>.</w:t>
      </w:r>
    </w:p>
    <w:p w14:paraId="18F6F0D9" w14:textId="77777777" w:rsidR="00B44F2F" w:rsidRPr="00067E5A" w:rsidRDefault="00B44F2F" w:rsidP="00B44F2F">
      <w:pPr>
        <w:pStyle w:val="3mitNr"/>
      </w:pPr>
      <w:bookmarkStart w:id="11" w:name="_Toc170132418"/>
      <w:r>
        <w:t>«</w:t>
      </w:r>
      <w:proofErr w:type="spellStart"/>
      <w:r>
        <w:t>plugins.json</w:t>
      </w:r>
      <w:proofErr w:type="spellEnd"/>
      <w:r>
        <w:t>» vervollständigen</w:t>
      </w:r>
      <w:bookmarkEnd w:id="11"/>
    </w:p>
    <w:p w14:paraId="5FB383D1" w14:textId="7BB0E1DF" w:rsidR="00A36928" w:rsidRDefault="00A36928" w:rsidP="00A36928">
      <w:pPr>
        <w:pStyle w:val="BasisText"/>
      </w:pPr>
      <w:r w:rsidRPr="00A36928">
        <w:t xml:space="preserve">Für die in der </w:t>
      </w:r>
      <w:r w:rsidRPr="00A36928">
        <w:rPr>
          <w:i/>
          <w:iCs/>
        </w:rPr>
        <w:t>settings.ini</w:t>
      </w:r>
      <w:r w:rsidRPr="00A36928">
        <w:t xml:space="preserve"> unter </w:t>
      </w:r>
      <w:proofErr w:type="spellStart"/>
      <w:r w:rsidRPr="00A36928">
        <w:rPr>
          <w:i/>
          <w:iCs/>
        </w:rPr>
        <w:t>PluginNames</w:t>
      </w:r>
      <w:proofErr w:type="spellEnd"/>
      <w:r w:rsidRPr="00A36928">
        <w:t xml:space="preserve"> konfigurierten Plug-Ins prüft </w:t>
      </w:r>
      <w:proofErr w:type="spellStart"/>
      <w:r w:rsidRPr="00A36928">
        <w:t>SILworX</w:t>
      </w:r>
      <w:proofErr w:type="spellEnd"/>
      <w:r w:rsidRPr="00A36928">
        <w:t xml:space="preserve"> vor deren Registrierung die Echtheit der Plug-Ins</w:t>
      </w:r>
      <w:r>
        <w:t xml:space="preserve">. </w:t>
      </w:r>
      <w:r w:rsidRPr="00A36928">
        <w:t xml:space="preserve">Die Prüfung erfolgt durch Vergleiche der aktuell berechneten Hash-Codes der Plug-Ins mit den vom Hersteller der Plug-Ins bereitgestellten Sollwerten, die zuvor in </w:t>
      </w:r>
      <w:r w:rsidR="00FB39AB">
        <w:t xml:space="preserve">einer </w:t>
      </w:r>
      <w:r w:rsidRPr="00A36928">
        <w:t>Hash-Datei gespeichert wurden</w:t>
      </w:r>
      <w:r>
        <w:t>.</w:t>
      </w:r>
    </w:p>
    <w:p w14:paraId="55DE8C98" w14:textId="4E01CCC7" w:rsidR="00E0684E" w:rsidRDefault="00E0684E" w:rsidP="00A36928">
      <w:pPr>
        <w:pStyle w:val="BasisText"/>
      </w:pPr>
      <w:proofErr w:type="spellStart"/>
      <w:r w:rsidRPr="00E0684E">
        <w:t>SILworX</w:t>
      </w:r>
      <w:proofErr w:type="spellEnd"/>
      <w:r w:rsidRPr="00E0684E">
        <w:t xml:space="preserve"> verwirft beim Einlesen der Plug-In-Konfiguration aus der </w:t>
      </w:r>
      <w:r w:rsidRPr="00E0684E">
        <w:rPr>
          <w:i/>
          <w:iCs/>
        </w:rPr>
        <w:t>settings.ini</w:t>
      </w:r>
      <w:r w:rsidRPr="00E0684E">
        <w:t xml:space="preserve"> und de</w:t>
      </w:r>
      <w:r w:rsidR="00F45AC3">
        <w:t>r</w:t>
      </w:r>
      <w:r w:rsidRPr="00E0684E">
        <w:t xml:space="preserve"> Hash-Datei doppelt vo</w:t>
      </w:r>
      <w:r>
        <w:t>r</w:t>
      </w:r>
      <w:r w:rsidRPr="00E0684E">
        <w:t>kommende Plug-In-Namen und meldet diese als Fehler</w:t>
      </w:r>
      <w:r>
        <w:t>.</w:t>
      </w:r>
    </w:p>
    <w:p w14:paraId="2112D203" w14:textId="06C61D4B" w:rsidR="009F5D4C" w:rsidRDefault="00F32A1E" w:rsidP="009F5D4C">
      <w:pPr>
        <w:pStyle w:val="BasisText"/>
      </w:pPr>
      <w:r w:rsidRPr="00F32A1E">
        <w:t xml:space="preserve">Die Hash-Datei </w:t>
      </w:r>
      <w:proofErr w:type="spellStart"/>
      <w:r w:rsidRPr="00F32A1E">
        <w:rPr>
          <w:i/>
          <w:iCs/>
        </w:rPr>
        <w:t>plugins.json</w:t>
      </w:r>
      <w:proofErr w:type="spellEnd"/>
      <w:r w:rsidRPr="00F32A1E">
        <w:t xml:space="preserve"> enthält die Hash-Codes der Plug-Ins</w:t>
      </w:r>
      <w:r w:rsidR="00B44F2F">
        <w:t xml:space="preserve"> und</w:t>
      </w:r>
      <w:r w:rsidR="00783E19" w:rsidRPr="00783E19">
        <w:t xml:space="preserve"> </w:t>
      </w:r>
      <w:r w:rsidR="00783E19" w:rsidRPr="00F32A1E">
        <w:t>muss kundenseitig angepasst werden</w:t>
      </w:r>
      <w:r w:rsidR="00783E19">
        <w:t>.</w:t>
      </w:r>
      <w:r w:rsidR="009F5D4C">
        <w:t xml:space="preserve"> Die Datei enthält für jedes Plug-In einen separaten Datenblock und ist wie folgt aufgebaut:</w:t>
      </w:r>
    </w:p>
    <w:p w14:paraId="0EDF5FD6" w14:textId="348BC7D7" w:rsidR="009F5D4C" w:rsidRPr="00BA1101" w:rsidRDefault="00CD39F9" w:rsidP="009F5D4C">
      <w:pPr>
        <w:suppressAutoHyphens/>
        <w:spacing w:after="120" w:line="240" w:lineRule="exact"/>
        <w:ind w:left="1134"/>
        <w:rPr>
          <w:sz w:val="20"/>
        </w:rPr>
      </w:pPr>
      <w:r w:rsidRPr="00BA1101">
        <w:rPr>
          <w:noProof/>
          <w:sz w:val="20"/>
        </w:rPr>
        <mc:AlternateContent>
          <mc:Choice Requires="wps">
            <w:drawing>
              <wp:anchor distT="0" distB="0" distL="114300" distR="114300" simplePos="0" relativeHeight="251709952" behindDoc="0" locked="0" layoutInCell="1" allowOverlap="1" wp14:anchorId="652B8873" wp14:editId="02DDA0FB">
                <wp:simplePos x="0" y="0"/>
                <wp:positionH relativeFrom="page">
                  <wp:posOffset>1428750</wp:posOffset>
                </wp:positionH>
                <wp:positionV relativeFrom="paragraph">
                  <wp:posOffset>71120</wp:posOffset>
                </wp:positionV>
                <wp:extent cx="5381625" cy="2400300"/>
                <wp:effectExtent l="0" t="0" r="9525" b="0"/>
                <wp:wrapNone/>
                <wp:docPr id="11" name="Freeform 222"/>
                <wp:cNvGraphicFramePr/>
                <a:graphic xmlns:a="http://schemas.openxmlformats.org/drawingml/2006/main">
                  <a:graphicData uri="http://schemas.microsoft.com/office/word/2010/wordprocessingShape">
                    <wps:wsp>
                      <wps:cNvSpPr/>
                      <wps:spPr>
                        <a:xfrm>
                          <a:off x="0" y="0"/>
                          <a:ext cx="5381625" cy="2400300"/>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7CA4CCA4" id="Freeform 222" o:spid="_x0000_s1026" style="position:absolute;margin-left:112.5pt;margin-top:5.6pt;width:423.75pt;height:189pt;z-index:251709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r w:rsidRPr="00BA1101">
        <w:rPr>
          <w:noProof/>
          <w:sz w:val="20"/>
        </w:rPr>
        <w:drawing>
          <wp:anchor distT="0" distB="0" distL="114300" distR="114300" simplePos="0" relativeHeight="251708928" behindDoc="1" locked="0" layoutInCell="1" allowOverlap="1" wp14:anchorId="4FE78B8D" wp14:editId="4553122F">
            <wp:simplePos x="0" y="0"/>
            <wp:positionH relativeFrom="page">
              <wp:posOffset>1419225</wp:posOffset>
            </wp:positionH>
            <wp:positionV relativeFrom="paragraph">
              <wp:posOffset>71120</wp:posOffset>
            </wp:positionV>
            <wp:extent cx="5391150" cy="2400300"/>
            <wp:effectExtent l="0" t="0" r="0" b="0"/>
            <wp:wrapNone/>
            <wp:docPr id="12"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91150" cy="2400300"/>
                    </a:xfrm>
                    <a:prstGeom prst="rect">
                      <a:avLst/>
                    </a:prstGeom>
                    <a:noFill/>
                  </pic:spPr>
                </pic:pic>
              </a:graphicData>
            </a:graphic>
            <wp14:sizeRelH relativeFrom="margin">
              <wp14:pctWidth>0</wp14:pctWidth>
            </wp14:sizeRelH>
            <wp14:sizeRelV relativeFrom="margin">
              <wp14:pctHeight>0</wp14:pctHeight>
            </wp14:sizeRelV>
          </wp:anchor>
        </w:drawing>
      </w:r>
    </w:p>
    <w:p w14:paraId="2A6C3EEE" w14:textId="0B19E967" w:rsidR="009F5D4C" w:rsidRPr="00AF092A" w:rsidRDefault="009F5D4C" w:rsidP="00674A69">
      <w:pPr>
        <w:spacing w:after="120"/>
        <w:ind w:left="1418" w:right="284"/>
        <w:rPr>
          <w:rFonts w:ascii="JetBrains Mono" w:hAnsi="JetBrains Mono" w:cs="Arial"/>
          <w:color w:val="000000"/>
          <w:sz w:val="16"/>
          <w:szCs w:val="16"/>
        </w:rPr>
      </w:pPr>
      <w:r w:rsidRPr="00AF092A">
        <w:rPr>
          <w:rFonts w:ascii="JetBrains Mono" w:hAnsi="JetBrains Mono" w:cs="Arial"/>
          <w:color w:val="000000"/>
          <w:sz w:val="16"/>
          <w:szCs w:val="16"/>
        </w:rPr>
        <w:t>{</w:t>
      </w:r>
      <w:r w:rsidRPr="00AF092A">
        <w:rPr>
          <w:rFonts w:ascii="JetBrains Mono" w:hAnsi="JetBrains Mono" w:cs="Arial"/>
          <w:color w:val="000000"/>
          <w:sz w:val="16"/>
          <w:szCs w:val="16"/>
        </w:rPr>
        <w:br/>
        <w:t xml:space="preserve">  "</w:t>
      </w:r>
      <w:proofErr w:type="spellStart"/>
      <w:r w:rsidRPr="00AF092A">
        <w:rPr>
          <w:rFonts w:ascii="JetBrains Mono" w:hAnsi="JetBrains Mono" w:cs="Arial"/>
          <w:color w:val="000000"/>
          <w:sz w:val="16"/>
          <w:szCs w:val="16"/>
        </w:rPr>
        <w:t>plugins</w:t>
      </w:r>
      <w:proofErr w:type="spellEnd"/>
      <w:r w:rsidRPr="00AF092A">
        <w:rPr>
          <w:rFonts w:ascii="JetBrains Mono" w:hAnsi="JetBrains Mono" w:cs="Arial"/>
          <w:color w:val="000000"/>
          <w:sz w:val="16"/>
          <w:szCs w:val="16"/>
        </w:rPr>
        <w:t>": [</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w:t>
      </w:r>
      <w:r w:rsidRPr="00AF092A">
        <w:rPr>
          <w:rFonts w:ascii="JetBrains Mono" w:hAnsi="JetBrains Mono" w:cs="Arial"/>
          <w:color w:val="000000"/>
          <w:sz w:val="16"/>
          <w:szCs w:val="16"/>
        </w:rPr>
        <w:br/>
      </w:r>
      <w:r w:rsidR="009F49F1">
        <w:rPr>
          <w:rFonts w:ascii="JetBrains Mono" w:hAnsi="JetBrains Mono" w:cs="Arial"/>
          <w:color w:val="000000"/>
          <w:sz w:val="16"/>
          <w:szCs w:val="16"/>
        </w:rPr>
        <w:t xml:space="preserve">    </w:t>
      </w:r>
      <w:r w:rsidR="009F49F1" w:rsidRPr="00AF092A">
        <w:rPr>
          <w:rFonts w:ascii="JetBrains Mono" w:hAnsi="JetBrains Mono" w:cs="Arial"/>
          <w:color w:val="000000"/>
          <w:sz w:val="16"/>
          <w:szCs w:val="16"/>
        </w:rPr>
        <w:t xml:space="preserve">  "</w:t>
      </w:r>
      <w:proofErr w:type="spellStart"/>
      <w:r w:rsidR="009F49F1" w:rsidRPr="00AF092A">
        <w:rPr>
          <w:rFonts w:ascii="JetBrains Mono" w:hAnsi="JetBrains Mono" w:cs="Arial"/>
          <w:color w:val="000000"/>
          <w:sz w:val="16"/>
          <w:szCs w:val="16"/>
        </w:rPr>
        <w:t>plugin_hash</w:t>
      </w:r>
      <w:proofErr w:type="spellEnd"/>
      <w:r w:rsidR="009F49F1" w:rsidRPr="00AF092A">
        <w:rPr>
          <w:rFonts w:ascii="JetBrains Mono" w:hAnsi="JetBrains Mono" w:cs="Arial"/>
          <w:color w:val="000000"/>
          <w:sz w:val="16"/>
          <w:szCs w:val="16"/>
        </w:rPr>
        <w:t>": "Hash-Code nach SHA-256 Plug-In 1"</w:t>
      </w:r>
      <w:r w:rsidR="004A54EC">
        <w:rPr>
          <w:rFonts w:ascii="JetBrains Mono" w:hAnsi="JetBrains Mono" w:cs="Arial"/>
          <w:color w:val="000000"/>
          <w:sz w:val="16"/>
          <w:szCs w:val="16"/>
        </w:rPr>
        <w:t>,</w:t>
      </w:r>
      <w:r w:rsidR="009F49F1" w:rsidRPr="00AF092A">
        <w:rPr>
          <w:rFonts w:ascii="JetBrains Mono" w:hAnsi="JetBrains Mono" w:cs="Arial"/>
          <w:color w:val="000000"/>
          <w:sz w:val="16"/>
          <w:szCs w:val="16"/>
        </w:rPr>
        <w:br/>
      </w:r>
      <w:r w:rsidRPr="00AF092A">
        <w:rPr>
          <w:rFonts w:ascii="JetBrains Mono" w:hAnsi="JetBrains Mono" w:cs="Arial"/>
          <w:color w:val="000000"/>
          <w:sz w:val="16"/>
          <w:szCs w:val="16"/>
        </w:rP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w:t>
      </w:r>
      <w:proofErr w:type="spellStart"/>
      <w:r w:rsidRPr="00AF092A">
        <w:rPr>
          <w:rFonts w:ascii="JetBrains Mono" w:hAnsi="JetBrains Mono" w:cs="Arial"/>
          <w:color w:val="000000"/>
          <w:sz w:val="16"/>
          <w:szCs w:val="16"/>
        </w:rPr>
        <w:t>plugin_name</w:t>
      </w:r>
      <w:proofErr w:type="spellEnd"/>
      <w:r w:rsidRPr="00AF092A">
        <w:rPr>
          <w:rFonts w:ascii="JetBrains Mono" w:hAnsi="JetBrains Mono" w:cs="Arial"/>
          <w:color w:val="000000"/>
          <w:sz w:val="16"/>
          <w:szCs w:val="16"/>
        </w:rPr>
        <w:t>": "</w:t>
      </w:r>
      <w:r w:rsidR="00AF092A" w:rsidRPr="00AF092A">
        <w:rPr>
          <w:rFonts w:ascii="JetBrains Mono" w:hAnsi="JetBrains Mono" w:cs="Arial"/>
          <w:color w:val="000000"/>
          <w:sz w:val="16"/>
          <w:szCs w:val="16"/>
        </w:rPr>
        <w:t xml:space="preserve">Plug-In Name </w:t>
      </w:r>
      <w:r w:rsidR="00AF092A">
        <w:rPr>
          <w:rFonts w:ascii="JetBrains Mono" w:hAnsi="JetBrains Mono" w:cs="Arial"/>
          <w:color w:val="000000"/>
          <w:sz w:val="16"/>
          <w:szCs w:val="16"/>
        </w:rPr>
        <w:t xml:space="preserve">gemäß </w:t>
      </w:r>
      <w:r w:rsidRPr="00AF092A">
        <w:rPr>
          <w:rFonts w:ascii="JetBrains Mono" w:hAnsi="JetBrains Mono" w:cs="Arial"/>
          <w:color w:val="000000"/>
          <w:sz w:val="16"/>
          <w:szCs w:val="16"/>
        </w:rPr>
        <w:t>Meta-Daten des Plug-Ins 1",</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plugin_path</w:t>
      </w:r>
      <w:proofErr w:type="spellEnd"/>
      <w:r w:rsidRPr="00AF092A">
        <w:rPr>
          <w:rFonts w:ascii="JetBrains Mono" w:hAnsi="JetBrains Mono" w:cs="Arial"/>
          <w:color w:val="000000"/>
          <w:sz w:val="16"/>
          <w:szCs w:val="16"/>
        </w:rPr>
        <w:t>": "Absoluter Pfad auf das Plug-In 1"</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t xml:space="preserve"> </w:t>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r>
      <w:r w:rsidR="009F49F1">
        <w:rPr>
          <w:rFonts w:ascii="JetBrains Mono" w:hAnsi="JetBrains Mono" w:cs="Arial"/>
          <w:color w:val="000000"/>
          <w:sz w:val="16"/>
          <w:szCs w:val="16"/>
        </w:rPr>
        <w:t xml:space="preserve">    </w:t>
      </w:r>
      <w:r w:rsidR="009F49F1" w:rsidRPr="00AF092A">
        <w:rPr>
          <w:rFonts w:ascii="JetBrains Mono" w:hAnsi="JetBrains Mono" w:cs="Arial"/>
          <w:color w:val="000000"/>
          <w:sz w:val="16"/>
          <w:szCs w:val="16"/>
        </w:rPr>
        <w:t xml:space="preserve">  "</w:t>
      </w:r>
      <w:proofErr w:type="spellStart"/>
      <w:r w:rsidR="009F49F1" w:rsidRPr="00AF092A">
        <w:rPr>
          <w:rFonts w:ascii="JetBrains Mono" w:hAnsi="JetBrains Mono" w:cs="Arial"/>
          <w:color w:val="000000"/>
          <w:sz w:val="16"/>
          <w:szCs w:val="16"/>
        </w:rPr>
        <w:t>plugin_hash</w:t>
      </w:r>
      <w:proofErr w:type="spellEnd"/>
      <w:r w:rsidR="009F49F1" w:rsidRPr="00AF092A">
        <w:rPr>
          <w:rFonts w:ascii="JetBrains Mono" w:hAnsi="JetBrains Mono" w:cs="Arial"/>
          <w:color w:val="000000"/>
          <w:sz w:val="16"/>
          <w:szCs w:val="16"/>
        </w:rPr>
        <w:t>": "Hash-Code nach SHA-256 Plug-In 2"</w:t>
      </w:r>
      <w:r w:rsidR="004A54EC">
        <w:rPr>
          <w:rFonts w:ascii="JetBrains Mono" w:hAnsi="JetBrains Mono" w:cs="Arial"/>
          <w:color w:val="000000"/>
          <w:sz w:val="16"/>
          <w:szCs w:val="16"/>
        </w:rPr>
        <w:t>,</w:t>
      </w:r>
      <w:r w:rsidR="009F49F1"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plugin_name</w:t>
      </w:r>
      <w:proofErr w:type="spellEnd"/>
      <w:r w:rsidRPr="00AF092A">
        <w:rPr>
          <w:rFonts w:ascii="JetBrains Mono" w:hAnsi="JetBrains Mono" w:cs="Arial"/>
          <w:color w:val="000000"/>
          <w:sz w:val="16"/>
          <w:szCs w:val="16"/>
        </w:rPr>
        <w:t>": "</w:t>
      </w:r>
      <w:r w:rsidR="00AF092A" w:rsidRPr="00AF092A">
        <w:rPr>
          <w:rFonts w:ascii="JetBrains Mono" w:hAnsi="JetBrains Mono" w:cs="Arial"/>
          <w:color w:val="000000"/>
          <w:sz w:val="16"/>
          <w:szCs w:val="16"/>
        </w:rPr>
        <w:t xml:space="preserve">Plug-In Name gemäß Meta-Daten des Plug-Ins </w:t>
      </w:r>
      <w:r w:rsidR="00AF092A">
        <w:rPr>
          <w:rFonts w:ascii="JetBrains Mono" w:hAnsi="JetBrains Mono" w:cs="Arial"/>
          <w:color w:val="000000"/>
          <w:sz w:val="16"/>
          <w:szCs w:val="16"/>
        </w:rPr>
        <w:t>2</w:t>
      </w:r>
      <w:r w:rsidRPr="00AF092A">
        <w:rPr>
          <w:rFonts w:ascii="JetBrains Mono" w:hAnsi="JetBrains Mono" w:cs="Arial"/>
          <w:color w:val="000000"/>
          <w:sz w:val="16"/>
          <w:szCs w:val="16"/>
        </w:rPr>
        <w:t>",</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proofErr w:type="spellStart"/>
      <w:r w:rsidRPr="00AF092A">
        <w:rPr>
          <w:rFonts w:ascii="JetBrains Mono" w:hAnsi="JetBrains Mono" w:cs="Arial"/>
          <w:color w:val="000000"/>
          <w:sz w:val="16"/>
          <w:szCs w:val="16"/>
        </w:rPr>
        <w:t>plugin_path</w:t>
      </w:r>
      <w:proofErr w:type="spellEnd"/>
      <w:r w:rsidRPr="00AF092A">
        <w:rPr>
          <w:rFonts w:ascii="JetBrains Mono" w:hAnsi="JetBrains Mono" w:cs="Arial"/>
          <w:color w:val="000000"/>
          <w:sz w:val="16"/>
          <w:szCs w:val="16"/>
        </w:rPr>
        <w:t>": "Absoluter Pfad auf das Plug-In 2"</w:t>
      </w:r>
      <w:r w:rsidRPr="00AF092A">
        <w:rPr>
          <w:rFonts w:ascii="JetBrains Mono" w:hAnsi="JetBrains Mono" w:cs="Arial"/>
          <w:color w:val="000000"/>
          <w:sz w:val="16"/>
          <w:szCs w:val="16"/>
        </w:rPr>
        <w:br/>
      </w:r>
      <w:r w:rsidR="00AF092A">
        <w:rPr>
          <w:rFonts w:ascii="JetBrains Mono" w:hAnsi="JetBrains Mono" w:cs="Arial"/>
          <w:color w:val="000000"/>
          <w:sz w:val="16"/>
          <w:szCs w:val="16"/>
        </w:rPr>
        <w:t xml:space="preserve">  </w:t>
      </w:r>
      <w:r w:rsidRPr="00AF092A">
        <w:rPr>
          <w:rFonts w:ascii="JetBrains Mono" w:hAnsi="JetBrains Mono" w:cs="Arial"/>
          <w:color w:val="000000"/>
          <w:sz w:val="16"/>
          <w:szCs w:val="16"/>
        </w:rPr>
        <w:t xml:space="preserve">  }</w:t>
      </w:r>
      <w:r w:rsidRPr="00AF092A">
        <w:rPr>
          <w:rFonts w:ascii="JetBrains Mono" w:hAnsi="JetBrains Mono" w:cs="Arial"/>
          <w:color w:val="000000"/>
          <w:sz w:val="16"/>
          <w:szCs w:val="16"/>
        </w:rPr>
        <w:br/>
        <w:t xml:space="preserve">  ]</w:t>
      </w:r>
      <w:r w:rsidRPr="00AF092A">
        <w:rPr>
          <w:rFonts w:ascii="JetBrains Mono" w:hAnsi="JetBrains Mono" w:cs="Arial"/>
          <w:color w:val="000000"/>
          <w:sz w:val="16"/>
          <w:szCs w:val="16"/>
        </w:rPr>
        <w:br/>
        <w:t>}</w:t>
      </w:r>
    </w:p>
    <w:p w14:paraId="15B6EE0E" w14:textId="77777777" w:rsidR="009F5D4C" w:rsidRPr="009F5D4C" w:rsidRDefault="009F5D4C" w:rsidP="009F5D4C">
      <w:pPr>
        <w:pStyle w:val="BasisText"/>
        <w:rPr>
          <w:rFonts w:cs="Arial"/>
          <w:color w:val="000000"/>
          <w:szCs w:val="20"/>
        </w:rPr>
      </w:pPr>
    </w:p>
    <w:p w14:paraId="5E29951C" w14:textId="3F0193CE" w:rsidR="00AF092A" w:rsidRDefault="00AF092A" w:rsidP="00AF092A">
      <w:pPr>
        <w:pStyle w:val="BasisText"/>
      </w:pPr>
      <w:r>
        <w:t xml:space="preserve">Zum Konfigurieren der Plug-Ins müssen Sie die nachfolgenden Einträge in der Datei </w:t>
      </w:r>
      <w:proofErr w:type="spellStart"/>
      <w:r w:rsidRPr="00AF092A">
        <w:rPr>
          <w:rStyle w:val="reference"/>
          <w:i/>
          <w:iCs/>
        </w:rPr>
        <w:t>plugins.json</w:t>
      </w:r>
      <w:proofErr w:type="spellEnd"/>
      <w:r>
        <w:t xml:space="preserve"> ergänzen.</w:t>
      </w:r>
    </w:p>
    <w:p w14:paraId="04D4CF22" w14:textId="06CABB90" w:rsidR="00A36928" w:rsidRPr="00976ED3" w:rsidRDefault="00A36928" w:rsidP="00A36928">
      <w:pPr>
        <w:pStyle w:val="uList1"/>
        <w:tabs>
          <w:tab w:val="clear" w:pos="2552"/>
          <w:tab w:val="num" w:pos="1701"/>
        </w:tabs>
        <w:ind w:left="1701" w:hanging="283"/>
        <w:rPr>
          <w:noProof/>
        </w:rPr>
      </w:pPr>
      <w:r w:rsidRPr="00C50300">
        <w:rPr>
          <w:noProof/>
        </w:rPr>
        <w:t xml:space="preserve">Öffnen Sie die Datei </w:t>
      </w:r>
      <w:r w:rsidR="00783E19" w:rsidRPr="00783E19">
        <w:rPr>
          <w:i/>
          <w:iCs/>
          <w:noProof/>
        </w:rPr>
        <w:t>plugins.json</w:t>
      </w:r>
      <w:r w:rsidRPr="00C50300">
        <w:rPr>
          <w:noProof/>
        </w:rPr>
        <w:t xml:space="preserve"> im SILworX Progammdaten-Verzeichnis </w:t>
      </w:r>
      <w:r>
        <w:rPr>
          <w:noProof/>
        </w:rPr>
        <w:t>%</w:t>
      </w:r>
      <w:r w:rsidRPr="00C50300">
        <w:rPr>
          <w:noProof/>
        </w:rPr>
        <w:t>P</w:t>
      </w:r>
      <w:r>
        <w:rPr>
          <w:noProof/>
        </w:rPr>
        <w:t>rogramData%</w:t>
      </w:r>
      <w:r w:rsidRPr="00C50300">
        <w:rPr>
          <w:noProof/>
        </w:rPr>
        <w:t>\SILworX_vXX.X.0</w:t>
      </w:r>
      <w:r>
        <w:rPr>
          <w:noProof/>
        </w:rPr>
        <w:t xml:space="preserve"> Rxxxx</w:t>
      </w:r>
      <w:r w:rsidRPr="00C50300">
        <w:rPr>
          <w:noProof/>
        </w:rPr>
        <w:t>\</w:t>
      </w:r>
      <w:r w:rsidR="00783E19">
        <w:rPr>
          <w:noProof/>
        </w:rPr>
        <w:t>plugins</w:t>
      </w:r>
      <w:r w:rsidRPr="00C50300">
        <w:rPr>
          <w:noProof/>
        </w:rPr>
        <w:t>\, z. B. C:\ProgramData\SILworX_v1</w:t>
      </w:r>
      <w:r w:rsidR="00F45AC3">
        <w:rPr>
          <w:noProof/>
        </w:rPr>
        <w:t>5</w:t>
      </w:r>
      <w:r w:rsidRPr="00C50300">
        <w:rPr>
          <w:noProof/>
        </w:rPr>
        <w:t>.</w:t>
      </w:r>
      <w:r>
        <w:rPr>
          <w:noProof/>
        </w:rPr>
        <w:t>0</w:t>
      </w:r>
      <w:r w:rsidRPr="00C50300">
        <w:rPr>
          <w:noProof/>
        </w:rPr>
        <w:t>.0</w:t>
      </w:r>
      <w:r>
        <w:rPr>
          <w:noProof/>
        </w:rPr>
        <w:t xml:space="preserve"> R28</w:t>
      </w:r>
      <w:r w:rsidR="0039119A">
        <w:rPr>
          <w:noProof/>
        </w:rPr>
        <w:t>75</w:t>
      </w:r>
      <w:r w:rsidRPr="00C50300">
        <w:rPr>
          <w:noProof/>
        </w:rPr>
        <w:t>\</w:t>
      </w:r>
      <w:r w:rsidR="00783E19">
        <w:rPr>
          <w:noProof/>
        </w:rPr>
        <w:t>plugins</w:t>
      </w:r>
      <w:r w:rsidRPr="00C50300">
        <w:rPr>
          <w:noProof/>
        </w:rPr>
        <w:t>\</w:t>
      </w:r>
      <w:r w:rsidR="00783E19">
        <w:rPr>
          <w:noProof/>
        </w:rPr>
        <w:t>plugins.json</w:t>
      </w:r>
      <w:r w:rsidRPr="00C50300">
        <w:rPr>
          <w:noProof/>
        </w:rPr>
        <w:t>, mit einem Texteditor.</w:t>
      </w:r>
    </w:p>
    <w:p w14:paraId="731AF589" w14:textId="10D837AA" w:rsidR="00A36928" w:rsidRDefault="00783E19" w:rsidP="00A36928">
      <w:pPr>
        <w:pStyle w:val="uList1"/>
        <w:tabs>
          <w:tab w:val="clear" w:pos="2552"/>
          <w:tab w:val="num" w:pos="1701"/>
        </w:tabs>
        <w:ind w:left="1701" w:hanging="283"/>
        <w:rPr>
          <w:noProof/>
        </w:rPr>
      </w:pPr>
      <w:r>
        <w:t>Die Hash-Datei enthält für jedes Plug-In einen separaten Datenblock</w:t>
      </w:r>
      <w:r w:rsidR="00E0684E">
        <w:t xml:space="preserve">, bestehend aus </w:t>
      </w:r>
      <w:r w:rsidR="003B4B5E">
        <w:t xml:space="preserve">einer </w:t>
      </w:r>
      <w:r w:rsidR="005F7F16">
        <w:t>in geschweiften Klammern eingeschlossene</w:t>
      </w:r>
      <w:r w:rsidR="00F34FCE">
        <w:t>n</w:t>
      </w:r>
      <w:r w:rsidR="005F7F16">
        <w:t xml:space="preserve"> </w:t>
      </w:r>
      <w:r w:rsidR="00F34FCE">
        <w:t xml:space="preserve">Liste von </w:t>
      </w:r>
      <w:r w:rsidR="00E0684E">
        <w:t>Schlüssel</w:t>
      </w:r>
      <w:r w:rsidR="005F7F16">
        <w:t xml:space="preserve"> </w:t>
      </w:r>
      <w:r w:rsidR="00E0684E">
        <w:t>:</w:t>
      </w:r>
      <w:r w:rsidR="005F7F16">
        <w:t xml:space="preserve"> </w:t>
      </w:r>
      <w:r w:rsidR="00E0684E">
        <w:t>Werte-Paar</w:t>
      </w:r>
      <w:r w:rsidR="005F7F16">
        <w:t>e</w:t>
      </w:r>
      <w:r w:rsidR="00F34FCE">
        <w:t>n</w:t>
      </w:r>
      <w:r w:rsidR="00E0684E">
        <w:t>:</w:t>
      </w:r>
      <w:r w:rsidR="0039119A">
        <w:br/>
      </w:r>
      <w:r>
        <w:br/>
      </w:r>
      <w:r w:rsidRPr="00F34FCE">
        <w:rPr>
          <w:color w:val="0000FF"/>
        </w:rPr>
        <w:t>{</w:t>
      </w:r>
      <w:r w:rsidRPr="00F34FCE">
        <w:rPr>
          <w:color w:val="0000FF"/>
        </w:rPr>
        <w:br/>
      </w:r>
      <w:r w:rsidR="00B44F2F" w:rsidRPr="00F34FCE">
        <w:rPr>
          <w:color w:val="0000FF"/>
        </w:rPr>
        <w:tab/>
        <w:t>“</w:t>
      </w:r>
      <w:proofErr w:type="spellStart"/>
      <w:r w:rsidR="00B44F2F" w:rsidRPr="00F34FCE">
        <w:rPr>
          <w:color w:val="0000FF"/>
        </w:rPr>
        <w:t>plugin_hash</w:t>
      </w:r>
      <w:proofErr w:type="spellEnd"/>
      <w:r w:rsidR="00B44F2F" w:rsidRPr="00F34FCE">
        <w:rPr>
          <w:color w:val="0000FF"/>
        </w:rPr>
        <w:t>“: “Hash-Code nach SHA-256“</w:t>
      </w:r>
      <w:r w:rsidR="004A54EC">
        <w:rPr>
          <w:color w:val="0000FF"/>
        </w:rPr>
        <w:t>,</w:t>
      </w:r>
      <w:r w:rsidR="00B44F2F" w:rsidRPr="00F34FCE">
        <w:rPr>
          <w:color w:val="0000FF"/>
        </w:rPr>
        <w:br/>
      </w:r>
      <w:r w:rsidRPr="00F34FCE">
        <w:rPr>
          <w:color w:val="0000FF"/>
        </w:rPr>
        <w:tab/>
        <w:t>“</w:t>
      </w:r>
      <w:proofErr w:type="spellStart"/>
      <w:r w:rsidRPr="00F34FCE">
        <w:rPr>
          <w:color w:val="0000FF"/>
        </w:rPr>
        <w:t>plugin_name</w:t>
      </w:r>
      <w:proofErr w:type="spellEnd"/>
      <w:r w:rsidRPr="00F34FCE">
        <w:rPr>
          <w:color w:val="0000FF"/>
        </w:rPr>
        <w:t>“: “</w:t>
      </w:r>
      <w:r w:rsidR="006F2AFD">
        <w:rPr>
          <w:color w:val="0000FF"/>
        </w:rPr>
        <w:t xml:space="preserve">Plug-In Name gemäß </w:t>
      </w:r>
      <w:r w:rsidRPr="00F34FCE">
        <w:rPr>
          <w:color w:val="0000FF"/>
        </w:rPr>
        <w:t>den Meta-Daten des Plug-Ins“</w:t>
      </w:r>
      <w:r w:rsidR="005F7F16" w:rsidRPr="00F34FCE">
        <w:rPr>
          <w:color w:val="0000FF"/>
        </w:rPr>
        <w:t>,</w:t>
      </w:r>
      <w:r w:rsidRPr="00F34FCE">
        <w:rPr>
          <w:color w:val="0000FF"/>
        </w:rPr>
        <w:br/>
      </w:r>
      <w:r w:rsidRPr="00F34FCE">
        <w:rPr>
          <w:color w:val="0000FF"/>
        </w:rPr>
        <w:tab/>
        <w:t>“</w:t>
      </w:r>
      <w:proofErr w:type="spellStart"/>
      <w:r w:rsidRPr="00F34FCE">
        <w:rPr>
          <w:color w:val="0000FF"/>
        </w:rPr>
        <w:t>plugin_path</w:t>
      </w:r>
      <w:proofErr w:type="spellEnd"/>
      <w:r w:rsidRPr="00F34FCE">
        <w:rPr>
          <w:color w:val="0000FF"/>
        </w:rPr>
        <w:t>“: “Absoluter Pfad auf das Plug-In“</w:t>
      </w:r>
      <w:r w:rsidRPr="00F34FCE">
        <w:rPr>
          <w:color w:val="0000FF"/>
        </w:rPr>
        <w:br/>
      </w:r>
      <w:r w:rsidR="00E0684E" w:rsidRPr="00F34FCE">
        <w:rPr>
          <w:color w:val="0000FF"/>
        </w:rPr>
        <w:t>}</w:t>
      </w:r>
      <w:r w:rsidRPr="00F34FCE">
        <w:rPr>
          <w:color w:val="0000FF"/>
        </w:rPr>
        <w:br/>
      </w:r>
      <w:r w:rsidR="0039119A">
        <w:br/>
      </w:r>
      <w:r w:rsidR="00E0684E">
        <w:t xml:space="preserve">Ergänzen </w:t>
      </w:r>
      <w:r w:rsidR="00A36928">
        <w:t xml:space="preserve">Sie in der Datei </w:t>
      </w:r>
      <w:proofErr w:type="spellStart"/>
      <w:r w:rsidR="00E0684E" w:rsidRPr="00E0684E">
        <w:rPr>
          <w:rStyle w:val="reference"/>
          <w:i/>
          <w:iCs/>
        </w:rPr>
        <w:t>plugins.json</w:t>
      </w:r>
      <w:proofErr w:type="spellEnd"/>
      <w:r w:rsidR="00A36928">
        <w:t xml:space="preserve"> </w:t>
      </w:r>
      <w:r w:rsidR="00E0684E">
        <w:t xml:space="preserve">diesen Datenblock mit den für das Plug-In passenden Werten. </w:t>
      </w:r>
      <w:r w:rsidR="00A36928">
        <w:t xml:space="preserve">Existiert dieser </w:t>
      </w:r>
      <w:r w:rsidR="00E0684E">
        <w:t xml:space="preserve">Datenblock </w:t>
      </w:r>
      <w:r w:rsidR="00A36928">
        <w:t>nicht, fügen Sie</w:t>
      </w:r>
      <w:r w:rsidR="005F7F16">
        <w:t xml:space="preserve"> </w:t>
      </w:r>
      <w:r w:rsidR="00311C77">
        <w:t xml:space="preserve">ihn </w:t>
      </w:r>
      <w:r w:rsidR="005F7F16">
        <w:t>nach der öffnenden eckigen Klammer ein</w:t>
      </w:r>
      <w:r w:rsidR="00A36928">
        <w:t>.</w:t>
      </w:r>
      <w:r w:rsidR="005F7F16">
        <w:t xml:space="preserve"> Beachten Sie, dass die Zeichenketten in doppelt geraden Anführungszeichen </w:t>
      </w:r>
      <w:r w:rsidR="005F7F16" w:rsidRPr="005F7F16">
        <w:t>"</w:t>
      </w:r>
      <w:r w:rsidR="005F7F16">
        <w:t xml:space="preserve"> gesetzt werden müssen.</w:t>
      </w:r>
    </w:p>
    <w:p w14:paraId="1BEB85B9" w14:textId="1B798084" w:rsidR="008E5372" w:rsidRPr="006F751F" w:rsidRDefault="00E96393" w:rsidP="008E5372">
      <w:pPr>
        <w:pStyle w:val="BasisText"/>
        <w:rPr>
          <w:noProof/>
        </w:rPr>
      </w:pPr>
      <w:r>
        <w:rPr>
          <w:noProof/>
        </w:rPr>
        <w:drawing>
          <wp:anchor distT="0" distB="0" distL="114300" distR="114300" simplePos="0" relativeHeight="251724288" behindDoc="1" locked="0" layoutInCell="1" allowOverlap="1" wp14:anchorId="571F9F17" wp14:editId="1A3B199B">
            <wp:simplePos x="0" y="0"/>
            <wp:positionH relativeFrom="column">
              <wp:posOffset>708660</wp:posOffset>
            </wp:positionH>
            <wp:positionV relativeFrom="paragraph">
              <wp:posOffset>71120</wp:posOffset>
            </wp:positionV>
            <wp:extent cx="5391150" cy="1114425"/>
            <wp:effectExtent l="0" t="0" r="0" b="9525"/>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91150" cy="111442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6336" behindDoc="0" locked="0" layoutInCell="1" allowOverlap="1" wp14:anchorId="40055A3A" wp14:editId="645B2557">
                <wp:simplePos x="0" y="0"/>
                <wp:positionH relativeFrom="column">
                  <wp:posOffset>708660</wp:posOffset>
                </wp:positionH>
                <wp:positionV relativeFrom="paragraph">
                  <wp:posOffset>80645</wp:posOffset>
                </wp:positionV>
                <wp:extent cx="5391150" cy="1104900"/>
                <wp:effectExtent l="0" t="0" r="0" b="0"/>
                <wp:wrapNone/>
                <wp:docPr id="28" name="Freeform 155"/>
                <wp:cNvGraphicFramePr/>
                <a:graphic xmlns:a="http://schemas.openxmlformats.org/drawingml/2006/main">
                  <a:graphicData uri="http://schemas.microsoft.com/office/word/2010/wordprocessingShape">
                    <wps:wsp>
                      <wps:cNvSpPr/>
                      <wps:spPr>
                        <a:xfrm>
                          <a:off x="0" y="0"/>
                          <a:ext cx="5391150" cy="1104900"/>
                        </a:xfrm>
                        <a:custGeom>
                          <a:avLst/>
                          <a:gdLst/>
                          <a:ahLst/>
                          <a:cxnLst/>
                          <a:rect l="l" t="t" r="r" b="b"/>
                          <a:pathLst>
                            <a:path w="7823200" h="1155700">
                              <a:moveTo>
                                <a:pt x="63500" y="1155700"/>
                              </a:moveTo>
                              <a:cubicBezTo>
                                <a:pt x="28447" y="1155700"/>
                                <a:pt x="0" y="1127252"/>
                                <a:pt x="0" y="1092200"/>
                              </a:cubicBezTo>
                              <a:lnTo>
                                <a:pt x="0" y="63500"/>
                              </a:lnTo>
                              <a:cubicBezTo>
                                <a:pt x="0" y="28448"/>
                                <a:pt x="28447" y="0"/>
                                <a:pt x="63500" y="0"/>
                              </a:cubicBezTo>
                              <a:lnTo>
                                <a:pt x="7759700" y="0"/>
                              </a:lnTo>
                              <a:cubicBezTo>
                                <a:pt x="7794752" y="0"/>
                                <a:pt x="7823200" y="28448"/>
                                <a:pt x="7823200" y="63500"/>
                              </a:cubicBezTo>
                              <a:lnTo>
                                <a:pt x="7823200" y="1092200"/>
                              </a:lnTo>
                              <a:cubicBezTo>
                                <a:pt x="7823200" y="1127252"/>
                                <a:pt x="7794752" y="1155700"/>
                                <a:pt x="7759700" y="1155700"/>
                              </a:cubicBezTo>
                              <a:close/>
                              <a:moveTo>
                                <a:pt x="7759700" y="1130300"/>
                              </a:moveTo>
                              <a:cubicBezTo>
                                <a:pt x="7780781" y="1130300"/>
                                <a:pt x="7797800" y="1113283"/>
                                <a:pt x="7797800" y="1092200"/>
                              </a:cubicBezTo>
                              <a:lnTo>
                                <a:pt x="7797800" y="63500"/>
                              </a:lnTo>
                              <a:cubicBezTo>
                                <a:pt x="7797800" y="42419"/>
                                <a:pt x="7780781" y="25400"/>
                                <a:pt x="7759700" y="25400"/>
                              </a:cubicBezTo>
                              <a:lnTo>
                                <a:pt x="63500" y="25400"/>
                              </a:lnTo>
                              <a:cubicBezTo>
                                <a:pt x="42417" y="25400"/>
                                <a:pt x="25400" y="42419"/>
                                <a:pt x="25400" y="63500"/>
                              </a:cubicBezTo>
                              <a:lnTo>
                                <a:pt x="25400" y="1092200"/>
                              </a:lnTo>
                              <a:cubicBezTo>
                                <a:pt x="25400" y="1113283"/>
                                <a:pt x="42417" y="1130300"/>
                                <a:pt x="63500" y="1130300"/>
                              </a:cubicBezTo>
                              <a:close/>
                            </a:path>
                          </a:pathLst>
                        </a:custGeom>
                        <a:solidFill>
                          <a:srgbClr val="FF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E7252CF" id="Freeform 155" o:spid="_x0000_s1026" style="position:absolute;margin-left:55.8pt;margin-top:6.35pt;width:424.5pt;height:87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823200,115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" path="m63500,1155700c28447,1155700,,1127252,,1092200l,63500c,28448,28447,,63500,l7759700,v35052,,63500,28448,63500,63500l7823200,1092200v,35052,-28448,63500,-63500,63500l63500,1155700xm7759700,1130300v21081,,38100,-17017,38100,-38100l7797800,63500v,-21081,-17019,-38100,-38100,-38100l63500,25400v-21083,,-38100,17019,-38100,38100l25400,1092200v,21083,17017,38100,38100,38100l7759700,1130300xe" fillcolor="red" stroked="f">
                <v:path arrowok="t"/>
              </v:shape>
            </w:pict>
          </mc:Fallback>
        </mc:AlternateContent>
      </w:r>
    </w:p>
    <w:p w14:paraId="3575CB65" w14:textId="63F5B8D9" w:rsidR="008E5372" w:rsidRPr="00C02A67" w:rsidRDefault="008E5372" w:rsidP="008E5372">
      <w:pPr>
        <w:pStyle w:val="standard06bold"/>
        <w:spacing w:before="0" w:beforeAutospacing="0" w:after="120" w:afterAutospacing="0"/>
        <w:ind w:left="1985" w:right="283"/>
        <w:rPr>
          <w:b/>
          <w:bCs/>
          <w:sz w:val="20"/>
          <w:szCs w:val="20"/>
        </w:rPr>
      </w:pPr>
      <w:r w:rsidRPr="00A77C3B">
        <w:rPr>
          <w:b/>
          <w:bCs/>
          <w:noProof/>
          <w:sz w:val="20"/>
          <w:szCs w:val="20"/>
        </w:rPr>
        <w:drawing>
          <wp:anchor distT="0" distB="0" distL="114300" distR="114300" simplePos="0" relativeHeight="251725312" behindDoc="0" locked="0" layoutInCell="1" allowOverlap="1" wp14:anchorId="039FF740" wp14:editId="2ADCFE62">
            <wp:simplePos x="0" y="0"/>
            <wp:positionH relativeFrom="page">
              <wp:posOffset>1541145</wp:posOffset>
            </wp:positionH>
            <wp:positionV relativeFrom="paragraph">
              <wp:posOffset>113665</wp:posOffset>
            </wp:positionV>
            <wp:extent cx="309600" cy="309600"/>
            <wp:effectExtent l="0" t="0" r="0" b="0"/>
            <wp:wrapNone/>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9600" cy="309600"/>
                    </a:xfrm>
                    <a:prstGeom prst="rect">
                      <a:avLst/>
                    </a:prstGeom>
                    <a:noFill/>
                  </pic:spPr>
                </pic:pic>
              </a:graphicData>
            </a:graphic>
            <wp14:sizeRelH relativeFrom="margin">
              <wp14:pctWidth>0</wp14:pctWidth>
            </wp14:sizeRelH>
            <wp14:sizeRelV relativeFrom="margin">
              <wp14:pctHeight>0</wp14:pctHeight>
            </wp14:sizeRelV>
          </wp:anchor>
        </w:drawing>
      </w:r>
      <w:r w:rsidR="00E96393">
        <w:rPr>
          <w:b/>
          <w:bCs/>
          <w:sz w:val="20"/>
          <w:szCs w:val="20"/>
        </w:rPr>
        <w:t xml:space="preserve">Rückstriche \ in </w:t>
      </w:r>
      <w:r w:rsidR="00C02A67" w:rsidRPr="00C02A67">
        <w:rPr>
          <w:b/>
          <w:bCs/>
          <w:sz w:val="20"/>
          <w:szCs w:val="20"/>
        </w:rPr>
        <w:t>JSON-</w:t>
      </w:r>
      <w:r w:rsidR="00E96393">
        <w:rPr>
          <w:b/>
          <w:bCs/>
          <w:sz w:val="20"/>
          <w:szCs w:val="20"/>
        </w:rPr>
        <w:t>Zeichenketten</w:t>
      </w:r>
    </w:p>
    <w:p w14:paraId="0308BC95" w14:textId="5250ECFB" w:rsidR="008E5372" w:rsidRPr="00143310" w:rsidRDefault="00E96393" w:rsidP="008E5372">
      <w:pPr>
        <w:spacing w:after="120" w:line="240" w:lineRule="auto"/>
        <w:ind w:left="1985" w:right="284"/>
        <w:rPr>
          <w:rFonts w:cs="Arial"/>
          <w:sz w:val="20"/>
          <w:szCs w:val="20"/>
        </w:rPr>
      </w:pPr>
      <w:r>
        <w:rPr>
          <w:rFonts w:cs="Arial"/>
          <w:sz w:val="20"/>
          <w:szCs w:val="20"/>
        </w:rPr>
        <w:t>Entsprechend der JSON-Formatdefinition wird d</w:t>
      </w:r>
      <w:r w:rsidR="00C02A67">
        <w:rPr>
          <w:rFonts w:cs="Arial"/>
          <w:sz w:val="20"/>
          <w:szCs w:val="20"/>
        </w:rPr>
        <w:t xml:space="preserve">er Rückstrich \ </w:t>
      </w:r>
      <w:r>
        <w:rPr>
          <w:rFonts w:cs="Arial"/>
          <w:sz w:val="20"/>
          <w:szCs w:val="20"/>
        </w:rPr>
        <w:t xml:space="preserve">in </w:t>
      </w:r>
      <w:r w:rsidR="00C02A67">
        <w:rPr>
          <w:rFonts w:cs="Arial"/>
          <w:sz w:val="20"/>
          <w:szCs w:val="20"/>
        </w:rPr>
        <w:t xml:space="preserve">JSON-Zeichenketten </w:t>
      </w:r>
      <w:r>
        <w:rPr>
          <w:rFonts w:cs="Arial"/>
          <w:sz w:val="20"/>
          <w:szCs w:val="20"/>
        </w:rPr>
        <w:t>als Maskierungs</w:t>
      </w:r>
      <w:r w:rsidR="00C02A67">
        <w:rPr>
          <w:rFonts w:cs="Arial"/>
          <w:sz w:val="20"/>
          <w:szCs w:val="20"/>
        </w:rPr>
        <w:t>zeichen</w:t>
      </w:r>
      <w:r>
        <w:rPr>
          <w:rFonts w:cs="Arial"/>
          <w:sz w:val="20"/>
          <w:szCs w:val="20"/>
        </w:rPr>
        <w:t xml:space="preserve"> zur Einleitung von </w:t>
      </w:r>
      <w:r w:rsidR="00C02A67">
        <w:rPr>
          <w:rFonts w:cs="Arial"/>
          <w:sz w:val="20"/>
          <w:szCs w:val="20"/>
        </w:rPr>
        <w:t xml:space="preserve">Escape-Sequenzen </w:t>
      </w:r>
      <w:r>
        <w:rPr>
          <w:rFonts w:cs="Arial"/>
          <w:sz w:val="20"/>
          <w:szCs w:val="20"/>
        </w:rPr>
        <w:t>verwendet</w:t>
      </w:r>
      <w:r w:rsidR="00C02A67">
        <w:rPr>
          <w:rFonts w:cs="Arial"/>
          <w:sz w:val="20"/>
          <w:szCs w:val="20"/>
        </w:rPr>
        <w:t xml:space="preserve">. Daher müssen </w:t>
      </w:r>
      <w:r w:rsidR="00C15642">
        <w:rPr>
          <w:rFonts w:cs="Arial"/>
          <w:sz w:val="20"/>
          <w:szCs w:val="20"/>
        </w:rPr>
        <w:t xml:space="preserve">die </w:t>
      </w:r>
      <w:r w:rsidR="00C02A67">
        <w:rPr>
          <w:rFonts w:cs="Arial"/>
          <w:sz w:val="20"/>
          <w:szCs w:val="20"/>
        </w:rPr>
        <w:t xml:space="preserve">Rückstriche </w:t>
      </w:r>
      <w:r w:rsidR="00C15642">
        <w:rPr>
          <w:rFonts w:cs="Arial"/>
          <w:sz w:val="20"/>
          <w:szCs w:val="20"/>
        </w:rPr>
        <w:t xml:space="preserve">in Pfadangaben </w:t>
      </w:r>
      <w:r w:rsidR="00C02A67">
        <w:rPr>
          <w:rFonts w:cs="Arial"/>
          <w:sz w:val="20"/>
          <w:szCs w:val="20"/>
        </w:rPr>
        <w:t xml:space="preserve">entweder </w:t>
      </w:r>
      <w:r>
        <w:rPr>
          <w:rFonts w:cs="Arial"/>
          <w:sz w:val="20"/>
          <w:szCs w:val="20"/>
        </w:rPr>
        <w:t xml:space="preserve">durch </w:t>
      </w:r>
      <w:r w:rsidR="00C02A67" w:rsidRPr="00C02A67">
        <w:rPr>
          <w:rFonts w:cs="Arial"/>
          <w:sz w:val="20"/>
          <w:szCs w:val="20"/>
        </w:rPr>
        <w:t xml:space="preserve">doppelte Rückstriche \\ </w:t>
      </w:r>
      <w:r w:rsidR="00C02A67">
        <w:rPr>
          <w:rFonts w:cs="Arial"/>
          <w:sz w:val="20"/>
          <w:szCs w:val="20"/>
        </w:rPr>
        <w:t xml:space="preserve">oder durch </w:t>
      </w:r>
      <w:r w:rsidR="00C02A67" w:rsidRPr="00C02A67">
        <w:rPr>
          <w:rFonts w:cs="Arial"/>
          <w:sz w:val="20"/>
          <w:szCs w:val="20"/>
        </w:rPr>
        <w:t xml:space="preserve">Schrägstriche / </w:t>
      </w:r>
      <w:r w:rsidR="00C02A67">
        <w:rPr>
          <w:rFonts w:cs="Arial"/>
          <w:sz w:val="20"/>
          <w:szCs w:val="20"/>
        </w:rPr>
        <w:t>ersetzt werden.</w:t>
      </w:r>
    </w:p>
    <w:p w14:paraId="01376046" w14:textId="77777777" w:rsidR="008E5372" w:rsidRPr="00143310" w:rsidRDefault="008E5372" w:rsidP="008E5372">
      <w:pPr>
        <w:suppressAutoHyphens/>
        <w:spacing w:after="120" w:line="240" w:lineRule="exact"/>
        <w:ind w:left="1134"/>
        <w:rPr>
          <w:sz w:val="20"/>
        </w:rPr>
      </w:pPr>
    </w:p>
    <w:p w14:paraId="2BEF110A" w14:textId="1340F973" w:rsidR="00A36928" w:rsidRPr="004A54EC" w:rsidRDefault="00A36928" w:rsidP="00A36928">
      <w:pPr>
        <w:pStyle w:val="BasisText"/>
        <w:rPr>
          <w:b/>
          <w:bCs/>
          <w:noProof/>
          <w:szCs w:val="20"/>
        </w:rPr>
      </w:pPr>
      <w:r w:rsidRPr="004A54EC">
        <w:rPr>
          <w:b/>
          <w:bCs/>
          <w:noProof/>
          <w:szCs w:val="20"/>
        </w:rPr>
        <w:t xml:space="preserve">Beispiel für die </w:t>
      </w:r>
      <w:r w:rsidR="00311C77" w:rsidRPr="004A54EC">
        <w:rPr>
          <w:b/>
          <w:bCs/>
          <w:noProof/>
          <w:szCs w:val="20"/>
        </w:rPr>
        <w:t>«plugins.json»</w:t>
      </w:r>
    </w:p>
    <w:p w14:paraId="0D6D80A1" w14:textId="1E56EC8D" w:rsidR="00A36928" w:rsidRPr="00BA1101" w:rsidRDefault="00F4429F" w:rsidP="00A36928">
      <w:pPr>
        <w:suppressAutoHyphens/>
        <w:spacing w:after="120" w:line="240" w:lineRule="exact"/>
        <w:ind w:left="1134"/>
        <w:rPr>
          <w:sz w:val="20"/>
        </w:rPr>
      </w:pPr>
      <w:r w:rsidRPr="00BA1101">
        <w:rPr>
          <w:noProof/>
          <w:sz w:val="20"/>
        </w:rPr>
        <w:drawing>
          <wp:anchor distT="0" distB="0" distL="114300" distR="114300" simplePos="0" relativeHeight="251701760" behindDoc="1" locked="0" layoutInCell="1" allowOverlap="1" wp14:anchorId="067827B5" wp14:editId="7AFEE738">
            <wp:simplePos x="0" y="0"/>
            <wp:positionH relativeFrom="page">
              <wp:posOffset>1419225</wp:posOffset>
            </wp:positionH>
            <wp:positionV relativeFrom="paragraph">
              <wp:posOffset>83819</wp:posOffset>
            </wp:positionV>
            <wp:extent cx="5391150" cy="1838325"/>
            <wp:effectExtent l="0" t="0" r="0" b="9525"/>
            <wp:wrapNone/>
            <wp:docPr id="8"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391150" cy="1838325"/>
                    </a:xfrm>
                    <a:prstGeom prst="rect">
                      <a:avLst/>
                    </a:prstGeom>
                    <a:noFill/>
                  </pic:spPr>
                </pic:pic>
              </a:graphicData>
            </a:graphic>
            <wp14:sizeRelH relativeFrom="margin">
              <wp14:pctWidth>0</wp14:pctWidth>
            </wp14:sizeRelH>
            <wp14:sizeRelV relativeFrom="margin">
              <wp14:pctHeight>0</wp14:pctHeight>
            </wp14:sizeRelV>
          </wp:anchor>
        </w:drawing>
      </w:r>
      <w:r w:rsidR="00CD39F9" w:rsidRPr="00BA1101">
        <w:rPr>
          <w:noProof/>
          <w:sz w:val="20"/>
        </w:rPr>
        <mc:AlternateContent>
          <mc:Choice Requires="wps">
            <w:drawing>
              <wp:anchor distT="0" distB="0" distL="114300" distR="114300" simplePos="0" relativeHeight="251702784" behindDoc="0" locked="0" layoutInCell="1" allowOverlap="1" wp14:anchorId="4151EE04" wp14:editId="56E0FAF9">
                <wp:simplePos x="0" y="0"/>
                <wp:positionH relativeFrom="page">
                  <wp:posOffset>1428750</wp:posOffset>
                </wp:positionH>
                <wp:positionV relativeFrom="paragraph">
                  <wp:posOffset>74295</wp:posOffset>
                </wp:positionV>
                <wp:extent cx="5381625" cy="1847850"/>
                <wp:effectExtent l="0" t="0" r="9525" b="0"/>
                <wp:wrapNone/>
                <wp:docPr id="7" name="Freeform 222"/>
                <wp:cNvGraphicFramePr/>
                <a:graphic xmlns:a="http://schemas.openxmlformats.org/drawingml/2006/main">
                  <a:graphicData uri="http://schemas.microsoft.com/office/word/2010/wordprocessingShape">
                    <wps:wsp>
                      <wps:cNvSpPr/>
                      <wps:spPr>
                        <a:xfrm>
                          <a:off x="0" y="0"/>
                          <a:ext cx="5381625" cy="1847850"/>
                        </a:xfrm>
                        <a:custGeom>
                          <a:avLst/>
                          <a:gdLst/>
                          <a:ahLst/>
                          <a:cxnLst/>
                          <a:rect l="l" t="t" r="r" b="b"/>
                          <a:pathLst>
                            <a:path w="7432040" h="1600200">
                              <a:moveTo>
                                <a:pt x="63500" y="1600200"/>
                              </a:moveTo>
                              <a:cubicBezTo>
                                <a:pt x="28447" y="1600200"/>
                                <a:pt x="0" y="1571752"/>
                                <a:pt x="0" y="1536700"/>
                              </a:cubicBezTo>
                              <a:lnTo>
                                <a:pt x="0" y="63500"/>
                              </a:lnTo>
                              <a:cubicBezTo>
                                <a:pt x="0" y="28448"/>
                                <a:pt x="28447" y="0"/>
                                <a:pt x="63500" y="0"/>
                              </a:cubicBezTo>
                              <a:lnTo>
                                <a:pt x="7368540" y="0"/>
                              </a:lnTo>
                              <a:cubicBezTo>
                                <a:pt x="7403592" y="0"/>
                                <a:pt x="7432040" y="28448"/>
                                <a:pt x="7432040" y="63500"/>
                              </a:cubicBezTo>
                              <a:lnTo>
                                <a:pt x="7432040" y="1536700"/>
                              </a:lnTo>
                              <a:cubicBezTo>
                                <a:pt x="7432040" y="1571752"/>
                                <a:pt x="7403592" y="1600200"/>
                                <a:pt x="7368540" y="1600200"/>
                              </a:cubicBezTo>
                              <a:close/>
                              <a:moveTo>
                                <a:pt x="7368540" y="1587500"/>
                              </a:moveTo>
                              <a:cubicBezTo>
                                <a:pt x="7396606" y="1587500"/>
                                <a:pt x="7419340" y="1564768"/>
                                <a:pt x="7419340" y="1536700"/>
                              </a:cubicBezTo>
                              <a:lnTo>
                                <a:pt x="7419340" y="63500"/>
                              </a:lnTo>
                              <a:cubicBezTo>
                                <a:pt x="7419340" y="35434"/>
                                <a:pt x="7396606" y="12700"/>
                                <a:pt x="7368540" y="12700"/>
                              </a:cubicBezTo>
                              <a:lnTo>
                                <a:pt x="63500" y="12700"/>
                              </a:lnTo>
                              <a:cubicBezTo>
                                <a:pt x="35433" y="12700"/>
                                <a:pt x="12700" y="35434"/>
                                <a:pt x="12700" y="63500"/>
                              </a:cubicBezTo>
                              <a:lnTo>
                                <a:pt x="12700" y="1536700"/>
                              </a:lnTo>
                              <a:cubicBezTo>
                                <a:pt x="12700" y="1564768"/>
                                <a:pt x="35433" y="1587500"/>
                                <a:pt x="63500" y="1587500"/>
                              </a:cubicBezTo>
                              <a:close/>
                            </a:path>
                          </a:pathLst>
                        </a:custGeom>
                        <a:solidFill>
                          <a:srgbClr val="000000">
                            <a:alpha val="100000"/>
                          </a:srgb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14:sizeRelH relativeFrom="margin">
                  <wp14:pctWidth>0</wp14:pctWidth>
                </wp14:sizeRelH>
                <wp14:sizeRelV relativeFrom="margin">
                  <wp14:pctHeight>0</wp14:pctHeight>
                </wp14:sizeRelV>
              </wp:anchor>
            </w:drawing>
          </mc:Choice>
          <mc:Fallback>
            <w:pict>
              <v:shape w14:anchorId="26F26773" id="Freeform 222" o:spid="_x0000_s1026" style="position:absolute;margin-left:112.5pt;margin-top:5.85pt;width:423.75pt;height:145.5pt;z-index:25170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7432040,16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" path="m63500,1600200c28447,1600200,,1571752,,1536700l,63500c,28448,28447,,63500,l7368540,v35052,,63500,28448,63500,63500l7432040,1536700v,35052,-28448,63500,-63500,63500l63500,1600200xm7368540,1587500v28066,,50800,-22732,50800,-50800l7419340,63500v,-28066,-22734,-50800,-50800,-50800l63500,12700v-28067,,-50800,22734,-50800,50800l12700,1536700v,28068,22733,50800,50800,50800l7368540,1587500xe" fillcolor="black" stroked="f">
                <v:path arrowok="t"/>
                <w10:wrap anchorx="page"/>
              </v:shape>
            </w:pict>
          </mc:Fallback>
        </mc:AlternateContent>
      </w:r>
    </w:p>
    <w:p w14:paraId="54ED3368" w14:textId="7B908D4F" w:rsidR="00A36928" w:rsidRPr="00365638" w:rsidRDefault="00F34FCE" w:rsidP="00674A69">
      <w:pPr>
        <w:spacing w:after="120"/>
        <w:ind w:left="1418" w:right="284"/>
        <w:rPr>
          <w:rFonts w:ascii="JetBrains Mono" w:hAnsi="JetBrains Mono" w:cs="Arial"/>
          <w:color w:val="000000"/>
          <w:sz w:val="16"/>
          <w:szCs w:val="16"/>
          <w:lang w:val="en-US"/>
        </w:rPr>
      </w:pPr>
      <w:r w:rsidRPr="00365638">
        <w:rPr>
          <w:rFonts w:ascii="JetBrains Mono" w:hAnsi="JetBrains Mono" w:cs="Arial"/>
          <w:color w:val="000000"/>
          <w:sz w:val="16"/>
          <w:szCs w:val="16"/>
          <w:lang w:val="en-US"/>
        </w:rPr>
        <w:t>{</w:t>
      </w:r>
      <w:r w:rsidRPr="00365638">
        <w:rPr>
          <w:rFonts w:ascii="JetBrains Mono" w:hAnsi="JetBrains Mono" w:cs="Arial"/>
          <w:color w:val="000000"/>
          <w:sz w:val="16"/>
          <w:szCs w:val="16"/>
          <w:lang w:val="en-US"/>
        </w:rPr>
        <w:br/>
        <w:t xml:space="preserve">  "plugins": [</w:t>
      </w:r>
      <w:r w:rsidRPr="00365638">
        <w:rPr>
          <w:rFonts w:ascii="JetBrains Mono" w:hAnsi="JetBrains Mono" w:cs="Arial"/>
          <w:color w:val="000000"/>
          <w:sz w:val="16"/>
          <w:szCs w:val="16"/>
          <w:lang w:val="en-US"/>
        </w:rPr>
        <w:br/>
        <w:t xml:space="preserve">    {</w:t>
      </w:r>
      <w:r w:rsidRPr="00365638">
        <w:rPr>
          <w:rFonts w:ascii="JetBrains Mono" w:hAnsi="JetBrains Mono" w:cs="Arial"/>
          <w:color w:val="000000"/>
          <w:sz w:val="16"/>
          <w:szCs w:val="16"/>
          <w:lang w:val="en-US"/>
        </w:rPr>
        <w:br/>
      </w:r>
      <w:r w:rsidR="00AD0435" w:rsidRPr="00365638">
        <w:rPr>
          <w:rFonts w:ascii="JetBrains Mono" w:hAnsi="JetBrains Mono" w:cs="Arial"/>
          <w:color w:val="000000"/>
          <w:sz w:val="16"/>
          <w:szCs w:val="16"/>
          <w:lang w:val="en-US"/>
        </w:rPr>
        <w:t xml:space="preserve">      "</w:t>
      </w:r>
      <w:proofErr w:type="spellStart"/>
      <w:r w:rsidR="00AD0435" w:rsidRPr="00365638">
        <w:rPr>
          <w:rFonts w:ascii="JetBrains Mono" w:hAnsi="JetBrains Mono" w:cs="Arial"/>
          <w:color w:val="000000"/>
          <w:sz w:val="16"/>
          <w:szCs w:val="16"/>
          <w:lang w:val="en-US"/>
        </w:rPr>
        <w:t>plugin_hash</w:t>
      </w:r>
      <w:proofErr w:type="spellEnd"/>
      <w:r w:rsidR="00AD0435" w:rsidRPr="00365638">
        <w:rPr>
          <w:rFonts w:ascii="JetBrains Mono" w:hAnsi="JetBrains Mono" w:cs="Arial"/>
          <w:color w:val="000000"/>
          <w:sz w:val="16"/>
          <w:szCs w:val="16"/>
          <w:lang w:val="en-US"/>
        </w:rPr>
        <w:t>":</w:t>
      </w:r>
      <w:r w:rsidR="0033791B" w:rsidRPr="00365638">
        <w:rPr>
          <w:rFonts w:ascii="JetBrains Mono" w:hAnsi="JetBrains Mono" w:cs="Arial"/>
          <w:color w:val="000000"/>
          <w:sz w:val="16"/>
          <w:szCs w:val="16"/>
          <w:lang w:val="en-US"/>
        </w:rPr>
        <w:t xml:space="preserve"> </w:t>
      </w:r>
      <w:r w:rsidR="0033791B" w:rsidRPr="00365638">
        <w:rPr>
          <w:rFonts w:ascii="JetBrains Mono" w:hAnsi="JetBrains Mono" w:cs="Arial"/>
          <w:color w:val="000000"/>
          <w:sz w:val="16"/>
          <w:szCs w:val="16"/>
          <w:lang w:val="en-US"/>
        </w:rPr>
        <w:br/>
      </w:r>
      <w:r w:rsidR="00AD0435" w:rsidRPr="00365638">
        <w:rPr>
          <w:rFonts w:ascii="JetBrains Mono" w:hAnsi="JetBrains Mono" w:cs="Arial"/>
          <w:color w:val="000000"/>
          <w:sz w:val="16"/>
          <w:szCs w:val="16"/>
          <w:lang w:val="en-US"/>
        </w:rPr>
        <w:t xml:space="preserve"> </w:t>
      </w:r>
      <w:r w:rsidR="0033791B" w:rsidRPr="00365638">
        <w:rPr>
          <w:rFonts w:ascii="JetBrains Mono" w:hAnsi="JetBrains Mono" w:cs="Arial"/>
          <w:color w:val="000000"/>
          <w:sz w:val="16"/>
          <w:szCs w:val="16"/>
          <w:lang w:val="en-US"/>
        </w:rPr>
        <w:t xml:space="preserve">           </w:t>
      </w:r>
      <w:r w:rsidR="00AD0435" w:rsidRPr="00365638">
        <w:rPr>
          <w:rFonts w:ascii="JetBrains Mono" w:hAnsi="JetBrains Mono" w:cs="Arial"/>
          <w:color w:val="000000"/>
          <w:sz w:val="16"/>
          <w:szCs w:val="16"/>
          <w:lang w:val="en-US"/>
        </w:rPr>
        <w:t>"</w:t>
      </w:r>
      <w:r w:rsidR="002E6438" w:rsidRPr="002E6438">
        <w:rPr>
          <w:rFonts w:ascii="JetBrains Mono" w:hAnsi="JetBrains Mono" w:cs="Arial"/>
          <w:color w:val="000000"/>
          <w:sz w:val="16"/>
          <w:szCs w:val="16"/>
          <w:lang w:val="en-US"/>
        </w:rPr>
        <w:t>AE682A36F20A5A5667149F0F5F317AE11C2DB39420C28E93003A829CBEC8B468</w:t>
      </w:r>
      <w:r w:rsidR="00AD0435" w:rsidRPr="00365638">
        <w:rPr>
          <w:rFonts w:ascii="JetBrains Mono" w:hAnsi="JetBrains Mono" w:cs="Arial"/>
          <w:color w:val="000000"/>
          <w:sz w:val="16"/>
          <w:szCs w:val="16"/>
          <w:lang w:val="en-US"/>
        </w:rPr>
        <w:t>"</w:t>
      </w:r>
      <w:r w:rsidR="007E2EA8" w:rsidRPr="00365638">
        <w:rPr>
          <w:rFonts w:ascii="JetBrains Mono" w:hAnsi="JetBrains Mono" w:cs="Arial"/>
          <w:color w:val="000000"/>
          <w:sz w:val="16"/>
          <w:szCs w:val="16"/>
          <w:lang w:val="en-US"/>
        </w:rPr>
        <w:t>,</w:t>
      </w:r>
      <w:r w:rsidR="00AD0435" w:rsidRPr="00365638">
        <w:rPr>
          <w:rFonts w:ascii="JetBrains Mono" w:hAnsi="JetBrains Mono" w:cs="Arial"/>
          <w:color w:val="000000"/>
          <w:sz w:val="16"/>
          <w:szCs w:val="16"/>
          <w:lang w:val="en-US"/>
        </w:rPr>
        <w:br/>
      </w:r>
      <w:r w:rsidRPr="00365638">
        <w:rPr>
          <w:rFonts w:ascii="JetBrains Mono" w:hAnsi="JetBrains Mono" w:cs="Arial"/>
          <w:color w:val="000000"/>
          <w:sz w:val="16"/>
          <w:szCs w:val="16"/>
          <w:lang w:val="en-US"/>
        </w:rPr>
        <w:t xml:space="preserve">      "</w:t>
      </w:r>
      <w:proofErr w:type="spellStart"/>
      <w:r w:rsidRPr="00365638">
        <w:rPr>
          <w:rFonts w:ascii="JetBrains Mono" w:hAnsi="JetBrains Mono" w:cs="Arial"/>
          <w:color w:val="000000"/>
          <w:sz w:val="16"/>
          <w:szCs w:val="16"/>
          <w:lang w:val="en-US"/>
        </w:rPr>
        <w:t>plugin_name</w:t>
      </w:r>
      <w:proofErr w:type="spellEnd"/>
      <w:r w:rsidRPr="00365638">
        <w:rPr>
          <w:rFonts w:ascii="JetBrains Mono" w:hAnsi="JetBrains Mono" w:cs="Arial"/>
          <w:color w:val="000000"/>
          <w:sz w:val="16"/>
          <w:szCs w:val="16"/>
          <w:lang w:val="en-US"/>
        </w:rPr>
        <w:t>": "</w:t>
      </w:r>
      <w:proofErr w:type="spellStart"/>
      <w:r w:rsidR="00731347" w:rsidRPr="00365638">
        <w:rPr>
          <w:rFonts w:ascii="JetBrains Mono" w:hAnsi="JetBrains Mono" w:cs="Arial"/>
          <w:color w:val="000000"/>
          <w:sz w:val="16"/>
          <w:szCs w:val="16"/>
          <w:lang w:val="en-US"/>
        </w:rPr>
        <w:t>hima.</w:t>
      </w:r>
      <w:r w:rsidRPr="00365638">
        <w:rPr>
          <w:rFonts w:ascii="JetBrains Mono" w:hAnsi="JetBrains Mono" w:cs="Arial"/>
          <w:color w:val="000000"/>
          <w:sz w:val="16"/>
          <w:szCs w:val="16"/>
          <w:lang w:val="en-US"/>
        </w:rPr>
        <w:t>asset_inventory</w:t>
      </w:r>
      <w:proofErr w:type="spellEnd"/>
      <w:r w:rsidRPr="00365638">
        <w:rPr>
          <w:rFonts w:ascii="JetBrains Mono" w:hAnsi="JetBrains Mono" w:cs="Arial"/>
          <w:color w:val="000000"/>
          <w:sz w:val="16"/>
          <w:szCs w:val="16"/>
          <w:lang w:val="en-US"/>
        </w:rPr>
        <w:t>",</w:t>
      </w:r>
      <w:r w:rsidRPr="00365638">
        <w:rPr>
          <w:rFonts w:ascii="JetBrains Mono" w:hAnsi="JetBrains Mono" w:cs="Arial"/>
          <w:color w:val="000000"/>
          <w:sz w:val="16"/>
          <w:szCs w:val="16"/>
          <w:lang w:val="en-US"/>
        </w:rPr>
        <w:br/>
        <w:t xml:space="preserve">      "</w:t>
      </w:r>
      <w:proofErr w:type="spellStart"/>
      <w:r w:rsidRPr="00365638">
        <w:rPr>
          <w:rFonts w:ascii="JetBrains Mono" w:hAnsi="JetBrains Mono" w:cs="Arial"/>
          <w:color w:val="000000"/>
          <w:sz w:val="16"/>
          <w:szCs w:val="16"/>
          <w:lang w:val="en-US"/>
        </w:rPr>
        <w:t>plugin_path</w:t>
      </w:r>
      <w:proofErr w:type="spellEnd"/>
      <w:r w:rsidRPr="00365638">
        <w:rPr>
          <w:rFonts w:ascii="JetBrains Mono" w:hAnsi="JetBrains Mono" w:cs="Arial"/>
          <w:color w:val="000000"/>
          <w:sz w:val="16"/>
          <w:szCs w:val="16"/>
          <w:lang w:val="en-US"/>
        </w:rPr>
        <w:t>": "C:/Plugins/Asset_Inventory.exe"</w:t>
      </w:r>
      <w:r w:rsidRPr="00365638">
        <w:rPr>
          <w:rFonts w:ascii="JetBrains Mono" w:hAnsi="JetBrains Mono" w:cs="Arial"/>
          <w:color w:val="000000"/>
          <w:sz w:val="16"/>
          <w:szCs w:val="16"/>
          <w:lang w:val="en-US"/>
        </w:rPr>
        <w:br/>
        <w:t xml:space="preserve">    }</w:t>
      </w:r>
      <w:r w:rsidRPr="00365638">
        <w:rPr>
          <w:rFonts w:ascii="JetBrains Mono" w:hAnsi="JetBrains Mono" w:cs="Arial"/>
          <w:color w:val="000000"/>
          <w:sz w:val="16"/>
          <w:szCs w:val="16"/>
          <w:lang w:val="en-US"/>
        </w:rPr>
        <w:br/>
        <w:t xml:space="preserve">  ]</w:t>
      </w:r>
      <w:r w:rsidRPr="00365638">
        <w:rPr>
          <w:rFonts w:ascii="JetBrains Mono" w:hAnsi="JetBrains Mono" w:cs="Arial"/>
          <w:color w:val="000000"/>
          <w:sz w:val="16"/>
          <w:szCs w:val="16"/>
          <w:lang w:val="en-US"/>
        </w:rPr>
        <w:br/>
        <w:t>}</w:t>
      </w:r>
    </w:p>
    <w:p w14:paraId="2AD9F426" w14:textId="77777777" w:rsidR="00A36928" w:rsidRPr="00365638" w:rsidRDefault="00A36928" w:rsidP="00A36928">
      <w:pPr>
        <w:pStyle w:val="BasisText"/>
        <w:rPr>
          <w:rFonts w:cs="Arial"/>
          <w:color w:val="000000"/>
          <w:szCs w:val="20"/>
          <w:lang w:val="en-US"/>
        </w:rPr>
      </w:pPr>
    </w:p>
    <w:p w14:paraId="7E762AB0" w14:textId="6AC3FC8A" w:rsidR="00B83EC5" w:rsidRPr="00F36FBD" w:rsidRDefault="00B83EC5" w:rsidP="00B83EC5">
      <w:pPr>
        <w:pStyle w:val="1mitNr"/>
      </w:pPr>
      <w:bookmarkStart w:id="12" w:name="_Toc170132419"/>
      <w:r>
        <w:lastRenderedPageBreak/>
        <w:t xml:space="preserve">Funktionsweise des </w:t>
      </w:r>
      <w:r w:rsidRPr="00FE4188">
        <w:t xml:space="preserve">Plug-Ins </w:t>
      </w:r>
      <w:r w:rsidR="0086273C" w:rsidRPr="0086273C">
        <w:t>«</w:t>
      </w:r>
      <w:proofErr w:type="spellStart"/>
      <w:r w:rsidR="00C9061A">
        <w:t>A</w:t>
      </w:r>
      <w:r w:rsidR="0086273C">
        <w:t>sset_</w:t>
      </w:r>
      <w:r w:rsidR="00C9061A">
        <w:t>I</w:t>
      </w:r>
      <w:r w:rsidR="0086273C">
        <w:t>nventory</w:t>
      </w:r>
      <w:proofErr w:type="spellEnd"/>
      <w:r w:rsidR="0086273C" w:rsidRPr="0086273C">
        <w:t>»</w:t>
      </w:r>
      <w:bookmarkEnd w:id="12"/>
    </w:p>
    <w:p w14:paraId="7D9BA0D5" w14:textId="518B901B" w:rsidR="0086273C" w:rsidRDefault="00B83EC5" w:rsidP="00B83EC5">
      <w:pPr>
        <w:pStyle w:val="BasisText"/>
        <w:rPr>
          <w:noProof/>
        </w:rPr>
      </w:pPr>
      <w:r>
        <w:rPr>
          <w:noProof/>
        </w:rPr>
        <w:t xml:space="preserve">Das </w:t>
      </w:r>
      <w:r w:rsidR="0086273C">
        <w:rPr>
          <w:noProof/>
        </w:rPr>
        <w:t xml:space="preserve">Plug-In wird über das Kontextmenü einer Ressource </w:t>
      </w:r>
      <w:r w:rsidR="00811E73">
        <w:rPr>
          <w:noProof/>
        </w:rPr>
        <w:t>gestartet</w:t>
      </w:r>
      <w:r w:rsidR="0086273C">
        <w:rPr>
          <w:noProof/>
        </w:rPr>
        <w:t>:</w:t>
      </w:r>
    </w:p>
    <w:tbl>
      <w:tblPr>
        <w:tblW w:w="4412" w:type="pct"/>
        <w:tblInd w:w="1134" w:type="dxa"/>
        <w:tblLayout w:type="fixed"/>
        <w:tblLook w:val="0000" w:firstRow="0" w:lastRow="0" w:firstColumn="0" w:lastColumn="0" w:noHBand="0" w:noVBand="0"/>
      </w:tblPr>
      <w:tblGrid>
        <w:gridCol w:w="8505"/>
      </w:tblGrid>
      <w:tr w:rsidR="00755A5D" w:rsidRPr="00104F69" w14:paraId="4037C65A" w14:textId="77777777" w:rsidTr="00CB1880">
        <w:tc>
          <w:tcPr>
            <w:tcW w:w="5000" w:type="pct"/>
          </w:tcPr>
          <w:p w14:paraId="7E2DDB02" w14:textId="6A63CDEA" w:rsidR="00755A5D" w:rsidRPr="00104F69" w:rsidRDefault="00384280" w:rsidP="00CB1880">
            <w:pPr>
              <w:pStyle w:val="Grafik"/>
            </w:pPr>
            <w:r>
              <w:object w:dxaOrig="6165" w:dyaOrig="13320" w14:anchorId="46B7DF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75pt;height:339pt;mso-position-horizontal:absolute" o:ole="">
                  <v:imagedata r:id="rId31" o:title=""/>
                </v:shape>
                <o:OLEObject Type="Embed" ProgID="PBrush" ShapeID="_x0000_i1025" DrawAspect="Content" ObjectID="_1782305773" r:id="rId32"/>
              </w:object>
            </w:r>
          </w:p>
        </w:tc>
      </w:tr>
      <w:tr w:rsidR="00755A5D" w:rsidRPr="00104F69" w14:paraId="2C6CB01A" w14:textId="77777777" w:rsidTr="00CB1880">
        <w:tc>
          <w:tcPr>
            <w:tcW w:w="5000" w:type="pct"/>
          </w:tcPr>
          <w:p w14:paraId="36C13074" w14:textId="5F0E0756" w:rsidR="00755A5D" w:rsidRPr="00104F69" w:rsidRDefault="00755A5D" w:rsidP="00CB1880">
            <w:pPr>
              <w:pStyle w:val="Bilduntertitel"/>
            </w:pPr>
            <w:bookmarkStart w:id="13" w:name="_Ref8911607"/>
            <w:bookmarkStart w:id="14" w:name="_Toc10533299"/>
            <w:bookmarkStart w:id="15" w:name="_Toc110604149"/>
            <w:bookmarkStart w:id="16" w:name="_Toc170132420"/>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E80717">
              <w:rPr>
                <w:noProof/>
              </w:rPr>
              <w:t>1</w:t>
            </w:r>
            <w:r w:rsidRPr="00104F69">
              <w:rPr>
                <w:noProof/>
              </w:rPr>
              <w:fldChar w:fldCharType="end"/>
            </w:r>
            <w:bookmarkEnd w:id="13"/>
            <w:r w:rsidRPr="00104F69">
              <w:t>:</w:t>
            </w:r>
            <w:r w:rsidRPr="00104F69">
              <w:tab/>
            </w:r>
            <w:bookmarkEnd w:id="14"/>
            <w:bookmarkEnd w:id="15"/>
            <w:r>
              <w:t>Resource-Kontextmenü</w:t>
            </w:r>
            <w:r w:rsidR="00C9061A">
              <w:t xml:space="preserve"> mit Menüeintrag für das Plug-In</w:t>
            </w:r>
            <w:bookmarkEnd w:id="16"/>
          </w:p>
        </w:tc>
      </w:tr>
    </w:tbl>
    <w:p w14:paraId="2C361F8B" w14:textId="171B37BB" w:rsidR="00905B6D" w:rsidRDefault="001A68BA" w:rsidP="006F751F">
      <w:pPr>
        <w:pStyle w:val="BasisText"/>
        <w:rPr>
          <w:rFonts w:cs="Arial"/>
          <w:color w:val="000000"/>
          <w:szCs w:val="20"/>
        </w:rPr>
      </w:pPr>
      <w:r w:rsidRPr="001A68BA">
        <w:rPr>
          <w:rFonts w:cs="Arial"/>
          <w:color w:val="000000"/>
          <w:szCs w:val="20"/>
        </w:rPr>
        <w:t xml:space="preserve">Das Plug-In </w:t>
      </w:r>
      <w:r w:rsidR="00905B6D">
        <w:rPr>
          <w:rFonts w:cs="Arial"/>
          <w:color w:val="000000"/>
          <w:szCs w:val="20"/>
        </w:rPr>
        <w:t xml:space="preserve">liest Daten aus SILworX, dem geöffneten Projekt sowie der laufenden Steuerung aus </w:t>
      </w:r>
      <w:r w:rsidR="00905B6D" w:rsidRPr="00905B6D">
        <w:rPr>
          <w:rFonts w:cs="Arial"/>
          <w:color w:val="000000"/>
          <w:szCs w:val="20"/>
        </w:rPr>
        <w:t>und speichert die gesammelten Daten anschließend zur weiteren Verarbeitung in einer CSV-Datei</w:t>
      </w:r>
      <w:r w:rsidR="00905B6D">
        <w:rPr>
          <w:rFonts w:cs="Arial"/>
          <w:color w:val="000000"/>
          <w:szCs w:val="20"/>
        </w:rPr>
        <w:t>.</w:t>
      </w:r>
    </w:p>
    <w:p w14:paraId="2ACB14AA" w14:textId="1068D4B5" w:rsidR="001A68BA" w:rsidRDefault="00905B6D" w:rsidP="006F751F">
      <w:pPr>
        <w:pStyle w:val="BasisText"/>
        <w:rPr>
          <w:rFonts w:cs="Arial"/>
          <w:color w:val="000000"/>
          <w:szCs w:val="20"/>
        </w:rPr>
      </w:pPr>
      <w:r>
        <w:rPr>
          <w:rFonts w:cs="Arial"/>
          <w:color w:val="000000"/>
          <w:szCs w:val="20"/>
        </w:rPr>
        <w:t xml:space="preserve">Dazu </w:t>
      </w:r>
      <w:r w:rsidR="001A68BA" w:rsidRPr="001A68BA">
        <w:rPr>
          <w:rFonts w:cs="Arial"/>
          <w:color w:val="000000"/>
          <w:szCs w:val="20"/>
        </w:rPr>
        <w:t xml:space="preserve">führt </w:t>
      </w:r>
      <w:r>
        <w:rPr>
          <w:rFonts w:cs="Arial"/>
          <w:color w:val="000000"/>
          <w:szCs w:val="20"/>
        </w:rPr>
        <w:t xml:space="preserve">es </w:t>
      </w:r>
      <w:r w:rsidR="001A68BA" w:rsidRPr="001A68BA">
        <w:rPr>
          <w:rFonts w:cs="Arial"/>
          <w:color w:val="000000"/>
          <w:szCs w:val="20"/>
        </w:rPr>
        <w:t>n</w:t>
      </w:r>
      <w:r w:rsidR="001A68BA">
        <w:rPr>
          <w:rFonts w:cs="Arial"/>
          <w:color w:val="000000"/>
          <w:szCs w:val="20"/>
        </w:rPr>
        <w:t>acheinander die folgenden SILworX-Aktionen aus:</w:t>
      </w:r>
    </w:p>
    <w:p w14:paraId="555A94EF" w14:textId="286E0133" w:rsidR="00311C77" w:rsidRDefault="00905B6D" w:rsidP="00311C77">
      <w:pPr>
        <w:pStyle w:val="uList1"/>
        <w:tabs>
          <w:tab w:val="clear" w:pos="2552"/>
          <w:tab w:val="num" w:pos="1701"/>
        </w:tabs>
        <w:ind w:left="1701" w:hanging="283"/>
        <w:rPr>
          <w:noProof/>
        </w:rPr>
      </w:pPr>
      <w:r>
        <w:rPr>
          <w:noProof/>
        </w:rPr>
        <w:t xml:space="preserve">Abrufen von Produktname, Version und Lizenz aus dem </w:t>
      </w:r>
      <w:r w:rsidR="00311C77">
        <w:rPr>
          <w:noProof/>
        </w:rPr>
        <w:t xml:space="preserve">Menü </w:t>
      </w:r>
      <w:r w:rsidR="00311C77" w:rsidRPr="006D18CB">
        <w:rPr>
          <w:b/>
          <w:bCs/>
          <w:noProof/>
        </w:rPr>
        <w:t>Hilfe</w:t>
      </w:r>
      <w:r w:rsidR="00311C77">
        <w:rPr>
          <w:noProof/>
        </w:rPr>
        <w:t>,</w:t>
      </w:r>
      <w:r w:rsidR="006D18CB">
        <w:rPr>
          <w:noProof/>
        </w:rPr>
        <w:t xml:space="preserve"> </w:t>
      </w:r>
      <w:r w:rsidR="00311C77" w:rsidRPr="006D18CB">
        <w:rPr>
          <w:b/>
          <w:bCs/>
          <w:noProof/>
        </w:rPr>
        <w:t>Info über SILworX</w:t>
      </w:r>
    </w:p>
    <w:p w14:paraId="42694776" w14:textId="3D2BF23D" w:rsidR="00905B6D" w:rsidRDefault="00905B6D" w:rsidP="00311C77">
      <w:pPr>
        <w:pStyle w:val="uList1"/>
        <w:tabs>
          <w:tab w:val="clear" w:pos="2552"/>
          <w:tab w:val="num" w:pos="1701"/>
        </w:tabs>
        <w:ind w:left="1701" w:hanging="283"/>
        <w:rPr>
          <w:noProof/>
        </w:rPr>
      </w:pPr>
      <w:r>
        <w:rPr>
          <w:noProof/>
        </w:rPr>
        <w:t>Abrufen des Projektnamens aus dem Strukturbaum</w:t>
      </w:r>
    </w:p>
    <w:p w14:paraId="402E5FE5" w14:textId="6A557D55" w:rsidR="007266FD" w:rsidRDefault="00905B6D" w:rsidP="00311C77">
      <w:pPr>
        <w:pStyle w:val="uList1"/>
        <w:tabs>
          <w:tab w:val="clear" w:pos="2552"/>
          <w:tab w:val="num" w:pos="1701"/>
        </w:tabs>
        <w:ind w:left="1701" w:hanging="283"/>
        <w:rPr>
          <w:noProof/>
        </w:rPr>
      </w:pPr>
      <w:r>
        <w:rPr>
          <w:noProof/>
        </w:rPr>
        <w:t xml:space="preserve">Abrufen der System-ID aus dem </w:t>
      </w:r>
      <w:r w:rsidR="007266FD">
        <w:rPr>
          <w:noProof/>
        </w:rPr>
        <w:t xml:space="preserve">Menü </w:t>
      </w:r>
      <w:r w:rsidR="007266FD" w:rsidRPr="006D18CB">
        <w:rPr>
          <w:b/>
          <w:bCs/>
          <w:noProof/>
        </w:rPr>
        <w:t>Extras</w:t>
      </w:r>
      <w:r w:rsidR="007266FD">
        <w:rPr>
          <w:noProof/>
        </w:rPr>
        <w:t>,</w:t>
      </w:r>
      <w:r w:rsidR="006D18CB">
        <w:rPr>
          <w:noProof/>
        </w:rPr>
        <w:t xml:space="preserve"> </w:t>
      </w:r>
      <w:r w:rsidR="007266FD" w:rsidRPr="006D18CB">
        <w:rPr>
          <w:b/>
          <w:bCs/>
          <w:noProof/>
        </w:rPr>
        <w:t>Eigenschaften</w:t>
      </w:r>
      <w:r w:rsidR="007266FD">
        <w:rPr>
          <w:noProof/>
        </w:rPr>
        <w:t xml:space="preserve"> der markierten Ressource</w:t>
      </w:r>
    </w:p>
    <w:p w14:paraId="04B0F603" w14:textId="4307E7AC" w:rsidR="007266FD" w:rsidRDefault="00955856" w:rsidP="00311C77">
      <w:pPr>
        <w:pStyle w:val="uList1"/>
        <w:tabs>
          <w:tab w:val="clear" w:pos="2552"/>
          <w:tab w:val="num" w:pos="1701"/>
        </w:tabs>
        <w:ind w:left="1701" w:hanging="283"/>
        <w:rPr>
          <w:noProof/>
        </w:rPr>
      </w:pPr>
      <w:r>
        <w:rPr>
          <w:noProof/>
        </w:rPr>
        <w:t xml:space="preserve">Ausführen eines </w:t>
      </w:r>
      <w:r w:rsidR="00905B6D">
        <w:rPr>
          <w:noProof/>
        </w:rPr>
        <w:t>System-Login</w:t>
      </w:r>
      <w:r>
        <w:rPr>
          <w:noProof/>
        </w:rPr>
        <w:t>s</w:t>
      </w:r>
      <w:r w:rsidR="00905B6D">
        <w:rPr>
          <w:noProof/>
        </w:rPr>
        <w:t xml:space="preserve"> </w:t>
      </w:r>
      <w:r w:rsidR="00E92834">
        <w:rPr>
          <w:noProof/>
        </w:rPr>
        <w:t xml:space="preserve">mit Zugriffsart „Lesen“ </w:t>
      </w:r>
      <w:r w:rsidR="00905B6D">
        <w:rPr>
          <w:noProof/>
        </w:rPr>
        <w:t xml:space="preserve">über das </w:t>
      </w:r>
      <w:r w:rsidR="007266FD">
        <w:rPr>
          <w:noProof/>
        </w:rPr>
        <w:t xml:space="preserve">Menü </w:t>
      </w:r>
      <w:r w:rsidR="007266FD" w:rsidRPr="006D18CB">
        <w:rPr>
          <w:b/>
          <w:bCs/>
          <w:noProof/>
        </w:rPr>
        <w:t>Extras</w:t>
      </w:r>
      <w:r w:rsidR="007266FD">
        <w:rPr>
          <w:noProof/>
        </w:rPr>
        <w:t xml:space="preserve">, </w:t>
      </w:r>
      <w:r w:rsidR="007266FD" w:rsidRPr="006D18CB">
        <w:rPr>
          <w:b/>
          <w:bCs/>
          <w:noProof/>
        </w:rPr>
        <w:t>Online</w:t>
      </w:r>
      <w:r w:rsidR="007266FD">
        <w:rPr>
          <w:noProof/>
        </w:rPr>
        <w:t xml:space="preserve"> der markierten Ressource</w:t>
      </w:r>
    </w:p>
    <w:p w14:paraId="15432F28" w14:textId="3A8B565A" w:rsidR="007266FD" w:rsidRDefault="00955856" w:rsidP="00311C77">
      <w:pPr>
        <w:pStyle w:val="uList1"/>
        <w:tabs>
          <w:tab w:val="clear" w:pos="2552"/>
          <w:tab w:val="num" w:pos="1701"/>
        </w:tabs>
        <w:ind w:left="1701" w:hanging="283"/>
        <w:rPr>
          <w:noProof/>
        </w:rPr>
      </w:pPr>
      <w:r>
        <w:rPr>
          <w:noProof/>
        </w:rPr>
        <w:t>Abrufen der hauptsächlichen System- und Statusinfomationen aus dem Control Panel der verbundenen Ressource</w:t>
      </w:r>
    </w:p>
    <w:p w14:paraId="0E7C9A75" w14:textId="7CFA8FDB" w:rsidR="00955856" w:rsidRDefault="00955856" w:rsidP="00311C77">
      <w:pPr>
        <w:pStyle w:val="uList1"/>
        <w:tabs>
          <w:tab w:val="clear" w:pos="2552"/>
          <w:tab w:val="num" w:pos="1701"/>
        </w:tabs>
        <w:ind w:left="1701" w:hanging="283"/>
        <w:rPr>
          <w:noProof/>
        </w:rPr>
      </w:pPr>
      <w:r>
        <w:rPr>
          <w:noProof/>
        </w:rPr>
        <w:t xml:space="preserve">Abrufen der </w:t>
      </w:r>
      <w:r w:rsidR="00E92834">
        <w:rPr>
          <w:noProof/>
        </w:rPr>
        <w:t>Hardware-</w:t>
      </w:r>
      <w:r>
        <w:rPr>
          <w:noProof/>
        </w:rPr>
        <w:t xml:space="preserve">Modulinformationen über das Menü </w:t>
      </w:r>
      <w:r w:rsidRPr="006D18CB">
        <w:rPr>
          <w:b/>
          <w:bCs/>
          <w:noProof/>
        </w:rPr>
        <w:t>Online</w:t>
      </w:r>
      <w:r w:rsidRPr="00955856">
        <w:rPr>
          <w:noProof/>
        </w:rPr>
        <w:t xml:space="preserve">, </w:t>
      </w:r>
      <w:r w:rsidRPr="006D18CB">
        <w:rPr>
          <w:b/>
          <w:bCs/>
          <w:noProof/>
        </w:rPr>
        <w:t>Moduldaten-Übersicht</w:t>
      </w:r>
      <w:r w:rsidR="00E92834">
        <w:rPr>
          <w:noProof/>
        </w:rPr>
        <w:t xml:space="preserve"> </w:t>
      </w:r>
      <w:r w:rsidR="00E92834" w:rsidRPr="00E92834">
        <w:rPr>
          <w:noProof/>
        </w:rPr>
        <w:t>der verbundenen Ressource</w:t>
      </w:r>
    </w:p>
    <w:p w14:paraId="5C6B8289" w14:textId="232E8061" w:rsidR="00E92834" w:rsidRPr="00976ED3" w:rsidRDefault="00E92834" w:rsidP="00311C77">
      <w:pPr>
        <w:pStyle w:val="uList1"/>
        <w:tabs>
          <w:tab w:val="clear" w:pos="2552"/>
          <w:tab w:val="num" w:pos="1701"/>
        </w:tabs>
        <w:ind w:left="1701" w:hanging="283"/>
        <w:rPr>
          <w:noProof/>
        </w:rPr>
      </w:pPr>
      <w:r>
        <w:rPr>
          <w:noProof/>
        </w:rPr>
        <w:t xml:space="preserve">Trennen der Online-Sitzung </w:t>
      </w:r>
      <w:r w:rsidRPr="00E92834">
        <w:rPr>
          <w:noProof/>
        </w:rPr>
        <w:t xml:space="preserve">der verbundenen Ressource über das Menü </w:t>
      </w:r>
      <w:r w:rsidRPr="006D18CB">
        <w:rPr>
          <w:b/>
          <w:bCs/>
          <w:noProof/>
        </w:rPr>
        <w:t>Online</w:t>
      </w:r>
      <w:r w:rsidRPr="00E92834">
        <w:rPr>
          <w:noProof/>
        </w:rPr>
        <w:t xml:space="preserve">, </w:t>
      </w:r>
      <w:r w:rsidRPr="006D18CB">
        <w:rPr>
          <w:b/>
          <w:bCs/>
          <w:noProof/>
        </w:rPr>
        <w:t>Trennen</w:t>
      </w:r>
    </w:p>
    <w:p w14:paraId="02D9DE13" w14:textId="77356EA0" w:rsidR="00755A5D" w:rsidRDefault="00755A5D" w:rsidP="006F751F">
      <w:pPr>
        <w:pStyle w:val="BasisText"/>
        <w:rPr>
          <w:rFonts w:cs="Arial"/>
          <w:color w:val="000000"/>
          <w:szCs w:val="20"/>
        </w:rPr>
      </w:pPr>
    </w:p>
    <w:p w14:paraId="201FEE46" w14:textId="77777777" w:rsidR="00C9061A" w:rsidRDefault="00C9061A" w:rsidP="00C9061A">
      <w:pPr>
        <w:pStyle w:val="BasisText"/>
        <w:rPr>
          <w:rFonts w:cs="Arial"/>
          <w:color w:val="000000"/>
          <w:szCs w:val="20"/>
        </w:rPr>
      </w:pPr>
      <w:r>
        <w:rPr>
          <w:rFonts w:cs="Arial"/>
          <w:color w:val="000000"/>
          <w:szCs w:val="20"/>
        </w:rPr>
        <w:br w:type="page"/>
      </w:r>
    </w:p>
    <w:p w14:paraId="57E1EE87" w14:textId="1763F684" w:rsidR="00E92834" w:rsidRPr="001A68BA" w:rsidRDefault="00E92834" w:rsidP="006F751F">
      <w:pPr>
        <w:pStyle w:val="BasisText"/>
        <w:rPr>
          <w:rFonts w:cs="Arial"/>
          <w:color w:val="000000"/>
          <w:szCs w:val="20"/>
        </w:rPr>
      </w:pPr>
      <w:r>
        <w:rPr>
          <w:rFonts w:cs="Arial"/>
          <w:color w:val="000000"/>
          <w:szCs w:val="20"/>
        </w:rPr>
        <w:lastRenderedPageBreak/>
        <w:t>Während der Datenaufnahme zeigt das Plug-In über ein</w:t>
      </w:r>
      <w:r w:rsidR="004D26D1">
        <w:rPr>
          <w:rFonts w:cs="Arial"/>
          <w:color w:val="000000"/>
          <w:szCs w:val="20"/>
        </w:rPr>
        <w:t>e</w:t>
      </w:r>
      <w:r>
        <w:rPr>
          <w:rFonts w:cs="Arial"/>
          <w:color w:val="000000"/>
          <w:szCs w:val="20"/>
        </w:rPr>
        <w:t xml:space="preserve"> </w:t>
      </w:r>
      <w:r w:rsidR="00C9061A">
        <w:rPr>
          <w:rFonts w:cs="Arial"/>
          <w:color w:val="000000"/>
          <w:szCs w:val="20"/>
        </w:rPr>
        <w:t xml:space="preserve">Meldung </w:t>
      </w:r>
      <w:r w:rsidR="00362950">
        <w:rPr>
          <w:rFonts w:cs="Arial"/>
          <w:color w:val="000000"/>
          <w:szCs w:val="20"/>
        </w:rPr>
        <w:t xml:space="preserve">die </w:t>
      </w:r>
      <w:r w:rsidR="00C9061A">
        <w:rPr>
          <w:rFonts w:cs="Arial"/>
          <w:color w:val="000000"/>
          <w:szCs w:val="20"/>
        </w:rPr>
        <w:t>Ausführung der Aktionen.</w:t>
      </w:r>
    </w:p>
    <w:tbl>
      <w:tblPr>
        <w:tblW w:w="4412" w:type="pct"/>
        <w:tblInd w:w="1134" w:type="dxa"/>
        <w:tblLayout w:type="fixed"/>
        <w:tblLook w:val="0000" w:firstRow="0" w:lastRow="0" w:firstColumn="0" w:lastColumn="0" w:noHBand="0" w:noVBand="0"/>
      </w:tblPr>
      <w:tblGrid>
        <w:gridCol w:w="8505"/>
      </w:tblGrid>
      <w:tr w:rsidR="00E92834" w:rsidRPr="00104F69" w14:paraId="36F745EF" w14:textId="77777777" w:rsidTr="0088021D">
        <w:tc>
          <w:tcPr>
            <w:tcW w:w="5000" w:type="pct"/>
          </w:tcPr>
          <w:p w14:paraId="2CF465EF" w14:textId="51E5E3FA" w:rsidR="00E92834" w:rsidRPr="00104F69" w:rsidRDefault="00384280" w:rsidP="0088021D">
            <w:pPr>
              <w:pStyle w:val="Grafik"/>
            </w:pPr>
            <w:r>
              <w:object w:dxaOrig="15090" w:dyaOrig="7590" w14:anchorId="2E8ECB11">
                <v:shape id="_x0000_i1026" type="#_x0000_t75" style="width:384pt;height:193.5pt;mso-position-horizontal:absolute" o:ole="">
                  <v:imagedata r:id="rId33" o:title=""/>
                </v:shape>
                <o:OLEObject Type="Embed" ProgID="PBrush" ShapeID="_x0000_i1026" DrawAspect="Content" ObjectID="_1782305774" r:id="rId34"/>
              </w:object>
            </w:r>
          </w:p>
        </w:tc>
      </w:tr>
      <w:tr w:rsidR="00E92834" w:rsidRPr="00104F69" w14:paraId="66CA130E" w14:textId="77777777" w:rsidTr="0088021D">
        <w:tc>
          <w:tcPr>
            <w:tcW w:w="5000" w:type="pct"/>
          </w:tcPr>
          <w:p w14:paraId="4742BFEF" w14:textId="2B6CF562" w:rsidR="00E92834" w:rsidRPr="00104F69" w:rsidRDefault="00E92834" w:rsidP="0088021D">
            <w:pPr>
              <w:pStyle w:val="Bilduntertitel"/>
            </w:pPr>
            <w:bookmarkStart w:id="17" w:name="_Toc170132421"/>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E80717">
              <w:rPr>
                <w:noProof/>
              </w:rPr>
              <w:t>2</w:t>
            </w:r>
            <w:r w:rsidRPr="00104F69">
              <w:rPr>
                <w:noProof/>
              </w:rPr>
              <w:fldChar w:fldCharType="end"/>
            </w:r>
            <w:r w:rsidRPr="00104F69">
              <w:t>:</w:t>
            </w:r>
            <w:r w:rsidRPr="00104F69">
              <w:tab/>
            </w:r>
            <w:r w:rsidR="004D26D1">
              <w:t>Rückm</w:t>
            </w:r>
            <w:r w:rsidR="00C9061A">
              <w:t xml:space="preserve">eldung </w:t>
            </w:r>
            <w:r w:rsidR="00871CC5" w:rsidRPr="00871CC5">
              <w:t>des Plug-Ins</w:t>
            </w:r>
            <w:bookmarkEnd w:id="17"/>
            <w:r>
              <w:t xml:space="preserve"> </w:t>
            </w:r>
          </w:p>
        </w:tc>
      </w:tr>
    </w:tbl>
    <w:p w14:paraId="30D4EE7C" w14:textId="76051A50" w:rsidR="00F34FCE" w:rsidRDefault="00C9061A" w:rsidP="006F751F">
      <w:pPr>
        <w:pStyle w:val="BasisText"/>
        <w:rPr>
          <w:rFonts w:cs="Arial"/>
          <w:color w:val="000000"/>
          <w:szCs w:val="20"/>
        </w:rPr>
      </w:pPr>
      <w:r>
        <w:rPr>
          <w:rFonts w:cs="Arial"/>
          <w:color w:val="000000"/>
          <w:szCs w:val="20"/>
        </w:rPr>
        <w:t xml:space="preserve">Besitzt das SILworX-Projekt eine Benutzerverwaltung, kann das Plug-In </w:t>
      </w:r>
      <w:r w:rsidR="00811E73">
        <w:rPr>
          <w:rFonts w:cs="Arial"/>
          <w:color w:val="000000"/>
          <w:szCs w:val="20"/>
        </w:rPr>
        <w:t xml:space="preserve">keinen System-Login </w:t>
      </w:r>
      <w:r>
        <w:rPr>
          <w:rFonts w:cs="Arial"/>
          <w:color w:val="000000"/>
          <w:szCs w:val="20"/>
        </w:rPr>
        <w:t>mit Standard-Zugangsdaten</w:t>
      </w:r>
      <w:r w:rsidR="00871CC5">
        <w:rPr>
          <w:rFonts w:cs="Arial"/>
          <w:color w:val="000000"/>
          <w:szCs w:val="20"/>
        </w:rPr>
        <w:t xml:space="preserve"> durchführen. In diesem Fall </w:t>
      </w:r>
      <w:r w:rsidR="00362950">
        <w:rPr>
          <w:rFonts w:cs="Arial"/>
          <w:color w:val="000000"/>
          <w:szCs w:val="20"/>
        </w:rPr>
        <w:t>frägt</w:t>
      </w:r>
      <w:r w:rsidR="00871CC5">
        <w:rPr>
          <w:rFonts w:cs="Arial"/>
          <w:color w:val="000000"/>
          <w:szCs w:val="20"/>
        </w:rPr>
        <w:t xml:space="preserve"> das Plug-In </w:t>
      </w:r>
      <w:r w:rsidR="00362950">
        <w:rPr>
          <w:rFonts w:cs="Arial"/>
          <w:color w:val="000000"/>
          <w:szCs w:val="20"/>
        </w:rPr>
        <w:t xml:space="preserve">über einen Dialog die </w:t>
      </w:r>
      <w:r w:rsidR="00871CC5">
        <w:rPr>
          <w:rFonts w:cs="Arial"/>
          <w:color w:val="000000"/>
          <w:szCs w:val="20"/>
        </w:rPr>
        <w:t xml:space="preserve">Zugangsdaten </w:t>
      </w:r>
      <w:r w:rsidR="00362950">
        <w:rPr>
          <w:rFonts w:cs="Arial"/>
          <w:color w:val="000000"/>
          <w:szCs w:val="20"/>
        </w:rPr>
        <w:t xml:space="preserve">zur </w:t>
      </w:r>
      <w:r w:rsidR="00871CC5">
        <w:rPr>
          <w:rFonts w:cs="Arial"/>
          <w:color w:val="000000"/>
          <w:szCs w:val="20"/>
        </w:rPr>
        <w:t xml:space="preserve">Steuerung </w:t>
      </w:r>
      <w:r w:rsidR="00362950">
        <w:rPr>
          <w:rFonts w:cs="Arial"/>
          <w:color w:val="000000"/>
          <w:szCs w:val="20"/>
        </w:rPr>
        <w:t>ab</w:t>
      </w:r>
      <w:r w:rsidR="00871CC5">
        <w:rPr>
          <w:rFonts w:cs="Arial"/>
          <w:color w:val="000000"/>
          <w:szCs w:val="20"/>
        </w:rPr>
        <w:t>.</w:t>
      </w:r>
    </w:p>
    <w:tbl>
      <w:tblPr>
        <w:tblW w:w="4412" w:type="pct"/>
        <w:tblInd w:w="1134" w:type="dxa"/>
        <w:tblLayout w:type="fixed"/>
        <w:tblLook w:val="0000" w:firstRow="0" w:lastRow="0" w:firstColumn="0" w:lastColumn="0" w:noHBand="0" w:noVBand="0"/>
      </w:tblPr>
      <w:tblGrid>
        <w:gridCol w:w="8505"/>
      </w:tblGrid>
      <w:tr w:rsidR="00871CC5" w:rsidRPr="00104F69" w14:paraId="74372891" w14:textId="77777777" w:rsidTr="00C243EF">
        <w:tc>
          <w:tcPr>
            <w:tcW w:w="5000" w:type="pct"/>
          </w:tcPr>
          <w:p w14:paraId="45233F10" w14:textId="526B6D9A" w:rsidR="00871CC5" w:rsidRPr="00104F69" w:rsidRDefault="00384280" w:rsidP="00C243EF">
            <w:pPr>
              <w:pStyle w:val="Grafik"/>
            </w:pPr>
            <w:r>
              <w:object w:dxaOrig="14880" w:dyaOrig="8625" w14:anchorId="5409A66D">
                <v:shape id="_x0000_i1027" type="#_x0000_t75" style="width:378pt;height:219pt;mso-position-horizontal:absolute;mso-position-vertical:absolute" o:ole="">
                  <v:imagedata r:id="rId35" o:title=""/>
                </v:shape>
                <o:OLEObject Type="Embed" ProgID="PBrush" ShapeID="_x0000_i1027" DrawAspect="Content" ObjectID="_1782305775" r:id="rId36"/>
              </w:object>
            </w:r>
          </w:p>
        </w:tc>
      </w:tr>
      <w:tr w:rsidR="00871CC5" w:rsidRPr="00104F69" w14:paraId="6F07BA6E" w14:textId="77777777" w:rsidTr="00C243EF">
        <w:tc>
          <w:tcPr>
            <w:tcW w:w="5000" w:type="pct"/>
          </w:tcPr>
          <w:p w14:paraId="031C4821" w14:textId="78C11042" w:rsidR="00871CC5" w:rsidRPr="00104F69" w:rsidRDefault="00871CC5" w:rsidP="00C243EF">
            <w:pPr>
              <w:pStyle w:val="Bilduntertitel"/>
            </w:pPr>
            <w:bookmarkStart w:id="18" w:name="_Toc170132422"/>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E80717">
              <w:rPr>
                <w:noProof/>
              </w:rPr>
              <w:t>3</w:t>
            </w:r>
            <w:r w:rsidRPr="00104F69">
              <w:rPr>
                <w:noProof/>
              </w:rPr>
              <w:fldChar w:fldCharType="end"/>
            </w:r>
            <w:r w:rsidRPr="00104F69">
              <w:t>:</w:t>
            </w:r>
            <w:r w:rsidRPr="00104F69">
              <w:tab/>
            </w:r>
            <w:r w:rsidR="00362950">
              <w:t>Anmeldedialog</w:t>
            </w:r>
            <w:r>
              <w:t xml:space="preserve"> </w:t>
            </w:r>
            <w:r w:rsidRPr="00871CC5">
              <w:t xml:space="preserve">des Plug-Ins </w:t>
            </w:r>
            <w:r w:rsidR="00362950">
              <w:t xml:space="preserve">für den </w:t>
            </w:r>
            <w:r>
              <w:t>System-Login</w:t>
            </w:r>
            <w:bookmarkEnd w:id="18"/>
          </w:p>
        </w:tc>
      </w:tr>
    </w:tbl>
    <w:p w14:paraId="134611DC" w14:textId="77777777" w:rsidR="00811E73" w:rsidRDefault="00811E73" w:rsidP="006F751F">
      <w:pPr>
        <w:pStyle w:val="BasisText"/>
        <w:rPr>
          <w:rFonts w:cs="Arial"/>
          <w:color w:val="000000"/>
          <w:szCs w:val="20"/>
        </w:rPr>
      </w:pPr>
    </w:p>
    <w:p w14:paraId="4F717E09" w14:textId="77777777" w:rsidR="00811E73" w:rsidRDefault="00811E73" w:rsidP="00811E73">
      <w:pPr>
        <w:pStyle w:val="BasisText"/>
        <w:rPr>
          <w:rFonts w:cs="Arial"/>
          <w:color w:val="000000"/>
          <w:szCs w:val="20"/>
        </w:rPr>
      </w:pPr>
      <w:r>
        <w:rPr>
          <w:rFonts w:cs="Arial"/>
          <w:color w:val="000000"/>
          <w:szCs w:val="20"/>
        </w:rPr>
        <w:br w:type="page"/>
      </w:r>
    </w:p>
    <w:p w14:paraId="48D9B251" w14:textId="0E858828" w:rsidR="00871CC5" w:rsidRDefault="00811E73" w:rsidP="006F751F">
      <w:pPr>
        <w:pStyle w:val="BasisText"/>
        <w:rPr>
          <w:rFonts w:cs="Arial"/>
          <w:color w:val="000000"/>
          <w:szCs w:val="20"/>
        </w:rPr>
      </w:pPr>
      <w:r>
        <w:rPr>
          <w:rFonts w:cs="Arial"/>
          <w:color w:val="000000"/>
          <w:szCs w:val="20"/>
        </w:rPr>
        <w:lastRenderedPageBreak/>
        <w:t xml:space="preserve">Nachdem alle </w:t>
      </w:r>
      <w:r w:rsidR="0042047D">
        <w:rPr>
          <w:rFonts w:cs="Arial"/>
          <w:color w:val="000000"/>
          <w:szCs w:val="20"/>
        </w:rPr>
        <w:t xml:space="preserve">Inventardaten abgerufenen </w:t>
      </w:r>
      <w:r>
        <w:rPr>
          <w:rFonts w:cs="Arial"/>
          <w:color w:val="000000"/>
          <w:szCs w:val="20"/>
        </w:rPr>
        <w:t xml:space="preserve">sind, erscheint ein </w:t>
      </w:r>
      <w:r w:rsidR="00362950">
        <w:rPr>
          <w:rFonts w:cs="Arial"/>
          <w:color w:val="000000"/>
          <w:szCs w:val="20"/>
        </w:rPr>
        <w:t>weiter</w:t>
      </w:r>
      <w:r w:rsidR="004718ED">
        <w:rPr>
          <w:rFonts w:cs="Arial"/>
          <w:color w:val="000000"/>
          <w:szCs w:val="20"/>
        </w:rPr>
        <w:t>e</w:t>
      </w:r>
      <w:r w:rsidR="00362950">
        <w:rPr>
          <w:rFonts w:cs="Arial"/>
          <w:color w:val="000000"/>
          <w:szCs w:val="20"/>
        </w:rPr>
        <w:t xml:space="preserve">s </w:t>
      </w:r>
      <w:r>
        <w:rPr>
          <w:rFonts w:cs="Arial"/>
          <w:color w:val="000000"/>
          <w:szCs w:val="20"/>
        </w:rPr>
        <w:t>Dialogfenster zur Sicherung der</w:t>
      </w:r>
      <w:r w:rsidR="0042047D">
        <w:rPr>
          <w:rFonts w:cs="Arial"/>
          <w:color w:val="000000"/>
          <w:szCs w:val="20"/>
        </w:rPr>
        <w:t xml:space="preserve"> Daten </w:t>
      </w:r>
      <w:r>
        <w:rPr>
          <w:rFonts w:cs="Arial"/>
          <w:color w:val="000000"/>
          <w:szCs w:val="20"/>
        </w:rPr>
        <w:t>im CSV-Format.</w:t>
      </w:r>
    </w:p>
    <w:tbl>
      <w:tblPr>
        <w:tblW w:w="4412" w:type="pct"/>
        <w:tblInd w:w="1134" w:type="dxa"/>
        <w:tblLayout w:type="fixed"/>
        <w:tblLook w:val="0000" w:firstRow="0" w:lastRow="0" w:firstColumn="0" w:lastColumn="0" w:noHBand="0" w:noVBand="0"/>
      </w:tblPr>
      <w:tblGrid>
        <w:gridCol w:w="8505"/>
      </w:tblGrid>
      <w:tr w:rsidR="00811E73" w:rsidRPr="00104F69" w14:paraId="11905B74" w14:textId="77777777" w:rsidTr="003877EE">
        <w:tc>
          <w:tcPr>
            <w:tcW w:w="5000" w:type="pct"/>
          </w:tcPr>
          <w:p w14:paraId="7E800D6F" w14:textId="6BCE8BBF" w:rsidR="00811E73" w:rsidRPr="00104F69" w:rsidRDefault="00384280" w:rsidP="003877EE">
            <w:pPr>
              <w:pStyle w:val="Grafik"/>
            </w:pPr>
            <w:r>
              <w:object w:dxaOrig="16170" w:dyaOrig="9645" w14:anchorId="44F556AC">
                <v:shape id="_x0000_i1028" type="#_x0000_t75" style="width:414pt;height:246.75pt" o:ole="">
                  <v:imagedata r:id="rId37" o:title=""/>
                </v:shape>
                <o:OLEObject Type="Embed" ProgID="PBrush" ShapeID="_x0000_i1028" DrawAspect="Content" ObjectID="_1782305776" r:id="rId38"/>
              </w:object>
            </w:r>
          </w:p>
        </w:tc>
      </w:tr>
      <w:tr w:rsidR="00811E73" w:rsidRPr="00104F69" w14:paraId="32376AB9" w14:textId="77777777" w:rsidTr="003877EE">
        <w:tc>
          <w:tcPr>
            <w:tcW w:w="5000" w:type="pct"/>
          </w:tcPr>
          <w:p w14:paraId="6A113BFE" w14:textId="092DFC67" w:rsidR="00811E73" w:rsidRPr="00104F69" w:rsidRDefault="00811E73" w:rsidP="003877EE">
            <w:pPr>
              <w:pStyle w:val="Bilduntertitel"/>
            </w:pPr>
            <w:bookmarkStart w:id="19" w:name="_Toc170132423"/>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E80717">
              <w:rPr>
                <w:noProof/>
              </w:rPr>
              <w:t>4</w:t>
            </w:r>
            <w:r w:rsidRPr="00104F69">
              <w:rPr>
                <w:noProof/>
              </w:rPr>
              <w:fldChar w:fldCharType="end"/>
            </w:r>
            <w:r w:rsidRPr="00104F69">
              <w:t>:</w:t>
            </w:r>
            <w:r w:rsidRPr="00104F69">
              <w:tab/>
            </w:r>
            <w:r w:rsidR="007750FD">
              <w:t>Dialog</w:t>
            </w:r>
            <w:r>
              <w:t xml:space="preserve">fenster </w:t>
            </w:r>
            <w:r w:rsidRPr="00871CC5">
              <w:t xml:space="preserve">des Plug-Ins </w:t>
            </w:r>
            <w:r w:rsidR="007750FD">
              <w:t>zur Sicherung der</w:t>
            </w:r>
            <w:r w:rsidR="0042047D">
              <w:t xml:space="preserve"> Inventardaten</w:t>
            </w:r>
            <w:bookmarkEnd w:id="19"/>
          </w:p>
        </w:tc>
      </w:tr>
    </w:tbl>
    <w:p w14:paraId="6C01F0B6" w14:textId="29DE4D9F" w:rsidR="0042047D" w:rsidRDefault="00DB7DA8" w:rsidP="006F751F">
      <w:pPr>
        <w:pStyle w:val="BasisText"/>
        <w:rPr>
          <w:rFonts w:cs="Arial"/>
          <w:color w:val="000000"/>
          <w:szCs w:val="20"/>
        </w:rPr>
      </w:pPr>
      <w:r>
        <w:rPr>
          <w:rFonts w:cs="Arial"/>
          <w:color w:val="000000"/>
          <w:szCs w:val="20"/>
        </w:rPr>
        <w:t>Als Standardeinstellung wird d</w:t>
      </w:r>
      <w:r w:rsidR="0042047D">
        <w:rPr>
          <w:rFonts w:cs="Arial"/>
          <w:color w:val="000000"/>
          <w:szCs w:val="20"/>
        </w:rPr>
        <w:t xml:space="preserve">ie CSV-Datei im </w:t>
      </w:r>
      <w:r>
        <w:rPr>
          <w:rFonts w:cs="Arial"/>
          <w:color w:val="000000"/>
          <w:szCs w:val="20"/>
        </w:rPr>
        <w:t>Benutzerv</w:t>
      </w:r>
      <w:r w:rsidR="0042047D">
        <w:rPr>
          <w:rFonts w:cs="Arial"/>
          <w:color w:val="000000"/>
          <w:szCs w:val="20"/>
        </w:rPr>
        <w:t xml:space="preserve">erzeichnis %UserProfile%\Documents\ </w:t>
      </w:r>
      <w:r w:rsidR="00E36F10">
        <w:rPr>
          <w:rFonts w:cs="Arial"/>
          <w:color w:val="000000"/>
          <w:szCs w:val="20"/>
        </w:rPr>
        <w:t>unter</w:t>
      </w:r>
      <w:r w:rsidR="0042047D">
        <w:rPr>
          <w:rFonts w:cs="Arial"/>
          <w:color w:val="000000"/>
          <w:szCs w:val="20"/>
        </w:rPr>
        <w:t xml:space="preserve"> dem Namen </w:t>
      </w:r>
      <w:r w:rsidR="00E36F10" w:rsidRPr="00E36F10">
        <w:rPr>
          <w:rFonts w:cs="Arial"/>
          <w:color w:val="000000"/>
          <w:szCs w:val="20"/>
        </w:rPr>
        <w:t>«</w:t>
      </w:r>
      <w:r w:rsidR="0042047D">
        <w:rPr>
          <w:rFonts w:cs="Arial"/>
          <w:color w:val="000000"/>
          <w:szCs w:val="20"/>
        </w:rPr>
        <w:t>Inventory</w:t>
      </w:r>
      <w:r w:rsidR="00E36F10">
        <w:rPr>
          <w:rFonts w:cs="Arial"/>
          <w:color w:val="000000"/>
          <w:szCs w:val="20"/>
        </w:rPr>
        <w:t>_yyyy_mm_dd_hh_mm_ss.csv</w:t>
      </w:r>
      <w:r w:rsidR="00E36F10" w:rsidRPr="00E36F10">
        <w:rPr>
          <w:rFonts w:cs="Arial"/>
          <w:color w:val="000000"/>
          <w:szCs w:val="20"/>
        </w:rPr>
        <w:t>»</w:t>
      </w:r>
      <w:r w:rsidR="00E36F10">
        <w:rPr>
          <w:rFonts w:cs="Arial"/>
          <w:color w:val="000000"/>
          <w:szCs w:val="20"/>
        </w:rPr>
        <w:t xml:space="preserve"> abgelegt</w:t>
      </w:r>
      <w:r>
        <w:rPr>
          <w:rFonts w:cs="Arial"/>
          <w:color w:val="000000"/>
          <w:szCs w:val="20"/>
        </w:rPr>
        <w:t xml:space="preserve">, wobei </w:t>
      </w:r>
      <w:r w:rsidR="00E36F10" w:rsidRPr="00E36F10">
        <w:rPr>
          <w:rFonts w:cs="Arial"/>
          <w:color w:val="000000"/>
          <w:szCs w:val="20"/>
        </w:rPr>
        <w:t>«yyyy_mm_dd_hh_mm_ss»</w:t>
      </w:r>
      <w:r w:rsidR="00E36F10">
        <w:rPr>
          <w:rFonts w:cs="Arial"/>
          <w:color w:val="000000"/>
          <w:szCs w:val="20"/>
        </w:rPr>
        <w:t xml:space="preserve"> dem Datum und der Uhrzeit des Starts des Plug-Ins</w:t>
      </w:r>
      <w:r>
        <w:rPr>
          <w:rFonts w:cs="Arial"/>
          <w:color w:val="000000"/>
          <w:szCs w:val="20"/>
        </w:rPr>
        <w:t xml:space="preserve"> entsprechen</w:t>
      </w:r>
      <w:r w:rsidR="00E36F10">
        <w:rPr>
          <w:rFonts w:cs="Arial"/>
          <w:color w:val="000000"/>
          <w:szCs w:val="20"/>
        </w:rPr>
        <w:t>.</w:t>
      </w:r>
      <w:r>
        <w:rPr>
          <w:rFonts w:cs="Arial"/>
          <w:color w:val="000000"/>
          <w:szCs w:val="20"/>
        </w:rPr>
        <w:t xml:space="preserve"> Die CSV-Datei enthält die nachfolgend beispielhaft dargestellten Informationen in tabellarischer Form, die mit einem beliebigen Tabellenkalkulationsprogramm oder Datenbanksystem weiter verarbeitet werden können.</w:t>
      </w:r>
    </w:p>
    <w:tbl>
      <w:tblPr>
        <w:tblW w:w="4412" w:type="pct"/>
        <w:tblInd w:w="1134" w:type="dxa"/>
        <w:tblLayout w:type="fixed"/>
        <w:tblLook w:val="0000" w:firstRow="0" w:lastRow="0" w:firstColumn="0" w:lastColumn="0" w:noHBand="0" w:noVBand="0"/>
      </w:tblPr>
      <w:tblGrid>
        <w:gridCol w:w="8505"/>
      </w:tblGrid>
      <w:tr w:rsidR="00E36F10" w:rsidRPr="00104F69" w14:paraId="27EAA7F3" w14:textId="77777777" w:rsidTr="001E48CA">
        <w:tc>
          <w:tcPr>
            <w:tcW w:w="5000" w:type="pct"/>
          </w:tcPr>
          <w:p w14:paraId="2A9B6E7E" w14:textId="255D9555" w:rsidR="00E36F10" w:rsidRPr="00104F69" w:rsidRDefault="00E36F10" w:rsidP="001E48CA">
            <w:pPr>
              <w:pStyle w:val="Grafik"/>
            </w:pPr>
            <w:r>
              <w:object w:dxaOrig="17880" w:dyaOrig="7110" w14:anchorId="589937DF">
                <v:shape id="_x0000_i1029" type="#_x0000_t75" style="width:414pt;height:164.25pt" o:ole="">
                  <v:imagedata r:id="rId39" o:title=""/>
                </v:shape>
                <o:OLEObject Type="Embed" ProgID="PBrush" ShapeID="_x0000_i1029" DrawAspect="Content" ObjectID="_1782305777" r:id="rId40"/>
              </w:object>
            </w:r>
          </w:p>
        </w:tc>
      </w:tr>
      <w:tr w:rsidR="00E36F10" w:rsidRPr="00104F69" w14:paraId="75E28E3F" w14:textId="77777777" w:rsidTr="001E48CA">
        <w:tc>
          <w:tcPr>
            <w:tcW w:w="5000" w:type="pct"/>
          </w:tcPr>
          <w:p w14:paraId="7039D663" w14:textId="0FDE46DF" w:rsidR="00E36F10" w:rsidRPr="00104F69" w:rsidRDefault="00E36F10" w:rsidP="001E48CA">
            <w:pPr>
              <w:pStyle w:val="Bilduntertitel"/>
            </w:pPr>
            <w:bookmarkStart w:id="20" w:name="_Toc170132424"/>
            <w:r w:rsidRPr="00104F69">
              <w:t>Bild </w:t>
            </w:r>
            <w:r w:rsidRPr="00104F69">
              <w:rPr>
                <w:noProof/>
              </w:rPr>
              <w:fldChar w:fldCharType="begin"/>
            </w:r>
            <w:r w:rsidRPr="00104F69">
              <w:rPr>
                <w:noProof/>
              </w:rPr>
              <w:instrText xml:space="preserve"> SEQ Abbildung \n </w:instrText>
            </w:r>
            <w:r w:rsidRPr="00104F69">
              <w:rPr>
                <w:noProof/>
              </w:rPr>
              <w:fldChar w:fldCharType="separate"/>
            </w:r>
            <w:r w:rsidR="00E80717">
              <w:rPr>
                <w:noProof/>
              </w:rPr>
              <w:t>5</w:t>
            </w:r>
            <w:r w:rsidRPr="00104F69">
              <w:rPr>
                <w:noProof/>
              </w:rPr>
              <w:fldChar w:fldCharType="end"/>
            </w:r>
            <w:r w:rsidRPr="00104F69">
              <w:t>:</w:t>
            </w:r>
            <w:r w:rsidRPr="00104F69">
              <w:tab/>
            </w:r>
            <w:r>
              <w:t xml:space="preserve">Ausschnitt eines Beispiels </w:t>
            </w:r>
            <w:r w:rsidRPr="00E36F10">
              <w:t xml:space="preserve">mit den Inventardaten </w:t>
            </w:r>
            <w:r>
              <w:t>der CSV-Datei</w:t>
            </w:r>
            <w:bookmarkEnd w:id="20"/>
            <w:r>
              <w:t xml:space="preserve"> </w:t>
            </w:r>
          </w:p>
        </w:tc>
      </w:tr>
    </w:tbl>
    <w:p w14:paraId="66B9C033" w14:textId="77777777" w:rsidR="00E36F10" w:rsidRDefault="00E36F10" w:rsidP="006F751F">
      <w:pPr>
        <w:pStyle w:val="BasisText"/>
        <w:rPr>
          <w:rFonts w:cs="Arial"/>
          <w:color w:val="000000"/>
          <w:szCs w:val="20"/>
        </w:rPr>
      </w:pPr>
    </w:p>
    <w:p w14:paraId="77472D59" w14:textId="588126C3" w:rsidR="0042047D" w:rsidRDefault="0042047D" w:rsidP="006F751F">
      <w:pPr>
        <w:pStyle w:val="BasisText"/>
        <w:rPr>
          <w:rFonts w:cs="Arial"/>
          <w:color w:val="000000"/>
          <w:szCs w:val="20"/>
        </w:rPr>
      </w:pPr>
      <w:r>
        <w:rPr>
          <w:rFonts w:cs="Arial"/>
          <w:color w:val="000000"/>
          <w:szCs w:val="20"/>
        </w:rPr>
        <w:t xml:space="preserve">Das Plug-In erzeugt </w:t>
      </w:r>
      <w:r w:rsidR="00E36F10">
        <w:rPr>
          <w:rFonts w:cs="Arial"/>
          <w:color w:val="000000"/>
          <w:szCs w:val="20"/>
        </w:rPr>
        <w:t xml:space="preserve">zusätzlich </w:t>
      </w:r>
      <w:r>
        <w:rPr>
          <w:rFonts w:cs="Arial"/>
          <w:color w:val="000000"/>
          <w:szCs w:val="20"/>
        </w:rPr>
        <w:t xml:space="preserve">im Verzeichnis %AppData%\SILworX_Plugins\ </w:t>
      </w:r>
      <w:r w:rsidRPr="0042047D">
        <w:rPr>
          <w:rFonts w:cs="Arial"/>
          <w:color w:val="000000"/>
          <w:szCs w:val="20"/>
        </w:rPr>
        <w:t>eine Logdatei</w:t>
      </w:r>
      <w:r>
        <w:rPr>
          <w:rFonts w:cs="Arial"/>
          <w:color w:val="000000"/>
          <w:szCs w:val="20"/>
        </w:rPr>
        <w:t xml:space="preserve"> mit dem Namen </w:t>
      </w:r>
      <w:r w:rsidRPr="0042047D">
        <w:rPr>
          <w:rFonts w:cs="Arial"/>
          <w:color w:val="000000"/>
          <w:szCs w:val="20"/>
        </w:rPr>
        <w:t>«</w:t>
      </w:r>
      <w:r w:rsidR="004213AF">
        <w:rPr>
          <w:rFonts w:cs="Arial"/>
          <w:color w:val="000000"/>
          <w:szCs w:val="20"/>
        </w:rPr>
        <w:t>hima.</w:t>
      </w:r>
      <w:r w:rsidRPr="0042047D">
        <w:rPr>
          <w:rFonts w:cs="Arial"/>
          <w:color w:val="000000"/>
          <w:szCs w:val="20"/>
        </w:rPr>
        <w:t>asset_inventory.log»</w:t>
      </w:r>
      <w:r>
        <w:rPr>
          <w:rFonts w:cs="Arial"/>
          <w:color w:val="000000"/>
          <w:szCs w:val="20"/>
        </w:rPr>
        <w:t>.</w:t>
      </w:r>
      <w:r w:rsidR="00026149">
        <w:rPr>
          <w:rFonts w:cs="Arial"/>
          <w:color w:val="000000"/>
          <w:szCs w:val="20"/>
        </w:rPr>
        <w:t xml:space="preserve"> Die Logdatei enthält alle aufgetretenen Status- und Fehlermeldungen mit Angabe des Zeitpunkts, zu dem die Meldung ausgegeben wurde. Die Ausgabe erfolgt in tabellarischer Form.</w:t>
      </w:r>
    </w:p>
    <w:p w14:paraId="0CE62737" w14:textId="77777777" w:rsidR="00871CC5" w:rsidRPr="001A68BA" w:rsidRDefault="00871CC5" w:rsidP="006F751F">
      <w:pPr>
        <w:pStyle w:val="BasisText"/>
        <w:rPr>
          <w:rFonts w:cs="Arial"/>
          <w:color w:val="000000"/>
          <w:szCs w:val="20"/>
        </w:rPr>
      </w:pPr>
    </w:p>
    <w:p w14:paraId="4BC533EC" w14:textId="77777777" w:rsidR="00AF670A" w:rsidRPr="001A68BA" w:rsidRDefault="00AF670A" w:rsidP="00AF670A">
      <w:pPr>
        <w:pStyle w:val="BasisText"/>
      </w:pPr>
      <w:bookmarkStart w:id="21" w:name="_Toc244496090"/>
      <w:bookmarkStart w:id="22" w:name="_Toc370824259"/>
      <w:bookmarkStart w:id="23" w:name="_Toc370893266"/>
    </w:p>
    <w:p w14:paraId="7D161C02" w14:textId="77777777" w:rsidR="00AF670A" w:rsidRPr="001A68BA" w:rsidRDefault="00AF670A" w:rsidP="00AF670A">
      <w:pPr>
        <w:pStyle w:val="BasisText"/>
        <w:sectPr w:rsidR="00AF670A" w:rsidRPr="001A68BA" w:rsidSect="00AF670A">
          <w:headerReference w:type="even" r:id="rId41"/>
          <w:headerReference w:type="default" r:id="rId42"/>
          <w:footerReference w:type="default" r:id="rId43"/>
          <w:headerReference w:type="first" r:id="rId44"/>
          <w:footerReference w:type="first" r:id="rId45"/>
          <w:type w:val="oddPage"/>
          <w:pgSz w:w="11907" w:h="16840" w:code="9"/>
          <w:pgMar w:top="1418" w:right="1134" w:bottom="1134" w:left="1134" w:header="851" w:footer="567" w:gutter="0"/>
          <w:cols w:space="708"/>
          <w:docGrid w:linePitch="360"/>
        </w:sectPr>
      </w:pPr>
    </w:p>
    <w:p w14:paraId="43DE8045" w14:textId="4A290ECF" w:rsidR="006C5338" w:rsidRPr="00F36FBD" w:rsidRDefault="002C1D14" w:rsidP="006C5338">
      <w:pPr>
        <w:pStyle w:val="1Appendix"/>
        <w:outlineLvl w:val="0"/>
      </w:pPr>
      <w:r w:rsidRPr="00F36FBD">
        <w:lastRenderedPageBreak/>
        <w:t>Anhang</w:t>
      </w:r>
      <w:bookmarkEnd w:id="21"/>
      <w:bookmarkEnd w:id="22"/>
      <w:bookmarkEnd w:id="23"/>
    </w:p>
    <w:p w14:paraId="5134B564" w14:textId="77777777" w:rsidR="00C50FDC" w:rsidRPr="00F36FBD" w:rsidRDefault="00C50FDC" w:rsidP="00C50FDC">
      <w:pPr>
        <w:pStyle w:val="2ohneNr"/>
        <w:outlineLvl w:val="0"/>
      </w:pPr>
      <w:r w:rsidRPr="00F36FBD">
        <w:t>Glossar</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30"/>
        <w:gridCol w:w="7638"/>
      </w:tblGrid>
      <w:tr w:rsidR="00C50FDC" w:rsidRPr="00F36FBD" w14:paraId="4F0591B9" w14:textId="77777777" w:rsidTr="001834E9">
        <w:trPr>
          <w:cantSplit/>
        </w:trPr>
        <w:tc>
          <w:tcPr>
            <w:tcW w:w="1830" w:type="dxa"/>
            <w:shd w:val="clear" w:color="auto" w:fill="D9D9D9"/>
          </w:tcPr>
          <w:p w14:paraId="6E1F9943" w14:textId="77777777" w:rsidR="00C50FDC" w:rsidRPr="00F36FBD" w:rsidRDefault="00C50FDC" w:rsidP="001834E9">
            <w:pPr>
              <w:pStyle w:val="Tabellentext"/>
              <w:rPr>
                <w:noProof/>
              </w:rPr>
            </w:pPr>
            <w:r w:rsidRPr="00F36FBD">
              <w:rPr>
                <w:noProof/>
              </w:rPr>
              <w:t>Begriff</w:t>
            </w:r>
          </w:p>
        </w:tc>
        <w:tc>
          <w:tcPr>
            <w:tcW w:w="7638" w:type="dxa"/>
            <w:shd w:val="clear" w:color="auto" w:fill="D9D9D9"/>
          </w:tcPr>
          <w:p w14:paraId="4D479AAC" w14:textId="77777777" w:rsidR="00C50FDC" w:rsidRPr="00F36FBD" w:rsidRDefault="00C50FDC" w:rsidP="001834E9">
            <w:pPr>
              <w:pStyle w:val="Tabellentext"/>
              <w:rPr>
                <w:noProof/>
              </w:rPr>
            </w:pPr>
            <w:r w:rsidRPr="00F36FBD">
              <w:rPr>
                <w:noProof/>
              </w:rPr>
              <w:t>Beschreibung</w:t>
            </w:r>
          </w:p>
        </w:tc>
      </w:tr>
      <w:tr w:rsidR="005F7F16" w:rsidRPr="00F36FBD" w14:paraId="1C096BE9" w14:textId="77777777" w:rsidTr="00C42FBC">
        <w:trPr>
          <w:cantSplit/>
        </w:trPr>
        <w:tc>
          <w:tcPr>
            <w:tcW w:w="1830" w:type="dxa"/>
          </w:tcPr>
          <w:p w14:paraId="0412C817" w14:textId="77777777" w:rsidR="005F7F16" w:rsidRPr="00F36FBD" w:rsidRDefault="005F7F16" w:rsidP="00C42FBC">
            <w:pPr>
              <w:pStyle w:val="Tabellentext"/>
              <w:rPr>
                <w:noProof/>
              </w:rPr>
            </w:pPr>
            <w:r w:rsidRPr="00F36FBD">
              <w:rPr>
                <w:rStyle w:val="ACROSSPlaceableCharacter"/>
              </w:rPr>
              <w:t>SILworX</w:t>
            </w:r>
          </w:p>
        </w:tc>
        <w:tc>
          <w:tcPr>
            <w:tcW w:w="7638" w:type="dxa"/>
          </w:tcPr>
          <w:p w14:paraId="5F92C12B" w14:textId="77777777" w:rsidR="005F7F16" w:rsidRPr="00F36FBD" w:rsidRDefault="005F7F16" w:rsidP="00C42FBC">
            <w:pPr>
              <w:pStyle w:val="Tabellentext"/>
              <w:rPr>
                <w:noProof/>
              </w:rPr>
            </w:pPr>
            <w:r w:rsidRPr="00F36FBD">
              <w:rPr>
                <w:noProof/>
              </w:rPr>
              <w:t xml:space="preserve">Programmierwerkzeug für </w:t>
            </w:r>
            <w:r w:rsidRPr="00F36FBD">
              <w:rPr>
                <w:rStyle w:val="ACROSSPlaceableCharacter"/>
              </w:rPr>
              <w:t>HIMax, HIQuad X und HIMatrix Steuerungen</w:t>
            </w:r>
          </w:p>
        </w:tc>
      </w:tr>
      <w:tr w:rsidR="008D70D6" w:rsidRPr="00F36FBD" w14:paraId="61155942" w14:textId="77777777" w:rsidTr="00BA56A7">
        <w:trPr>
          <w:cantSplit/>
        </w:trPr>
        <w:tc>
          <w:tcPr>
            <w:tcW w:w="1830" w:type="dxa"/>
          </w:tcPr>
          <w:p w14:paraId="18B6F592" w14:textId="08303F2D" w:rsidR="008D70D6" w:rsidRDefault="008D70D6" w:rsidP="00BA56A7">
            <w:pPr>
              <w:pStyle w:val="Tabellentext"/>
              <w:rPr>
                <w:noProof/>
              </w:rPr>
            </w:pPr>
            <w:r>
              <w:rPr>
                <w:noProof/>
              </w:rPr>
              <w:t>API</w:t>
            </w:r>
          </w:p>
        </w:tc>
        <w:tc>
          <w:tcPr>
            <w:tcW w:w="7638" w:type="dxa"/>
          </w:tcPr>
          <w:p w14:paraId="3DF7A8D9" w14:textId="351BABB6" w:rsidR="008D70D6" w:rsidRDefault="008D70D6" w:rsidP="00BA56A7">
            <w:pPr>
              <w:pStyle w:val="Tabellentext"/>
              <w:rPr>
                <w:rFonts w:cs="Arial"/>
                <w:szCs w:val="20"/>
              </w:rPr>
            </w:pPr>
            <w:r>
              <w:rPr>
                <w:rFonts w:cs="Arial"/>
                <w:szCs w:val="20"/>
              </w:rPr>
              <w:t>Application Programming Interface, Programmierschnittstelle</w:t>
            </w:r>
          </w:p>
        </w:tc>
      </w:tr>
      <w:tr w:rsidR="008D70D6" w:rsidRPr="008D70D6" w14:paraId="2F62B7B5" w14:textId="77777777" w:rsidTr="00BF14F6">
        <w:trPr>
          <w:cantSplit/>
        </w:trPr>
        <w:tc>
          <w:tcPr>
            <w:tcW w:w="1830" w:type="dxa"/>
          </w:tcPr>
          <w:p w14:paraId="05FBB766" w14:textId="77777777" w:rsidR="008D70D6" w:rsidRPr="00F36FBD" w:rsidRDefault="008D70D6" w:rsidP="00BF14F6">
            <w:pPr>
              <w:pStyle w:val="Tabellentext"/>
              <w:rPr>
                <w:noProof/>
              </w:rPr>
            </w:pPr>
            <w:r>
              <w:rPr>
                <w:noProof/>
              </w:rPr>
              <w:t>HTTPS</w:t>
            </w:r>
          </w:p>
        </w:tc>
        <w:tc>
          <w:tcPr>
            <w:tcW w:w="7638" w:type="dxa"/>
          </w:tcPr>
          <w:p w14:paraId="24B7847F" w14:textId="1BF9E037" w:rsidR="008D70D6" w:rsidRPr="008D70D6" w:rsidRDefault="008D70D6" w:rsidP="00BF14F6">
            <w:pPr>
              <w:pStyle w:val="Tabellentext"/>
              <w:rPr>
                <w:noProof/>
              </w:rPr>
            </w:pPr>
            <w:r w:rsidRPr="008D70D6">
              <w:rPr>
                <w:noProof/>
              </w:rPr>
              <w:t>Hyper</w:t>
            </w:r>
            <w:r w:rsidR="00854A0F">
              <w:rPr>
                <w:noProof/>
              </w:rPr>
              <w:t>T</w:t>
            </w:r>
            <w:r w:rsidRPr="008D70D6">
              <w:rPr>
                <w:noProof/>
              </w:rPr>
              <w:t>ext Transfer Protocol Secure, Kommunikati</w:t>
            </w:r>
            <w:r>
              <w:rPr>
                <w:noProof/>
              </w:rPr>
              <w:t>onsprotokoll</w:t>
            </w:r>
          </w:p>
        </w:tc>
      </w:tr>
      <w:tr w:rsidR="00D80C74" w:rsidRPr="008D70D6" w14:paraId="397CA8E2" w14:textId="77777777" w:rsidTr="001834E9">
        <w:trPr>
          <w:cantSplit/>
        </w:trPr>
        <w:tc>
          <w:tcPr>
            <w:tcW w:w="1830" w:type="dxa"/>
          </w:tcPr>
          <w:p w14:paraId="4A092F6B" w14:textId="4BE25FB9" w:rsidR="00D80C74" w:rsidRPr="00F36FBD" w:rsidRDefault="0051343F" w:rsidP="001834E9">
            <w:pPr>
              <w:pStyle w:val="Tabellentext"/>
              <w:rPr>
                <w:noProof/>
              </w:rPr>
            </w:pPr>
            <w:r>
              <w:rPr>
                <w:noProof/>
              </w:rPr>
              <w:t>SSL</w:t>
            </w:r>
          </w:p>
        </w:tc>
        <w:tc>
          <w:tcPr>
            <w:tcW w:w="7638" w:type="dxa"/>
          </w:tcPr>
          <w:p w14:paraId="5D6CFEED" w14:textId="167C024B" w:rsidR="00D80C74" w:rsidRPr="008D70D6" w:rsidRDefault="0051343F" w:rsidP="001834E9">
            <w:pPr>
              <w:pStyle w:val="Tabellentext"/>
              <w:rPr>
                <w:rFonts w:cs="Arial"/>
                <w:szCs w:val="20"/>
              </w:rPr>
            </w:pPr>
            <w:r w:rsidRPr="008D70D6">
              <w:rPr>
                <w:rFonts w:cs="Arial"/>
                <w:szCs w:val="20"/>
              </w:rPr>
              <w:t>Secure Sockets Layer</w:t>
            </w:r>
            <w:r w:rsidR="008D70D6" w:rsidRPr="008D70D6">
              <w:rPr>
                <w:rFonts w:cs="Arial"/>
                <w:szCs w:val="20"/>
              </w:rPr>
              <w:t>, alte Bezeichnun</w:t>
            </w:r>
            <w:r w:rsidR="008D70D6">
              <w:rPr>
                <w:rFonts w:cs="Arial"/>
                <w:szCs w:val="20"/>
              </w:rPr>
              <w:t>g für TLS</w:t>
            </w:r>
          </w:p>
        </w:tc>
      </w:tr>
      <w:tr w:rsidR="00592E82" w:rsidRPr="00F36FBD" w14:paraId="6DE8A2D3" w14:textId="77777777" w:rsidTr="001834E9">
        <w:trPr>
          <w:cantSplit/>
        </w:trPr>
        <w:tc>
          <w:tcPr>
            <w:tcW w:w="1830" w:type="dxa"/>
          </w:tcPr>
          <w:p w14:paraId="7F7586A7" w14:textId="26ED0796" w:rsidR="00592E82" w:rsidRPr="00F36FBD" w:rsidRDefault="0051343F" w:rsidP="001834E9">
            <w:pPr>
              <w:pStyle w:val="Tabellentext"/>
              <w:rPr>
                <w:noProof/>
              </w:rPr>
            </w:pPr>
            <w:r>
              <w:rPr>
                <w:noProof/>
              </w:rPr>
              <w:t>TLS</w:t>
            </w:r>
          </w:p>
        </w:tc>
        <w:tc>
          <w:tcPr>
            <w:tcW w:w="7638" w:type="dxa"/>
          </w:tcPr>
          <w:p w14:paraId="5ABBB3AC" w14:textId="1DB23808" w:rsidR="00592E82" w:rsidRPr="00F36FBD" w:rsidRDefault="0051343F" w:rsidP="001834E9">
            <w:pPr>
              <w:pStyle w:val="Tabellentext"/>
              <w:rPr>
                <w:rFonts w:cs="Arial"/>
                <w:szCs w:val="20"/>
              </w:rPr>
            </w:pPr>
            <w:r>
              <w:rPr>
                <w:rFonts w:cs="Arial"/>
                <w:szCs w:val="20"/>
              </w:rPr>
              <w:t>Transport Layer Security</w:t>
            </w:r>
            <w:r w:rsidR="008D70D6">
              <w:rPr>
                <w:rFonts w:cs="Arial"/>
                <w:szCs w:val="20"/>
              </w:rPr>
              <w:t>, Verschlüsselungsprotokoll</w:t>
            </w:r>
          </w:p>
        </w:tc>
      </w:tr>
      <w:tr w:rsidR="008D70D6" w:rsidRPr="00F36FBD" w14:paraId="423AEAE8" w14:textId="77777777" w:rsidTr="001834E9">
        <w:trPr>
          <w:cantSplit/>
        </w:trPr>
        <w:tc>
          <w:tcPr>
            <w:tcW w:w="1830" w:type="dxa"/>
          </w:tcPr>
          <w:p w14:paraId="11D3279A" w14:textId="483DF34B" w:rsidR="008D70D6" w:rsidRPr="00F36FBD" w:rsidRDefault="008D70D6" w:rsidP="001834E9">
            <w:pPr>
              <w:pStyle w:val="Tabellentext"/>
              <w:rPr>
                <w:rStyle w:val="ACROSSPlaceableCharacter"/>
              </w:rPr>
            </w:pPr>
            <w:r>
              <w:rPr>
                <w:rStyle w:val="ACROSSPlaceableCharacter"/>
              </w:rPr>
              <w:t>PEM</w:t>
            </w:r>
          </w:p>
        </w:tc>
        <w:tc>
          <w:tcPr>
            <w:tcW w:w="7638" w:type="dxa"/>
          </w:tcPr>
          <w:p w14:paraId="6CA2F26B" w14:textId="1F07CBDD" w:rsidR="008D70D6" w:rsidRPr="00F36FBD" w:rsidRDefault="008D70D6" w:rsidP="001834E9">
            <w:pPr>
              <w:pStyle w:val="Tabellentext"/>
              <w:rPr>
                <w:noProof/>
              </w:rPr>
            </w:pPr>
            <w:r>
              <w:rPr>
                <w:noProof/>
              </w:rPr>
              <w:t>Privacy Enhanced Mail, Dateiformat nach RFC 7468</w:t>
            </w:r>
          </w:p>
        </w:tc>
      </w:tr>
      <w:tr w:rsidR="00F10D11" w:rsidRPr="005F7F16" w14:paraId="3DA2DF5A" w14:textId="77777777" w:rsidTr="00934476">
        <w:trPr>
          <w:cantSplit/>
        </w:trPr>
        <w:tc>
          <w:tcPr>
            <w:tcW w:w="1830" w:type="dxa"/>
          </w:tcPr>
          <w:p w14:paraId="7662A743" w14:textId="77777777" w:rsidR="00F10D11" w:rsidRDefault="00F10D11" w:rsidP="00934476">
            <w:pPr>
              <w:pStyle w:val="Tabellentext"/>
              <w:rPr>
                <w:rStyle w:val="ACROSSPlaceableCharacter"/>
              </w:rPr>
            </w:pPr>
            <w:r>
              <w:rPr>
                <w:rStyle w:val="ACROSSPlaceableCharacter"/>
              </w:rPr>
              <w:t>RSA</w:t>
            </w:r>
          </w:p>
        </w:tc>
        <w:tc>
          <w:tcPr>
            <w:tcW w:w="7638" w:type="dxa"/>
          </w:tcPr>
          <w:p w14:paraId="41B7A788" w14:textId="77777777" w:rsidR="00F10D11" w:rsidRPr="00F10D11" w:rsidRDefault="00F10D11" w:rsidP="00934476">
            <w:pPr>
              <w:pStyle w:val="Tabellentext"/>
              <w:rPr>
                <w:noProof/>
              </w:rPr>
            </w:pPr>
            <w:r w:rsidRPr="00F10D11">
              <w:rPr>
                <w:noProof/>
              </w:rPr>
              <w:t>Rivest–Shamir–Adleman, asymmetrisches k</w:t>
            </w:r>
            <w:r>
              <w:rPr>
                <w:noProof/>
              </w:rPr>
              <w:t>ryptographisches Verfahren</w:t>
            </w:r>
          </w:p>
        </w:tc>
      </w:tr>
      <w:tr w:rsidR="008E5372" w:rsidRPr="005F7F16" w14:paraId="710536D9" w14:textId="77777777" w:rsidTr="00934476">
        <w:trPr>
          <w:cantSplit/>
        </w:trPr>
        <w:tc>
          <w:tcPr>
            <w:tcW w:w="1830" w:type="dxa"/>
          </w:tcPr>
          <w:p w14:paraId="5779E172" w14:textId="597769EE" w:rsidR="008E5372" w:rsidRDefault="00D12716" w:rsidP="00934476">
            <w:pPr>
              <w:pStyle w:val="Tabellentext"/>
              <w:rPr>
                <w:rStyle w:val="ACROSSPlaceableCharacter"/>
              </w:rPr>
            </w:pPr>
            <w:r>
              <w:rPr>
                <w:rStyle w:val="ACROSSPlaceableCharacter"/>
              </w:rPr>
              <w:t>WebSocket</w:t>
            </w:r>
          </w:p>
        </w:tc>
        <w:tc>
          <w:tcPr>
            <w:tcW w:w="7638" w:type="dxa"/>
          </w:tcPr>
          <w:p w14:paraId="79CAB817" w14:textId="5527C6F8" w:rsidR="008E5372" w:rsidRPr="00F10D11" w:rsidRDefault="00D12716" w:rsidP="00934476">
            <w:pPr>
              <w:pStyle w:val="Tabellentext"/>
              <w:rPr>
                <w:noProof/>
              </w:rPr>
            </w:pPr>
            <w:r>
              <w:rPr>
                <w:noProof/>
              </w:rPr>
              <w:t>TCP-basiertes Netzwerkprotokoll nach RFC 6455</w:t>
            </w:r>
          </w:p>
        </w:tc>
      </w:tr>
      <w:tr w:rsidR="00783E19" w:rsidRPr="00783E19" w14:paraId="314325AB" w14:textId="77777777" w:rsidTr="001834E9">
        <w:trPr>
          <w:cantSplit/>
        </w:trPr>
        <w:tc>
          <w:tcPr>
            <w:tcW w:w="1830" w:type="dxa"/>
          </w:tcPr>
          <w:p w14:paraId="51870D6C" w14:textId="7091B788" w:rsidR="00783E19" w:rsidRDefault="00783E19" w:rsidP="001834E9">
            <w:pPr>
              <w:pStyle w:val="Tabellentext"/>
              <w:rPr>
                <w:rStyle w:val="ACROSSPlaceableCharacter"/>
              </w:rPr>
            </w:pPr>
            <w:r>
              <w:rPr>
                <w:rStyle w:val="ACROSSPlaceableCharacter"/>
              </w:rPr>
              <w:t>SHA</w:t>
            </w:r>
          </w:p>
        </w:tc>
        <w:tc>
          <w:tcPr>
            <w:tcW w:w="7638" w:type="dxa"/>
          </w:tcPr>
          <w:p w14:paraId="451AD3FB" w14:textId="0F9E1915" w:rsidR="00783E19" w:rsidRPr="00783E19" w:rsidRDefault="00783E19" w:rsidP="001834E9">
            <w:pPr>
              <w:pStyle w:val="Tabellentext"/>
              <w:rPr>
                <w:noProof/>
              </w:rPr>
            </w:pPr>
            <w:r w:rsidRPr="00783E19">
              <w:rPr>
                <w:noProof/>
              </w:rPr>
              <w:t>Secure Hash Algorithm, kryptologische Hashfunktio</w:t>
            </w:r>
            <w:r>
              <w:rPr>
                <w:noProof/>
              </w:rPr>
              <w:t>n</w:t>
            </w:r>
          </w:p>
        </w:tc>
      </w:tr>
      <w:tr w:rsidR="005F7F16" w:rsidRPr="005F7F16" w14:paraId="6E35BBAD" w14:textId="77777777" w:rsidTr="001834E9">
        <w:trPr>
          <w:cantSplit/>
        </w:trPr>
        <w:tc>
          <w:tcPr>
            <w:tcW w:w="1830" w:type="dxa"/>
          </w:tcPr>
          <w:p w14:paraId="19E4051F" w14:textId="0E60594B" w:rsidR="005F7F16" w:rsidRDefault="005F7F16" w:rsidP="001834E9">
            <w:pPr>
              <w:pStyle w:val="Tabellentext"/>
              <w:rPr>
                <w:rStyle w:val="ACROSSPlaceableCharacter"/>
              </w:rPr>
            </w:pPr>
            <w:r>
              <w:rPr>
                <w:rStyle w:val="ACROSSPlaceableCharacter"/>
              </w:rPr>
              <w:t>JSON</w:t>
            </w:r>
          </w:p>
        </w:tc>
        <w:tc>
          <w:tcPr>
            <w:tcW w:w="7638" w:type="dxa"/>
          </w:tcPr>
          <w:p w14:paraId="5BA54430" w14:textId="787A6905" w:rsidR="005F7F16" w:rsidRPr="005F7F16" w:rsidRDefault="005F7F16" w:rsidP="001834E9">
            <w:pPr>
              <w:pStyle w:val="Tabellentext"/>
              <w:rPr>
                <w:noProof/>
                <w:lang w:val="en-US"/>
              </w:rPr>
            </w:pPr>
            <w:r w:rsidRPr="005F7F16">
              <w:rPr>
                <w:noProof/>
                <w:lang w:val="en-US"/>
              </w:rPr>
              <w:t>JavaScript Object Notation, Datenformat n</w:t>
            </w:r>
            <w:r>
              <w:rPr>
                <w:noProof/>
                <w:lang w:val="en-US"/>
              </w:rPr>
              <w:t>ach RFC 8259</w:t>
            </w:r>
          </w:p>
        </w:tc>
      </w:tr>
      <w:tr w:rsidR="001A68BA" w:rsidRPr="005F7F16" w14:paraId="78668CCD" w14:textId="77777777" w:rsidTr="001834E9">
        <w:trPr>
          <w:cantSplit/>
        </w:trPr>
        <w:tc>
          <w:tcPr>
            <w:tcW w:w="1830" w:type="dxa"/>
          </w:tcPr>
          <w:p w14:paraId="348E40F9" w14:textId="2B52C967" w:rsidR="001A68BA" w:rsidRDefault="001A68BA" w:rsidP="001834E9">
            <w:pPr>
              <w:pStyle w:val="Tabellentext"/>
              <w:rPr>
                <w:rStyle w:val="ACROSSPlaceableCharacter"/>
              </w:rPr>
            </w:pPr>
            <w:r>
              <w:rPr>
                <w:rStyle w:val="ACROSSPlaceableCharacter"/>
              </w:rPr>
              <w:t>CSV</w:t>
            </w:r>
          </w:p>
        </w:tc>
        <w:tc>
          <w:tcPr>
            <w:tcW w:w="7638" w:type="dxa"/>
          </w:tcPr>
          <w:p w14:paraId="505F705D" w14:textId="245C9006" w:rsidR="001A68BA" w:rsidRPr="005F7F16" w:rsidRDefault="001A68BA" w:rsidP="001834E9">
            <w:pPr>
              <w:pStyle w:val="Tabellentext"/>
              <w:rPr>
                <w:noProof/>
                <w:lang w:val="en-US"/>
              </w:rPr>
            </w:pPr>
            <w:r>
              <w:rPr>
                <w:noProof/>
                <w:lang w:val="en-US"/>
              </w:rPr>
              <w:t>Comma-</w:t>
            </w:r>
            <w:r w:rsidR="00F10D11">
              <w:rPr>
                <w:noProof/>
                <w:lang w:val="en-US"/>
              </w:rPr>
              <w:t>S</w:t>
            </w:r>
            <w:r>
              <w:rPr>
                <w:noProof/>
                <w:lang w:val="en-US"/>
              </w:rPr>
              <w:t xml:space="preserve">eparated </w:t>
            </w:r>
            <w:r w:rsidR="00F10D11">
              <w:rPr>
                <w:noProof/>
                <w:lang w:val="en-US"/>
              </w:rPr>
              <w:t>V</w:t>
            </w:r>
            <w:r>
              <w:rPr>
                <w:noProof/>
                <w:lang w:val="en-US"/>
              </w:rPr>
              <w:t>alues</w:t>
            </w:r>
            <w:r w:rsidR="003B4B5E">
              <w:rPr>
                <w:noProof/>
                <w:lang w:val="en-US"/>
              </w:rPr>
              <w:t>, Dateiformat nach RFC 4180</w:t>
            </w:r>
          </w:p>
        </w:tc>
      </w:tr>
    </w:tbl>
    <w:p w14:paraId="6A940B8B" w14:textId="77777777" w:rsidR="00755A5D" w:rsidRPr="00F36FBD" w:rsidRDefault="00755A5D" w:rsidP="00755A5D">
      <w:pPr>
        <w:pStyle w:val="2ohneNr"/>
      </w:pPr>
      <w:bookmarkStart w:id="24" w:name="_Toc244496092"/>
      <w:bookmarkStart w:id="25" w:name="_Toc370824261"/>
      <w:bookmarkStart w:id="26" w:name="_Toc370893268"/>
      <w:r w:rsidRPr="00F36FBD">
        <w:t>Abbildungsverzeichnis</w:t>
      </w:r>
      <w:bookmarkEnd w:id="24"/>
      <w:bookmarkEnd w:id="25"/>
      <w:bookmarkEnd w:id="26"/>
    </w:p>
    <w:p w14:paraId="774F2CF2" w14:textId="29617D59" w:rsidR="00F87C7B" w:rsidRDefault="00755A5D">
      <w:pPr>
        <w:pStyle w:val="Abbildungsverzeichnis"/>
        <w:rPr>
          <w:rFonts w:asciiTheme="minorHAnsi" w:eastAsiaTheme="minorEastAsia" w:hAnsiTheme="minorHAnsi" w:cstheme="minorBidi"/>
          <w:b w:val="0"/>
          <w:noProof/>
          <w:kern w:val="2"/>
          <w:sz w:val="22"/>
          <w:szCs w:val="22"/>
          <w14:ligatures w14:val="standardContextual"/>
        </w:rPr>
      </w:pPr>
      <w:r w:rsidRPr="00F36FBD">
        <w:rPr>
          <w:b w:val="0"/>
          <w:noProof/>
        </w:rPr>
        <w:fldChar w:fldCharType="begin"/>
      </w:r>
      <w:r w:rsidRPr="00F36FBD">
        <w:rPr>
          <w:noProof/>
        </w:rPr>
        <w:instrText xml:space="preserve"> TOC \f B \h \z \t "Bilduntertitel" \c </w:instrText>
      </w:r>
      <w:r w:rsidRPr="00F36FBD">
        <w:rPr>
          <w:b w:val="0"/>
          <w:noProof/>
        </w:rPr>
        <w:fldChar w:fldCharType="separate"/>
      </w:r>
      <w:hyperlink w:anchor="_Toc170132420" w:history="1">
        <w:r w:rsidR="00F87C7B" w:rsidRPr="00F027CF">
          <w:rPr>
            <w:rStyle w:val="Hyperlink"/>
            <w:noProof/>
          </w:rPr>
          <w:t>Bild 1:</w:t>
        </w:r>
        <w:r w:rsidR="00F87C7B">
          <w:rPr>
            <w:rFonts w:asciiTheme="minorHAnsi" w:eastAsiaTheme="minorEastAsia" w:hAnsiTheme="minorHAnsi" w:cstheme="minorBidi"/>
            <w:b w:val="0"/>
            <w:noProof/>
            <w:kern w:val="2"/>
            <w:sz w:val="22"/>
            <w:szCs w:val="22"/>
            <w14:ligatures w14:val="standardContextual"/>
          </w:rPr>
          <w:tab/>
        </w:r>
        <w:r w:rsidR="00F87C7B" w:rsidRPr="00F027CF">
          <w:rPr>
            <w:rStyle w:val="Hyperlink"/>
            <w:noProof/>
          </w:rPr>
          <w:t>Resource-Kontextmenü mit Menüeintrag für das Plug-In</w:t>
        </w:r>
        <w:r w:rsidR="00F87C7B">
          <w:rPr>
            <w:noProof/>
            <w:webHidden/>
          </w:rPr>
          <w:tab/>
        </w:r>
        <w:r w:rsidR="00F87C7B">
          <w:rPr>
            <w:noProof/>
            <w:webHidden/>
          </w:rPr>
          <w:fldChar w:fldCharType="begin"/>
        </w:r>
        <w:r w:rsidR="00F87C7B">
          <w:rPr>
            <w:noProof/>
            <w:webHidden/>
          </w:rPr>
          <w:instrText xml:space="preserve"> PAGEREF _Toc170132420 \h </w:instrText>
        </w:r>
        <w:r w:rsidR="00F87C7B">
          <w:rPr>
            <w:noProof/>
            <w:webHidden/>
          </w:rPr>
        </w:r>
        <w:r w:rsidR="00F87C7B">
          <w:rPr>
            <w:noProof/>
            <w:webHidden/>
          </w:rPr>
          <w:fldChar w:fldCharType="separate"/>
        </w:r>
        <w:r w:rsidR="00E80717">
          <w:rPr>
            <w:noProof/>
            <w:webHidden/>
          </w:rPr>
          <w:t>11</w:t>
        </w:r>
        <w:r w:rsidR="00F87C7B">
          <w:rPr>
            <w:noProof/>
            <w:webHidden/>
          </w:rPr>
          <w:fldChar w:fldCharType="end"/>
        </w:r>
      </w:hyperlink>
    </w:p>
    <w:p w14:paraId="337C33FB" w14:textId="0C24315B" w:rsidR="00F87C7B"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32421" w:history="1">
        <w:r w:rsidR="00F87C7B" w:rsidRPr="00F027CF">
          <w:rPr>
            <w:rStyle w:val="Hyperlink"/>
            <w:noProof/>
          </w:rPr>
          <w:t>Bild 2:</w:t>
        </w:r>
        <w:r w:rsidR="00F87C7B">
          <w:rPr>
            <w:rFonts w:asciiTheme="minorHAnsi" w:eastAsiaTheme="minorEastAsia" w:hAnsiTheme="minorHAnsi" w:cstheme="minorBidi"/>
            <w:b w:val="0"/>
            <w:noProof/>
            <w:kern w:val="2"/>
            <w:sz w:val="22"/>
            <w:szCs w:val="22"/>
            <w14:ligatures w14:val="standardContextual"/>
          </w:rPr>
          <w:tab/>
        </w:r>
        <w:r w:rsidR="00F87C7B" w:rsidRPr="00F027CF">
          <w:rPr>
            <w:rStyle w:val="Hyperlink"/>
            <w:noProof/>
          </w:rPr>
          <w:t>Rückmeldung des Plug-Ins</w:t>
        </w:r>
        <w:r w:rsidR="00F87C7B">
          <w:rPr>
            <w:noProof/>
            <w:webHidden/>
          </w:rPr>
          <w:tab/>
        </w:r>
        <w:r w:rsidR="00F87C7B">
          <w:rPr>
            <w:noProof/>
            <w:webHidden/>
          </w:rPr>
          <w:fldChar w:fldCharType="begin"/>
        </w:r>
        <w:r w:rsidR="00F87C7B">
          <w:rPr>
            <w:noProof/>
            <w:webHidden/>
          </w:rPr>
          <w:instrText xml:space="preserve"> PAGEREF _Toc170132421 \h </w:instrText>
        </w:r>
        <w:r w:rsidR="00F87C7B">
          <w:rPr>
            <w:noProof/>
            <w:webHidden/>
          </w:rPr>
        </w:r>
        <w:r w:rsidR="00F87C7B">
          <w:rPr>
            <w:noProof/>
            <w:webHidden/>
          </w:rPr>
          <w:fldChar w:fldCharType="separate"/>
        </w:r>
        <w:r w:rsidR="00E80717">
          <w:rPr>
            <w:noProof/>
            <w:webHidden/>
          </w:rPr>
          <w:t>12</w:t>
        </w:r>
        <w:r w:rsidR="00F87C7B">
          <w:rPr>
            <w:noProof/>
            <w:webHidden/>
          </w:rPr>
          <w:fldChar w:fldCharType="end"/>
        </w:r>
      </w:hyperlink>
    </w:p>
    <w:p w14:paraId="3EE2E599" w14:textId="2C9DC9FA" w:rsidR="00F87C7B"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32422" w:history="1">
        <w:r w:rsidR="00F87C7B" w:rsidRPr="00F027CF">
          <w:rPr>
            <w:rStyle w:val="Hyperlink"/>
            <w:noProof/>
          </w:rPr>
          <w:t>Bild 3:</w:t>
        </w:r>
        <w:r w:rsidR="00F87C7B">
          <w:rPr>
            <w:rFonts w:asciiTheme="minorHAnsi" w:eastAsiaTheme="minorEastAsia" w:hAnsiTheme="minorHAnsi" w:cstheme="minorBidi"/>
            <w:b w:val="0"/>
            <w:noProof/>
            <w:kern w:val="2"/>
            <w:sz w:val="22"/>
            <w:szCs w:val="22"/>
            <w14:ligatures w14:val="standardContextual"/>
          </w:rPr>
          <w:tab/>
        </w:r>
        <w:r w:rsidR="00F87C7B" w:rsidRPr="00F027CF">
          <w:rPr>
            <w:rStyle w:val="Hyperlink"/>
            <w:noProof/>
          </w:rPr>
          <w:t>Anmeldedialog des Plug-Ins für den System-Login</w:t>
        </w:r>
        <w:r w:rsidR="00F87C7B">
          <w:rPr>
            <w:noProof/>
            <w:webHidden/>
          </w:rPr>
          <w:tab/>
        </w:r>
        <w:r w:rsidR="00F87C7B">
          <w:rPr>
            <w:noProof/>
            <w:webHidden/>
          </w:rPr>
          <w:fldChar w:fldCharType="begin"/>
        </w:r>
        <w:r w:rsidR="00F87C7B">
          <w:rPr>
            <w:noProof/>
            <w:webHidden/>
          </w:rPr>
          <w:instrText xml:space="preserve"> PAGEREF _Toc170132422 \h </w:instrText>
        </w:r>
        <w:r w:rsidR="00F87C7B">
          <w:rPr>
            <w:noProof/>
            <w:webHidden/>
          </w:rPr>
        </w:r>
        <w:r w:rsidR="00F87C7B">
          <w:rPr>
            <w:noProof/>
            <w:webHidden/>
          </w:rPr>
          <w:fldChar w:fldCharType="separate"/>
        </w:r>
        <w:r w:rsidR="00E80717">
          <w:rPr>
            <w:noProof/>
            <w:webHidden/>
          </w:rPr>
          <w:t>12</w:t>
        </w:r>
        <w:r w:rsidR="00F87C7B">
          <w:rPr>
            <w:noProof/>
            <w:webHidden/>
          </w:rPr>
          <w:fldChar w:fldCharType="end"/>
        </w:r>
      </w:hyperlink>
    </w:p>
    <w:p w14:paraId="218EE804" w14:textId="6E619F69" w:rsidR="00F87C7B"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32423" w:history="1">
        <w:r w:rsidR="00F87C7B" w:rsidRPr="00F027CF">
          <w:rPr>
            <w:rStyle w:val="Hyperlink"/>
            <w:noProof/>
          </w:rPr>
          <w:t>Bild 4:</w:t>
        </w:r>
        <w:r w:rsidR="00F87C7B">
          <w:rPr>
            <w:rFonts w:asciiTheme="minorHAnsi" w:eastAsiaTheme="minorEastAsia" w:hAnsiTheme="minorHAnsi" w:cstheme="minorBidi"/>
            <w:b w:val="0"/>
            <w:noProof/>
            <w:kern w:val="2"/>
            <w:sz w:val="22"/>
            <w:szCs w:val="22"/>
            <w14:ligatures w14:val="standardContextual"/>
          </w:rPr>
          <w:tab/>
        </w:r>
        <w:r w:rsidR="00F87C7B" w:rsidRPr="00F027CF">
          <w:rPr>
            <w:rStyle w:val="Hyperlink"/>
            <w:noProof/>
          </w:rPr>
          <w:t>Dialogfenster des Plug-Ins zur Sicherung der Inventardaten</w:t>
        </w:r>
        <w:r w:rsidR="00F87C7B">
          <w:rPr>
            <w:noProof/>
            <w:webHidden/>
          </w:rPr>
          <w:tab/>
        </w:r>
        <w:r w:rsidR="00F87C7B">
          <w:rPr>
            <w:noProof/>
            <w:webHidden/>
          </w:rPr>
          <w:fldChar w:fldCharType="begin"/>
        </w:r>
        <w:r w:rsidR="00F87C7B">
          <w:rPr>
            <w:noProof/>
            <w:webHidden/>
          </w:rPr>
          <w:instrText xml:space="preserve"> PAGEREF _Toc170132423 \h </w:instrText>
        </w:r>
        <w:r w:rsidR="00F87C7B">
          <w:rPr>
            <w:noProof/>
            <w:webHidden/>
          </w:rPr>
        </w:r>
        <w:r w:rsidR="00F87C7B">
          <w:rPr>
            <w:noProof/>
            <w:webHidden/>
          </w:rPr>
          <w:fldChar w:fldCharType="separate"/>
        </w:r>
        <w:r w:rsidR="00E80717">
          <w:rPr>
            <w:noProof/>
            <w:webHidden/>
          </w:rPr>
          <w:t>13</w:t>
        </w:r>
        <w:r w:rsidR="00F87C7B">
          <w:rPr>
            <w:noProof/>
            <w:webHidden/>
          </w:rPr>
          <w:fldChar w:fldCharType="end"/>
        </w:r>
      </w:hyperlink>
    </w:p>
    <w:p w14:paraId="0267953C" w14:textId="16BA883D" w:rsidR="00F87C7B" w:rsidRDefault="00000000">
      <w:pPr>
        <w:pStyle w:val="Abbildungsverzeichnis"/>
        <w:rPr>
          <w:rFonts w:asciiTheme="minorHAnsi" w:eastAsiaTheme="minorEastAsia" w:hAnsiTheme="minorHAnsi" w:cstheme="minorBidi"/>
          <w:b w:val="0"/>
          <w:noProof/>
          <w:kern w:val="2"/>
          <w:sz w:val="22"/>
          <w:szCs w:val="22"/>
          <w14:ligatures w14:val="standardContextual"/>
        </w:rPr>
      </w:pPr>
      <w:hyperlink w:anchor="_Toc170132424" w:history="1">
        <w:r w:rsidR="00F87C7B" w:rsidRPr="00F027CF">
          <w:rPr>
            <w:rStyle w:val="Hyperlink"/>
            <w:noProof/>
          </w:rPr>
          <w:t>Bild 5:</w:t>
        </w:r>
        <w:r w:rsidR="00F87C7B">
          <w:rPr>
            <w:rFonts w:asciiTheme="minorHAnsi" w:eastAsiaTheme="minorEastAsia" w:hAnsiTheme="minorHAnsi" w:cstheme="minorBidi"/>
            <w:b w:val="0"/>
            <w:noProof/>
            <w:kern w:val="2"/>
            <w:sz w:val="22"/>
            <w:szCs w:val="22"/>
            <w14:ligatures w14:val="standardContextual"/>
          </w:rPr>
          <w:tab/>
        </w:r>
        <w:r w:rsidR="00F87C7B" w:rsidRPr="00F027CF">
          <w:rPr>
            <w:rStyle w:val="Hyperlink"/>
            <w:noProof/>
          </w:rPr>
          <w:t>Ausschnitt eines Beispiels mit den Inventardaten der CSV-Datei</w:t>
        </w:r>
        <w:r w:rsidR="00F87C7B">
          <w:rPr>
            <w:noProof/>
            <w:webHidden/>
          </w:rPr>
          <w:tab/>
        </w:r>
        <w:r w:rsidR="00F87C7B">
          <w:rPr>
            <w:noProof/>
            <w:webHidden/>
          </w:rPr>
          <w:fldChar w:fldCharType="begin"/>
        </w:r>
        <w:r w:rsidR="00F87C7B">
          <w:rPr>
            <w:noProof/>
            <w:webHidden/>
          </w:rPr>
          <w:instrText xml:space="preserve"> PAGEREF _Toc170132424 \h </w:instrText>
        </w:r>
        <w:r w:rsidR="00F87C7B">
          <w:rPr>
            <w:noProof/>
            <w:webHidden/>
          </w:rPr>
        </w:r>
        <w:r w:rsidR="00F87C7B">
          <w:rPr>
            <w:noProof/>
            <w:webHidden/>
          </w:rPr>
          <w:fldChar w:fldCharType="separate"/>
        </w:r>
        <w:r w:rsidR="00E80717">
          <w:rPr>
            <w:noProof/>
            <w:webHidden/>
          </w:rPr>
          <w:t>13</w:t>
        </w:r>
        <w:r w:rsidR="00F87C7B">
          <w:rPr>
            <w:noProof/>
            <w:webHidden/>
          </w:rPr>
          <w:fldChar w:fldCharType="end"/>
        </w:r>
      </w:hyperlink>
    </w:p>
    <w:p w14:paraId="38BB81D9" w14:textId="5AD4BF9D" w:rsidR="000C3593" w:rsidRPr="005F7F16" w:rsidRDefault="00755A5D" w:rsidP="00755A5D">
      <w:pPr>
        <w:pStyle w:val="Textbody"/>
        <w:spacing w:after="283"/>
        <w:rPr>
          <w:b/>
          <w:color w:val="2F4F4F"/>
          <w:sz w:val="14"/>
          <w:lang w:val="en-US"/>
        </w:rPr>
      </w:pPr>
      <w:r w:rsidRPr="00F36FBD">
        <w:rPr>
          <w:noProof/>
        </w:rPr>
        <w:fldChar w:fldCharType="end"/>
      </w:r>
    </w:p>
    <w:p w14:paraId="25C310DF" w14:textId="77777777" w:rsidR="000D2221" w:rsidRPr="005F7F16" w:rsidRDefault="000D2221" w:rsidP="000C3593">
      <w:pPr>
        <w:pStyle w:val="Textbody"/>
        <w:spacing w:after="283"/>
        <w:rPr>
          <w:b/>
          <w:color w:val="2F4F4F"/>
          <w:sz w:val="14"/>
          <w:lang w:val="en-US"/>
        </w:rPr>
      </w:pPr>
    </w:p>
    <w:p w14:paraId="0C7137B4" w14:textId="77777777" w:rsidR="00C00E38" w:rsidRPr="005F7F16" w:rsidRDefault="00C00E38" w:rsidP="000C3593">
      <w:pPr>
        <w:pStyle w:val="BasisText"/>
        <w:ind w:left="0"/>
        <w:rPr>
          <w:lang w:val="en-US"/>
        </w:rPr>
        <w:sectPr w:rsidR="00C00E38" w:rsidRPr="005F7F16" w:rsidSect="00B049D7">
          <w:headerReference w:type="even" r:id="rId46"/>
          <w:headerReference w:type="default" r:id="rId47"/>
          <w:type w:val="oddPage"/>
          <w:pgSz w:w="11907" w:h="16840" w:code="9"/>
          <w:pgMar w:top="1418" w:right="907" w:bottom="1134" w:left="907" w:header="851" w:footer="567" w:gutter="0"/>
          <w:cols w:space="708"/>
          <w:docGrid w:linePitch="360"/>
        </w:sectPr>
      </w:pPr>
    </w:p>
    <w:p w14:paraId="6E72AE02" w14:textId="4064155D" w:rsidR="00BC4CB3" w:rsidRPr="005F7F16" w:rsidRDefault="00BC4CB3" w:rsidP="00BC4CB3">
      <w:pPr>
        <w:pStyle w:val="BasisText"/>
        <w:rPr>
          <w:lang w:val="en-US"/>
        </w:rPr>
      </w:pPr>
    </w:p>
    <w:sectPr w:rsidR="00BC4CB3" w:rsidRPr="005F7F16" w:rsidSect="00B049D7">
      <w:headerReference w:type="even" r:id="rId48"/>
      <w:headerReference w:type="default" r:id="rId49"/>
      <w:footerReference w:type="even" r:id="rId50"/>
      <w:footerReference w:type="default" r:id="rId51"/>
      <w:type w:val="evenPage"/>
      <w:pgSz w:w="11907" w:h="16840" w:code="9"/>
      <w:pgMar w:top="0" w:right="0" w:bottom="0" w:left="0" w:header="1"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413E4" w14:textId="77777777" w:rsidR="00F12F24" w:rsidRDefault="00F12F24">
      <w:r>
        <w:separator/>
      </w:r>
    </w:p>
  </w:endnote>
  <w:endnote w:type="continuationSeparator" w:id="0">
    <w:p w14:paraId="72D30282" w14:textId="77777777" w:rsidR="00F12F24" w:rsidRDefault="00F12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ormal">
    <w:altName w:val="Times New Roman"/>
    <w:panose1 w:val="00000000000000000000"/>
    <w:charset w:val="00"/>
    <w:family w:val="roman"/>
    <w:notTrueType/>
    <w:pitch w:val="default"/>
  </w:font>
  <w:font w:name="CG Times">
    <w:altName w:val="Times New Roman"/>
    <w:panose1 w:val="00000000000000000000"/>
    <w:charset w:val="00"/>
    <w:family w:val="roman"/>
    <w:notTrueType/>
    <w:pitch w:val="default"/>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Interstate Regular">
    <w:panose1 w:val="00000000000000000000"/>
    <w:charset w:val="00"/>
    <w:family w:val="modern"/>
    <w:notTrueType/>
    <w:pitch w:val="variable"/>
    <w:sig w:usb0="800000AF" w:usb1="5000204A" w:usb2="00000000" w:usb3="00000000" w:csb0="00000001" w:csb1="00000000"/>
  </w:font>
  <w:font w:name="Interstate Bold">
    <w:panose1 w:val="00000000000000000000"/>
    <w:charset w:val="00"/>
    <w:family w:val="auto"/>
    <w:notTrueType/>
    <w:pitch w:val="default"/>
    <w:sig w:usb0="00000003" w:usb1="00000000" w:usb2="00000000" w:usb3="00000000" w:csb0="00000001" w:csb1="00000000"/>
  </w:font>
  <w:font w:name="Interstate Light">
    <w:panose1 w:val="00000000000000000000"/>
    <w:charset w:val="00"/>
    <w:family w:val="modern"/>
    <w:notTrueType/>
    <w:pitch w:val="variable"/>
    <w:sig w:usb0="800000AF" w:usb1="50002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OpenSymbol">
    <w:charset w:val="00"/>
    <w:family w:val="auto"/>
    <w:pitch w:val="variable"/>
    <w:sig w:usb0="800000AF" w:usb1="1001ECEA" w:usb2="00000000" w:usb3="00000000" w:csb0="00000001"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Helvetica">
    <w:panose1 w:val="020B05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JetBrains Mono">
    <w:panose1 w:val="00000000000000000000"/>
    <w:charset w:val="00"/>
    <w:family w:val="auto"/>
    <w:pitch w:val="variable"/>
    <w:sig w:usb0="80000207" w:usb1="00000001"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EA444" w14:textId="7F3EB622" w:rsidR="00975ABE" w:rsidRDefault="00975ABE" w:rsidP="00C11B7E">
    <w:pPr>
      <w:pStyle w:val="TitelVersion"/>
    </w:pPr>
    <w:r>
      <w:tab/>
    </w:r>
    <w:fldSimple w:instr=" DOCPROPERTY  Dokument-ID  \* MERGEFORMAT ">
      <w:r w:rsidR="00E80717">
        <w:t>SILworX Plugin Asset_Inventory</w:t>
      </w:r>
    </w:fldSimple>
    <w:r>
      <w:t xml:space="preserve"> </w:t>
    </w:r>
    <w:fldSimple w:instr=" DOCPROPERTY  Dokumentenversion  \* MERGEFORMAT ">
      <w:r w:rsidR="00E80717">
        <w:t>Rev. 1.3</w:t>
      </w:r>
    </w:fldSimple>
    <w:r>
      <w:t xml:space="preserve"> (</w:t>
    </w:r>
    <w:fldSimple w:instr=" DOCPROPERTY  Dokumentenstand  \* MERGEFORMAT ">
      <w:r w:rsidR="00E80717">
        <w:t>2428</w:t>
      </w:r>
    </w:fldSimple>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BA585" w14:textId="39D75E61" w:rsidR="00975ABE" w:rsidRPr="008519C0" w:rsidRDefault="00975ABE" w:rsidP="008519C0">
    <w:pPr>
      <w:pStyle w:val="TitelVersion"/>
    </w:pPr>
    <w:r>
      <w:tab/>
    </w:r>
    <w:fldSimple w:instr=" DOCPROPERTY  Dokument-ID  \* MERGEFORMAT ">
      <w:r w:rsidR="00E80717">
        <w:t>SILworX Plugin Asset_Inventory</w:t>
      </w:r>
    </w:fldSimple>
    <w:r>
      <w:t xml:space="preserve"> </w:t>
    </w:r>
    <w:fldSimple w:instr=" DOCPROPERTY  Dokumentenversion  \* MERGEFORMAT ">
      <w:r w:rsidR="00E80717">
        <w:t>Rev. 1.3</w:t>
      </w:r>
    </w:fldSimple>
    <w:r>
      <w:t xml:space="preserve"> (</w:t>
    </w:r>
    <w:fldSimple w:instr=" DOCPROPERTY  Dokumentenstand  \* MERGEFORMAT ">
      <w:r w:rsidR="00E80717">
        <w:t>2428</w:t>
      </w:r>
    </w:fldSimple>
    <w: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8C778" w14:textId="77777777" w:rsidR="003F45A7" w:rsidRDefault="003F45A7" w:rsidP="001865A7">
    <w:pPr>
      <w:pStyle w:val="Fuzeile"/>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F6E9F" w14:textId="44881B58" w:rsidR="00975ABE" w:rsidRPr="00E02EFB" w:rsidRDefault="00975ABE" w:rsidP="00E02EFB">
    <w:pPr>
      <w:pStyle w:val="TitelVersion"/>
    </w:pPr>
    <w:r>
      <w:tab/>
    </w:r>
    <w:fldSimple w:instr=" DOCPROPERTY  Dokument-ID  \* MERGEFORMAT ">
      <w:r w:rsidR="00E80717">
        <w:t>SILworX Plugin Asset_Inventory</w:t>
      </w:r>
    </w:fldSimple>
    <w:r>
      <w:t xml:space="preserve"> D</w:t>
    </w:r>
    <w:r w:rsidRPr="00E02EFB">
      <w:t xml:space="preserve"> </w:t>
    </w:r>
    <w:r>
      <w:fldChar w:fldCharType="begin"/>
    </w:r>
    <w:r w:rsidRPr="00E02EFB">
      <w:instrText xml:space="preserve"> DOCPROPERTY  Dokumentenversion  \* MERGEFORMAT </w:instrText>
    </w:r>
    <w:r>
      <w:fldChar w:fldCharType="separate"/>
    </w:r>
    <w:r w:rsidR="00E80717">
      <w:t>Rev. 1.3</w:t>
    </w:r>
    <w:r>
      <w:fldChar w:fldCharType="end"/>
    </w:r>
    <w:r w:rsidRPr="00E02EFB">
      <w:t xml:space="preserve"> (</w:t>
    </w:r>
    <w:r>
      <w:fldChar w:fldCharType="begin"/>
    </w:r>
    <w:r w:rsidRPr="00E02EFB">
      <w:instrText xml:space="preserve"> DOCPROPERTY  Dokumentenstand  \* MERGEFORMAT </w:instrText>
    </w:r>
    <w:r>
      <w:fldChar w:fldCharType="separate"/>
    </w:r>
    <w:r w:rsidR="00E80717">
      <w:t>2428</w:t>
    </w:r>
    <w:r>
      <w:fldChar w:fldCharType="end"/>
    </w:r>
    <w:r w:rsidRPr="00E02EFB">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E8C47" w14:textId="58823DD0" w:rsidR="00975ABE" w:rsidRDefault="00975ABE" w:rsidP="00AF670A">
    <w:pPr>
      <w:pStyle w:val="Fuzeile"/>
      <w:tabs>
        <w:tab w:val="clear" w:pos="9628"/>
        <w:tab w:val="right" w:pos="9639"/>
      </w:tabs>
    </w:pPr>
    <w:r>
      <w:t xml:space="preserve">Seite </w:t>
    </w:r>
    <w:r>
      <w:rPr>
        <w:rStyle w:val="Seitenzahl"/>
      </w:rPr>
      <w:fldChar w:fldCharType="begin"/>
    </w:r>
    <w:r>
      <w:rPr>
        <w:rStyle w:val="Seitenzahl"/>
      </w:rPr>
      <w:instrText xml:space="preserve"> PAGE </w:instrText>
    </w:r>
    <w:r>
      <w:rPr>
        <w:rStyle w:val="Seitenzahl"/>
      </w:rPr>
      <w:fldChar w:fldCharType="separate"/>
    </w:r>
    <w:r>
      <w:rPr>
        <w:rStyle w:val="Seitenzahl"/>
        <w:noProof/>
      </w:rPr>
      <w:t>20</w:t>
    </w:r>
    <w:r>
      <w:rPr>
        <w:rStyle w:val="Seitenzahl"/>
      </w:rPr>
      <w:fldChar w:fldCharType="end"/>
    </w:r>
    <w:r>
      <w:rPr>
        <w:rStyle w:val="Seitenzahl"/>
      </w:rPr>
      <w:t xml:space="preserve"> von </w:t>
    </w:r>
    <w:r>
      <w:rPr>
        <w:rStyle w:val="Seitenzahl"/>
      </w:rPr>
      <w:fldChar w:fldCharType="begin"/>
    </w:r>
    <w:r>
      <w:rPr>
        <w:rStyle w:val="Seitenzahl"/>
      </w:rPr>
      <w:instrText xml:space="preserve"> NUMPAGES </w:instrText>
    </w:r>
    <w:r>
      <w:rPr>
        <w:rStyle w:val="Seitenzahl"/>
      </w:rPr>
      <w:fldChar w:fldCharType="separate"/>
    </w:r>
    <w:r>
      <w:rPr>
        <w:rStyle w:val="Seitenzahl"/>
        <w:noProof/>
      </w:rPr>
      <w:t>52</w:t>
    </w:r>
    <w:r>
      <w:rPr>
        <w:rStyle w:val="Seitenzahl"/>
      </w:rPr>
      <w:fldChar w:fldCharType="end"/>
    </w:r>
    <w:r>
      <w:tab/>
    </w:r>
    <w:r w:rsidR="00000000">
      <w:fldChar w:fldCharType="begin"/>
    </w:r>
    <w:r w:rsidR="00000000">
      <w:instrText xml:space="preserve"> DOCPROPERTY  Dokument-ID </w:instrText>
    </w:r>
    <w:r w:rsidR="00000000">
      <w:fldChar w:fldCharType="separate"/>
    </w:r>
    <w:proofErr w:type="spellStart"/>
    <w:r w:rsidR="00E80717">
      <w:t>SILworX</w:t>
    </w:r>
    <w:proofErr w:type="spellEnd"/>
    <w:r w:rsidR="00E80717">
      <w:t xml:space="preserve"> Plugin </w:t>
    </w:r>
    <w:proofErr w:type="spellStart"/>
    <w:r w:rsidR="00E80717">
      <w:t>Asset_Inventory</w:t>
    </w:r>
    <w:proofErr w:type="spellEnd"/>
    <w:r w:rsidR="00000000">
      <w:fldChar w:fldCharType="end"/>
    </w:r>
    <w:r>
      <w:t xml:space="preserve"> D </w:t>
    </w:r>
    <w:fldSimple w:instr=" DOCPROPERTY  Dokumentenversion ">
      <w:r w:rsidR="00E80717">
        <w:t>Rev. 1.3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F22EB" w14:textId="30CA09C5" w:rsidR="00975ABE" w:rsidRDefault="00000000" w:rsidP="00DF6375">
    <w:pPr>
      <w:pStyle w:val="Fuzeile"/>
      <w:tabs>
        <w:tab w:val="clear" w:pos="9628"/>
        <w:tab w:val="right" w:pos="9639"/>
      </w:tabs>
      <w:ind w:right="28"/>
    </w:pPr>
    <w:r>
      <w:fldChar w:fldCharType="begin"/>
    </w:r>
    <w:r>
      <w:instrText xml:space="preserve"> DOCPROPERTY  Dokument-ID </w:instrText>
    </w:r>
    <w:r>
      <w:fldChar w:fldCharType="separate"/>
    </w:r>
    <w:proofErr w:type="spellStart"/>
    <w:r w:rsidR="00E80717">
      <w:t>SILworX</w:t>
    </w:r>
    <w:proofErr w:type="spellEnd"/>
    <w:r w:rsidR="00E80717">
      <w:t xml:space="preserve"> Plugin </w:t>
    </w:r>
    <w:proofErr w:type="spellStart"/>
    <w:r w:rsidR="00E80717">
      <w:t>Asset_Inventory</w:t>
    </w:r>
    <w:proofErr w:type="spellEnd"/>
    <w:r>
      <w:fldChar w:fldCharType="end"/>
    </w:r>
    <w:r w:rsidR="00975ABE">
      <w:t xml:space="preserve"> D </w:t>
    </w:r>
    <w:fldSimple w:instr=" DOCPROPERTY  Dokumentenversion ">
      <w:r w:rsidR="00E80717">
        <w:t>Rev. 1.3</w:t>
      </w:r>
    </w:fldSimple>
    <w:r w:rsidR="00975ABE">
      <w:tab/>
      <w:t xml:space="preserve">Seite </w:t>
    </w:r>
    <w:r w:rsidR="00975ABE">
      <w:rPr>
        <w:rStyle w:val="Seitenzahl"/>
      </w:rPr>
      <w:fldChar w:fldCharType="begin"/>
    </w:r>
    <w:r w:rsidR="00975ABE">
      <w:rPr>
        <w:rStyle w:val="Seitenzahl"/>
      </w:rPr>
      <w:instrText xml:space="preserve"> PAGE </w:instrText>
    </w:r>
    <w:r w:rsidR="00975ABE">
      <w:rPr>
        <w:rStyle w:val="Seitenzahl"/>
      </w:rPr>
      <w:fldChar w:fldCharType="separate"/>
    </w:r>
    <w:r w:rsidR="00975ABE">
      <w:rPr>
        <w:rStyle w:val="Seitenzahl"/>
        <w:noProof/>
      </w:rPr>
      <w:t>5</w:t>
    </w:r>
    <w:r w:rsidR="00975ABE">
      <w:rPr>
        <w:rStyle w:val="Seitenzahl"/>
      </w:rPr>
      <w:fldChar w:fldCharType="end"/>
    </w:r>
    <w:r w:rsidR="00975ABE">
      <w:rPr>
        <w:rStyle w:val="Seitenzahl"/>
      </w:rPr>
      <w:t xml:space="preserve"> von </w:t>
    </w:r>
    <w:r w:rsidR="00975ABE">
      <w:rPr>
        <w:rStyle w:val="Seitenzahl"/>
      </w:rPr>
      <w:fldChar w:fldCharType="begin"/>
    </w:r>
    <w:r w:rsidR="00975ABE">
      <w:rPr>
        <w:rStyle w:val="Seitenzahl"/>
      </w:rPr>
      <w:instrText xml:space="preserve"> NUMPAGES </w:instrText>
    </w:r>
    <w:r w:rsidR="00975ABE">
      <w:rPr>
        <w:rStyle w:val="Seitenzahl"/>
      </w:rPr>
      <w:fldChar w:fldCharType="separate"/>
    </w:r>
    <w:r w:rsidR="00975ABE">
      <w:rPr>
        <w:rStyle w:val="Seitenzahl"/>
        <w:noProof/>
      </w:rPr>
      <w:t>52</w:t>
    </w:r>
    <w:r w:rsidR="00975ABE">
      <w:rPr>
        <w:rStyle w:val="Seitenzah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DC032"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61F95" w14:textId="1E452E02" w:rsidR="00975ABE" w:rsidRDefault="00000000" w:rsidP="005068E5">
    <w:pPr>
      <w:pStyle w:val="Fuzeile"/>
    </w:pPr>
    <w:r>
      <w:fldChar w:fldCharType="begin"/>
    </w:r>
    <w:r>
      <w:instrText xml:space="preserve"> DOCPROPERTY  Dokument-ID </w:instrText>
    </w:r>
    <w:r>
      <w:fldChar w:fldCharType="separate"/>
    </w:r>
    <w:proofErr w:type="spellStart"/>
    <w:r w:rsidR="00E80717">
      <w:t>SILworX</w:t>
    </w:r>
    <w:proofErr w:type="spellEnd"/>
    <w:r w:rsidR="00E80717">
      <w:t xml:space="preserve"> Plugin </w:t>
    </w:r>
    <w:proofErr w:type="spellStart"/>
    <w:r w:rsidR="00E80717">
      <w:t>Asset_Inventory</w:t>
    </w:r>
    <w:proofErr w:type="spellEnd"/>
    <w:r>
      <w:fldChar w:fldCharType="end"/>
    </w:r>
    <w:r w:rsidR="00975ABE">
      <w:t xml:space="preserve"> D </w:t>
    </w:r>
    <w:fldSimple w:instr=" DOCPROPERTY  Dokumentenversion ">
      <w:r w:rsidR="00E80717">
        <w:t>Rev. 1.3</w:t>
      </w:r>
    </w:fldSimple>
    <w:r w:rsidR="00975ABE">
      <w:tab/>
      <w:t xml:space="preserve">Seite </w:t>
    </w:r>
    <w:r w:rsidR="00975ABE">
      <w:rPr>
        <w:rStyle w:val="Seitenzahl"/>
      </w:rPr>
      <w:fldChar w:fldCharType="begin"/>
    </w:r>
    <w:r w:rsidR="00975ABE">
      <w:rPr>
        <w:rStyle w:val="Seitenzahl"/>
      </w:rPr>
      <w:instrText xml:space="preserve"> PAGE </w:instrText>
    </w:r>
    <w:r w:rsidR="00975ABE">
      <w:rPr>
        <w:rStyle w:val="Seitenzahl"/>
      </w:rPr>
      <w:fldChar w:fldCharType="separate"/>
    </w:r>
    <w:r w:rsidR="00975ABE">
      <w:rPr>
        <w:rStyle w:val="Seitenzahl"/>
        <w:noProof/>
      </w:rPr>
      <w:t>21</w:t>
    </w:r>
    <w:r w:rsidR="00975ABE">
      <w:rPr>
        <w:rStyle w:val="Seitenzahl"/>
      </w:rPr>
      <w:fldChar w:fldCharType="end"/>
    </w:r>
    <w:r w:rsidR="00975ABE">
      <w:rPr>
        <w:rStyle w:val="Seitenzahl"/>
      </w:rPr>
      <w:t xml:space="preserve"> von </w:t>
    </w:r>
    <w:r w:rsidR="00975ABE">
      <w:rPr>
        <w:rStyle w:val="Seitenzahl"/>
      </w:rPr>
      <w:fldChar w:fldCharType="begin"/>
    </w:r>
    <w:r w:rsidR="00975ABE">
      <w:rPr>
        <w:rStyle w:val="Seitenzahl"/>
      </w:rPr>
      <w:instrText xml:space="preserve"> NUMPAGES </w:instrText>
    </w:r>
    <w:r w:rsidR="00975ABE">
      <w:rPr>
        <w:rStyle w:val="Seitenzahl"/>
      </w:rPr>
      <w:fldChar w:fldCharType="separate"/>
    </w:r>
    <w:r w:rsidR="00975ABE">
      <w:rPr>
        <w:rStyle w:val="Seitenzahl"/>
        <w:noProof/>
      </w:rPr>
      <w:t>52</w:t>
    </w:r>
    <w:r w:rsidR="00975ABE">
      <w:rPr>
        <w:rStyle w:val="Seitenzah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02477" w14:textId="77777777" w:rsidR="00975ABE" w:rsidRDefault="00975ABE" w:rsidP="00B601C1">
    <w:pPr>
      <w:pStyle w:val="Fuzeile"/>
    </w:pPr>
    <w:r>
      <w:tab/>
    </w:r>
    <w:r>
      <w:rPr>
        <w:rStyle w:val="Seitenzahl"/>
      </w:rPr>
      <w:fldChar w:fldCharType="begin"/>
    </w:r>
    <w:r>
      <w:rPr>
        <w:rStyle w:val="Seitenzahl"/>
      </w:rPr>
      <w:instrText xml:space="preserve"> PAGE </w:instrText>
    </w:r>
    <w:r>
      <w:rPr>
        <w:rStyle w:val="Seitenzahl"/>
      </w:rPr>
      <w:fldChar w:fldCharType="separate"/>
    </w:r>
    <w:r>
      <w:rPr>
        <w:rStyle w:val="Seitenzahl"/>
        <w:noProof/>
      </w:rPr>
      <w:t>52</w:t>
    </w:r>
    <w:r>
      <w:rPr>
        <w:rStyle w:val="Seitenzah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02C5A" w14:textId="0708C6F1" w:rsidR="00975ABE" w:rsidRPr="00303FC7" w:rsidRDefault="00975ABE" w:rsidP="00B56D52">
    <w:pPr>
      <w:pStyle w:val="Fuzeile"/>
      <w:pBdr>
        <w:top w:val="none" w:sz="0" w:space="0" w:color="auto"/>
      </w:pBdr>
      <w:rPr>
        <w:lang w:val="en-US"/>
      </w:rPr>
    </w:pPr>
    <w:r w:rsidRPr="00982535">
      <w:rPr>
        <w:noProof/>
      </w:rPr>
      <mc:AlternateContent>
        <mc:Choice Requires="wps">
          <w:drawing>
            <wp:anchor distT="0" distB="0" distL="114300" distR="114300" simplePos="0" relativeHeight="251833344" behindDoc="1" locked="0" layoutInCell="1" allowOverlap="1" wp14:anchorId="73448237" wp14:editId="3B755790">
              <wp:simplePos x="0" y="0"/>
              <wp:positionH relativeFrom="margin">
                <wp:posOffset>5511819</wp:posOffset>
              </wp:positionH>
              <wp:positionV relativeFrom="paragraph">
                <wp:posOffset>-1920402</wp:posOffset>
              </wp:positionV>
              <wp:extent cx="3700780" cy="313055"/>
              <wp:effectExtent l="0" t="0" r="0" b="0"/>
              <wp:wrapNone/>
              <wp:docPr id="225"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41C12B92" w14:textId="5E03B97B" w:rsidR="00975ABE" w:rsidRPr="00A92F26" w:rsidRDefault="00975ABE" w:rsidP="0034612B">
                          <w:pPr>
                            <w:pStyle w:val="StandardWeb"/>
                            <w:rPr>
                              <w:rFonts w:ascii="Arial" w:hAnsi="Arial" w:cs="Arial"/>
                              <w:color w:val="FFFFFF" w:themeColor="background1"/>
                              <w:sz w:val="14"/>
                              <w:szCs w:val="14"/>
                            </w:rPr>
                          </w:pPr>
                          <w:r w:rsidRPr="00A92F26">
                            <w:rPr>
                              <w:rFonts w:ascii="Arial" w:hAnsi="Arial" w:cs="Arial"/>
                              <w:color w:val="FFFFFF" w:themeColor="background1"/>
                              <w:kern w:val="24"/>
                              <w:sz w:val="14"/>
                              <w:szCs w:val="14"/>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E80717">
                            <w:rPr>
                              <w:rFonts w:ascii="Arial" w:hAnsi="Arial" w:cs="Arial"/>
                              <w:noProof/>
                              <w:color w:val="FFFFFF" w:themeColor="background1"/>
                              <w:kern w:val="24"/>
                              <w:sz w:val="14"/>
                              <w:szCs w:val="14"/>
                            </w:rPr>
                            <w:t>2024</w:t>
                          </w:r>
                          <w:r>
                            <w:rPr>
                              <w:rFonts w:ascii="Arial" w:hAnsi="Arial" w:cs="Arial"/>
                              <w:color w:val="FFFFFF" w:themeColor="background1"/>
                              <w:kern w:val="24"/>
                              <w:sz w:val="14"/>
                              <w:szCs w:val="14"/>
                            </w:rPr>
                            <w:fldChar w:fldCharType="end"/>
                          </w:r>
                          <w:r w:rsidRPr="00A92F26">
                            <w:rPr>
                              <w:rFonts w:ascii="Arial" w:hAnsi="Arial" w:cs="Arial"/>
                              <w:color w:val="FFFFFF" w:themeColor="background1"/>
                              <w:kern w:val="24"/>
                              <w:sz w:val="14"/>
                              <w:szCs w:val="14"/>
                            </w:rPr>
                            <w:t xml:space="preserve"> </w:t>
                          </w:r>
                          <w:proofErr w:type="spellStart"/>
                          <w:r w:rsidRPr="00A92F26">
                            <w:rPr>
                              <w:rFonts w:ascii="Arial" w:hAnsi="Arial" w:cs="Arial"/>
                              <w:color w:val="FFFFFF" w:themeColor="background1"/>
                              <w:kern w:val="24"/>
                              <w:sz w:val="14"/>
                              <w:szCs w:val="14"/>
                            </w:rPr>
                            <w:t>by</w:t>
                          </w:r>
                          <w:proofErr w:type="spellEnd"/>
                          <w:r w:rsidRPr="00A92F26">
                            <w:rPr>
                              <w:rFonts w:ascii="Arial" w:hAnsi="Arial" w:cs="Arial"/>
                              <w:color w:val="FFFFFF" w:themeColor="background1"/>
                              <w:kern w:val="24"/>
                              <w:sz w:val="14"/>
                              <w:szCs w:val="14"/>
                            </w:rPr>
                            <w:t xml:space="preserve"> HIMA Paul Hildebrandt GmbH</w:t>
                          </w:r>
                          <w:r>
                            <w:rPr>
                              <w:rFonts w:ascii="Arial" w:hAnsi="Arial" w:cs="Arial"/>
                              <w:color w:val="FFFFFF" w:themeColor="background1"/>
                              <w:kern w:val="24"/>
                              <w:sz w:val="14"/>
                              <w:szCs w:val="14"/>
                            </w:rPr>
                            <w:t xml:space="preserve">  |  </w:t>
                          </w:r>
                          <w:r w:rsidRPr="00587378">
                            <w:rPr>
                              <w:rFonts w:ascii="Arial" w:hAnsi="Arial" w:cs="Arial"/>
                              <w:color w:val="FFFFFF" w:themeColor="background1"/>
                              <w:kern w:val="24"/>
                              <w:sz w:val="14"/>
                              <w:szCs w:val="14"/>
                            </w:rPr>
                            <w:t>Änderungen der Spezifikationen vorbehalten.</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73448237" id="_x0000_s1031" style="position:absolute;margin-left:434pt;margin-top:-151.2pt;width:291.4pt;height:24.65pt;rotation:-90;z-index:-2514831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" filled="f" stroked="f">
              <v:textbox>
                <w:txbxContent>
                  <w:p w14:paraId="41C12B92" w14:textId="5E03B97B" w:rsidR="00975ABE" w:rsidRPr="00A92F26" w:rsidRDefault="00975ABE" w:rsidP="0034612B">
                    <w:pPr>
                      <w:pStyle w:val="StandardWeb"/>
                      <w:rPr>
                        <w:rFonts w:ascii="Arial" w:hAnsi="Arial" w:cs="Arial"/>
                        <w:color w:val="FFFFFF" w:themeColor="background1"/>
                        <w:sz w:val="14"/>
                        <w:szCs w:val="14"/>
                      </w:rPr>
                    </w:pPr>
                    <w:r w:rsidRPr="00A92F26">
                      <w:rPr>
                        <w:rFonts w:ascii="Arial" w:hAnsi="Arial" w:cs="Arial"/>
                        <w:color w:val="FFFFFF" w:themeColor="background1"/>
                        <w:kern w:val="24"/>
                        <w:sz w:val="14"/>
                        <w:szCs w:val="14"/>
                      </w:rPr>
                      <w:t xml:space="preserve">© </w:t>
                    </w:r>
                    <w:r>
                      <w:rPr>
                        <w:rFonts w:ascii="Arial" w:hAnsi="Arial" w:cs="Arial"/>
                        <w:color w:val="FFFFFF" w:themeColor="background1"/>
                        <w:kern w:val="24"/>
                        <w:sz w:val="14"/>
                        <w:szCs w:val="14"/>
                      </w:rPr>
                      <w:fldChar w:fldCharType="begin"/>
                    </w:r>
                    <w:r>
                      <w:rPr>
                        <w:rFonts w:ascii="Arial" w:hAnsi="Arial" w:cs="Arial"/>
                        <w:color w:val="FFFFFF" w:themeColor="background1"/>
                        <w:kern w:val="24"/>
                        <w:sz w:val="14"/>
                        <w:szCs w:val="14"/>
                      </w:rPr>
                      <w:instrText xml:space="preserve"> SAVEDATE  \@ "YYYY"  \* MERGEFORMAT </w:instrText>
                    </w:r>
                    <w:r>
                      <w:rPr>
                        <w:rFonts w:ascii="Arial" w:hAnsi="Arial" w:cs="Arial"/>
                        <w:color w:val="FFFFFF" w:themeColor="background1"/>
                        <w:kern w:val="24"/>
                        <w:sz w:val="14"/>
                        <w:szCs w:val="14"/>
                      </w:rPr>
                      <w:fldChar w:fldCharType="separate"/>
                    </w:r>
                    <w:r w:rsidR="00E80717">
                      <w:rPr>
                        <w:rFonts w:ascii="Arial" w:hAnsi="Arial" w:cs="Arial"/>
                        <w:noProof/>
                        <w:color w:val="FFFFFF" w:themeColor="background1"/>
                        <w:kern w:val="24"/>
                        <w:sz w:val="14"/>
                        <w:szCs w:val="14"/>
                      </w:rPr>
                      <w:t>2024</w:t>
                    </w:r>
                    <w:r>
                      <w:rPr>
                        <w:rFonts w:ascii="Arial" w:hAnsi="Arial" w:cs="Arial"/>
                        <w:color w:val="FFFFFF" w:themeColor="background1"/>
                        <w:kern w:val="24"/>
                        <w:sz w:val="14"/>
                        <w:szCs w:val="14"/>
                      </w:rPr>
                      <w:fldChar w:fldCharType="end"/>
                    </w:r>
                    <w:r w:rsidRPr="00A92F26">
                      <w:rPr>
                        <w:rFonts w:ascii="Arial" w:hAnsi="Arial" w:cs="Arial"/>
                        <w:color w:val="FFFFFF" w:themeColor="background1"/>
                        <w:kern w:val="24"/>
                        <w:sz w:val="14"/>
                        <w:szCs w:val="14"/>
                      </w:rPr>
                      <w:t xml:space="preserve"> </w:t>
                    </w:r>
                    <w:proofErr w:type="spellStart"/>
                    <w:r w:rsidRPr="00A92F26">
                      <w:rPr>
                        <w:rFonts w:ascii="Arial" w:hAnsi="Arial" w:cs="Arial"/>
                        <w:color w:val="FFFFFF" w:themeColor="background1"/>
                        <w:kern w:val="24"/>
                        <w:sz w:val="14"/>
                        <w:szCs w:val="14"/>
                      </w:rPr>
                      <w:t>by</w:t>
                    </w:r>
                    <w:proofErr w:type="spellEnd"/>
                    <w:r w:rsidRPr="00A92F26">
                      <w:rPr>
                        <w:rFonts w:ascii="Arial" w:hAnsi="Arial" w:cs="Arial"/>
                        <w:color w:val="FFFFFF" w:themeColor="background1"/>
                        <w:kern w:val="24"/>
                        <w:sz w:val="14"/>
                        <w:szCs w:val="14"/>
                      </w:rPr>
                      <w:t xml:space="preserve"> HIMA Paul Hildebrandt GmbH</w:t>
                    </w:r>
                    <w:r>
                      <w:rPr>
                        <w:rFonts w:ascii="Arial" w:hAnsi="Arial" w:cs="Arial"/>
                        <w:color w:val="FFFFFF" w:themeColor="background1"/>
                        <w:kern w:val="24"/>
                        <w:sz w:val="14"/>
                        <w:szCs w:val="14"/>
                      </w:rPr>
                      <w:t xml:space="preserve">  |  </w:t>
                    </w:r>
                    <w:r w:rsidRPr="00587378">
                      <w:rPr>
                        <w:rFonts w:ascii="Arial" w:hAnsi="Arial" w:cs="Arial"/>
                        <w:color w:val="FFFFFF" w:themeColor="background1"/>
                        <w:kern w:val="24"/>
                        <w:sz w:val="14"/>
                        <w:szCs w:val="14"/>
                      </w:rPr>
                      <w:t>Änderungen der Spezifikationen vorbehalten.</w:t>
                    </w:r>
                  </w:p>
                </w:txbxContent>
              </v:textbox>
              <w10:wrap anchorx="margin"/>
            </v:rect>
          </w:pict>
        </mc:Fallback>
      </mc:AlternateContent>
    </w:r>
    <w:r w:rsidRPr="0034612B">
      <w:rPr>
        <w:noProof/>
      </w:rPr>
      <mc:AlternateContent>
        <mc:Choice Requires="wps">
          <w:drawing>
            <wp:anchor distT="0" distB="0" distL="114300" distR="114300" simplePos="0" relativeHeight="251756544" behindDoc="0" locked="0" layoutInCell="1" allowOverlap="1" wp14:anchorId="3E418CCD" wp14:editId="0473223F">
              <wp:simplePos x="0" y="0"/>
              <wp:positionH relativeFrom="column">
                <wp:posOffset>360680</wp:posOffset>
              </wp:positionH>
              <wp:positionV relativeFrom="paragraph">
                <wp:posOffset>-264160</wp:posOffset>
              </wp:positionV>
              <wp:extent cx="2840990" cy="234315"/>
              <wp:effectExtent l="0" t="0" r="0" b="0"/>
              <wp:wrapNone/>
              <wp:docPr id="17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0990" cy="234315"/>
                      </a:xfrm>
                      <a:prstGeom prst="rect">
                        <a:avLst/>
                      </a:prstGeom>
                      <a:noFill/>
                      <a:ln w="9525">
                        <a:noFill/>
                        <a:miter lim="800000"/>
                        <a:headEnd/>
                        <a:tailEnd/>
                      </a:ln>
                    </wps:spPr>
                    <wps:txb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418CCD" id="_x0000_t202" coordsize="21600,21600" o:spt="202" path="m,l,21600r21600,l21600,xe">
              <v:stroke joinstyle="miter"/>
              <v:path gradientshapeok="t" o:connecttype="rect"/>
            </v:shapetype>
            <v:shape id="_x0000_s1032" type="#_x0000_t202" style="position:absolute;margin-left:28.4pt;margin-top:-20.8pt;width:223.7pt;height:18.4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" filled="f" stroked="f">
              <v:textbox>
                <w:txbxContent>
                  <w:p w14:paraId="3F187525" w14:textId="77777777" w:rsidR="00975ABE" w:rsidRPr="00906C74" w:rsidRDefault="00975ABE" w:rsidP="0034612B">
                    <w:pPr>
                      <w:spacing w:line="276" w:lineRule="auto"/>
                      <w:rPr>
                        <w:rFonts w:cs="Arial"/>
                        <w:color w:val="FFFFFF" w:themeColor="background1"/>
                        <w:sz w:val="18"/>
                        <w:szCs w:val="18"/>
                      </w:rPr>
                    </w:pPr>
                    <w:r w:rsidRPr="00906C74">
                      <w:rPr>
                        <w:rFonts w:cs="Arial"/>
                        <w:color w:val="FFFFFF" w:themeColor="background1"/>
                        <w:sz w:val="18"/>
                        <w:szCs w:val="18"/>
                      </w:rPr>
                      <w:t>www.hima.com</w:t>
                    </w:r>
                  </w:p>
                  <w:p w14:paraId="2852E8AE" w14:textId="77777777" w:rsidR="00975ABE" w:rsidRPr="0050010E" w:rsidRDefault="00975ABE" w:rsidP="0034612B">
                    <w:pPr>
                      <w:spacing w:line="276" w:lineRule="auto"/>
                      <w:rPr>
                        <w:rFonts w:cs="Arial"/>
                        <w:color w:val="FFFFFF" w:themeColor="background1"/>
                        <w:sz w:val="20"/>
                        <w:szCs w:val="18"/>
                      </w:rPr>
                    </w:pPr>
                  </w:p>
                </w:txbxContent>
              </v:textbox>
            </v:shape>
          </w:pict>
        </mc:Fallback>
      </mc:AlternateContent>
    </w:r>
    <w:r w:rsidRPr="0034612B">
      <w:rPr>
        <w:noProof/>
      </w:rPr>
      <w:drawing>
        <wp:anchor distT="0" distB="0" distL="114300" distR="114300" simplePos="0" relativeHeight="251831296" behindDoc="0" locked="0" layoutInCell="1" allowOverlap="1" wp14:anchorId="2D2C3090" wp14:editId="5A3D8062">
          <wp:simplePos x="0" y="0"/>
          <wp:positionH relativeFrom="column">
            <wp:posOffset>462915</wp:posOffset>
          </wp:positionH>
          <wp:positionV relativeFrom="paragraph">
            <wp:posOffset>-678444</wp:posOffset>
          </wp:positionV>
          <wp:extent cx="783590" cy="36893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 cy="368935"/>
                  </a:xfrm>
                  <a:prstGeom prst="rect">
                    <a:avLst/>
                  </a:prstGeom>
                </pic:spPr>
              </pic:pic>
            </a:graphicData>
          </a:graphic>
          <wp14:sizeRelH relativeFrom="margin">
            <wp14:pctWidth>0</wp14:pctWidth>
          </wp14:sizeRelH>
          <wp14:sizeRelV relativeFrom="margin">
            <wp14:pctHeight>0</wp14:pctHeight>
          </wp14:sizeRelV>
        </wp:anchor>
      </w:drawing>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F5D8D" w14:textId="77777777" w:rsidR="00975ABE" w:rsidRDefault="00975ABE" w:rsidP="005068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84D39" w14:textId="77777777" w:rsidR="00F12F24" w:rsidRDefault="00F12F24">
      <w:r>
        <w:separator/>
      </w:r>
    </w:p>
  </w:footnote>
  <w:footnote w:type="continuationSeparator" w:id="0">
    <w:p w14:paraId="6F529155" w14:textId="77777777" w:rsidR="00F12F24" w:rsidRDefault="00F12F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AF82" w14:textId="77777777" w:rsidR="00975ABE" w:rsidRDefault="00975ABE" w:rsidP="00152156">
    <w:pPr>
      <w:pStyle w:val="Kopfzeile"/>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B9655" w14:textId="77777777" w:rsidR="00975ABE" w:rsidRDefault="00975ABE" w:rsidP="00AA6577">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08492" w14:textId="1B1D417E" w:rsidR="00975ABE" w:rsidRPr="00FF56C6" w:rsidRDefault="00047F92" w:rsidP="00D117A5">
    <w:pPr>
      <w:pStyle w:val="Kopfzeile"/>
      <w:pBdr>
        <w:bottom w:val="none" w:sz="0" w:space="0" w:color="auto"/>
      </w:pBdr>
      <w:tabs>
        <w:tab w:val="clear" w:pos="9628"/>
        <w:tab w:val="left" w:pos="709"/>
        <w:tab w:val="left" w:pos="3690"/>
      </w:tabs>
    </w:pPr>
    <w:r>
      <w:rPr>
        <w:noProof/>
      </w:rPr>
      <mc:AlternateContent>
        <mc:Choice Requires="wps">
          <w:drawing>
            <wp:anchor distT="0" distB="0" distL="114300" distR="114300" simplePos="0" relativeHeight="251487232" behindDoc="0" locked="0" layoutInCell="1" allowOverlap="1" wp14:anchorId="1140F700" wp14:editId="00767948">
              <wp:simplePos x="0" y="0"/>
              <wp:positionH relativeFrom="column">
                <wp:posOffset>3209925</wp:posOffset>
              </wp:positionH>
              <wp:positionV relativeFrom="paragraph">
                <wp:posOffset>2533650</wp:posOffset>
              </wp:positionV>
              <wp:extent cx="3869690" cy="1504950"/>
              <wp:effectExtent l="0" t="0" r="0" b="0"/>
              <wp:wrapNone/>
              <wp:docPr id="17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504950"/>
                      </a:xfrm>
                      <a:prstGeom prst="rect">
                        <a:avLst/>
                      </a:prstGeom>
                      <a:noFill/>
                      <a:ln w="9525">
                        <a:noFill/>
                        <a:miter lim="800000"/>
                        <a:headEnd/>
                        <a:tailEnd/>
                      </a:ln>
                    </wps:spPr>
                    <wps:txbx>
                      <w:txbxContent>
                        <w:p w14:paraId="35B31D7B" w14:textId="1853A97A" w:rsidR="00975ABE" w:rsidRPr="0050010E" w:rsidRDefault="00975ABE" w:rsidP="0034612B">
                          <w:pPr>
                            <w:spacing w:before="40" w:line="276" w:lineRule="auto"/>
                            <w:rPr>
                              <w:rFonts w:cs="Arial"/>
                              <w:b/>
                              <w:color w:val="FFFFFF" w:themeColor="background1"/>
                              <w:sz w:val="24"/>
                            </w:rPr>
                          </w:pPr>
                          <w:r>
                            <w:rPr>
                              <w:rFonts w:cs="Arial"/>
                              <w:b/>
                              <w:color w:val="FFFFFF" w:themeColor="background1"/>
                              <w:sz w:val="24"/>
                            </w:rPr>
                            <w:t xml:space="preserve">Software </w:t>
                          </w:r>
                          <w:r w:rsidRPr="0050010E">
                            <w:rPr>
                              <w:rFonts w:cs="Arial"/>
                              <w:b/>
                              <w:color w:val="FFFFFF" w:themeColor="background1"/>
                              <w:sz w:val="24"/>
                            </w:rPr>
                            <w:t>Handbuch</w:t>
                          </w:r>
                        </w:p>
                        <w:p w14:paraId="337EBB45" w14:textId="6A209A0C" w:rsidR="00975ABE" w:rsidRPr="0050010E"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rPr>
                          </w:pPr>
                          <w:r w:rsidRPr="0050010E">
                            <w:rPr>
                              <w:rFonts w:cs="Arial"/>
                              <w:b/>
                              <w:color w:val="FFFFFF" w:themeColor="background1"/>
                              <w:sz w:val="12"/>
                              <w:szCs w:val="66"/>
                            </w:rPr>
                            <w:br/>
                          </w:r>
                          <w:proofErr w:type="spellStart"/>
                          <w:r w:rsidR="00EC14AD">
                            <w:rPr>
                              <w:rFonts w:cs="Arial"/>
                              <w:b/>
                              <w:color w:val="FFFFFF" w:themeColor="background1"/>
                              <w:sz w:val="66"/>
                              <w:szCs w:val="66"/>
                            </w:rPr>
                            <w:t>SILworX</w:t>
                          </w:r>
                          <w:proofErr w:type="spellEnd"/>
                          <w:r w:rsidR="00EC14AD">
                            <w:rPr>
                              <w:rFonts w:cs="Arial"/>
                              <w:b/>
                              <w:color w:val="FFFFFF" w:themeColor="background1"/>
                              <w:sz w:val="66"/>
                              <w:szCs w:val="66"/>
                            </w:rPr>
                            <w:t xml:space="preserve"> Plug</w:t>
                          </w:r>
                          <w:r w:rsidR="002F05D7">
                            <w:rPr>
                              <w:rFonts w:cs="Arial"/>
                              <w:b/>
                              <w:color w:val="FFFFFF" w:themeColor="background1"/>
                              <w:sz w:val="66"/>
                              <w:szCs w:val="66"/>
                            </w:rPr>
                            <w:t>-I</w:t>
                          </w:r>
                          <w:r w:rsidR="00EC14AD">
                            <w:rPr>
                              <w:rFonts w:cs="Arial"/>
                              <w:b/>
                              <w:color w:val="FFFFFF" w:themeColor="background1"/>
                              <w:sz w:val="66"/>
                              <w:szCs w:val="66"/>
                            </w:rPr>
                            <w:t>n</w:t>
                          </w:r>
                          <w:r w:rsidR="00EC14AD">
                            <w:rPr>
                              <w:rFonts w:cs="Arial"/>
                              <w:b/>
                              <w:color w:val="FFFFFF" w:themeColor="background1"/>
                              <w:sz w:val="66"/>
                              <w:szCs w:val="66"/>
                            </w:rPr>
                            <w:br/>
                          </w:r>
                          <w:proofErr w:type="spellStart"/>
                          <w:r w:rsidR="00EC14AD">
                            <w:rPr>
                              <w:rFonts w:cs="Arial"/>
                              <w:b/>
                              <w:color w:val="FFFFFF" w:themeColor="background1"/>
                              <w:sz w:val="66"/>
                              <w:szCs w:val="66"/>
                            </w:rPr>
                            <w:t>Asset_Inventory</w:t>
                          </w:r>
                          <w:proofErr w:type="spell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140F700" id="_x0000_t202" coordsize="21600,21600" o:spt="202" path="m,l,21600r21600,l21600,xe">
              <v:stroke joinstyle="miter"/>
              <v:path gradientshapeok="t" o:connecttype="rect"/>
            </v:shapetype>
            <v:shape id="Textfeld 2" o:spid="_x0000_s1027" type="#_x0000_t202" style="position:absolute;margin-left:252.75pt;margin-top:199.5pt;width:304.7pt;height:118.5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" filled="f" stroked="f">
              <v:textbox>
                <w:txbxContent>
                  <w:p w14:paraId="35B31D7B" w14:textId="1853A97A" w:rsidR="00975ABE" w:rsidRPr="0050010E" w:rsidRDefault="00975ABE" w:rsidP="0034612B">
                    <w:pPr>
                      <w:spacing w:before="40" w:line="276" w:lineRule="auto"/>
                      <w:rPr>
                        <w:rFonts w:cs="Arial"/>
                        <w:b/>
                        <w:color w:val="FFFFFF" w:themeColor="background1"/>
                        <w:sz w:val="24"/>
                      </w:rPr>
                    </w:pPr>
                    <w:r>
                      <w:rPr>
                        <w:rFonts w:cs="Arial"/>
                        <w:b/>
                        <w:color w:val="FFFFFF" w:themeColor="background1"/>
                        <w:sz w:val="24"/>
                      </w:rPr>
                      <w:t xml:space="preserve">Software </w:t>
                    </w:r>
                    <w:r w:rsidRPr="0050010E">
                      <w:rPr>
                        <w:rFonts w:cs="Arial"/>
                        <w:b/>
                        <w:color w:val="FFFFFF" w:themeColor="background1"/>
                        <w:sz w:val="24"/>
                      </w:rPr>
                      <w:t>Handbuch</w:t>
                    </w:r>
                  </w:p>
                  <w:p w14:paraId="337EBB45" w14:textId="6A209A0C" w:rsidR="00975ABE" w:rsidRPr="0050010E" w:rsidRDefault="00975ABE" w:rsidP="0034612B">
                    <w:pPr>
                      <w:pBdr>
                        <w:top w:val="single" w:sz="8" w:space="1" w:color="FFFFFF" w:themeColor="background1"/>
                        <w:bottom w:val="single" w:sz="8" w:space="5" w:color="FFFFFF" w:themeColor="background1"/>
                        <w:between w:val="single" w:sz="8" w:space="1" w:color="FFFFFF" w:themeColor="background1"/>
                      </w:pBdr>
                      <w:spacing w:line="240" w:lineRule="auto"/>
                      <w:rPr>
                        <w:rFonts w:cs="Arial"/>
                        <w:b/>
                        <w:color w:val="FFFFFF" w:themeColor="background1"/>
                        <w:sz w:val="28"/>
                        <w:szCs w:val="28"/>
                      </w:rPr>
                    </w:pPr>
                    <w:r w:rsidRPr="0050010E">
                      <w:rPr>
                        <w:rFonts w:cs="Arial"/>
                        <w:b/>
                        <w:color w:val="FFFFFF" w:themeColor="background1"/>
                        <w:sz w:val="12"/>
                        <w:szCs w:val="66"/>
                      </w:rPr>
                      <w:br/>
                    </w:r>
                    <w:proofErr w:type="spellStart"/>
                    <w:r w:rsidR="00EC14AD">
                      <w:rPr>
                        <w:rFonts w:cs="Arial"/>
                        <w:b/>
                        <w:color w:val="FFFFFF" w:themeColor="background1"/>
                        <w:sz w:val="66"/>
                        <w:szCs w:val="66"/>
                      </w:rPr>
                      <w:t>SILworX</w:t>
                    </w:r>
                    <w:proofErr w:type="spellEnd"/>
                    <w:r w:rsidR="00EC14AD">
                      <w:rPr>
                        <w:rFonts w:cs="Arial"/>
                        <w:b/>
                        <w:color w:val="FFFFFF" w:themeColor="background1"/>
                        <w:sz w:val="66"/>
                        <w:szCs w:val="66"/>
                      </w:rPr>
                      <w:t xml:space="preserve"> Plug</w:t>
                    </w:r>
                    <w:r w:rsidR="002F05D7">
                      <w:rPr>
                        <w:rFonts w:cs="Arial"/>
                        <w:b/>
                        <w:color w:val="FFFFFF" w:themeColor="background1"/>
                        <w:sz w:val="66"/>
                        <w:szCs w:val="66"/>
                      </w:rPr>
                      <w:t>-I</w:t>
                    </w:r>
                    <w:r w:rsidR="00EC14AD">
                      <w:rPr>
                        <w:rFonts w:cs="Arial"/>
                        <w:b/>
                        <w:color w:val="FFFFFF" w:themeColor="background1"/>
                        <w:sz w:val="66"/>
                        <w:szCs w:val="66"/>
                      </w:rPr>
                      <w:t>n</w:t>
                    </w:r>
                    <w:r w:rsidR="00EC14AD">
                      <w:rPr>
                        <w:rFonts w:cs="Arial"/>
                        <w:b/>
                        <w:color w:val="FFFFFF" w:themeColor="background1"/>
                        <w:sz w:val="66"/>
                        <w:szCs w:val="66"/>
                      </w:rPr>
                      <w:br/>
                    </w:r>
                    <w:proofErr w:type="spellStart"/>
                    <w:r w:rsidR="00EC14AD">
                      <w:rPr>
                        <w:rFonts w:cs="Arial"/>
                        <w:b/>
                        <w:color w:val="FFFFFF" w:themeColor="background1"/>
                        <w:sz w:val="66"/>
                        <w:szCs w:val="66"/>
                      </w:rPr>
                      <w:t>Asset_Inventory</w:t>
                    </w:r>
                    <w:proofErr w:type="spellEnd"/>
                  </w:p>
                </w:txbxContent>
              </v:textbox>
            </v:shape>
          </w:pict>
        </mc:Fallback>
      </mc:AlternateContent>
    </w:r>
    <w:r w:rsidR="00B545C2">
      <w:rPr>
        <w:noProof/>
      </w:rPr>
      <w:drawing>
        <wp:anchor distT="0" distB="0" distL="114300" distR="114300" simplePos="0" relativeHeight="251483136" behindDoc="1" locked="0" layoutInCell="1" allowOverlap="1" wp14:anchorId="17D52320" wp14:editId="69176FCD">
          <wp:simplePos x="0" y="0"/>
          <wp:positionH relativeFrom="page">
            <wp:posOffset>0</wp:posOffset>
          </wp:positionH>
          <wp:positionV relativeFrom="paragraph">
            <wp:posOffset>635</wp:posOffset>
          </wp:positionV>
          <wp:extent cx="7562215" cy="10694670"/>
          <wp:effectExtent l="0" t="0" r="635" b="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1">
                    <a:extLst>
                      <a:ext uri="{28A0092B-C50C-407E-A947-70E740481C1C}">
                        <a14:useLocalDpi xmlns:a14="http://schemas.microsoft.com/office/drawing/2010/main" val="0"/>
                      </a:ext>
                    </a:extLst>
                  </a:blip>
                  <a:stretch>
                    <a:fillRect/>
                  </a:stretch>
                </pic:blipFill>
                <pic:spPr>
                  <a:xfrm>
                    <a:off x="0" y="0"/>
                    <a:ext cx="7562215" cy="10694670"/>
                  </a:xfrm>
                  <a:prstGeom prst="rect">
                    <a:avLst/>
                  </a:prstGeom>
                </pic:spPr>
              </pic:pic>
            </a:graphicData>
          </a:graphic>
          <wp14:sizeRelH relativeFrom="page">
            <wp14:pctWidth>0</wp14:pctWidth>
          </wp14:sizeRelH>
          <wp14:sizeRelV relativeFrom="page">
            <wp14:pctHeight>0</wp14:pctHeight>
          </wp14:sizeRelV>
        </wp:anchor>
      </w:drawing>
    </w:r>
    <w:r w:rsidR="00975ABE">
      <w:rPr>
        <w:noProof/>
      </w:rPr>
      <w:drawing>
        <wp:anchor distT="0" distB="0" distL="114300" distR="114300" simplePos="0" relativeHeight="251834368" behindDoc="0" locked="0" layoutInCell="1" allowOverlap="1" wp14:anchorId="22C23E76" wp14:editId="34180F60">
          <wp:simplePos x="0" y="0"/>
          <wp:positionH relativeFrom="column">
            <wp:posOffset>5322187</wp:posOffset>
          </wp:positionH>
          <wp:positionV relativeFrom="paragraph">
            <wp:posOffset>491490</wp:posOffset>
          </wp:positionV>
          <wp:extent cx="1727835" cy="813435"/>
          <wp:effectExtent l="0" t="0" r="5715" b="5715"/>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png"/>
                  <pic:cNvPicPr/>
                </pic:nvPicPr>
                <pic:blipFill>
                  <a:blip r:embed="rId2" cstate="print">
                    <a:alphaModFix/>
                    <a:extLst>
                      <a:ext uri="{28A0092B-C50C-407E-A947-70E740481C1C}">
                        <a14:useLocalDpi xmlns:a14="http://schemas.microsoft.com/office/drawing/2010/main" val="0"/>
                      </a:ext>
                    </a:extLst>
                  </a:blip>
                  <a:stretch>
                    <a:fillRect/>
                  </a:stretch>
                </pic:blipFill>
                <pic:spPr>
                  <a:xfrm>
                    <a:off x="0" y="0"/>
                    <a:ext cx="1727835" cy="813435"/>
                  </a:xfrm>
                  <a:prstGeom prst="rect">
                    <a:avLst/>
                  </a:prstGeom>
                </pic:spPr>
              </pic:pic>
            </a:graphicData>
          </a:graphic>
        </wp:anchor>
      </w:drawing>
    </w:r>
    <w:r w:rsidR="00975ABE">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B9607" w14:textId="77777777" w:rsidR="00975ABE" w:rsidRPr="00A25726" w:rsidRDefault="00975ABE" w:rsidP="00E02EFB">
    <w:pPr>
      <w:pStyle w:val="Kopfzeile"/>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759C5" w14:textId="77E295B9" w:rsidR="00975ABE" w:rsidRPr="00CD30E7" w:rsidRDefault="00975ABE" w:rsidP="00B601C1">
    <w:pPr>
      <w:pStyle w:val="Kopfzeile"/>
    </w:pPr>
    <w:r>
      <w:rPr>
        <w:noProof/>
      </w:rPr>
      <w:fldChar w:fldCharType="begin"/>
    </w:r>
    <w:r>
      <w:rPr>
        <w:noProof/>
      </w:rPr>
      <w:instrText xml:space="preserve"> STYLEREF  ÜContents </w:instrText>
    </w:r>
    <w:r>
      <w:rPr>
        <w:noProof/>
      </w:rPr>
      <w:fldChar w:fldCharType="end"/>
    </w:r>
    <w:r>
      <w:tab/>
    </w:r>
    <w:r w:rsidR="00000000">
      <w:fldChar w:fldCharType="begin"/>
    </w:r>
    <w:r w:rsidR="00000000">
      <w:instrText xml:space="preserve"> TITLE  </w:instrText>
    </w:r>
    <w:r w:rsidR="00000000">
      <w:fldChar w:fldCharType="separate"/>
    </w:r>
    <w:proofErr w:type="spellStart"/>
    <w:r w:rsidR="00E80717">
      <w:t>SILworX</w:t>
    </w:r>
    <w:proofErr w:type="spellEnd"/>
    <w:r w:rsidR="00E80717">
      <w:t xml:space="preserve"> Plug-In </w:t>
    </w:r>
    <w:proofErr w:type="spellStart"/>
    <w:r w:rsidR="00E80717">
      <w:t>Asset_Inventory</w:t>
    </w:r>
    <w:proofErr w:type="spellEnd"/>
    <w:r w:rsidR="00000000">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CA226" w14:textId="5590A954" w:rsidR="00975ABE" w:rsidRDefault="00000000" w:rsidP="00B601C1">
    <w:pPr>
      <w:pStyle w:val="Kopfzeile"/>
    </w:pPr>
    <w:r>
      <w:fldChar w:fldCharType="begin"/>
    </w:r>
    <w:r>
      <w:instrText xml:space="preserve"> TITLE  </w:instrText>
    </w:r>
    <w:r>
      <w:fldChar w:fldCharType="separate"/>
    </w:r>
    <w:proofErr w:type="spellStart"/>
    <w:r w:rsidR="00E80717">
      <w:t>SILworX</w:t>
    </w:r>
    <w:proofErr w:type="spellEnd"/>
    <w:r w:rsidR="00E80717">
      <w:t xml:space="preserve"> Plug-In </w:t>
    </w:r>
    <w:proofErr w:type="spellStart"/>
    <w:r w:rsidR="00E80717">
      <w:t>Asset_Inventory</w:t>
    </w:r>
    <w:proofErr w:type="spellEnd"/>
    <w:r>
      <w:fldChar w:fldCharType="end"/>
    </w:r>
    <w:r w:rsidR="00975ABE">
      <w:tab/>
    </w:r>
    <w:r w:rsidR="00975ABE">
      <w:rPr>
        <w:noProof/>
      </w:rPr>
      <w:fldChar w:fldCharType="begin"/>
    </w:r>
    <w:r w:rsidR="00975ABE">
      <w:rPr>
        <w:noProof/>
      </w:rPr>
      <w:instrText xml:space="preserve"> STYLEREF  ÜContents </w:instrText>
    </w:r>
    <w:r w:rsidR="00975ABE">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53C77" w14:textId="1E6632B7" w:rsidR="00975ABE" w:rsidRDefault="00975ABE" w:rsidP="00B601C1">
    <w:pPr>
      <w:pStyle w:val="Kopfzeile"/>
    </w:pPr>
    <w:r>
      <w:tab/>
    </w:r>
    <w:r>
      <w:fldChar w:fldCharType="begin"/>
    </w:r>
    <w:r>
      <w:instrText xml:space="preserve"> STYLEREF  Ü1ohneNr </w:instrText>
    </w:r>
    <w:r>
      <w:fldChar w:fldCharType="separate"/>
    </w:r>
    <w:r w:rsidR="00E80717">
      <w:rPr>
        <w:b w:val="0"/>
        <w:bCs/>
        <w:noProof/>
      </w:rPr>
      <w:t>Fehler! Kein Text mit angegebener Formatvorlage im Dokument.</w:t>
    </w:r>
    <w:r>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EC0C2" w14:textId="520D82EA" w:rsidR="00975ABE" w:rsidRPr="00E8227F" w:rsidRDefault="00000000" w:rsidP="00B601C1">
    <w:pPr>
      <w:pStyle w:val="Kopfzeile"/>
    </w:pPr>
    <w:r>
      <w:fldChar w:fldCharType="begin"/>
    </w:r>
    <w:r>
      <w:instrText xml:space="preserve"> TITLE  </w:instrText>
    </w:r>
    <w:r>
      <w:fldChar w:fldCharType="separate"/>
    </w:r>
    <w:proofErr w:type="spellStart"/>
    <w:r w:rsidR="00E80717">
      <w:t>SILworX</w:t>
    </w:r>
    <w:proofErr w:type="spellEnd"/>
    <w:r w:rsidR="00E80717">
      <w:t xml:space="preserve"> Plug-In </w:t>
    </w:r>
    <w:proofErr w:type="spellStart"/>
    <w:r w:rsidR="00E80717">
      <w:t>Asset_Inventory</w:t>
    </w:r>
    <w:proofErr w:type="spellEnd"/>
    <w:r>
      <w:fldChar w:fldCharType="end"/>
    </w:r>
    <w:r w:rsidR="00975ABE" w:rsidRPr="00E8227F">
      <w:tab/>
    </w:r>
    <w:r w:rsidR="00975ABE">
      <w:rPr>
        <w:noProof/>
      </w:rPr>
      <w:fldChar w:fldCharType="begin"/>
    </w:r>
    <w:r w:rsidR="00975ABE">
      <w:rPr>
        <w:noProof/>
      </w:rPr>
      <w:instrText xml:space="preserve"> STYLEREF  Ü1mitNr </w:instrText>
    </w:r>
    <w:r w:rsidR="00975ABE">
      <w:rPr>
        <w:noProof/>
      </w:rPr>
      <w:fldChar w:fldCharType="separate"/>
    </w:r>
    <w:r w:rsidR="00E80717">
      <w:rPr>
        <w:noProof/>
      </w:rPr>
      <w:t>Funktionsweise des Plug-Ins «Asset_Inventory»</w:t>
    </w:r>
    <w:r w:rsidR="00975ABE">
      <w:rPr>
        <w:noProof/>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C87EB" w14:textId="7C4B05F9" w:rsidR="00975ABE" w:rsidRPr="00E8227F" w:rsidRDefault="00975ABE" w:rsidP="00B601C1">
    <w:pPr>
      <w:pStyle w:val="Kopfzeile"/>
    </w:pPr>
    <w:r>
      <w:rPr>
        <w:noProof/>
      </w:rPr>
      <w:fldChar w:fldCharType="begin"/>
    </w:r>
    <w:r>
      <w:rPr>
        <w:noProof/>
      </w:rPr>
      <w:instrText xml:space="preserve"> STYLEREF  Ü1mitNr </w:instrText>
    </w:r>
    <w:r>
      <w:rPr>
        <w:noProof/>
      </w:rPr>
      <w:fldChar w:fldCharType="separate"/>
    </w:r>
    <w:r w:rsidR="00E80717">
      <w:rPr>
        <w:noProof/>
      </w:rPr>
      <w:t>Funktionsweise des Plug-Ins «Asset_Inventory»</w:t>
    </w:r>
    <w:r>
      <w:rPr>
        <w:noProof/>
      </w:rPr>
      <w:fldChar w:fldCharType="end"/>
    </w:r>
    <w:r w:rsidRPr="00E8227F">
      <w:tab/>
    </w:r>
    <w:r w:rsidR="00000000">
      <w:fldChar w:fldCharType="begin"/>
    </w:r>
    <w:r w:rsidR="00000000">
      <w:instrText xml:space="preserve"> TITLE  </w:instrText>
    </w:r>
    <w:r w:rsidR="00000000">
      <w:fldChar w:fldCharType="separate"/>
    </w:r>
    <w:proofErr w:type="spellStart"/>
    <w:r w:rsidR="00E80717">
      <w:t>SILworX</w:t>
    </w:r>
    <w:proofErr w:type="spellEnd"/>
    <w:r w:rsidR="00E80717">
      <w:t xml:space="preserve"> Plug-In </w:t>
    </w:r>
    <w:proofErr w:type="spellStart"/>
    <w:r w:rsidR="00E80717">
      <w:t>Asset_Inventory</w:t>
    </w:r>
    <w:proofErr w:type="spellEnd"/>
    <w:r w:rsidR="00000000">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28659" w14:textId="08C69B87" w:rsidR="00975ABE" w:rsidRDefault="00975ABE" w:rsidP="00B601C1">
    <w:pPr>
      <w:pStyle w:val="Kopfzeile"/>
    </w:pPr>
    <w:r>
      <w:tab/>
    </w:r>
    <w:r>
      <w:rPr>
        <w:noProof/>
      </w:rPr>
      <w:fldChar w:fldCharType="begin"/>
    </w:r>
    <w:r>
      <w:rPr>
        <w:noProof/>
      </w:rPr>
      <w:instrText xml:space="preserve"> STYLEREF  Ü1mitNr </w:instrText>
    </w:r>
    <w:r>
      <w:rPr>
        <w:noProof/>
      </w:rPr>
      <w:fldChar w:fldCharType="separate"/>
    </w:r>
    <w:r w:rsidR="00E80717">
      <w:rPr>
        <w:noProof/>
      </w:rPr>
      <w:t>SILworX Plug-Ins (lizenzpflichtige Option)</w:t>
    </w:r>
    <w:r>
      <w:rPr>
        <w:noProof/>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0AD30" w14:textId="2A3852E2" w:rsidR="00975ABE" w:rsidRPr="000267AB" w:rsidRDefault="00975ABE" w:rsidP="00DF6375">
    <w:pPr>
      <w:pStyle w:val="Kopfzeile"/>
      <w:tabs>
        <w:tab w:val="clear" w:pos="9628"/>
        <w:tab w:val="right" w:pos="10065"/>
      </w:tabs>
    </w:pPr>
    <w:r>
      <w:rPr>
        <w:noProof/>
      </w:rPr>
      <w:fldChar w:fldCharType="begin"/>
    </w:r>
    <w:r>
      <w:rPr>
        <w:noProof/>
      </w:rPr>
      <w:instrText xml:space="preserve"> STYLEREF  Ü1mitNr </w:instrText>
    </w:r>
    <w:r>
      <w:rPr>
        <w:noProof/>
      </w:rPr>
      <w:fldChar w:fldCharType="separate"/>
    </w:r>
    <w:r w:rsidR="00E80717">
      <w:rPr>
        <w:noProof/>
      </w:rPr>
      <w:t>Funktionsweise des Plug-Ins «Asset_Inventory»</w:t>
    </w:r>
    <w:r>
      <w:rPr>
        <w:noProof/>
      </w:rPr>
      <w:fldChar w:fldCharType="end"/>
    </w:r>
    <w:r>
      <w:tab/>
    </w:r>
    <w:r w:rsidR="00000000">
      <w:fldChar w:fldCharType="begin"/>
    </w:r>
    <w:r w:rsidR="00000000">
      <w:instrText xml:space="preserve"> TITLE  </w:instrText>
    </w:r>
    <w:r w:rsidR="00000000">
      <w:fldChar w:fldCharType="separate"/>
    </w:r>
    <w:proofErr w:type="spellStart"/>
    <w:r w:rsidR="00E80717">
      <w:t>SILworX</w:t>
    </w:r>
    <w:proofErr w:type="spellEnd"/>
    <w:r w:rsidR="00E80717">
      <w:t xml:space="preserve"> Plug-In </w:t>
    </w:r>
    <w:proofErr w:type="spellStart"/>
    <w:r w:rsidR="00E80717">
      <w:t>Asset_Inventory</w:t>
    </w:r>
    <w:proofErr w:type="spellEnd"/>
    <w:r w:rsidR="00000000">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E3AED" w14:textId="502D4DB8" w:rsidR="00975ABE" w:rsidRDefault="00000000" w:rsidP="00DF6375">
    <w:pPr>
      <w:pStyle w:val="Kopfzeile"/>
      <w:tabs>
        <w:tab w:val="clear" w:pos="9628"/>
        <w:tab w:val="right" w:pos="10065"/>
      </w:tabs>
    </w:pPr>
    <w:r>
      <w:fldChar w:fldCharType="begin"/>
    </w:r>
    <w:r>
      <w:instrText xml:space="preserve"> TITLE  </w:instrText>
    </w:r>
    <w:r>
      <w:fldChar w:fldCharType="separate"/>
    </w:r>
    <w:proofErr w:type="spellStart"/>
    <w:r w:rsidR="00E80717">
      <w:t>SILworX</w:t>
    </w:r>
    <w:proofErr w:type="spellEnd"/>
    <w:r w:rsidR="00E80717">
      <w:t xml:space="preserve"> Plug-In </w:t>
    </w:r>
    <w:proofErr w:type="spellStart"/>
    <w:r w:rsidR="00E80717">
      <w:t>Asset_Inventory</w:t>
    </w:r>
    <w:proofErr w:type="spellEnd"/>
    <w:r>
      <w:fldChar w:fldCharType="end"/>
    </w:r>
    <w:r w:rsidR="00975ABE">
      <w:tab/>
    </w:r>
    <w:r w:rsidR="00975ABE">
      <w:rPr>
        <w:noProof/>
      </w:rPr>
      <w:fldChar w:fldCharType="begin"/>
    </w:r>
    <w:r w:rsidR="00975ABE">
      <w:rPr>
        <w:noProof/>
      </w:rPr>
      <w:instrText xml:space="preserve"> STYLEREF  Ü1mitNr </w:instrText>
    </w:r>
    <w:r w:rsidR="00975ABE">
      <w:rPr>
        <w:noProof/>
      </w:rPr>
      <w:fldChar w:fldCharType="separate"/>
    </w:r>
    <w:r w:rsidR="00E80717">
      <w:rPr>
        <w:noProof/>
      </w:rPr>
      <w:t>Funktionsweise des Plug-Ins «Asset_Inventory»</w:t>
    </w:r>
    <w:r w:rsidR="00975ABE">
      <w:rPr>
        <w:noProof/>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2BD7B" w14:textId="53FA7D78" w:rsidR="00975ABE" w:rsidRPr="00C00E38" w:rsidRDefault="00975ABE" w:rsidP="00C00E38">
    <w:pPr>
      <w:pStyle w:val="Kopfzeile"/>
      <w:pBdr>
        <w:bottom w:val="none" w:sz="0" w:space="0" w:color="auto"/>
      </w:pBdr>
    </w:pPr>
    <w:r w:rsidRPr="0034612B">
      <w:rPr>
        <w:noProof/>
      </w:rPr>
      <mc:AlternateContent>
        <mc:Choice Requires="wps">
          <w:drawing>
            <wp:anchor distT="0" distB="0" distL="114300" distR="114300" simplePos="0" relativeHeight="251677696" behindDoc="0" locked="0" layoutInCell="1" allowOverlap="1" wp14:anchorId="6CF062BD" wp14:editId="777FDCF3">
              <wp:simplePos x="0" y="0"/>
              <wp:positionH relativeFrom="column">
                <wp:posOffset>428625</wp:posOffset>
              </wp:positionH>
              <wp:positionV relativeFrom="paragraph">
                <wp:posOffset>399415</wp:posOffset>
              </wp:positionV>
              <wp:extent cx="1676400" cy="685800"/>
              <wp:effectExtent l="0" t="0" r="0" b="0"/>
              <wp:wrapNone/>
              <wp:docPr id="17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685800"/>
                      </a:xfrm>
                      <a:prstGeom prst="rect">
                        <a:avLst/>
                      </a:prstGeom>
                      <a:noFill/>
                      <a:ln w="9525">
                        <a:noFill/>
                        <a:miter lim="800000"/>
                        <a:headEnd/>
                        <a:tailEnd/>
                      </a:ln>
                    </wps:spPr>
                    <wps:txbx>
                      <w:txbxContent>
                        <w:p w14:paraId="25BEEF74" w14:textId="77777777" w:rsidR="00975ABE" w:rsidRPr="001E1DD3" w:rsidRDefault="00975ABE" w:rsidP="0034612B">
                          <w:pPr>
                            <w:spacing w:line="276" w:lineRule="auto"/>
                            <w:rPr>
                              <w:rFonts w:cs="Arial"/>
                              <w:color w:val="FFFFFF" w:themeColor="background1"/>
                              <w:sz w:val="20"/>
                              <w:szCs w:val="20"/>
                            </w:rPr>
                          </w:pPr>
                          <w:r w:rsidRPr="001E1DD3">
                            <w:rPr>
                              <w:rFonts w:cs="Arial"/>
                              <w:color w:val="FFFFFF" w:themeColor="background1"/>
                              <w:sz w:val="20"/>
                              <w:szCs w:val="20"/>
                            </w:rPr>
                            <w:t>HANDBUCH</w:t>
                          </w:r>
                        </w:p>
                        <w:p w14:paraId="28F4F308" w14:textId="67137BD3"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proofErr w:type="spellStart"/>
                          <w:r w:rsidRPr="002F05D7">
                            <w:rPr>
                              <w:rFonts w:cs="Arial"/>
                              <w:b/>
                              <w:color w:val="FFFFFF" w:themeColor="background1"/>
                              <w:sz w:val="20"/>
                              <w:szCs w:val="20"/>
                              <w:lang w:val="en-US"/>
                            </w:rPr>
                            <w:t>SILworX</w:t>
                          </w:r>
                          <w:proofErr w:type="spellEnd"/>
                          <w:r w:rsidR="008C7A05">
                            <w:rPr>
                              <w:rFonts w:cs="Arial"/>
                              <w:b/>
                              <w:color w:val="FFFFFF" w:themeColor="background1"/>
                              <w:sz w:val="20"/>
                              <w:szCs w:val="20"/>
                              <w:lang w:val="en-US"/>
                            </w:rPr>
                            <w:t xml:space="preserve"> </w:t>
                          </w:r>
                          <w:r w:rsidRPr="002F05D7">
                            <w:rPr>
                              <w:rFonts w:cs="Arial"/>
                              <w:b/>
                              <w:color w:val="FFFFFF" w:themeColor="background1"/>
                              <w:sz w:val="20"/>
                              <w:szCs w:val="20"/>
                              <w:lang w:val="en-US"/>
                            </w:rPr>
                            <w:t>Plug-In</w:t>
                          </w:r>
                        </w:p>
                        <w:p w14:paraId="581C5518" w14:textId="2C6ABFD9"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proofErr w:type="spellStart"/>
                          <w:r w:rsidRPr="002F05D7">
                            <w:rPr>
                              <w:rFonts w:cs="Arial"/>
                              <w:b/>
                              <w:color w:val="FFFFFF" w:themeColor="background1"/>
                              <w:sz w:val="20"/>
                              <w:szCs w:val="20"/>
                              <w:lang w:val="en-US"/>
                            </w:rPr>
                            <w:t>Asset_I</w:t>
                          </w:r>
                          <w:r>
                            <w:rPr>
                              <w:rFonts w:cs="Arial"/>
                              <w:b/>
                              <w:color w:val="FFFFFF" w:themeColor="background1"/>
                              <w:sz w:val="20"/>
                              <w:szCs w:val="20"/>
                              <w:lang w:val="en-US"/>
                            </w:rPr>
                            <w:t>nventory</w:t>
                          </w:r>
                          <w:proofErr w:type="spellEnd"/>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F062BD" id="_x0000_t202" coordsize="21600,21600" o:spt="202" path="m,l,21600r21600,l21600,xe">
              <v:stroke joinstyle="miter"/>
              <v:path gradientshapeok="t" o:connecttype="rect"/>
            </v:shapetype>
            <v:shape id="_x0000_s1028" type="#_x0000_t202" style="position:absolute;margin-left:33.75pt;margin-top:31.45pt;width:132pt;height:5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" filled="f" stroked="f">
              <v:textbox>
                <w:txbxContent>
                  <w:p w14:paraId="25BEEF74" w14:textId="77777777" w:rsidR="00975ABE" w:rsidRPr="001E1DD3" w:rsidRDefault="00975ABE" w:rsidP="0034612B">
                    <w:pPr>
                      <w:spacing w:line="276" w:lineRule="auto"/>
                      <w:rPr>
                        <w:rFonts w:cs="Arial"/>
                        <w:color w:val="FFFFFF" w:themeColor="background1"/>
                        <w:sz w:val="20"/>
                        <w:szCs w:val="20"/>
                      </w:rPr>
                    </w:pPr>
                    <w:r w:rsidRPr="001E1DD3">
                      <w:rPr>
                        <w:rFonts w:cs="Arial"/>
                        <w:color w:val="FFFFFF" w:themeColor="background1"/>
                        <w:sz w:val="20"/>
                        <w:szCs w:val="20"/>
                      </w:rPr>
                      <w:t>HANDBUCH</w:t>
                    </w:r>
                  </w:p>
                  <w:p w14:paraId="28F4F308" w14:textId="67137BD3"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20"/>
                        <w:szCs w:val="20"/>
                        <w:lang w:val="en-US"/>
                      </w:rPr>
                    </w:pPr>
                    <w:proofErr w:type="spellStart"/>
                    <w:r w:rsidRPr="002F05D7">
                      <w:rPr>
                        <w:rFonts w:cs="Arial"/>
                        <w:b/>
                        <w:color w:val="FFFFFF" w:themeColor="background1"/>
                        <w:sz w:val="20"/>
                        <w:szCs w:val="20"/>
                        <w:lang w:val="en-US"/>
                      </w:rPr>
                      <w:t>SILworX</w:t>
                    </w:r>
                    <w:proofErr w:type="spellEnd"/>
                    <w:r w:rsidR="008C7A05">
                      <w:rPr>
                        <w:rFonts w:cs="Arial"/>
                        <w:b/>
                        <w:color w:val="FFFFFF" w:themeColor="background1"/>
                        <w:sz w:val="20"/>
                        <w:szCs w:val="20"/>
                        <w:lang w:val="en-US"/>
                      </w:rPr>
                      <w:t xml:space="preserve"> </w:t>
                    </w:r>
                    <w:r w:rsidRPr="002F05D7">
                      <w:rPr>
                        <w:rFonts w:cs="Arial"/>
                        <w:b/>
                        <w:color w:val="FFFFFF" w:themeColor="background1"/>
                        <w:sz w:val="20"/>
                        <w:szCs w:val="20"/>
                        <w:lang w:val="en-US"/>
                      </w:rPr>
                      <w:t>Plug-In</w:t>
                    </w:r>
                  </w:p>
                  <w:p w14:paraId="581C5518" w14:textId="2C6ABFD9" w:rsidR="00975ABE" w:rsidRPr="002F05D7" w:rsidRDefault="002F05D7" w:rsidP="0034612B">
                    <w:pPr>
                      <w:pBdr>
                        <w:bottom w:val="single" w:sz="8" w:space="1" w:color="FFFFFF" w:themeColor="background1"/>
                        <w:between w:val="single" w:sz="8" w:space="1" w:color="FFFFFF" w:themeColor="background1"/>
                      </w:pBdr>
                      <w:spacing w:line="276" w:lineRule="auto"/>
                      <w:rPr>
                        <w:rFonts w:cs="Arial"/>
                        <w:b/>
                        <w:color w:val="FFFFFF" w:themeColor="background1"/>
                        <w:sz w:val="6"/>
                        <w:szCs w:val="20"/>
                        <w:lang w:val="en-US"/>
                      </w:rPr>
                    </w:pPr>
                    <w:proofErr w:type="spellStart"/>
                    <w:r w:rsidRPr="002F05D7">
                      <w:rPr>
                        <w:rFonts w:cs="Arial"/>
                        <w:b/>
                        <w:color w:val="FFFFFF" w:themeColor="background1"/>
                        <w:sz w:val="20"/>
                        <w:szCs w:val="20"/>
                        <w:lang w:val="en-US"/>
                      </w:rPr>
                      <w:t>Asset_I</w:t>
                    </w:r>
                    <w:r>
                      <w:rPr>
                        <w:rFonts w:cs="Arial"/>
                        <w:b/>
                        <w:color w:val="FFFFFF" w:themeColor="background1"/>
                        <w:sz w:val="20"/>
                        <w:szCs w:val="20"/>
                        <w:lang w:val="en-US"/>
                      </w:rPr>
                      <w:t>nventory</w:t>
                    </w:r>
                    <w:proofErr w:type="spellEnd"/>
                    <w:r w:rsidR="00975ABE" w:rsidRPr="002F05D7">
                      <w:rPr>
                        <w:rFonts w:cs="Arial"/>
                        <w:b/>
                        <w:color w:val="FFFFFF" w:themeColor="background1"/>
                        <w:sz w:val="20"/>
                        <w:szCs w:val="20"/>
                        <w:lang w:val="en-US"/>
                      </w:rPr>
                      <w:br/>
                    </w:r>
                  </w:p>
                  <w:p w14:paraId="51F955BB" w14:textId="77777777" w:rsidR="00975ABE" w:rsidRPr="002F05D7" w:rsidRDefault="00975ABE" w:rsidP="0034612B">
                    <w:pPr>
                      <w:spacing w:line="276" w:lineRule="auto"/>
                      <w:rPr>
                        <w:rFonts w:cs="Arial"/>
                        <w:color w:val="FFFFFF" w:themeColor="background1"/>
                        <w:sz w:val="18"/>
                        <w:szCs w:val="18"/>
                        <w:lang w:val="en-US"/>
                      </w:rPr>
                    </w:pPr>
                  </w:p>
                </w:txbxContent>
              </v:textbox>
            </v:shape>
          </w:pict>
        </mc:Fallback>
      </mc:AlternateContent>
    </w:r>
    <w:r>
      <w:rPr>
        <w:noProof/>
      </w:rPr>
      <mc:AlternateContent>
        <mc:Choice Requires="wps">
          <w:drawing>
            <wp:anchor distT="0" distB="0" distL="114300" distR="114300" simplePos="0" relativeHeight="251498496" behindDoc="1" locked="0" layoutInCell="1" allowOverlap="1" wp14:anchorId="0C0CB73A" wp14:editId="76C4AF5D">
              <wp:simplePos x="0" y="0"/>
              <wp:positionH relativeFrom="page">
                <wp:posOffset>0</wp:posOffset>
              </wp:positionH>
              <wp:positionV relativeFrom="paragraph">
                <wp:posOffset>14234</wp:posOffset>
              </wp:positionV>
              <wp:extent cx="7612235" cy="10719412"/>
              <wp:effectExtent l="0" t="0" r="8255" b="6350"/>
              <wp:wrapNone/>
              <wp:docPr id="21" name="Rechteck 21"/>
              <wp:cNvGraphicFramePr/>
              <a:graphic xmlns:a="http://schemas.openxmlformats.org/drawingml/2006/main">
                <a:graphicData uri="http://schemas.microsoft.com/office/word/2010/wordprocessingShape">
                  <wps:wsp>
                    <wps:cNvSpPr/>
                    <wps:spPr>
                      <a:xfrm>
                        <a:off x="0" y="0"/>
                        <a:ext cx="7612235" cy="10719412"/>
                      </a:xfrm>
                      <a:prstGeom prst="rect">
                        <a:avLst/>
                      </a:prstGeom>
                      <a:solidFill>
                        <a:srgbClr val="4C4E5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EEF2C" id="Rechteck 21" o:spid="_x0000_s1026" style="position:absolute;margin-left:0;margin-top:1.1pt;width:599.4pt;height:844.05pt;z-index:-251817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" fillcolor="#4c4e53" stroked="f" strokeweight="2pt">
              <v:textbox inset="0,0,0,0"/>
              <w10:wrap anchorx="page"/>
            </v:rect>
          </w:pict>
        </mc:Fallback>
      </mc:AlternateContent>
    </w:r>
    <w:r w:rsidRPr="0034612B">
      <w:rPr>
        <w:noProof/>
      </w:rPr>
      <w:drawing>
        <wp:anchor distT="0" distB="0" distL="114300" distR="114300" simplePos="0" relativeHeight="251681792" behindDoc="0" locked="0" layoutInCell="1" allowOverlap="1" wp14:anchorId="1912C033" wp14:editId="6CD84F4A">
          <wp:simplePos x="0" y="0"/>
          <wp:positionH relativeFrom="column">
            <wp:posOffset>526415</wp:posOffset>
          </wp:positionH>
          <wp:positionV relativeFrom="paragraph">
            <wp:posOffset>3162564</wp:posOffset>
          </wp:positionV>
          <wp:extent cx="167640" cy="167640"/>
          <wp:effectExtent l="0" t="0" r="3810" b="3810"/>
          <wp:wrapNone/>
          <wp:docPr id="177" name="Grafi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7640" cy="167640"/>
                  </a:xfrm>
                  <a:prstGeom prst="rect">
                    <a:avLst/>
                  </a:prstGeom>
                </pic:spPr>
              </pic:pic>
            </a:graphicData>
          </a:graphic>
        </wp:anchor>
      </w:drawing>
    </w:r>
    <w:r w:rsidRPr="0034612B">
      <w:rPr>
        <w:noProof/>
      </w:rPr>
      <mc:AlternateContent>
        <mc:Choice Requires="wps">
          <w:drawing>
            <wp:anchor distT="0" distB="0" distL="114300" distR="114300" simplePos="0" relativeHeight="251588608" behindDoc="0" locked="0" layoutInCell="1" allowOverlap="1" wp14:anchorId="7A96017E" wp14:editId="1ED51E2D">
              <wp:simplePos x="0" y="0"/>
              <wp:positionH relativeFrom="column">
                <wp:posOffset>427355</wp:posOffset>
              </wp:positionH>
              <wp:positionV relativeFrom="paragraph">
                <wp:posOffset>1203589</wp:posOffset>
              </wp:positionV>
              <wp:extent cx="2906395" cy="2505710"/>
              <wp:effectExtent l="0" t="0" r="0" b="0"/>
              <wp:wrapNone/>
              <wp:docPr id="17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2505710"/>
                      </a:xfrm>
                      <a:prstGeom prst="rect">
                        <a:avLst/>
                      </a:prstGeom>
                      <a:noFill/>
                      <a:ln w="9525">
                        <a:noFill/>
                        <a:miter lim="800000"/>
                        <a:headEnd/>
                        <a:tailEnd/>
                      </a:ln>
                    </wps:spPr>
                    <wps:txbx>
                      <w:txbxContent>
                        <w:p w14:paraId="7574CAE9" w14:textId="77777777" w:rsidR="00975ABE" w:rsidRPr="006E026D" w:rsidRDefault="00975ABE" w:rsidP="0034612B">
                          <w:pPr>
                            <w:spacing w:line="276" w:lineRule="auto"/>
                            <w:rPr>
                              <w:rFonts w:cs="Arial"/>
                              <w:b/>
                              <w:color w:val="FFFFFF" w:themeColor="background1"/>
                              <w:sz w:val="18"/>
                              <w:szCs w:val="18"/>
                            </w:rPr>
                          </w:pPr>
                          <w:r w:rsidRPr="006E026D">
                            <w:rPr>
                              <w:rFonts w:cs="Arial"/>
                              <w:color w:val="FFFFFF" w:themeColor="background1"/>
                              <w:sz w:val="18"/>
                              <w:szCs w:val="18"/>
                            </w:rPr>
                            <w:t>Für weitere Informationen kontaktieren Sie:</w:t>
                          </w:r>
                          <w:r w:rsidRPr="006E026D">
                            <w:rPr>
                              <w:rFonts w:cs="Arial"/>
                              <w:color w:val="FFFFFF" w:themeColor="background1"/>
                              <w:sz w:val="18"/>
                              <w:szCs w:val="18"/>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Albert-Bassermann-Str. 28</w:t>
                          </w:r>
                        </w:p>
                        <w:p w14:paraId="015583CF"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68782 Brühl, Germany</w:t>
                          </w:r>
                        </w:p>
                        <w:p w14:paraId="48AE493B" w14:textId="77777777" w:rsidR="00975ABE" w:rsidRPr="00A87131" w:rsidRDefault="00975ABE" w:rsidP="0034612B">
                          <w:pPr>
                            <w:spacing w:line="276" w:lineRule="auto"/>
                            <w:rPr>
                              <w:rFonts w:cs="Arial"/>
                              <w:color w:val="FFFFFF" w:themeColor="background1"/>
                              <w:sz w:val="18"/>
                              <w:szCs w:val="18"/>
                            </w:rPr>
                          </w:pPr>
                        </w:p>
                        <w:p w14:paraId="613C3CA4"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Telefon</w:t>
                          </w:r>
                          <w:r w:rsidRPr="00A87131">
                            <w:rPr>
                              <w:rFonts w:cs="Arial"/>
                              <w:color w:val="FFFFFF" w:themeColor="background1"/>
                              <w:sz w:val="18"/>
                              <w:szCs w:val="18"/>
                            </w:rPr>
                            <w:tab/>
                            <w:t>+49 6202 709-0</w:t>
                          </w:r>
                        </w:p>
                        <w:p w14:paraId="5EEF4D9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Fax </w:t>
                          </w:r>
                          <w:r w:rsidRPr="00A87131">
                            <w:rPr>
                              <w:rFonts w:cs="Arial"/>
                              <w:color w:val="FFFFFF" w:themeColor="background1"/>
                              <w:sz w:val="18"/>
                              <w:szCs w:val="18"/>
                            </w:rPr>
                            <w:tab/>
                            <w:t>+49 6202 709-107</w:t>
                          </w:r>
                        </w:p>
                        <w:p w14:paraId="1D7FCCC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E-Mail </w:t>
                          </w:r>
                          <w:r w:rsidRPr="00A87131">
                            <w:rPr>
                              <w:rFonts w:cs="Arial"/>
                              <w:color w:val="FFFFFF" w:themeColor="background1"/>
                              <w:sz w:val="18"/>
                              <w:szCs w:val="18"/>
                            </w:rPr>
                            <w:tab/>
                            <w:t>info@hima.com</w:t>
                          </w:r>
                        </w:p>
                        <w:p w14:paraId="4ADEE579" w14:textId="77777777" w:rsidR="00975ABE" w:rsidRPr="00A87131" w:rsidRDefault="00975ABE" w:rsidP="0034612B">
                          <w:pPr>
                            <w:spacing w:line="276" w:lineRule="auto"/>
                            <w:rPr>
                              <w:rFonts w:cs="Arial"/>
                              <w:color w:val="FFFFFF" w:themeColor="background1"/>
                              <w:sz w:val="18"/>
                              <w:szCs w:val="18"/>
                            </w:rPr>
                          </w:pPr>
                        </w:p>
                        <w:p w14:paraId="6416393B" w14:textId="77777777" w:rsidR="00975ABE" w:rsidRPr="00A87131" w:rsidRDefault="00975ABE" w:rsidP="0034612B">
                          <w:pPr>
                            <w:spacing w:line="276" w:lineRule="auto"/>
                            <w:rPr>
                              <w:rFonts w:cs="Arial"/>
                              <w:color w:val="FFFFFF" w:themeColor="background1"/>
                              <w:sz w:val="18"/>
                              <w:szCs w:val="18"/>
                            </w:rPr>
                          </w:pPr>
                        </w:p>
                        <w:p w14:paraId="439E8A50"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Erfahren Sie online mehr über HIMA Lösungen:</w:t>
                          </w:r>
                        </w:p>
                        <w:p w14:paraId="342CFEE6" w14:textId="77777777" w:rsidR="00975ABE" w:rsidRPr="00A87131" w:rsidRDefault="00975ABE" w:rsidP="0034612B">
                          <w:pPr>
                            <w:spacing w:line="276" w:lineRule="auto"/>
                            <w:rPr>
                              <w:rFonts w:cs="Arial"/>
                              <w:color w:val="FFFFFF" w:themeColor="background1"/>
                              <w:sz w:val="18"/>
                              <w:szCs w:val="18"/>
                            </w:rPr>
                          </w:pPr>
                        </w:p>
                        <w:p w14:paraId="3D3B7D3F" w14:textId="77777777" w:rsidR="00975ABE" w:rsidRPr="0050010E"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 </w:t>
                          </w:r>
                          <w:r>
                            <w:rPr>
                              <w:rFonts w:cs="Arial"/>
                              <w:color w:val="FFFFFF" w:themeColor="background1"/>
                              <w:sz w:val="18"/>
                              <w:szCs w:val="18"/>
                            </w:rPr>
                            <w:t xml:space="preserve">      </w:t>
                          </w:r>
                          <w:r w:rsidRPr="00A87131">
                            <w:rPr>
                              <w:rFonts w:cs="Arial"/>
                              <w:color w:val="FFFFFF" w:themeColor="background1"/>
                              <w:sz w:val="18"/>
                              <w:szCs w:val="18"/>
                            </w:rPr>
                            <w:t>www.hima.com/de/</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6017E" id="_x0000_s1029" type="#_x0000_t202" style="position:absolute;margin-left:33.65pt;margin-top:94.75pt;width:228.85pt;height:197.3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" filled="f" stroked="f">
              <v:textbox>
                <w:txbxContent>
                  <w:p w14:paraId="7574CAE9" w14:textId="77777777" w:rsidR="00975ABE" w:rsidRPr="006E026D" w:rsidRDefault="00975ABE" w:rsidP="0034612B">
                    <w:pPr>
                      <w:spacing w:line="276" w:lineRule="auto"/>
                      <w:rPr>
                        <w:rFonts w:cs="Arial"/>
                        <w:b/>
                        <w:color w:val="FFFFFF" w:themeColor="background1"/>
                        <w:sz w:val="18"/>
                        <w:szCs w:val="18"/>
                      </w:rPr>
                    </w:pPr>
                    <w:r w:rsidRPr="006E026D">
                      <w:rPr>
                        <w:rFonts w:cs="Arial"/>
                        <w:color w:val="FFFFFF" w:themeColor="background1"/>
                        <w:sz w:val="18"/>
                        <w:szCs w:val="18"/>
                      </w:rPr>
                      <w:t>Für weitere Informationen kontaktieren Sie:</w:t>
                    </w:r>
                    <w:r w:rsidRPr="006E026D">
                      <w:rPr>
                        <w:rFonts w:cs="Arial"/>
                        <w:color w:val="FFFFFF" w:themeColor="background1"/>
                        <w:sz w:val="18"/>
                        <w:szCs w:val="18"/>
                      </w:rPr>
                      <w:br/>
                    </w:r>
                  </w:p>
                  <w:p w14:paraId="1C993F5D" w14:textId="77777777" w:rsidR="00975ABE" w:rsidRPr="006E026D" w:rsidRDefault="00975ABE" w:rsidP="0034612B">
                    <w:pPr>
                      <w:spacing w:line="276" w:lineRule="auto"/>
                      <w:rPr>
                        <w:rFonts w:cs="Arial"/>
                        <w:b/>
                        <w:color w:val="FFFFFF" w:themeColor="background1"/>
                        <w:sz w:val="18"/>
                        <w:szCs w:val="18"/>
                      </w:rPr>
                    </w:pPr>
                    <w:r w:rsidRPr="00A87131">
                      <w:rPr>
                        <w:rFonts w:cs="Arial"/>
                        <w:b/>
                        <w:color w:val="FFFFFF" w:themeColor="background1"/>
                        <w:sz w:val="18"/>
                        <w:szCs w:val="18"/>
                      </w:rPr>
                      <w:t>HIMA Paul Hildebrandt GmbH</w:t>
                    </w:r>
                  </w:p>
                  <w:p w14:paraId="3E2089DC"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Albert-Bassermann-Str. 28</w:t>
                    </w:r>
                  </w:p>
                  <w:p w14:paraId="015583CF"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68782 Brühl, Germany</w:t>
                    </w:r>
                  </w:p>
                  <w:p w14:paraId="48AE493B" w14:textId="77777777" w:rsidR="00975ABE" w:rsidRPr="00A87131" w:rsidRDefault="00975ABE" w:rsidP="0034612B">
                    <w:pPr>
                      <w:spacing w:line="276" w:lineRule="auto"/>
                      <w:rPr>
                        <w:rFonts w:cs="Arial"/>
                        <w:color w:val="FFFFFF" w:themeColor="background1"/>
                        <w:sz w:val="18"/>
                        <w:szCs w:val="18"/>
                      </w:rPr>
                    </w:pPr>
                  </w:p>
                  <w:p w14:paraId="613C3CA4"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Telefon</w:t>
                    </w:r>
                    <w:r w:rsidRPr="00A87131">
                      <w:rPr>
                        <w:rFonts w:cs="Arial"/>
                        <w:color w:val="FFFFFF" w:themeColor="background1"/>
                        <w:sz w:val="18"/>
                        <w:szCs w:val="18"/>
                      </w:rPr>
                      <w:tab/>
                      <w:t>+49 6202 709-0</w:t>
                    </w:r>
                  </w:p>
                  <w:p w14:paraId="5EEF4D9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Fax </w:t>
                    </w:r>
                    <w:r w:rsidRPr="00A87131">
                      <w:rPr>
                        <w:rFonts w:cs="Arial"/>
                        <w:color w:val="FFFFFF" w:themeColor="background1"/>
                        <w:sz w:val="18"/>
                        <w:szCs w:val="18"/>
                      </w:rPr>
                      <w:tab/>
                      <w:t>+49 6202 709-107</w:t>
                    </w:r>
                  </w:p>
                  <w:p w14:paraId="1D7FCCC2"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E-Mail </w:t>
                    </w:r>
                    <w:r w:rsidRPr="00A87131">
                      <w:rPr>
                        <w:rFonts w:cs="Arial"/>
                        <w:color w:val="FFFFFF" w:themeColor="background1"/>
                        <w:sz w:val="18"/>
                        <w:szCs w:val="18"/>
                      </w:rPr>
                      <w:tab/>
                      <w:t>info@hima.com</w:t>
                    </w:r>
                  </w:p>
                  <w:p w14:paraId="4ADEE579" w14:textId="77777777" w:rsidR="00975ABE" w:rsidRPr="00A87131" w:rsidRDefault="00975ABE" w:rsidP="0034612B">
                    <w:pPr>
                      <w:spacing w:line="276" w:lineRule="auto"/>
                      <w:rPr>
                        <w:rFonts w:cs="Arial"/>
                        <w:color w:val="FFFFFF" w:themeColor="background1"/>
                        <w:sz w:val="18"/>
                        <w:szCs w:val="18"/>
                      </w:rPr>
                    </w:pPr>
                  </w:p>
                  <w:p w14:paraId="6416393B" w14:textId="77777777" w:rsidR="00975ABE" w:rsidRPr="00A87131" w:rsidRDefault="00975ABE" w:rsidP="0034612B">
                    <w:pPr>
                      <w:spacing w:line="276" w:lineRule="auto"/>
                      <w:rPr>
                        <w:rFonts w:cs="Arial"/>
                        <w:color w:val="FFFFFF" w:themeColor="background1"/>
                        <w:sz w:val="18"/>
                        <w:szCs w:val="18"/>
                      </w:rPr>
                    </w:pPr>
                  </w:p>
                  <w:p w14:paraId="439E8A50" w14:textId="77777777" w:rsidR="00975ABE" w:rsidRPr="00A87131"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Erfahren Sie online mehr über HIMA Lösungen:</w:t>
                    </w:r>
                  </w:p>
                  <w:p w14:paraId="342CFEE6" w14:textId="77777777" w:rsidR="00975ABE" w:rsidRPr="00A87131" w:rsidRDefault="00975ABE" w:rsidP="0034612B">
                    <w:pPr>
                      <w:spacing w:line="276" w:lineRule="auto"/>
                      <w:rPr>
                        <w:rFonts w:cs="Arial"/>
                        <w:color w:val="FFFFFF" w:themeColor="background1"/>
                        <w:sz w:val="18"/>
                        <w:szCs w:val="18"/>
                      </w:rPr>
                    </w:pPr>
                  </w:p>
                  <w:p w14:paraId="3D3B7D3F" w14:textId="77777777" w:rsidR="00975ABE" w:rsidRPr="0050010E" w:rsidRDefault="00975ABE" w:rsidP="0034612B">
                    <w:pPr>
                      <w:spacing w:line="276" w:lineRule="auto"/>
                      <w:rPr>
                        <w:rFonts w:cs="Arial"/>
                        <w:color w:val="FFFFFF" w:themeColor="background1"/>
                        <w:sz w:val="18"/>
                        <w:szCs w:val="18"/>
                      </w:rPr>
                    </w:pPr>
                    <w:r w:rsidRPr="00A87131">
                      <w:rPr>
                        <w:rFonts w:cs="Arial"/>
                        <w:color w:val="FFFFFF" w:themeColor="background1"/>
                        <w:sz w:val="18"/>
                        <w:szCs w:val="18"/>
                      </w:rPr>
                      <w:t xml:space="preserve"> </w:t>
                    </w:r>
                    <w:r>
                      <w:rPr>
                        <w:rFonts w:cs="Arial"/>
                        <w:color w:val="FFFFFF" w:themeColor="background1"/>
                        <w:sz w:val="18"/>
                        <w:szCs w:val="18"/>
                      </w:rPr>
                      <w:t xml:space="preserve">      </w:t>
                    </w:r>
                    <w:r w:rsidRPr="00A87131">
                      <w:rPr>
                        <w:rFonts w:cs="Arial"/>
                        <w:color w:val="FFFFFF" w:themeColor="background1"/>
                        <w:sz w:val="18"/>
                        <w:szCs w:val="18"/>
                      </w:rPr>
                      <w:t>www.hima.com/de/</w:t>
                    </w:r>
                  </w:p>
                  <w:p w14:paraId="2E409C80" w14:textId="77777777" w:rsidR="00975ABE" w:rsidRPr="0050010E" w:rsidRDefault="00975ABE" w:rsidP="0034612B">
                    <w:pPr>
                      <w:spacing w:line="276" w:lineRule="auto"/>
                      <w:rPr>
                        <w:rFonts w:cs="Arial"/>
                        <w:color w:val="FFFFFF" w:themeColor="background1"/>
                        <w:sz w:val="18"/>
                        <w:szCs w:val="18"/>
                      </w:rPr>
                    </w:pPr>
                  </w:p>
                  <w:p w14:paraId="7FC0A054" w14:textId="77777777" w:rsidR="00975ABE" w:rsidRPr="0050010E" w:rsidRDefault="00975ABE" w:rsidP="0034612B">
                    <w:pPr>
                      <w:spacing w:line="276" w:lineRule="auto"/>
                      <w:rPr>
                        <w:rFonts w:cs="Arial"/>
                        <w:color w:val="FFFFFF" w:themeColor="background1"/>
                        <w:sz w:val="18"/>
                        <w:szCs w:val="18"/>
                      </w:rPr>
                    </w:pPr>
                  </w:p>
                </w:txbxContent>
              </v:textbox>
            </v:shape>
          </w:pict>
        </mc:Fallback>
      </mc:AlternateContent>
    </w:r>
    <w:r w:rsidRPr="0034612B">
      <w:rPr>
        <w:noProof/>
      </w:rPr>
      <mc:AlternateContent>
        <mc:Choice Requires="wps">
          <w:drawing>
            <wp:anchor distT="0" distB="0" distL="114300" distR="114300" simplePos="0" relativeHeight="251679744" behindDoc="1" locked="0" layoutInCell="1" allowOverlap="1" wp14:anchorId="3A0950E5" wp14:editId="21A8FDE3">
              <wp:simplePos x="0" y="0"/>
              <wp:positionH relativeFrom="margin">
                <wp:posOffset>4959668</wp:posOffset>
              </wp:positionH>
              <wp:positionV relativeFrom="paragraph">
                <wp:posOffset>8028622</wp:posOffset>
              </wp:positionV>
              <wp:extent cx="3700780" cy="313055"/>
              <wp:effectExtent l="0" t="0" r="0" b="0"/>
              <wp:wrapNone/>
              <wp:docPr id="226" name="Rechteck 4"/>
              <wp:cNvGraphicFramePr/>
              <a:graphic xmlns:a="http://schemas.openxmlformats.org/drawingml/2006/main">
                <a:graphicData uri="http://schemas.microsoft.com/office/word/2010/wordprocessingShape">
                  <wps:wsp>
                    <wps:cNvSpPr/>
                    <wps:spPr>
                      <a:xfrm rot="16200000">
                        <a:off x="0" y="0"/>
                        <a:ext cx="3700780" cy="313055"/>
                      </a:xfrm>
                      <a:prstGeom prst="rect">
                        <a:avLst/>
                      </a:prstGeom>
                    </wps:spPr>
                    <wps:txbx>
                      <w:txbxContent>
                        <w:p w14:paraId="65F2B9FA" w14:textId="0E81A4BC"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E80717">
                            <w:rPr>
                              <w:rFonts w:cs="Arial"/>
                              <w:noProof/>
                              <w:color w:val="FFFFFF" w:themeColor="background1"/>
                              <w:kern w:val="24"/>
                              <w:sz w:val="14"/>
                              <w:szCs w:val="14"/>
                            </w:rPr>
                            <w:t>2024</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w:t>
                          </w:r>
                          <w:proofErr w:type="spellStart"/>
                          <w:r w:rsidRPr="00A92F26">
                            <w:rPr>
                              <w:rFonts w:cs="Arial"/>
                              <w:color w:val="FFFFFF" w:themeColor="background1"/>
                              <w:kern w:val="24"/>
                              <w:sz w:val="14"/>
                              <w:szCs w:val="14"/>
                            </w:rPr>
                            <w:t>by</w:t>
                          </w:r>
                          <w:proofErr w:type="spellEnd"/>
                          <w:r w:rsidRPr="00A92F26">
                            <w:rPr>
                              <w:rFonts w:cs="Arial"/>
                              <w:color w:val="FFFFFF" w:themeColor="background1"/>
                              <w:kern w:val="24"/>
                              <w:sz w:val="14"/>
                              <w:szCs w:val="14"/>
                            </w:rPr>
                            <w:t xml:space="preserve">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wps:txbx>
                    <wps:bodyPr wrap="none">
                      <a:noAutofit/>
                    </wps:bodyPr>
                  </wps:wsp>
                </a:graphicData>
              </a:graphic>
              <wp14:sizeRelH relativeFrom="margin">
                <wp14:pctWidth>0</wp14:pctWidth>
              </wp14:sizeRelH>
              <wp14:sizeRelV relativeFrom="margin">
                <wp14:pctHeight>0</wp14:pctHeight>
              </wp14:sizeRelV>
            </wp:anchor>
          </w:drawing>
        </mc:Choice>
        <mc:Fallback>
          <w:pict>
            <v:rect w14:anchorId="3A0950E5" id="Rechteck 4" o:spid="_x0000_s1030" style="position:absolute;margin-left:390.55pt;margin-top:632.15pt;width:291.4pt;height:24.65pt;rotation:-90;z-index:-25163673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" filled="f" stroked="f">
              <v:textbox>
                <w:txbxContent>
                  <w:p w14:paraId="65F2B9FA" w14:textId="0E81A4BC" w:rsidR="00975ABE" w:rsidRPr="00A92F26" w:rsidRDefault="00975ABE" w:rsidP="0034612B">
                    <w:pPr>
                      <w:pStyle w:val="3mitNr"/>
                      <w:rPr>
                        <w:rFonts w:cs="Arial"/>
                        <w:color w:val="FFFFFF" w:themeColor="background1"/>
                        <w:sz w:val="14"/>
                        <w:szCs w:val="14"/>
                      </w:rPr>
                    </w:pPr>
                    <w:r w:rsidRPr="00A92F26">
                      <w:rPr>
                        <w:rFonts w:cs="Arial"/>
                        <w:color w:val="FFFFFF" w:themeColor="background1"/>
                        <w:kern w:val="24"/>
                        <w:sz w:val="14"/>
                        <w:szCs w:val="14"/>
                      </w:rPr>
                      <w:t xml:space="preserve">© </w:t>
                    </w:r>
                    <w:r>
                      <w:rPr>
                        <w:rFonts w:cs="Arial"/>
                        <w:color w:val="FFFFFF" w:themeColor="background1"/>
                        <w:kern w:val="24"/>
                        <w:sz w:val="14"/>
                        <w:szCs w:val="14"/>
                      </w:rPr>
                      <w:fldChar w:fldCharType="begin"/>
                    </w:r>
                    <w:r>
                      <w:rPr>
                        <w:rFonts w:cs="Arial"/>
                        <w:color w:val="FFFFFF" w:themeColor="background1"/>
                        <w:kern w:val="24"/>
                        <w:sz w:val="14"/>
                        <w:szCs w:val="14"/>
                      </w:rPr>
                      <w:instrText xml:space="preserve"> SAVEDATE  \@ "YYYY"  \* MERGEFORMAT </w:instrText>
                    </w:r>
                    <w:r>
                      <w:rPr>
                        <w:rFonts w:cs="Arial"/>
                        <w:color w:val="FFFFFF" w:themeColor="background1"/>
                        <w:kern w:val="24"/>
                        <w:sz w:val="14"/>
                        <w:szCs w:val="14"/>
                      </w:rPr>
                      <w:fldChar w:fldCharType="separate"/>
                    </w:r>
                    <w:r w:rsidR="00E80717">
                      <w:rPr>
                        <w:rFonts w:cs="Arial"/>
                        <w:noProof/>
                        <w:color w:val="FFFFFF" w:themeColor="background1"/>
                        <w:kern w:val="24"/>
                        <w:sz w:val="14"/>
                        <w:szCs w:val="14"/>
                      </w:rPr>
                      <w:t>2024</w:t>
                    </w:r>
                    <w:r>
                      <w:rPr>
                        <w:rFonts w:cs="Arial"/>
                        <w:color w:val="FFFFFF" w:themeColor="background1"/>
                        <w:kern w:val="24"/>
                        <w:sz w:val="14"/>
                        <w:szCs w:val="14"/>
                      </w:rPr>
                      <w:fldChar w:fldCharType="end"/>
                    </w:r>
                    <w:r w:rsidRPr="00A92F26">
                      <w:rPr>
                        <w:rFonts w:cs="Arial"/>
                        <w:color w:val="FFFFFF" w:themeColor="background1"/>
                        <w:kern w:val="24"/>
                        <w:sz w:val="14"/>
                        <w:szCs w:val="14"/>
                      </w:rPr>
                      <w:t xml:space="preserve"> </w:t>
                    </w:r>
                    <w:proofErr w:type="spellStart"/>
                    <w:r w:rsidRPr="00A92F26">
                      <w:rPr>
                        <w:rFonts w:cs="Arial"/>
                        <w:color w:val="FFFFFF" w:themeColor="background1"/>
                        <w:kern w:val="24"/>
                        <w:sz w:val="14"/>
                        <w:szCs w:val="14"/>
                      </w:rPr>
                      <w:t>by</w:t>
                    </w:r>
                    <w:proofErr w:type="spellEnd"/>
                    <w:r w:rsidRPr="00A92F26">
                      <w:rPr>
                        <w:rFonts w:cs="Arial"/>
                        <w:color w:val="FFFFFF" w:themeColor="background1"/>
                        <w:kern w:val="24"/>
                        <w:sz w:val="14"/>
                        <w:szCs w:val="14"/>
                      </w:rPr>
                      <w:t xml:space="preserve"> HIMA Paul Hildebrandt GmbH</w:t>
                    </w:r>
                    <w:r>
                      <w:rPr>
                        <w:rFonts w:cs="Arial"/>
                        <w:color w:val="FFFFFF" w:themeColor="background1"/>
                        <w:kern w:val="24"/>
                        <w:sz w:val="14"/>
                        <w:szCs w:val="14"/>
                      </w:rPr>
                      <w:t xml:space="preserve">  |  </w:t>
                    </w:r>
                    <w:r w:rsidRPr="00587378">
                      <w:rPr>
                        <w:rFonts w:cs="Arial"/>
                        <w:color w:val="FFFFFF" w:themeColor="background1"/>
                        <w:kern w:val="24"/>
                        <w:sz w:val="14"/>
                        <w:szCs w:val="14"/>
                      </w:rPr>
                      <w:t>Änderungen der Spezifikationen vorbehalten.</w:t>
                    </w:r>
                  </w:p>
                </w:txbxContent>
              </v:textbox>
              <w10:wrap anchorx="margin"/>
            </v:rect>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476A4" w14:textId="77777777" w:rsidR="00975ABE" w:rsidRDefault="00975ABE" w:rsidP="00522FC8">
    <w:pPr>
      <w:pStyle w:val="Kopfzeile"/>
      <w:pBdr>
        <w:bottom w:val="none" w:sz="0" w:space="0" w:color="auto"/>
      </w:pBdr>
    </w:pPr>
    <w:r>
      <w:rPr>
        <w:noProof/>
      </w:rPr>
      <w:drawing>
        <wp:anchor distT="0" distB="0" distL="114300" distR="114300" simplePos="0" relativeHeight="251660288" behindDoc="1" locked="0" layoutInCell="1" allowOverlap="1" wp14:anchorId="662943C8" wp14:editId="48E006AF">
          <wp:simplePos x="0" y="0"/>
          <wp:positionH relativeFrom="column">
            <wp:posOffset>0</wp:posOffset>
          </wp:positionH>
          <wp:positionV relativeFrom="paragraph">
            <wp:posOffset>-635</wp:posOffset>
          </wp:positionV>
          <wp:extent cx="7560000" cy="10692000"/>
          <wp:effectExtent l="0" t="0" r="3175"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B1B4BDCE"/>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EF3EE170"/>
    <w:lvl w:ilvl="0">
      <w:start w:val="1"/>
      <w:numFmt w:val="decimal"/>
      <w:pStyle w:val="Listennummer3"/>
      <w:lvlText w:val="%1."/>
      <w:lvlJc w:val="left"/>
      <w:pPr>
        <w:tabs>
          <w:tab w:val="num" w:pos="926"/>
        </w:tabs>
        <w:ind w:left="926" w:hanging="360"/>
      </w:pPr>
    </w:lvl>
  </w:abstractNum>
  <w:abstractNum w:abstractNumId="2" w15:restartNumberingAfterBreak="0">
    <w:nsid w:val="FFFFFF7F"/>
    <w:multiLevelType w:val="singleLevel"/>
    <w:tmpl w:val="6AC0AF9E"/>
    <w:lvl w:ilvl="0">
      <w:start w:val="1"/>
      <w:numFmt w:val="decimal"/>
      <w:pStyle w:val="Listennummer2"/>
      <w:lvlText w:val="%1."/>
      <w:lvlJc w:val="left"/>
      <w:pPr>
        <w:tabs>
          <w:tab w:val="num" w:pos="643"/>
        </w:tabs>
        <w:ind w:left="643" w:hanging="360"/>
      </w:pPr>
    </w:lvl>
  </w:abstractNum>
  <w:abstractNum w:abstractNumId="3" w15:restartNumberingAfterBreak="0">
    <w:nsid w:val="FFFFFF80"/>
    <w:multiLevelType w:val="singleLevel"/>
    <w:tmpl w:val="CDE45ABE"/>
    <w:lvl w:ilvl="0">
      <w:start w:val="1"/>
      <w:numFmt w:val="bullet"/>
      <w:pStyle w:val="Aufzhlungszeichen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CCA6920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5F5A83CE"/>
    <w:lvl w:ilvl="0">
      <w:start w:val="1"/>
      <w:numFmt w:val="bullet"/>
      <w:pStyle w:val="Aufzhlungszeichen3"/>
      <w:lvlText w:val=""/>
      <w:lvlJc w:val="left"/>
      <w:pPr>
        <w:tabs>
          <w:tab w:val="num" w:pos="926"/>
        </w:tabs>
        <w:ind w:left="926" w:hanging="360"/>
      </w:pPr>
      <w:rPr>
        <w:rFonts w:ascii="Symbol" w:hAnsi="Symbol" w:hint="default"/>
      </w:rPr>
    </w:lvl>
  </w:abstractNum>
  <w:abstractNum w:abstractNumId="6" w15:restartNumberingAfterBreak="0">
    <w:nsid w:val="FFFFFF88"/>
    <w:multiLevelType w:val="singleLevel"/>
    <w:tmpl w:val="57D04604"/>
    <w:lvl w:ilvl="0">
      <w:start w:val="1"/>
      <w:numFmt w:val="decimal"/>
      <w:pStyle w:val="Listennummer"/>
      <w:lvlText w:val="%1."/>
      <w:lvlJc w:val="left"/>
      <w:pPr>
        <w:tabs>
          <w:tab w:val="num" w:pos="360"/>
        </w:tabs>
        <w:ind w:left="360" w:hanging="360"/>
      </w:pPr>
    </w:lvl>
  </w:abstractNum>
  <w:abstractNum w:abstractNumId="7" w15:restartNumberingAfterBreak="0">
    <w:nsid w:val="00000006"/>
    <w:multiLevelType w:val="multilevel"/>
    <w:tmpl w:val="0FBAB2F4"/>
    <w:lvl w:ilvl="0">
      <w:start w:val="1"/>
      <w:numFmt w:val="decimal"/>
      <w:pStyle w:val="Nummeriert"/>
      <w:lvlText w:val="%1."/>
      <w:lvlJc w:val="left"/>
      <w:pPr>
        <w:tabs>
          <w:tab w:val="num" w:pos="1211"/>
        </w:tabs>
        <w:ind w:left="1211" w:hanging="360"/>
      </w:pPr>
      <w:rPr>
        <w:rFonts w:hint="default"/>
      </w:rPr>
    </w:lvl>
    <w:lvl w:ilvl="1">
      <w:start w:val="1"/>
      <w:numFmt w:val="decimal"/>
      <w:lvlText w:val="%1.%2"/>
      <w:lvlJc w:val="left"/>
      <w:pPr>
        <w:tabs>
          <w:tab w:val="num" w:pos="996"/>
        </w:tabs>
        <w:ind w:left="996" w:hanging="576"/>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284"/>
        </w:tabs>
        <w:ind w:left="1284" w:hanging="864"/>
      </w:pPr>
      <w:rPr>
        <w:rFonts w:hint="default"/>
      </w:rPr>
    </w:lvl>
    <w:lvl w:ilvl="4">
      <w:start w:val="1"/>
      <w:numFmt w:val="decimal"/>
      <w:lvlText w:val="%1.%2.%3.%4.%5"/>
      <w:lvlJc w:val="left"/>
      <w:pPr>
        <w:tabs>
          <w:tab w:val="num" w:pos="1428"/>
        </w:tabs>
        <w:ind w:left="1428" w:hanging="1008"/>
      </w:pPr>
      <w:rPr>
        <w:rFonts w:hint="default"/>
      </w:rPr>
    </w:lvl>
    <w:lvl w:ilvl="5">
      <w:start w:val="1"/>
      <w:numFmt w:val="decimal"/>
      <w:lvlText w:val="%1.%2.%3.%4.%5.%6"/>
      <w:lvlJc w:val="left"/>
      <w:pPr>
        <w:tabs>
          <w:tab w:val="num" w:pos="1572"/>
        </w:tabs>
        <w:ind w:left="1572" w:hanging="1152"/>
      </w:pPr>
      <w:rPr>
        <w:rFonts w:hint="default"/>
      </w:rPr>
    </w:lvl>
    <w:lvl w:ilvl="6">
      <w:start w:val="1"/>
      <w:numFmt w:val="decimal"/>
      <w:lvlText w:val="%1.%2.%3.%4.%5.%6.%7"/>
      <w:lvlJc w:val="left"/>
      <w:pPr>
        <w:tabs>
          <w:tab w:val="num" w:pos="1716"/>
        </w:tabs>
        <w:ind w:left="1716" w:hanging="1296"/>
      </w:pPr>
      <w:rPr>
        <w:rFonts w:hint="default"/>
      </w:rPr>
    </w:lvl>
    <w:lvl w:ilvl="7">
      <w:start w:val="1"/>
      <w:numFmt w:val="decimal"/>
      <w:lvlText w:val="%1.%2.%3.%4.%5.%6.%7.%8"/>
      <w:lvlJc w:val="left"/>
      <w:pPr>
        <w:tabs>
          <w:tab w:val="num" w:pos="1860"/>
        </w:tabs>
        <w:ind w:left="1860" w:hanging="1440"/>
      </w:pPr>
      <w:rPr>
        <w:rFonts w:hint="default"/>
      </w:rPr>
    </w:lvl>
    <w:lvl w:ilvl="8">
      <w:start w:val="1"/>
      <w:numFmt w:val="decimal"/>
      <w:lvlText w:val="%1.%2.%3.%4.%5.%6.%7.%8.%9"/>
      <w:lvlJc w:val="left"/>
      <w:pPr>
        <w:tabs>
          <w:tab w:val="num" w:pos="2004"/>
        </w:tabs>
        <w:ind w:left="2004" w:hanging="1584"/>
      </w:pPr>
      <w:rPr>
        <w:rFonts w:hint="default"/>
      </w:rPr>
    </w:lvl>
  </w:abstractNum>
  <w:abstractNum w:abstractNumId="8" w15:restartNumberingAfterBreak="0">
    <w:nsid w:val="1482046B"/>
    <w:multiLevelType w:val="hybridMultilevel"/>
    <w:tmpl w:val="806653BA"/>
    <w:lvl w:ilvl="0" w:tplc="6572399A">
      <w:start w:val="1"/>
      <w:numFmt w:val="bullet"/>
      <w:pStyle w:val="Step"/>
      <w:lvlText w:val=""/>
      <w:lvlJc w:val="left"/>
      <w:pPr>
        <w:tabs>
          <w:tab w:val="num" w:pos="3120"/>
        </w:tabs>
        <w:ind w:left="3120" w:hanging="360"/>
      </w:pPr>
      <w:rPr>
        <w:rFonts w:ascii="Wingdings" w:hAnsi="Wingdings" w:hint="default"/>
        <w:sz w:val="16"/>
      </w:rPr>
    </w:lvl>
    <w:lvl w:ilvl="1" w:tplc="0409000F">
      <w:start w:val="1"/>
      <w:numFmt w:val="decimal"/>
      <w:lvlText w:val="%2."/>
      <w:lvlJc w:val="left"/>
      <w:pPr>
        <w:tabs>
          <w:tab w:val="num" w:pos="3120"/>
        </w:tabs>
        <w:ind w:left="3120" w:hanging="360"/>
      </w:p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9" w15:restartNumberingAfterBreak="0">
    <w:nsid w:val="1632441B"/>
    <w:multiLevelType w:val="hybridMultilevel"/>
    <w:tmpl w:val="CDE66D20"/>
    <w:lvl w:ilvl="0" w:tplc="04070001">
      <w:start w:val="1"/>
      <w:numFmt w:val="bullet"/>
      <w:lvlText w:val=""/>
      <w:lvlJc w:val="left"/>
      <w:pPr>
        <w:tabs>
          <w:tab w:val="num" w:pos="720"/>
        </w:tabs>
        <w:ind w:left="720" w:hanging="360"/>
      </w:pPr>
      <w:rPr>
        <w:rFonts w:ascii="Symbol" w:hAnsi="Symbol" w:hint="default"/>
      </w:rPr>
    </w:lvl>
    <w:lvl w:ilvl="1" w:tplc="DDB8687A">
      <w:start w:val="1"/>
      <w:numFmt w:val="bullet"/>
      <w:pStyle w:val="TextkrperEinzug"/>
      <w:lvlText w:val=""/>
      <w:lvlJc w:val="left"/>
      <w:pPr>
        <w:tabs>
          <w:tab w:val="num" w:pos="1440"/>
        </w:tabs>
        <w:ind w:left="1440" w:hanging="360"/>
      </w:pPr>
      <w:rPr>
        <w:rFonts w:ascii="Wingdings" w:hAnsi="Wingdings" w:hint="default"/>
        <w:sz w:val="16"/>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7F41F78"/>
    <w:multiLevelType w:val="multilevel"/>
    <w:tmpl w:val="F80E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4ACB"/>
    <w:multiLevelType w:val="multilevel"/>
    <w:tmpl w:val="CBFAE470"/>
    <w:styleLink w:val="Liste1"/>
    <w:lvl w:ilvl="0">
      <w:start w:val="1"/>
      <w:numFmt w:val="bullet"/>
      <w:lvlText w:val=""/>
      <w:lvlJc w:val="left"/>
      <w:pPr>
        <w:tabs>
          <w:tab w:val="num" w:pos="1440"/>
        </w:tabs>
        <w:ind w:left="360" w:hanging="360"/>
      </w:pPr>
      <w:rPr>
        <w:rFonts w:ascii="Wingdings" w:hAnsi="Wingding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FB7549"/>
    <w:multiLevelType w:val="hybridMultilevel"/>
    <w:tmpl w:val="7BB09486"/>
    <w:lvl w:ilvl="0" w:tplc="C42A2174">
      <w:start w:val="1"/>
      <w:numFmt w:val="bullet"/>
      <w:pStyle w:val="liBulletListLev2"/>
      <w:lvlText w:val=""/>
      <w:lvlJc w:val="left"/>
      <w:pPr>
        <w:tabs>
          <w:tab w:val="num" w:pos="1854"/>
        </w:tabs>
        <w:ind w:left="1854" w:hanging="360"/>
      </w:pPr>
      <w:rPr>
        <w:rFonts w:ascii="Symbol" w:hAnsi="Symbol" w:hint="default"/>
      </w:rPr>
    </w:lvl>
    <w:lvl w:ilvl="1" w:tplc="04070003" w:tentative="1">
      <w:start w:val="1"/>
      <w:numFmt w:val="bullet"/>
      <w:lvlText w:val="o"/>
      <w:lvlJc w:val="left"/>
      <w:pPr>
        <w:tabs>
          <w:tab w:val="num" w:pos="2574"/>
        </w:tabs>
        <w:ind w:left="2574" w:hanging="360"/>
      </w:pPr>
      <w:rPr>
        <w:rFonts w:ascii="Courier New" w:hAnsi="Courier New" w:cs="Courier New" w:hint="default"/>
      </w:rPr>
    </w:lvl>
    <w:lvl w:ilvl="2" w:tplc="04070005" w:tentative="1">
      <w:start w:val="1"/>
      <w:numFmt w:val="bullet"/>
      <w:lvlText w:val=""/>
      <w:lvlJc w:val="left"/>
      <w:pPr>
        <w:tabs>
          <w:tab w:val="num" w:pos="3294"/>
        </w:tabs>
        <w:ind w:left="3294" w:hanging="360"/>
      </w:pPr>
      <w:rPr>
        <w:rFonts w:ascii="Wingdings" w:hAnsi="Wingdings" w:hint="default"/>
      </w:rPr>
    </w:lvl>
    <w:lvl w:ilvl="3" w:tplc="04070001" w:tentative="1">
      <w:start w:val="1"/>
      <w:numFmt w:val="bullet"/>
      <w:lvlText w:val=""/>
      <w:lvlJc w:val="left"/>
      <w:pPr>
        <w:tabs>
          <w:tab w:val="num" w:pos="4014"/>
        </w:tabs>
        <w:ind w:left="4014" w:hanging="360"/>
      </w:pPr>
      <w:rPr>
        <w:rFonts w:ascii="Symbol" w:hAnsi="Symbol" w:hint="default"/>
      </w:rPr>
    </w:lvl>
    <w:lvl w:ilvl="4" w:tplc="04070003" w:tentative="1">
      <w:start w:val="1"/>
      <w:numFmt w:val="bullet"/>
      <w:lvlText w:val="o"/>
      <w:lvlJc w:val="left"/>
      <w:pPr>
        <w:tabs>
          <w:tab w:val="num" w:pos="4734"/>
        </w:tabs>
        <w:ind w:left="4734" w:hanging="360"/>
      </w:pPr>
      <w:rPr>
        <w:rFonts w:ascii="Courier New" w:hAnsi="Courier New" w:cs="Courier New" w:hint="default"/>
      </w:rPr>
    </w:lvl>
    <w:lvl w:ilvl="5" w:tplc="04070005" w:tentative="1">
      <w:start w:val="1"/>
      <w:numFmt w:val="bullet"/>
      <w:lvlText w:val=""/>
      <w:lvlJc w:val="left"/>
      <w:pPr>
        <w:tabs>
          <w:tab w:val="num" w:pos="5454"/>
        </w:tabs>
        <w:ind w:left="5454" w:hanging="360"/>
      </w:pPr>
      <w:rPr>
        <w:rFonts w:ascii="Wingdings" w:hAnsi="Wingdings" w:hint="default"/>
      </w:rPr>
    </w:lvl>
    <w:lvl w:ilvl="6" w:tplc="04070001" w:tentative="1">
      <w:start w:val="1"/>
      <w:numFmt w:val="bullet"/>
      <w:lvlText w:val=""/>
      <w:lvlJc w:val="left"/>
      <w:pPr>
        <w:tabs>
          <w:tab w:val="num" w:pos="6174"/>
        </w:tabs>
        <w:ind w:left="6174" w:hanging="360"/>
      </w:pPr>
      <w:rPr>
        <w:rFonts w:ascii="Symbol" w:hAnsi="Symbol" w:hint="default"/>
      </w:rPr>
    </w:lvl>
    <w:lvl w:ilvl="7" w:tplc="04070003" w:tentative="1">
      <w:start w:val="1"/>
      <w:numFmt w:val="bullet"/>
      <w:lvlText w:val="o"/>
      <w:lvlJc w:val="left"/>
      <w:pPr>
        <w:tabs>
          <w:tab w:val="num" w:pos="6894"/>
        </w:tabs>
        <w:ind w:left="6894" w:hanging="360"/>
      </w:pPr>
      <w:rPr>
        <w:rFonts w:ascii="Courier New" w:hAnsi="Courier New" w:cs="Courier New" w:hint="default"/>
      </w:rPr>
    </w:lvl>
    <w:lvl w:ilvl="8" w:tplc="04070005" w:tentative="1">
      <w:start w:val="1"/>
      <w:numFmt w:val="bullet"/>
      <w:lvlText w:val=""/>
      <w:lvlJc w:val="left"/>
      <w:pPr>
        <w:tabs>
          <w:tab w:val="num" w:pos="7614"/>
        </w:tabs>
        <w:ind w:left="7614" w:hanging="360"/>
      </w:pPr>
      <w:rPr>
        <w:rFonts w:ascii="Wingdings" w:hAnsi="Wingdings" w:hint="default"/>
      </w:rPr>
    </w:lvl>
  </w:abstractNum>
  <w:abstractNum w:abstractNumId="13" w15:restartNumberingAfterBreak="0">
    <w:nsid w:val="2ECE4226"/>
    <w:multiLevelType w:val="hybridMultilevel"/>
    <w:tmpl w:val="105E3064"/>
    <w:lvl w:ilvl="0" w:tplc="FFFFFFFF">
      <w:start w:val="1"/>
      <w:numFmt w:val="bullet"/>
      <w:pStyle w:val="Aufzhlung1"/>
      <w:lvlText w:val=""/>
      <w:lvlJc w:val="left"/>
      <w:pPr>
        <w:tabs>
          <w:tab w:val="num" w:pos="1571"/>
        </w:tabs>
        <w:ind w:left="1571" w:hanging="360"/>
      </w:pPr>
      <w:rPr>
        <w:rFonts w:ascii="Wingdings" w:hAnsi="Wingdings" w:hint="default"/>
      </w:rPr>
    </w:lvl>
    <w:lvl w:ilvl="1" w:tplc="FFFFFFFF">
      <w:start w:val="1"/>
      <w:numFmt w:val="bullet"/>
      <w:lvlText w:val="o"/>
      <w:lvlJc w:val="left"/>
      <w:pPr>
        <w:tabs>
          <w:tab w:val="num" w:pos="2291"/>
        </w:tabs>
        <w:ind w:left="2291" w:hanging="360"/>
      </w:pPr>
      <w:rPr>
        <w:rFonts w:ascii="Courier New" w:hAnsi="Courier New" w:cs="Courier New" w:hint="default"/>
      </w:rPr>
    </w:lvl>
    <w:lvl w:ilvl="2" w:tplc="FFFFFFFF" w:tentative="1">
      <w:start w:val="1"/>
      <w:numFmt w:val="bullet"/>
      <w:lvlText w:val=""/>
      <w:lvlJc w:val="left"/>
      <w:pPr>
        <w:tabs>
          <w:tab w:val="num" w:pos="3011"/>
        </w:tabs>
        <w:ind w:left="3011" w:hanging="360"/>
      </w:pPr>
      <w:rPr>
        <w:rFonts w:ascii="Wingdings" w:hAnsi="Wingdings" w:hint="default"/>
      </w:rPr>
    </w:lvl>
    <w:lvl w:ilvl="3" w:tplc="FFFFFFFF" w:tentative="1">
      <w:start w:val="1"/>
      <w:numFmt w:val="bullet"/>
      <w:lvlText w:val=""/>
      <w:lvlJc w:val="left"/>
      <w:pPr>
        <w:tabs>
          <w:tab w:val="num" w:pos="3731"/>
        </w:tabs>
        <w:ind w:left="3731" w:hanging="360"/>
      </w:pPr>
      <w:rPr>
        <w:rFonts w:ascii="Symbol" w:hAnsi="Symbol" w:hint="default"/>
      </w:rPr>
    </w:lvl>
    <w:lvl w:ilvl="4" w:tplc="FFFFFFFF" w:tentative="1">
      <w:start w:val="1"/>
      <w:numFmt w:val="bullet"/>
      <w:lvlText w:val="o"/>
      <w:lvlJc w:val="left"/>
      <w:pPr>
        <w:tabs>
          <w:tab w:val="num" w:pos="4451"/>
        </w:tabs>
        <w:ind w:left="4451" w:hanging="360"/>
      </w:pPr>
      <w:rPr>
        <w:rFonts w:ascii="Courier New" w:hAnsi="Courier New" w:cs="Courier New" w:hint="default"/>
      </w:rPr>
    </w:lvl>
    <w:lvl w:ilvl="5" w:tplc="FFFFFFFF" w:tentative="1">
      <w:start w:val="1"/>
      <w:numFmt w:val="bullet"/>
      <w:lvlText w:val=""/>
      <w:lvlJc w:val="left"/>
      <w:pPr>
        <w:tabs>
          <w:tab w:val="num" w:pos="5171"/>
        </w:tabs>
        <w:ind w:left="5171" w:hanging="360"/>
      </w:pPr>
      <w:rPr>
        <w:rFonts w:ascii="Wingdings" w:hAnsi="Wingdings" w:hint="default"/>
      </w:rPr>
    </w:lvl>
    <w:lvl w:ilvl="6" w:tplc="FFFFFFFF" w:tentative="1">
      <w:start w:val="1"/>
      <w:numFmt w:val="bullet"/>
      <w:lvlText w:val=""/>
      <w:lvlJc w:val="left"/>
      <w:pPr>
        <w:tabs>
          <w:tab w:val="num" w:pos="5891"/>
        </w:tabs>
        <w:ind w:left="5891" w:hanging="360"/>
      </w:pPr>
      <w:rPr>
        <w:rFonts w:ascii="Symbol" w:hAnsi="Symbol" w:hint="default"/>
      </w:rPr>
    </w:lvl>
    <w:lvl w:ilvl="7" w:tplc="FFFFFFFF" w:tentative="1">
      <w:start w:val="1"/>
      <w:numFmt w:val="bullet"/>
      <w:lvlText w:val="o"/>
      <w:lvlJc w:val="left"/>
      <w:pPr>
        <w:tabs>
          <w:tab w:val="num" w:pos="6611"/>
        </w:tabs>
        <w:ind w:left="6611" w:hanging="360"/>
      </w:pPr>
      <w:rPr>
        <w:rFonts w:ascii="Courier New" w:hAnsi="Courier New" w:cs="Courier New" w:hint="default"/>
      </w:rPr>
    </w:lvl>
    <w:lvl w:ilvl="8" w:tplc="FFFFFFFF" w:tentative="1">
      <w:start w:val="1"/>
      <w:numFmt w:val="bullet"/>
      <w:lvlText w:val=""/>
      <w:lvlJc w:val="left"/>
      <w:pPr>
        <w:tabs>
          <w:tab w:val="num" w:pos="7331"/>
        </w:tabs>
        <w:ind w:left="7331" w:hanging="360"/>
      </w:pPr>
      <w:rPr>
        <w:rFonts w:ascii="Wingdings" w:hAnsi="Wingdings" w:hint="default"/>
      </w:rPr>
    </w:lvl>
  </w:abstractNum>
  <w:abstractNum w:abstractNumId="14" w15:restartNumberingAfterBreak="0">
    <w:nsid w:val="30BD6F0A"/>
    <w:multiLevelType w:val="hybridMultilevel"/>
    <w:tmpl w:val="20F8457A"/>
    <w:lvl w:ilvl="0" w:tplc="BCD027A8">
      <w:numFmt w:val="bullet"/>
      <w:pStyle w:val="uList2"/>
      <w:lvlText w:val="-"/>
      <w:lvlJc w:val="left"/>
      <w:pPr>
        <w:tabs>
          <w:tab w:val="num" w:pos="2835"/>
        </w:tabs>
        <w:ind w:left="2835" w:hanging="283"/>
      </w:pPr>
      <w:rPr>
        <w:rFonts w:ascii="Courier New" w:eastAsia="Times New Roman" w:hAnsi="Courier New"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800ED"/>
    <w:multiLevelType w:val="hybridMultilevel"/>
    <w:tmpl w:val="582C1692"/>
    <w:lvl w:ilvl="0" w:tplc="4434D030">
      <w:start w:val="1"/>
      <w:numFmt w:val="bullet"/>
      <w:pStyle w:val="HandlungsResultat"/>
      <w:lvlText w:val="►"/>
      <w:lvlJc w:val="left"/>
      <w:pPr>
        <w:ind w:left="1854" w:hanging="360"/>
      </w:pPr>
      <w:rPr>
        <w:rFonts w:ascii="Arial" w:hAnsi="Arial"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16" w15:restartNumberingAfterBreak="0">
    <w:nsid w:val="46184201"/>
    <w:multiLevelType w:val="hybridMultilevel"/>
    <w:tmpl w:val="BAC47790"/>
    <w:lvl w:ilvl="0" w:tplc="18CCB0B0">
      <w:start w:val="1"/>
      <w:numFmt w:val="bullet"/>
      <w:pStyle w:val="HandlungsSchrittResultat"/>
      <w:lvlText w:val=""/>
      <w:lvlJc w:val="left"/>
      <w:pPr>
        <w:tabs>
          <w:tab w:val="num" w:pos="2835"/>
        </w:tabs>
        <w:ind w:left="2835" w:firstLine="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27D4A21"/>
    <w:multiLevelType w:val="hybridMultilevel"/>
    <w:tmpl w:val="1F38ED32"/>
    <w:lvl w:ilvl="0" w:tplc="63AC4182">
      <w:start w:val="1"/>
      <w:numFmt w:val="bullet"/>
      <w:pStyle w:val="TabList2"/>
      <w:lvlText w:val="-"/>
      <w:lvlJc w:val="left"/>
      <w:pPr>
        <w:ind w:left="1004" w:hanging="360"/>
      </w:pPr>
      <w:rPr>
        <w:rFonts w:ascii="Arial" w:hAnsi="Aria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8" w15:restartNumberingAfterBreak="0">
    <w:nsid w:val="5E4D68C6"/>
    <w:multiLevelType w:val="hybridMultilevel"/>
    <w:tmpl w:val="C698350E"/>
    <w:lvl w:ilvl="0" w:tplc="D5C437CE">
      <w:start w:val="1"/>
      <w:numFmt w:val="decimal"/>
      <w:pStyle w:val="TabellenFunote1"/>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EE41A4E"/>
    <w:multiLevelType w:val="hybridMultilevel"/>
    <w:tmpl w:val="CEA080BE"/>
    <w:lvl w:ilvl="0" w:tplc="459AB41A">
      <w:start w:val="1"/>
      <w:numFmt w:val="bullet"/>
      <w:pStyle w:val="AufzhlungFhrung"/>
      <w:lvlText w:val=""/>
      <w:lvlJc w:val="left"/>
      <w:pPr>
        <w:tabs>
          <w:tab w:val="num" w:pos="1571"/>
        </w:tabs>
        <w:ind w:left="1571" w:hanging="360"/>
      </w:pPr>
      <w:rPr>
        <w:rFonts w:ascii="Symbol" w:hAnsi="Symbol" w:hint="default"/>
      </w:rPr>
    </w:lvl>
    <w:lvl w:ilvl="1" w:tplc="DF98534A" w:tentative="1">
      <w:start w:val="1"/>
      <w:numFmt w:val="bullet"/>
      <w:lvlText w:val="o"/>
      <w:lvlJc w:val="left"/>
      <w:pPr>
        <w:tabs>
          <w:tab w:val="num" w:pos="2291"/>
        </w:tabs>
        <w:ind w:left="2291" w:hanging="360"/>
      </w:pPr>
      <w:rPr>
        <w:rFonts w:ascii="Courier New" w:hAnsi="Courier New" w:hint="default"/>
      </w:rPr>
    </w:lvl>
    <w:lvl w:ilvl="2" w:tplc="D2B87F3E" w:tentative="1">
      <w:start w:val="1"/>
      <w:numFmt w:val="bullet"/>
      <w:lvlText w:val=""/>
      <w:lvlJc w:val="left"/>
      <w:pPr>
        <w:tabs>
          <w:tab w:val="num" w:pos="3011"/>
        </w:tabs>
        <w:ind w:left="3011" w:hanging="360"/>
      </w:pPr>
      <w:rPr>
        <w:rFonts w:ascii="Wingdings" w:hAnsi="Wingdings" w:hint="default"/>
      </w:rPr>
    </w:lvl>
    <w:lvl w:ilvl="3" w:tplc="04163510" w:tentative="1">
      <w:start w:val="1"/>
      <w:numFmt w:val="bullet"/>
      <w:lvlText w:val=""/>
      <w:lvlJc w:val="left"/>
      <w:pPr>
        <w:tabs>
          <w:tab w:val="num" w:pos="3731"/>
        </w:tabs>
        <w:ind w:left="3731" w:hanging="360"/>
      </w:pPr>
      <w:rPr>
        <w:rFonts w:ascii="Symbol" w:hAnsi="Symbol" w:hint="default"/>
      </w:rPr>
    </w:lvl>
    <w:lvl w:ilvl="4" w:tplc="0992A5DC" w:tentative="1">
      <w:start w:val="1"/>
      <w:numFmt w:val="bullet"/>
      <w:lvlText w:val="o"/>
      <w:lvlJc w:val="left"/>
      <w:pPr>
        <w:tabs>
          <w:tab w:val="num" w:pos="4451"/>
        </w:tabs>
        <w:ind w:left="4451" w:hanging="360"/>
      </w:pPr>
      <w:rPr>
        <w:rFonts w:ascii="Courier New" w:hAnsi="Courier New" w:hint="default"/>
      </w:rPr>
    </w:lvl>
    <w:lvl w:ilvl="5" w:tplc="7F4E65E2" w:tentative="1">
      <w:start w:val="1"/>
      <w:numFmt w:val="bullet"/>
      <w:lvlText w:val=""/>
      <w:lvlJc w:val="left"/>
      <w:pPr>
        <w:tabs>
          <w:tab w:val="num" w:pos="5171"/>
        </w:tabs>
        <w:ind w:left="5171" w:hanging="360"/>
      </w:pPr>
      <w:rPr>
        <w:rFonts w:ascii="Wingdings" w:hAnsi="Wingdings" w:hint="default"/>
      </w:rPr>
    </w:lvl>
    <w:lvl w:ilvl="6" w:tplc="247ACD42" w:tentative="1">
      <w:start w:val="1"/>
      <w:numFmt w:val="bullet"/>
      <w:lvlText w:val=""/>
      <w:lvlJc w:val="left"/>
      <w:pPr>
        <w:tabs>
          <w:tab w:val="num" w:pos="5891"/>
        </w:tabs>
        <w:ind w:left="5891" w:hanging="360"/>
      </w:pPr>
      <w:rPr>
        <w:rFonts w:ascii="Symbol" w:hAnsi="Symbol" w:hint="default"/>
      </w:rPr>
    </w:lvl>
    <w:lvl w:ilvl="7" w:tplc="FE941AEE" w:tentative="1">
      <w:start w:val="1"/>
      <w:numFmt w:val="bullet"/>
      <w:lvlText w:val="o"/>
      <w:lvlJc w:val="left"/>
      <w:pPr>
        <w:tabs>
          <w:tab w:val="num" w:pos="6611"/>
        </w:tabs>
        <w:ind w:left="6611" w:hanging="360"/>
      </w:pPr>
      <w:rPr>
        <w:rFonts w:ascii="Courier New" w:hAnsi="Courier New" w:hint="default"/>
      </w:rPr>
    </w:lvl>
    <w:lvl w:ilvl="8" w:tplc="8C02BC28" w:tentative="1">
      <w:start w:val="1"/>
      <w:numFmt w:val="bullet"/>
      <w:lvlText w:val=""/>
      <w:lvlJc w:val="left"/>
      <w:pPr>
        <w:tabs>
          <w:tab w:val="num" w:pos="7331"/>
        </w:tabs>
        <w:ind w:left="7331" w:hanging="360"/>
      </w:pPr>
      <w:rPr>
        <w:rFonts w:ascii="Wingdings" w:hAnsi="Wingdings" w:hint="default"/>
      </w:rPr>
    </w:lvl>
  </w:abstractNum>
  <w:abstractNum w:abstractNumId="20" w15:restartNumberingAfterBreak="0">
    <w:nsid w:val="60881928"/>
    <w:multiLevelType w:val="multilevel"/>
    <w:tmpl w:val="A4C0F39A"/>
    <w:lvl w:ilvl="0">
      <w:numFmt w:val="bullet"/>
      <w:pStyle w:val="liBulletListLev1"/>
      <w:lvlText w:val=""/>
      <w:lvlJc w:val="left"/>
      <w:pPr>
        <w:shd w:val="clear" w:color="auto" w:fill="FFFFFF"/>
        <w:tabs>
          <w:tab w:val="num" w:pos="240"/>
        </w:tabs>
        <w:spacing w:after="120" w:line="200" w:lineRule="atLeast"/>
        <w:ind w:left="240" w:hanging="420"/>
      </w:pPr>
      <w:rPr>
        <w:rFonts w:ascii="normal" w:hAnsi="Symbol"/>
        <w:color w:val="000000"/>
        <w:sz w:val="20"/>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69940D8"/>
    <w:multiLevelType w:val="hybridMultilevel"/>
    <w:tmpl w:val="CC429600"/>
    <w:lvl w:ilvl="0" w:tplc="601810AA">
      <w:start w:val="1"/>
      <w:numFmt w:val="bullet"/>
      <w:pStyle w:val="Aufzhlung2"/>
      <w:lvlText w:val="o"/>
      <w:lvlJc w:val="left"/>
      <w:pPr>
        <w:tabs>
          <w:tab w:val="num" w:pos="3273"/>
        </w:tabs>
        <w:ind w:left="3273" w:hanging="360"/>
      </w:pPr>
      <w:rPr>
        <w:rFonts w:ascii="Courier New" w:hAnsi="Courier New" w:hint="default"/>
      </w:rPr>
    </w:lvl>
    <w:lvl w:ilvl="1" w:tplc="B7E69AB8" w:tentative="1">
      <w:start w:val="1"/>
      <w:numFmt w:val="bullet"/>
      <w:lvlText w:val="o"/>
      <w:lvlJc w:val="left"/>
      <w:pPr>
        <w:tabs>
          <w:tab w:val="num" w:pos="3993"/>
        </w:tabs>
        <w:ind w:left="3993" w:hanging="360"/>
      </w:pPr>
      <w:rPr>
        <w:rFonts w:ascii="Courier New" w:hAnsi="Courier New" w:cs="Courier New" w:hint="default"/>
      </w:rPr>
    </w:lvl>
    <w:lvl w:ilvl="2" w:tplc="E98C3860" w:tentative="1">
      <w:start w:val="1"/>
      <w:numFmt w:val="bullet"/>
      <w:lvlText w:val=""/>
      <w:lvlJc w:val="left"/>
      <w:pPr>
        <w:tabs>
          <w:tab w:val="num" w:pos="4713"/>
        </w:tabs>
        <w:ind w:left="4713" w:hanging="360"/>
      </w:pPr>
      <w:rPr>
        <w:rFonts w:ascii="Wingdings" w:hAnsi="Wingdings" w:hint="default"/>
      </w:rPr>
    </w:lvl>
    <w:lvl w:ilvl="3" w:tplc="279629F8" w:tentative="1">
      <w:start w:val="1"/>
      <w:numFmt w:val="bullet"/>
      <w:lvlText w:val=""/>
      <w:lvlJc w:val="left"/>
      <w:pPr>
        <w:tabs>
          <w:tab w:val="num" w:pos="5433"/>
        </w:tabs>
        <w:ind w:left="5433" w:hanging="360"/>
      </w:pPr>
      <w:rPr>
        <w:rFonts w:ascii="Symbol" w:hAnsi="Symbol" w:hint="default"/>
      </w:rPr>
    </w:lvl>
    <w:lvl w:ilvl="4" w:tplc="767ACB34" w:tentative="1">
      <w:start w:val="1"/>
      <w:numFmt w:val="bullet"/>
      <w:lvlText w:val="o"/>
      <w:lvlJc w:val="left"/>
      <w:pPr>
        <w:tabs>
          <w:tab w:val="num" w:pos="6153"/>
        </w:tabs>
        <w:ind w:left="6153" w:hanging="360"/>
      </w:pPr>
      <w:rPr>
        <w:rFonts w:ascii="Courier New" w:hAnsi="Courier New" w:cs="Courier New" w:hint="default"/>
      </w:rPr>
    </w:lvl>
    <w:lvl w:ilvl="5" w:tplc="497C8C14" w:tentative="1">
      <w:start w:val="1"/>
      <w:numFmt w:val="bullet"/>
      <w:lvlText w:val=""/>
      <w:lvlJc w:val="left"/>
      <w:pPr>
        <w:tabs>
          <w:tab w:val="num" w:pos="6873"/>
        </w:tabs>
        <w:ind w:left="6873" w:hanging="360"/>
      </w:pPr>
      <w:rPr>
        <w:rFonts w:ascii="Wingdings" w:hAnsi="Wingdings" w:hint="default"/>
      </w:rPr>
    </w:lvl>
    <w:lvl w:ilvl="6" w:tplc="8260FFE4" w:tentative="1">
      <w:start w:val="1"/>
      <w:numFmt w:val="bullet"/>
      <w:lvlText w:val=""/>
      <w:lvlJc w:val="left"/>
      <w:pPr>
        <w:tabs>
          <w:tab w:val="num" w:pos="7593"/>
        </w:tabs>
        <w:ind w:left="7593" w:hanging="360"/>
      </w:pPr>
      <w:rPr>
        <w:rFonts w:ascii="Symbol" w:hAnsi="Symbol" w:hint="default"/>
      </w:rPr>
    </w:lvl>
    <w:lvl w:ilvl="7" w:tplc="90546FA6" w:tentative="1">
      <w:start w:val="1"/>
      <w:numFmt w:val="bullet"/>
      <w:lvlText w:val="o"/>
      <w:lvlJc w:val="left"/>
      <w:pPr>
        <w:tabs>
          <w:tab w:val="num" w:pos="8313"/>
        </w:tabs>
        <w:ind w:left="8313" w:hanging="360"/>
      </w:pPr>
      <w:rPr>
        <w:rFonts w:ascii="Courier New" w:hAnsi="Courier New" w:cs="Courier New" w:hint="default"/>
      </w:rPr>
    </w:lvl>
    <w:lvl w:ilvl="8" w:tplc="D388A5DC" w:tentative="1">
      <w:start w:val="1"/>
      <w:numFmt w:val="bullet"/>
      <w:lvlText w:val=""/>
      <w:lvlJc w:val="left"/>
      <w:pPr>
        <w:tabs>
          <w:tab w:val="num" w:pos="9033"/>
        </w:tabs>
        <w:ind w:left="9033" w:hanging="360"/>
      </w:pPr>
      <w:rPr>
        <w:rFonts w:ascii="Wingdings" w:hAnsi="Wingdings" w:hint="default"/>
      </w:rPr>
    </w:lvl>
  </w:abstractNum>
  <w:abstractNum w:abstractNumId="22" w15:restartNumberingAfterBreak="0">
    <w:nsid w:val="6B8A6DC7"/>
    <w:multiLevelType w:val="hybridMultilevel"/>
    <w:tmpl w:val="FEAEE4E8"/>
    <w:lvl w:ilvl="0" w:tplc="261A10AA">
      <w:start w:val="1"/>
      <w:numFmt w:val="bullet"/>
      <w:pStyle w:val="uList1"/>
      <w:lvlText w:val=""/>
      <w:lvlJc w:val="left"/>
      <w:pPr>
        <w:tabs>
          <w:tab w:val="num" w:pos="2552"/>
        </w:tabs>
        <w:ind w:left="2552" w:hanging="284"/>
      </w:pPr>
      <w:rPr>
        <w:rFonts w:ascii="Wingdings" w:hAnsi="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DD72795"/>
    <w:multiLevelType w:val="multilevel"/>
    <w:tmpl w:val="0E80C8F8"/>
    <w:lvl w:ilvl="0">
      <w:start w:val="1"/>
      <w:numFmt w:val="decimal"/>
      <w:pStyle w:val="1mitNr"/>
      <w:lvlText w:val="%1"/>
      <w:lvlJc w:val="left"/>
      <w:pPr>
        <w:tabs>
          <w:tab w:val="num" w:pos="1134"/>
        </w:tabs>
        <w:ind w:left="1134" w:hanging="1134"/>
      </w:pPr>
      <w:rPr>
        <w:rFonts w:hint="default"/>
      </w:rPr>
    </w:lvl>
    <w:lvl w:ilvl="1">
      <w:start w:val="1"/>
      <w:numFmt w:val="decimal"/>
      <w:pStyle w:val="2mitNr"/>
      <w:lvlText w:val="%1.%2"/>
      <w:lvlJc w:val="left"/>
      <w:pPr>
        <w:tabs>
          <w:tab w:val="num" w:pos="1134"/>
        </w:tabs>
        <w:ind w:left="1134" w:hanging="1134"/>
      </w:pPr>
      <w:rPr>
        <w:rFonts w:hint="default"/>
      </w:rPr>
    </w:lvl>
    <w:lvl w:ilvl="2">
      <w:start w:val="1"/>
      <w:numFmt w:val="decimal"/>
      <w:pStyle w:val="3mitNr"/>
      <w:lvlText w:val="%1.%2.%3"/>
      <w:lvlJc w:val="left"/>
      <w:pPr>
        <w:tabs>
          <w:tab w:val="num" w:pos="1134"/>
        </w:tabs>
        <w:ind w:left="1134" w:hanging="1134"/>
      </w:pPr>
      <w:rPr>
        <w:rFonts w:hint="default"/>
      </w:rPr>
    </w:lvl>
    <w:lvl w:ilvl="3">
      <w:start w:val="1"/>
      <w:numFmt w:val="decimal"/>
      <w:pStyle w:val="4mitNr"/>
      <w:lvlText w:val="%1.%2.%3.%4"/>
      <w:lvlJc w:val="left"/>
      <w:pPr>
        <w:tabs>
          <w:tab w:val="num" w:pos="1134"/>
        </w:tabs>
        <w:ind w:left="1134" w:hanging="1134"/>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7B140A80"/>
    <w:multiLevelType w:val="hybridMultilevel"/>
    <w:tmpl w:val="E12AC0FE"/>
    <w:lvl w:ilvl="0" w:tplc="FFFFFFFF">
      <w:start w:val="1"/>
      <w:numFmt w:val="decimal"/>
      <w:pStyle w:val="Itemnumber"/>
      <w:lvlText w:val="%1."/>
      <w:lvlJc w:val="left"/>
      <w:pPr>
        <w:tabs>
          <w:tab w:val="num" w:pos="357"/>
        </w:tabs>
        <w:ind w:left="357" w:firstLine="3"/>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7E4C08FF"/>
    <w:multiLevelType w:val="multilevel"/>
    <w:tmpl w:val="18F0259C"/>
    <w:styleLink w:val="WWOutlineListStyle"/>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16cid:durableId="1432583070">
    <w:abstractNumId w:val="11"/>
  </w:num>
  <w:num w:numId="2" w16cid:durableId="1776635864">
    <w:abstractNumId w:val="22"/>
  </w:num>
  <w:num w:numId="3" w16cid:durableId="345448907">
    <w:abstractNumId w:val="14"/>
  </w:num>
  <w:num w:numId="4" w16cid:durableId="7827909">
    <w:abstractNumId w:val="5"/>
  </w:num>
  <w:num w:numId="5" w16cid:durableId="1644965054">
    <w:abstractNumId w:val="4"/>
  </w:num>
  <w:num w:numId="6" w16cid:durableId="1616790590">
    <w:abstractNumId w:val="3"/>
  </w:num>
  <w:num w:numId="7" w16cid:durableId="1260991570">
    <w:abstractNumId w:val="6"/>
  </w:num>
  <w:num w:numId="8" w16cid:durableId="1483735778">
    <w:abstractNumId w:val="2"/>
  </w:num>
  <w:num w:numId="9" w16cid:durableId="1149833156">
    <w:abstractNumId w:val="1"/>
  </w:num>
  <w:num w:numId="10" w16cid:durableId="3241840">
    <w:abstractNumId w:val="0"/>
  </w:num>
  <w:num w:numId="11" w16cid:durableId="1590651717">
    <w:abstractNumId w:val="16"/>
  </w:num>
  <w:num w:numId="12" w16cid:durableId="1330599215">
    <w:abstractNumId w:val="23"/>
  </w:num>
  <w:num w:numId="13" w16cid:durableId="1340767610">
    <w:abstractNumId w:val="18"/>
  </w:num>
  <w:num w:numId="14" w16cid:durableId="592055316">
    <w:abstractNumId w:val="15"/>
  </w:num>
  <w:num w:numId="15" w16cid:durableId="653067031">
    <w:abstractNumId w:val="17"/>
  </w:num>
  <w:num w:numId="16" w16cid:durableId="1179153187">
    <w:abstractNumId w:val="25"/>
  </w:num>
  <w:num w:numId="17" w16cid:durableId="991367013">
    <w:abstractNumId w:val="20"/>
  </w:num>
  <w:num w:numId="18" w16cid:durableId="1963532850">
    <w:abstractNumId w:val="8"/>
  </w:num>
  <w:num w:numId="19" w16cid:durableId="1034112452">
    <w:abstractNumId w:val="7"/>
  </w:num>
  <w:num w:numId="20" w16cid:durableId="1983347833">
    <w:abstractNumId w:val="13"/>
  </w:num>
  <w:num w:numId="21" w16cid:durableId="1498031946">
    <w:abstractNumId w:val="19"/>
  </w:num>
  <w:num w:numId="22" w16cid:durableId="732847104">
    <w:abstractNumId w:val="9"/>
  </w:num>
  <w:num w:numId="23" w16cid:durableId="483620245">
    <w:abstractNumId w:val="21"/>
  </w:num>
  <w:num w:numId="24" w16cid:durableId="143592890">
    <w:abstractNumId w:val="12"/>
  </w:num>
  <w:num w:numId="25" w16cid:durableId="1734423371">
    <w:abstractNumId w:val="24"/>
  </w:num>
  <w:num w:numId="26" w16cid:durableId="746344619">
    <w:abstractNumId w:val="23"/>
  </w:num>
  <w:num w:numId="27" w16cid:durableId="1403793168">
    <w:abstractNumId w:val="23"/>
  </w:num>
  <w:num w:numId="28" w16cid:durableId="161749386">
    <w:abstractNumId w:val="23"/>
  </w:num>
  <w:num w:numId="29" w16cid:durableId="2081753210">
    <w:abstractNumId w:val="23"/>
  </w:num>
  <w:num w:numId="30" w16cid:durableId="1294171784">
    <w:abstractNumId w:val="22"/>
  </w:num>
  <w:num w:numId="31" w16cid:durableId="146869228">
    <w:abstractNumId w:val="23"/>
  </w:num>
  <w:num w:numId="32" w16cid:durableId="817067181">
    <w:abstractNumId w:val="23"/>
  </w:num>
  <w:num w:numId="33" w16cid:durableId="1262757684">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de-DE" w:vendorID="64" w:dllVersion="6" w:nlCheck="1" w:checkStyle="1"/>
  <w:activeWritingStyle w:appName="MSWord" w:lang="en-US" w:vendorID="64" w:dllVersion="6" w:nlCheck="1" w:checkStyle="1"/>
  <w:activeWritingStyle w:appName="MSWord" w:lang="en-GB" w:vendorID="64" w:dllVersion="6" w:nlCheck="1" w:checkStyle="1"/>
  <w:activeWritingStyle w:appName="MSWord" w:lang="fr-FR" w:vendorID="64" w:dllVersion="6" w:nlCheck="1" w:checkStyle="1"/>
  <w:activeWritingStyle w:appName="MSWord" w:lang="it-IT" w:vendorID="64" w:dllVersion="6" w:nlCheck="1" w:checkStyle="0"/>
  <w:activeWritingStyle w:appName="MSWord" w:lang="de-DE" w:vendorID="64" w:dllVersion="0" w:nlCheck="1" w:checkStyle="0"/>
  <w:activeWritingStyle w:appName="MSWord" w:lang="en-US" w:vendorID="64" w:dllVersion="0" w:nlCheck="1" w:checkStyle="0"/>
  <w:proofState w:spelling="clean"/>
  <w:attachedTemplate r:id="rId1"/>
  <w:linkStyles/>
  <w:stylePaneFormatFilter w:val="BD04" w:allStyles="0" w:customStyles="0" w:latentStyles="1" w:stylesInUse="0" w:headingStyles="0" w:numberingStyles="0" w:tableStyles="0" w:directFormattingOnRuns="1" w:directFormattingOnParagraphs="0" w:directFormattingOnNumbering="1" w:directFormattingOnTables="1" w:clearFormatting="1" w:top3HeadingStyles="1" w:visibleStyles="0" w:alternateStyleNames="1"/>
  <w:stylePaneSortMethod w:val="0000"/>
  <w:documentProtection w:formatting="1" w:enforcement="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4E"/>
    <w:rsid w:val="00000176"/>
    <w:rsid w:val="00000639"/>
    <w:rsid w:val="000008F9"/>
    <w:rsid w:val="00000B52"/>
    <w:rsid w:val="000014D7"/>
    <w:rsid w:val="000014DE"/>
    <w:rsid w:val="00001887"/>
    <w:rsid w:val="00001AC4"/>
    <w:rsid w:val="000036BC"/>
    <w:rsid w:val="00004290"/>
    <w:rsid w:val="00004667"/>
    <w:rsid w:val="00005762"/>
    <w:rsid w:val="00005B02"/>
    <w:rsid w:val="0000600F"/>
    <w:rsid w:val="000062EA"/>
    <w:rsid w:val="00006CDF"/>
    <w:rsid w:val="00006CFB"/>
    <w:rsid w:val="0000748A"/>
    <w:rsid w:val="000075D3"/>
    <w:rsid w:val="00012DE7"/>
    <w:rsid w:val="0001306B"/>
    <w:rsid w:val="00013B1C"/>
    <w:rsid w:val="00014AC2"/>
    <w:rsid w:val="00014F15"/>
    <w:rsid w:val="00015416"/>
    <w:rsid w:val="000154FB"/>
    <w:rsid w:val="00015D06"/>
    <w:rsid w:val="00015D51"/>
    <w:rsid w:val="00015DE4"/>
    <w:rsid w:val="000166E4"/>
    <w:rsid w:val="00016F1C"/>
    <w:rsid w:val="00017019"/>
    <w:rsid w:val="00017447"/>
    <w:rsid w:val="00017D3B"/>
    <w:rsid w:val="00017D44"/>
    <w:rsid w:val="000204BC"/>
    <w:rsid w:val="00020AF6"/>
    <w:rsid w:val="0002133A"/>
    <w:rsid w:val="000215D5"/>
    <w:rsid w:val="000218E7"/>
    <w:rsid w:val="0002215E"/>
    <w:rsid w:val="0002223A"/>
    <w:rsid w:val="00022267"/>
    <w:rsid w:val="000222C0"/>
    <w:rsid w:val="0002251B"/>
    <w:rsid w:val="00022E33"/>
    <w:rsid w:val="00023169"/>
    <w:rsid w:val="00023517"/>
    <w:rsid w:val="0002396F"/>
    <w:rsid w:val="00023D4F"/>
    <w:rsid w:val="00023DBB"/>
    <w:rsid w:val="0002426E"/>
    <w:rsid w:val="0002446F"/>
    <w:rsid w:val="00024692"/>
    <w:rsid w:val="0002482D"/>
    <w:rsid w:val="000249FA"/>
    <w:rsid w:val="00024C3A"/>
    <w:rsid w:val="000251FB"/>
    <w:rsid w:val="000252C3"/>
    <w:rsid w:val="00026011"/>
    <w:rsid w:val="00026149"/>
    <w:rsid w:val="00026339"/>
    <w:rsid w:val="000267AB"/>
    <w:rsid w:val="00026F5D"/>
    <w:rsid w:val="000277A7"/>
    <w:rsid w:val="00030389"/>
    <w:rsid w:val="00030FA5"/>
    <w:rsid w:val="00031A78"/>
    <w:rsid w:val="00031D0A"/>
    <w:rsid w:val="00031FD1"/>
    <w:rsid w:val="000326F8"/>
    <w:rsid w:val="000332E6"/>
    <w:rsid w:val="000333A6"/>
    <w:rsid w:val="000339CA"/>
    <w:rsid w:val="00033A9D"/>
    <w:rsid w:val="00033DA1"/>
    <w:rsid w:val="0003540E"/>
    <w:rsid w:val="000359B4"/>
    <w:rsid w:val="00036A25"/>
    <w:rsid w:val="000370BE"/>
    <w:rsid w:val="00037451"/>
    <w:rsid w:val="00037466"/>
    <w:rsid w:val="00037BC9"/>
    <w:rsid w:val="00037EF8"/>
    <w:rsid w:val="00041185"/>
    <w:rsid w:val="000413D5"/>
    <w:rsid w:val="000413FB"/>
    <w:rsid w:val="00043784"/>
    <w:rsid w:val="00043A7A"/>
    <w:rsid w:val="00044A71"/>
    <w:rsid w:val="0004503B"/>
    <w:rsid w:val="00045425"/>
    <w:rsid w:val="00047CBE"/>
    <w:rsid w:val="00047F92"/>
    <w:rsid w:val="000500AF"/>
    <w:rsid w:val="00050301"/>
    <w:rsid w:val="00050DE4"/>
    <w:rsid w:val="00050E0E"/>
    <w:rsid w:val="00052104"/>
    <w:rsid w:val="000522A2"/>
    <w:rsid w:val="00052817"/>
    <w:rsid w:val="00052865"/>
    <w:rsid w:val="00052E8B"/>
    <w:rsid w:val="0005317A"/>
    <w:rsid w:val="000532FA"/>
    <w:rsid w:val="0005332A"/>
    <w:rsid w:val="00053A30"/>
    <w:rsid w:val="00053D60"/>
    <w:rsid w:val="0005454E"/>
    <w:rsid w:val="00054E8C"/>
    <w:rsid w:val="00055008"/>
    <w:rsid w:val="000555BB"/>
    <w:rsid w:val="0005634E"/>
    <w:rsid w:val="0005734F"/>
    <w:rsid w:val="00057572"/>
    <w:rsid w:val="00057981"/>
    <w:rsid w:val="000604D7"/>
    <w:rsid w:val="000604F3"/>
    <w:rsid w:val="000609A1"/>
    <w:rsid w:val="00060C51"/>
    <w:rsid w:val="00060CF1"/>
    <w:rsid w:val="00061382"/>
    <w:rsid w:val="00061F77"/>
    <w:rsid w:val="0006214A"/>
    <w:rsid w:val="00062617"/>
    <w:rsid w:val="0006302A"/>
    <w:rsid w:val="00063434"/>
    <w:rsid w:val="00063A8B"/>
    <w:rsid w:val="00065ADA"/>
    <w:rsid w:val="00066BFB"/>
    <w:rsid w:val="00066DA8"/>
    <w:rsid w:val="00066EA9"/>
    <w:rsid w:val="0006726B"/>
    <w:rsid w:val="00067A97"/>
    <w:rsid w:val="00067E5A"/>
    <w:rsid w:val="000702DC"/>
    <w:rsid w:val="00070B95"/>
    <w:rsid w:val="00070E7E"/>
    <w:rsid w:val="00072354"/>
    <w:rsid w:val="00072985"/>
    <w:rsid w:val="00072AED"/>
    <w:rsid w:val="000731B0"/>
    <w:rsid w:val="0007361B"/>
    <w:rsid w:val="0007364B"/>
    <w:rsid w:val="0007369D"/>
    <w:rsid w:val="00074B1E"/>
    <w:rsid w:val="00074B7C"/>
    <w:rsid w:val="00074EBC"/>
    <w:rsid w:val="000764C0"/>
    <w:rsid w:val="00077911"/>
    <w:rsid w:val="0008170F"/>
    <w:rsid w:val="000818E7"/>
    <w:rsid w:val="00082683"/>
    <w:rsid w:val="00082718"/>
    <w:rsid w:val="00084CA0"/>
    <w:rsid w:val="000851EC"/>
    <w:rsid w:val="000872E7"/>
    <w:rsid w:val="00087C21"/>
    <w:rsid w:val="00087F5F"/>
    <w:rsid w:val="000910AA"/>
    <w:rsid w:val="00092824"/>
    <w:rsid w:val="00092EA1"/>
    <w:rsid w:val="00094593"/>
    <w:rsid w:val="00096615"/>
    <w:rsid w:val="00096925"/>
    <w:rsid w:val="0009697E"/>
    <w:rsid w:val="00096C02"/>
    <w:rsid w:val="00097E72"/>
    <w:rsid w:val="000A0558"/>
    <w:rsid w:val="000A1816"/>
    <w:rsid w:val="000A199D"/>
    <w:rsid w:val="000A1A94"/>
    <w:rsid w:val="000A1C22"/>
    <w:rsid w:val="000A2366"/>
    <w:rsid w:val="000A2637"/>
    <w:rsid w:val="000A2A7A"/>
    <w:rsid w:val="000A3390"/>
    <w:rsid w:val="000A362B"/>
    <w:rsid w:val="000A3A40"/>
    <w:rsid w:val="000A3ACC"/>
    <w:rsid w:val="000A597C"/>
    <w:rsid w:val="000A5C1E"/>
    <w:rsid w:val="000A5C81"/>
    <w:rsid w:val="000A5FCA"/>
    <w:rsid w:val="000A6CDE"/>
    <w:rsid w:val="000A6DC5"/>
    <w:rsid w:val="000A6FFC"/>
    <w:rsid w:val="000A7F77"/>
    <w:rsid w:val="000B00AC"/>
    <w:rsid w:val="000B01C2"/>
    <w:rsid w:val="000B2724"/>
    <w:rsid w:val="000B2B6F"/>
    <w:rsid w:val="000B31C7"/>
    <w:rsid w:val="000B34F3"/>
    <w:rsid w:val="000B49D3"/>
    <w:rsid w:val="000B5322"/>
    <w:rsid w:val="000B5E1B"/>
    <w:rsid w:val="000B69F3"/>
    <w:rsid w:val="000B6FF0"/>
    <w:rsid w:val="000B778F"/>
    <w:rsid w:val="000B7941"/>
    <w:rsid w:val="000B7AAB"/>
    <w:rsid w:val="000B7C9C"/>
    <w:rsid w:val="000B7E2D"/>
    <w:rsid w:val="000C021F"/>
    <w:rsid w:val="000C0D26"/>
    <w:rsid w:val="000C137E"/>
    <w:rsid w:val="000C1F57"/>
    <w:rsid w:val="000C22DF"/>
    <w:rsid w:val="000C26E6"/>
    <w:rsid w:val="000C2D90"/>
    <w:rsid w:val="000C3593"/>
    <w:rsid w:val="000C3C67"/>
    <w:rsid w:val="000C438A"/>
    <w:rsid w:val="000C46BB"/>
    <w:rsid w:val="000C4F1E"/>
    <w:rsid w:val="000C6114"/>
    <w:rsid w:val="000C6591"/>
    <w:rsid w:val="000D00A0"/>
    <w:rsid w:val="000D052D"/>
    <w:rsid w:val="000D0BB7"/>
    <w:rsid w:val="000D2221"/>
    <w:rsid w:val="000D2A75"/>
    <w:rsid w:val="000D2C08"/>
    <w:rsid w:val="000D2E3E"/>
    <w:rsid w:val="000D3C1C"/>
    <w:rsid w:val="000D44D2"/>
    <w:rsid w:val="000D4527"/>
    <w:rsid w:val="000D4537"/>
    <w:rsid w:val="000D55F0"/>
    <w:rsid w:val="000D6127"/>
    <w:rsid w:val="000D66C3"/>
    <w:rsid w:val="000D765F"/>
    <w:rsid w:val="000D7C60"/>
    <w:rsid w:val="000D7D9C"/>
    <w:rsid w:val="000D7E5A"/>
    <w:rsid w:val="000E0341"/>
    <w:rsid w:val="000E13C4"/>
    <w:rsid w:val="000E1766"/>
    <w:rsid w:val="000E1CF2"/>
    <w:rsid w:val="000E213D"/>
    <w:rsid w:val="000E2724"/>
    <w:rsid w:val="000E277E"/>
    <w:rsid w:val="000E2C94"/>
    <w:rsid w:val="000E3934"/>
    <w:rsid w:val="000E4181"/>
    <w:rsid w:val="000E5231"/>
    <w:rsid w:val="000E593C"/>
    <w:rsid w:val="000E5C6C"/>
    <w:rsid w:val="000E5EB4"/>
    <w:rsid w:val="000E6626"/>
    <w:rsid w:val="000E663E"/>
    <w:rsid w:val="000E69CD"/>
    <w:rsid w:val="000E6B58"/>
    <w:rsid w:val="000E6B78"/>
    <w:rsid w:val="000E6BBD"/>
    <w:rsid w:val="000E6D7C"/>
    <w:rsid w:val="000E79FC"/>
    <w:rsid w:val="000F12A9"/>
    <w:rsid w:val="000F14A2"/>
    <w:rsid w:val="000F1AB9"/>
    <w:rsid w:val="000F1D10"/>
    <w:rsid w:val="000F2B9F"/>
    <w:rsid w:val="000F2C6A"/>
    <w:rsid w:val="000F2E69"/>
    <w:rsid w:val="000F301A"/>
    <w:rsid w:val="000F302D"/>
    <w:rsid w:val="000F353C"/>
    <w:rsid w:val="000F3A7A"/>
    <w:rsid w:val="000F4277"/>
    <w:rsid w:val="000F42C7"/>
    <w:rsid w:val="000F4900"/>
    <w:rsid w:val="000F4DDD"/>
    <w:rsid w:val="000F62B1"/>
    <w:rsid w:val="000F67EF"/>
    <w:rsid w:val="00100598"/>
    <w:rsid w:val="00101BDC"/>
    <w:rsid w:val="001025CC"/>
    <w:rsid w:val="00102A75"/>
    <w:rsid w:val="00102B0F"/>
    <w:rsid w:val="0010370F"/>
    <w:rsid w:val="00103D4E"/>
    <w:rsid w:val="00103DBB"/>
    <w:rsid w:val="00104575"/>
    <w:rsid w:val="00104BCD"/>
    <w:rsid w:val="00105975"/>
    <w:rsid w:val="00105C13"/>
    <w:rsid w:val="00106BB4"/>
    <w:rsid w:val="00106F4F"/>
    <w:rsid w:val="00107FDE"/>
    <w:rsid w:val="00111992"/>
    <w:rsid w:val="00111E5D"/>
    <w:rsid w:val="00112832"/>
    <w:rsid w:val="001131B2"/>
    <w:rsid w:val="00113420"/>
    <w:rsid w:val="0011415C"/>
    <w:rsid w:val="001143ED"/>
    <w:rsid w:val="00114409"/>
    <w:rsid w:val="00115983"/>
    <w:rsid w:val="00115AAD"/>
    <w:rsid w:val="00115DF4"/>
    <w:rsid w:val="001174D7"/>
    <w:rsid w:val="0011797F"/>
    <w:rsid w:val="00117ADD"/>
    <w:rsid w:val="00117FE2"/>
    <w:rsid w:val="0012170D"/>
    <w:rsid w:val="0012180B"/>
    <w:rsid w:val="001219BD"/>
    <w:rsid w:val="00121B94"/>
    <w:rsid w:val="00122719"/>
    <w:rsid w:val="00123CD4"/>
    <w:rsid w:val="00124435"/>
    <w:rsid w:val="0012475B"/>
    <w:rsid w:val="0012754B"/>
    <w:rsid w:val="00127A62"/>
    <w:rsid w:val="001301C4"/>
    <w:rsid w:val="0013042A"/>
    <w:rsid w:val="001304E6"/>
    <w:rsid w:val="00130541"/>
    <w:rsid w:val="00130547"/>
    <w:rsid w:val="0013110B"/>
    <w:rsid w:val="00131811"/>
    <w:rsid w:val="00132E3F"/>
    <w:rsid w:val="00132E99"/>
    <w:rsid w:val="00132FB4"/>
    <w:rsid w:val="0013327A"/>
    <w:rsid w:val="001332FB"/>
    <w:rsid w:val="0013364B"/>
    <w:rsid w:val="00133C2F"/>
    <w:rsid w:val="001345E7"/>
    <w:rsid w:val="0013592F"/>
    <w:rsid w:val="00136B99"/>
    <w:rsid w:val="00136DB7"/>
    <w:rsid w:val="00136FA4"/>
    <w:rsid w:val="0013757A"/>
    <w:rsid w:val="0013782A"/>
    <w:rsid w:val="00137F62"/>
    <w:rsid w:val="001403BA"/>
    <w:rsid w:val="00140755"/>
    <w:rsid w:val="00140A0B"/>
    <w:rsid w:val="00140C6A"/>
    <w:rsid w:val="00140D9F"/>
    <w:rsid w:val="00142476"/>
    <w:rsid w:val="00142831"/>
    <w:rsid w:val="00142A15"/>
    <w:rsid w:val="00143310"/>
    <w:rsid w:val="00144B48"/>
    <w:rsid w:val="00144DB4"/>
    <w:rsid w:val="00144DED"/>
    <w:rsid w:val="0014661F"/>
    <w:rsid w:val="00147008"/>
    <w:rsid w:val="00147DEC"/>
    <w:rsid w:val="0015005D"/>
    <w:rsid w:val="00150E0E"/>
    <w:rsid w:val="00151B06"/>
    <w:rsid w:val="00152156"/>
    <w:rsid w:val="00152425"/>
    <w:rsid w:val="00152EE2"/>
    <w:rsid w:val="00154909"/>
    <w:rsid w:val="00154A0A"/>
    <w:rsid w:val="00154BF3"/>
    <w:rsid w:val="00154BF9"/>
    <w:rsid w:val="0015624C"/>
    <w:rsid w:val="001569B1"/>
    <w:rsid w:val="001569DF"/>
    <w:rsid w:val="00156BBF"/>
    <w:rsid w:val="00157289"/>
    <w:rsid w:val="00160C64"/>
    <w:rsid w:val="00161905"/>
    <w:rsid w:val="00162124"/>
    <w:rsid w:val="001639FB"/>
    <w:rsid w:val="00163F26"/>
    <w:rsid w:val="00164349"/>
    <w:rsid w:val="00164636"/>
    <w:rsid w:val="001651C3"/>
    <w:rsid w:val="0016576F"/>
    <w:rsid w:val="00165D88"/>
    <w:rsid w:val="0016602C"/>
    <w:rsid w:val="0016638F"/>
    <w:rsid w:val="00167015"/>
    <w:rsid w:val="0016708B"/>
    <w:rsid w:val="00167D78"/>
    <w:rsid w:val="001711AB"/>
    <w:rsid w:val="001726DD"/>
    <w:rsid w:val="001734CB"/>
    <w:rsid w:val="001735A4"/>
    <w:rsid w:val="0017457A"/>
    <w:rsid w:val="00175A71"/>
    <w:rsid w:val="00175D01"/>
    <w:rsid w:val="00175D7A"/>
    <w:rsid w:val="00176403"/>
    <w:rsid w:val="001779D0"/>
    <w:rsid w:val="0018006A"/>
    <w:rsid w:val="001809A8"/>
    <w:rsid w:val="00180CD1"/>
    <w:rsid w:val="001819EE"/>
    <w:rsid w:val="00182761"/>
    <w:rsid w:val="001827F9"/>
    <w:rsid w:val="00182E09"/>
    <w:rsid w:val="00183213"/>
    <w:rsid w:val="001834E9"/>
    <w:rsid w:val="001842E8"/>
    <w:rsid w:val="0018446C"/>
    <w:rsid w:val="00184928"/>
    <w:rsid w:val="00185064"/>
    <w:rsid w:val="00185616"/>
    <w:rsid w:val="001865A7"/>
    <w:rsid w:val="0018676A"/>
    <w:rsid w:val="00186993"/>
    <w:rsid w:val="00186CE5"/>
    <w:rsid w:val="00187BBE"/>
    <w:rsid w:val="00190595"/>
    <w:rsid w:val="00190755"/>
    <w:rsid w:val="001911FF"/>
    <w:rsid w:val="00191843"/>
    <w:rsid w:val="00191C99"/>
    <w:rsid w:val="00191EAC"/>
    <w:rsid w:val="00192373"/>
    <w:rsid w:val="001928F0"/>
    <w:rsid w:val="00193335"/>
    <w:rsid w:val="00193D01"/>
    <w:rsid w:val="00194465"/>
    <w:rsid w:val="00194511"/>
    <w:rsid w:val="00195BD8"/>
    <w:rsid w:val="00195C11"/>
    <w:rsid w:val="00196A35"/>
    <w:rsid w:val="00197465"/>
    <w:rsid w:val="0019747E"/>
    <w:rsid w:val="001979D4"/>
    <w:rsid w:val="001A0006"/>
    <w:rsid w:val="001A01C1"/>
    <w:rsid w:val="001A090C"/>
    <w:rsid w:val="001A09AE"/>
    <w:rsid w:val="001A0CD6"/>
    <w:rsid w:val="001A0CED"/>
    <w:rsid w:val="001A1005"/>
    <w:rsid w:val="001A2248"/>
    <w:rsid w:val="001A2537"/>
    <w:rsid w:val="001A2691"/>
    <w:rsid w:val="001A2780"/>
    <w:rsid w:val="001A29E2"/>
    <w:rsid w:val="001A2A9E"/>
    <w:rsid w:val="001A2E15"/>
    <w:rsid w:val="001A2FF2"/>
    <w:rsid w:val="001A4651"/>
    <w:rsid w:val="001A4D0B"/>
    <w:rsid w:val="001A5582"/>
    <w:rsid w:val="001A564E"/>
    <w:rsid w:val="001A576C"/>
    <w:rsid w:val="001A68BA"/>
    <w:rsid w:val="001A6CC7"/>
    <w:rsid w:val="001A77F3"/>
    <w:rsid w:val="001B029C"/>
    <w:rsid w:val="001B1073"/>
    <w:rsid w:val="001B135B"/>
    <w:rsid w:val="001B1527"/>
    <w:rsid w:val="001B1D7B"/>
    <w:rsid w:val="001B2C7B"/>
    <w:rsid w:val="001B2CC5"/>
    <w:rsid w:val="001B2EA0"/>
    <w:rsid w:val="001B30CB"/>
    <w:rsid w:val="001B3912"/>
    <w:rsid w:val="001B4E26"/>
    <w:rsid w:val="001B5068"/>
    <w:rsid w:val="001B5519"/>
    <w:rsid w:val="001B5D3E"/>
    <w:rsid w:val="001B6192"/>
    <w:rsid w:val="001B67C8"/>
    <w:rsid w:val="001B67CF"/>
    <w:rsid w:val="001C02C7"/>
    <w:rsid w:val="001C1813"/>
    <w:rsid w:val="001C1C7E"/>
    <w:rsid w:val="001C1DB8"/>
    <w:rsid w:val="001C3244"/>
    <w:rsid w:val="001C43F7"/>
    <w:rsid w:val="001C46A4"/>
    <w:rsid w:val="001C4704"/>
    <w:rsid w:val="001C498D"/>
    <w:rsid w:val="001C4CD8"/>
    <w:rsid w:val="001C527F"/>
    <w:rsid w:val="001C6895"/>
    <w:rsid w:val="001C77C4"/>
    <w:rsid w:val="001C7F03"/>
    <w:rsid w:val="001C7F5B"/>
    <w:rsid w:val="001D0150"/>
    <w:rsid w:val="001D07E1"/>
    <w:rsid w:val="001D0866"/>
    <w:rsid w:val="001D0C3C"/>
    <w:rsid w:val="001D109D"/>
    <w:rsid w:val="001D1495"/>
    <w:rsid w:val="001D1FA4"/>
    <w:rsid w:val="001D284A"/>
    <w:rsid w:val="001D2A3E"/>
    <w:rsid w:val="001D2ADC"/>
    <w:rsid w:val="001D317E"/>
    <w:rsid w:val="001D31DB"/>
    <w:rsid w:val="001D33F7"/>
    <w:rsid w:val="001D35C2"/>
    <w:rsid w:val="001D3BC4"/>
    <w:rsid w:val="001D405D"/>
    <w:rsid w:val="001D42E9"/>
    <w:rsid w:val="001D49CA"/>
    <w:rsid w:val="001D50D1"/>
    <w:rsid w:val="001D50DE"/>
    <w:rsid w:val="001D5635"/>
    <w:rsid w:val="001D6773"/>
    <w:rsid w:val="001D6AE2"/>
    <w:rsid w:val="001E07C7"/>
    <w:rsid w:val="001E07D2"/>
    <w:rsid w:val="001E0E0A"/>
    <w:rsid w:val="001E15E2"/>
    <w:rsid w:val="001E1DD3"/>
    <w:rsid w:val="001E1F12"/>
    <w:rsid w:val="001E1FCA"/>
    <w:rsid w:val="001E3570"/>
    <w:rsid w:val="001E4AC0"/>
    <w:rsid w:val="001E56EA"/>
    <w:rsid w:val="001E5F96"/>
    <w:rsid w:val="001E66EF"/>
    <w:rsid w:val="001E675F"/>
    <w:rsid w:val="001E67E2"/>
    <w:rsid w:val="001E6A15"/>
    <w:rsid w:val="001E7025"/>
    <w:rsid w:val="001E7E2E"/>
    <w:rsid w:val="001F0667"/>
    <w:rsid w:val="001F1AAB"/>
    <w:rsid w:val="001F1DDD"/>
    <w:rsid w:val="001F1DF1"/>
    <w:rsid w:val="001F218F"/>
    <w:rsid w:val="001F2659"/>
    <w:rsid w:val="001F35B1"/>
    <w:rsid w:val="001F39C0"/>
    <w:rsid w:val="001F5967"/>
    <w:rsid w:val="001F5AF7"/>
    <w:rsid w:val="001F6B8B"/>
    <w:rsid w:val="001F7023"/>
    <w:rsid w:val="001F789A"/>
    <w:rsid w:val="001F7B07"/>
    <w:rsid w:val="002002A6"/>
    <w:rsid w:val="00200BC3"/>
    <w:rsid w:val="0020140B"/>
    <w:rsid w:val="00201DEB"/>
    <w:rsid w:val="00201E50"/>
    <w:rsid w:val="002021EB"/>
    <w:rsid w:val="00204413"/>
    <w:rsid w:val="00204530"/>
    <w:rsid w:val="002047DA"/>
    <w:rsid w:val="00204F1C"/>
    <w:rsid w:val="00207909"/>
    <w:rsid w:val="00207F29"/>
    <w:rsid w:val="0021002A"/>
    <w:rsid w:val="00210269"/>
    <w:rsid w:val="002118F7"/>
    <w:rsid w:val="002119C2"/>
    <w:rsid w:val="00211B1E"/>
    <w:rsid w:val="00214383"/>
    <w:rsid w:val="00214D69"/>
    <w:rsid w:val="00215256"/>
    <w:rsid w:val="00215684"/>
    <w:rsid w:val="00215795"/>
    <w:rsid w:val="00215B40"/>
    <w:rsid w:val="00215C07"/>
    <w:rsid w:val="00216364"/>
    <w:rsid w:val="002163CF"/>
    <w:rsid w:val="00216436"/>
    <w:rsid w:val="002168C5"/>
    <w:rsid w:val="00217068"/>
    <w:rsid w:val="0022265F"/>
    <w:rsid w:val="00222792"/>
    <w:rsid w:val="00222DA7"/>
    <w:rsid w:val="002247AE"/>
    <w:rsid w:val="00224888"/>
    <w:rsid w:val="00224EAC"/>
    <w:rsid w:val="00225014"/>
    <w:rsid w:val="002250EE"/>
    <w:rsid w:val="002255E1"/>
    <w:rsid w:val="0022589F"/>
    <w:rsid w:val="0022609C"/>
    <w:rsid w:val="00227713"/>
    <w:rsid w:val="00227E07"/>
    <w:rsid w:val="0023023B"/>
    <w:rsid w:val="002310A3"/>
    <w:rsid w:val="00231353"/>
    <w:rsid w:val="00231545"/>
    <w:rsid w:val="00231849"/>
    <w:rsid w:val="00232EE5"/>
    <w:rsid w:val="00233A8F"/>
    <w:rsid w:val="00234465"/>
    <w:rsid w:val="00234557"/>
    <w:rsid w:val="00234E51"/>
    <w:rsid w:val="00235A11"/>
    <w:rsid w:val="00236651"/>
    <w:rsid w:val="002410E9"/>
    <w:rsid w:val="00241259"/>
    <w:rsid w:val="00241B48"/>
    <w:rsid w:val="00242F35"/>
    <w:rsid w:val="00244888"/>
    <w:rsid w:val="00244B89"/>
    <w:rsid w:val="0024510E"/>
    <w:rsid w:val="0024583E"/>
    <w:rsid w:val="002458C8"/>
    <w:rsid w:val="00246BFD"/>
    <w:rsid w:val="00246F9F"/>
    <w:rsid w:val="0024748D"/>
    <w:rsid w:val="0024775C"/>
    <w:rsid w:val="00247F0B"/>
    <w:rsid w:val="00250509"/>
    <w:rsid w:val="0025094B"/>
    <w:rsid w:val="00251752"/>
    <w:rsid w:val="00251C10"/>
    <w:rsid w:val="0025204A"/>
    <w:rsid w:val="00252272"/>
    <w:rsid w:val="002533D0"/>
    <w:rsid w:val="00253AE0"/>
    <w:rsid w:val="00253D28"/>
    <w:rsid w:val="00253DD3"/>
    <w:rsid w:val="00254AB4"/>
    <w:rsid w:val="00254D70"/>
    <w:rsid w:val="002552F1"/>
    <w:rsid w:val="002557CA"/>
    <w:rsid w:val="0025582B"/>
    <w:rsid w:val="00255B3C"/>
    <w:rsid w:val="00255DE3"/>
    <w:rsid w:val="0025656A"/>
    <w:rsid w:val="00256982"/>
    <w:rsid w:val="00257923"/>
    <w:rsid w:val="00260D04"/>
    <w:rsid w:val="00260D76"/>
    <w:rsid w:val="00261821"/>
    <w:rsid w:val="00262A16"/>
    <w:rsid w:val="00262A82"/>
    <w:rsid w:val="0026378E"/>
    <w:rsid w:val="00263D97"/>
    <w:rsid w:val="00263DEB"/>
    <w:rsid w:val="00264222"/>
    <w:rsid w:val="00265411"/>
    <w:rsid w:val="002656D0"/>
    <w:rsid w:val="00265A6C"/>
    <w:rsid w:val="00265EE8"/>
    <w:rsid w:val="002665EA"/>
    <w:rsid w:val="002668A3"/>
    <w:rsid w:val="002676B6"/>
    <w:rsid w:val="00267837"/>
    <w:rsid w:val="00267A1F"/>
    <w:rsid w:val="00267AAD"/>
    <w:rsid w:val="00267C8B"/>
    <w:rsid w:val="00270CB4"/>
    <w:rsid w:val="002722BA"/>
    <w:rsid w:val="00273933"/>
    <w:rsid w:val="00273E8C"/>
    <w:rsid w:val="002744AE"/>
    <w:rsid w:val="00274A4D"/>
    <w:rsid w:val="00275B71"/>
    <w:rsid w:val="00276159"/>
    <w:rsid w:val="00276960"/>
    <w:rsid w:val="00277341"/>
    <w:rsid w:val="00277392"/>
    <w:rsid w:val="00277884"/>
    <w:rsid w:val="0027790C"/>
    <w:rsid w:val="00280D86"/>
    <w:rsid w:val="00281187"/>
    <w:rsid w:val="002811C5"/>
    <w:rsid w:val="00281A9A"/>
    <w:rsid w:val="00282903"/>
    <w:rsid w:val="00282B20"/>
    <w:rsid w:val="00282D08"/>
    <w:rsid w:val="002833CE"/>
    <w:rsid w:val="002833DC"/>
    <w:rsid w:val="002838F0"/>
    <w:rsid w:val="00283F5D"/>
    <w:rsid w:val="002841F3"/>
    <w:rsid w:val="00284456"/>
    <w:rsid w:val="0028473D"/>
    <w:rsid w:val="002847A2"/>
    <w:rsid w:val="0028493D"/>
    <w:rsid w:val="002859FD"/>
    <w:rsid w:val="00286230"/>
    <w:rsid w:val="002865EB"/>
    <w:rsid w:val="002868A1"/>
    <w:rsid w:val="0028771C"/>
    <w:rsid w:val="00287E9E"/>
    <w:rsid w:val="002900A4"/>
    <w:rsid w:val="002900CD"/>
    <w:rsid w:val="00290197"/>
    <w:rsid w:val="00290455"/>
    <w:rsid w:val="00290823"/>
    <w:rsid w:val="00290D65"/>
    <w:rsid w:val="00290E9D"/>
    <w:rsid w:val="00291907"/>
    <w:rsid w:val="002925EB"/>
    <w:rsid w:val="00293331"/>
    <w:rsid w:val="00293DD5"/>
    <w:rsid w:val="0029494C"/>
    <w:rsid w:val="00294A7A"/>
    <w:rsid w:val="00294CD9"/>
    <w:rsid w:val="00294EBB"/>
    <w:rsid w:val="002953E3"/>
    <w:rsid w:val="00295434"/>
    <w:rsid w:val="002959BC"/>
    <w:rsid w:val="00296AAD"/>
    <w:rsid w:val="002970B2"/>
    <w:rsid w:val="0029741F"/>
    <w:rsid w:val="00297CC4"/>
    <w:rsid w:val="00297CDF"/>
    <w:rsid w:val="00297F1B"/>
    <w:rsid w:val="002A0434"/>
    <w:rsid w:val="002A07B2"/>
    <w:rsid w:val="002A226B"/>
    <w:rsid w:val="002A2BC2"/>
    <w:rsid w:val="002A317E"/>
    <w:rsid w:val="002A368D"/>
    <w:rsid w:val="002A368F"/>
    <w:rsid w:val="002A3B9C"/>
    <w:rsid w:val="002A3FCA"/>
    <w:rsid w:val="002A416F"/>
    <w:rsid w:val="002A4229"/>
    <w:rsid w:val="002A500D"/>
    <w:rsid w:val="002A53F8"/>
    <w:rsid w:val="002A69E7"/>
    <w:rsid w:val="002A7C06"/>
    <w:rsid w:val="002B0B88"/>
    <w:rsid w:val="002B112F"/>
    <w:rsid w:val="002B2151"/>
    <w:rsid w:val="002B268F"/>
    <w:rsid w:val="002B2797"/>
    <w:rsid w:val="002B301F"/>
    <w:rsid w:val="002B3859"/>
    <w:rsid w:val="002B3ADA"/>
    <w:rsid w:val="002B3EC8"/>
    <w:rsid w:val="002B3F94"/>
    <w:rsid w:val="002B4BBA"/>
    <w:rsid w:val="002B4D57"/>
    <w:rsid w:val="002B4FB3"/>
    <w:rsid w:val="002B59DD"/>
    <w:rsid w:val="002B6470"/>
    <w:rsid w:val="002B6AD9"/>
    <w:rsid w:val="002B6BC3"/>
    <w:rsid w:val="002B6C1D"/>
    <w:rsid w:val="002B745B"/>
    <w:rsid w:val="002B79AC"/>
    <w:rsid w:val="002B7FD4"/>
    <w:rsid w:val="002C01A3"/>
    <w:rsid w:val="002C01B6"/>
    <w:rsid w:val="002C0C89"/>
    <w:rsid w:val="002C1204"/>
    <w:rsid w:val="002C1D14"/>
    <w:rsid w:val="002C3345"/>
    <w:rsid w:val="002C3646"/>
    <w:rsid w:val="002C6367"/>
    <w:rsid w:val="002C6FA6"/>
    <w:rsid w:val="002C7133"/>
    <w:rsid w:val="002C71A6"/>
    <w:rsid w:val="002C7A0A"/>
    <w:rsid w:val="002D0041"/>
    <w:rsid w:val="002D073F"/>
    <w:rsid w:val="002D0AF5"/>
    <w:rsid w:val="002D105F"/>
    <w:rsid w:val="002D10C3"/>
    <w:rsid w:val="002D1462"/>
    <w:rsid w:val="002D19FC"/>
    <w:rsid w:val="002D1D24"/>
    <w:rsid w:val="002D235C"/>
    <w:rsid w:val="002D2AC6"/>
    <w:rsid w:val="002D2EE8"/>
    <w:rsid w:val="002D2F62"/>
    <w:rsid w:val="002D4765"/>
    <w:rsid w:val="002D491A"/>
    <w:rsid w:val="002D4AB6"/>
    <w:rsid w:val="002D4F7E"/>
    <w:rsid w:val="002D5A95"/>
    <w:rsid w:val="002D6172"/>
    <w:rsid w:val="002D62B7"/>
    <w:rsid w:val="002D72CB"/>
    <w:rsid w:val="002D79FE"/>
    <w:rsid w:val="002D7B0F"/>
    <w:rsid w:val="002E04D3"/>
    <w:rsid w:val="002E0643"/>
    <w:rsid w:val="002E0A86"/>
    <w:rsid w:val="002E1371"/>
    <w:rsid w:val="002E13D9"/>
    <w:rsid w:val="002E17CC"/>
    <w:rsid w:val="002E186F"/>
    <w:rsid w:val="002E38BA"/>
    <w:rsid w:val="002E4364"/>
    <w:rsid w:val="002E4EA3"/>
    <w:rsid w:val="002E53F7"/>
    <w:rsid w:val="002E5F0E"/>
    <w:rsid w:val="002E6438"/>
    <w:rsid w:val="002E6CC4"/>
    <w:rsid w:val="002E71B8"/>
    <w:rsid w:val="002F05D7"/>
    <w:rsid w:val="002F0774"/>
    <w:rsid w:val="002F11BF"/>
    <w:rsid w:val="002F137B"/>
    <w:rsid w:val="002F1757"/>
    <w:rsid w:val="002F1868"/>
    <w:rsid w:val="002F3A15"/>
    <w:rsid w:val="002F3CCE"/>
    <w:rsid w:val="002F3E81"/>
    <w:rsid w:val="002F4C0C"/>
    <w:rsid w:val="002F54DE"/>
    <w:rsid w:val="002F6A92"/>
    <w:rsid w:val="002F721E"/>
    <w:rsid w:val="003000FC"/>
    <w:rsid w:val="00300AF9"/>
    <w:rsid w:val="00300B33"/>
    <w:rsid w:val="00300DA0"/>
    <w:rsid w:val="00301B79"/>
    <w:rsid w:val="003023E8"/>
    <w:rsid w:val="00302497"/>
    <w:rsid w:val="0030294C"/>
    <w:rsid w:val="00303FC7"/>
    <w:rsid w:val="0030454E"/>
    <w:rsid w:val="0030471A"/>
    <w:rsid w:val="003047B0"/>
    <w:rsid w:val="00304F99"/>
    <w:rsid w:val="0030575A"/>
    <w:rsid w:val="003058D5"/>
    <w:rsid w:val="00305926"/>
    <w:rsid w:val="00305E6F"/>
    <w:rsid w:val="00305F25"/>
    <w:rsid w:val="00305FC9"/>
    <w:rsid w:val="00306345"/>
    <w:rsid w:val="003064C6"/>
    <w:rsid w:val="00306DEE"/>
    <w:rsid w:val="00307553"/>
    <w:rsid w:val="003077F3"/>
    <w:rsid w:val="00307949"/>
    <w:rsid w:val="00307B14"/>
    <w:rsid w:val="0031097E"/>
    <w:rsid w:val="0031098E"/>
    <w:rsid w:val="00310CEE"/>
    <w:rsid w:val="00310F10"/>
    <w:rsid w:val="003114A8"/>
    <w:rsid w:val="00311C77"/>
    <w:rsid w:val="0031205E"/>
    <w:rsid w:val="003122B3"/>
    <w:rsid w:val="00312FCB"/>
    <w:rsid w:val="003138AB"/>
    <w:rsid w:val="003140D8"/>
    <w:rsid w:val="0031463B"/>
    <w:rsid w:val="00314887"/>
    <w:rsid w:val="00314FA2"/>
    <w:rsid w:val="00315CB8"/>
    <w:rsid w:val="00316677"/>
    <w:rsid w:val="00317C36"/>
    <w:rsid w:val="0032015F"/>
    <w:rsid w:val="003204DF"/>
    <w:rsid w:val="0032095A"/>
    <w:rsid w:val="00320981"/>
    <w:rsid w:val="00320D8C"/>
    <w:rsid w:val="00321322"/>
    <w:rsid w:val="003213C4"/>
    <w:rsid w:val="00321B26"/>
    <w:rsid w:val="0032287B"/>
    <w:rsid w:val="00322C06"/>
    <w:rsid w:val="003239EA"/>
    <w:rsid w:val="00323F9A"/>
    <w:rsid w:val="00325438"/>
    <w:rsid w:val="00325597"/>
    <w:rsid w:val="003255F4"/>
    <w:rsid w:val="00325947"/>
    <w:rsid w:val="00325ACD"/>
    <w:rsid w:val="003261F3"/>
    <w:rsid w:val="00327584"/>
    <w:rsid w:val="0032778C"/>
    <w:rsid w:val="00327E3C"/>
    <w:rsid w:val="00327EFF"/>
    <w:rsid w:val="00330E0B"/>
    <w:rsid w:val="003315F7"/>
    <w:rsid w:val="00331C1D"/>
    <w:rsid w:val="00332726"/>
    <w:rsid w:val="00332B0E"/>
    <w:rsid w:val="00333275"/>
    <w:rsid w:val="00333378"/>
    <w:rsid w:val="00333390"/>
    <w:rsid w:val="0033349C"/>
    <w:rsid w:val="00333F6B"/>
    <w:rsid w:val="00334281"/>
    <w:rsid w:val="003347B3"/>
    <w:rsid w:val="003347DD"/>
    <w:rsid w:val="00334A35"/>
    <w:rsid w:val="00335017"/>
    <w:rsid w:val="00335925"/>
    <w:rsid w:val="0033626E"/>
    <w:rsid w:val="0033648C"/>
    <w:rsid w:val="00336E7B"/>
    <w:rsid w:val="00336E84"/>
    <w:rsid w:val="0033791B"/>
    <w:rsid w:val="00340404"/>
    <w:rsid w:val="003405BD"/>
    <w:rsid w:val="00340DF3"/>
    <w:rsid w:val="0034130D"/>
    <w:rsid w:val="003414EB"/>
    <w:rsid w:val="00341EAC"/>
    <w:rsid w:val="003424F1"/>
    <w:rsid w:val="003436DA"/>
    <w:rsid w:val="0034385F"/>
    <w:rsid w:val="00343889"/>
    <w:rsid w:val="003442FB"/>
    <w:rsid w:val="00344AC3"/>
    <w:rsid w:val="0034612B"/>
    <w:rsid w:val="003502DB"/>
    <w:rsid w:val="00350B41"/>
    <w:rsid w:val="003513C6"/>
    <w:rsid w:val="00351DF6"/>
    <w:rsid w:val="0035242F"/>
    <w:rsid w:val="00352442"/>
    <w:rsid w:val="00352891"/>
    <w:rsid w:val="003536D1"/>
    <w:rsid w:val="00353760"/>
    <w:rsid w:val="00354033"/>
    <w:rsid w:val="00354E52"/>
    <w:rsid w:val="003552DD"/>
    <w:rsid w:val="00355562"/>
    <w:rsid w:val="0035595E"/>
    <w:rsid w:val="003568A5"/>
    <w:rsid w:val="00356F78"/>
    <w:rsid w:val="0036078B"/>
    <w:rsid w:val="00360DA2"/>
    <w:rsid w:val="00361000"/>
    <w:rsid w:val="00361DC6"/>
    <w:rsid w:val="003622C4"/>
    <w:rsid w:val="00362950"/>
    <w:rsid w:val="00362BDB"/>
    <w:rsid w:val="0036319D"/>
    <w:rsid w:val="00364686"/>
    <w:rsid w:val="00364B9B"/>
    <w:rsid w:val="00364FF6"/>
    <w:rsid w:val="00365638"/>
    <w:rsid w:val="00366590"/>
    <w:rsid w:val="00366A93"/>
    <w:rsid w:val="003673AF"/>
    <w:rsid w:val="00370F6F"/>
    <w:rsid w:val="0037188D"/>
    <w:rsid w:val="00372544"/>
    <w:rsid w:val="0037279F"/>
    <w:rsid w:val="00373A06"/>
    <w:rsid w:val="00374583"/>
    <w:rsid w:val="0037462E"/>
    <w:rsid w:val="00374EAB"/>
    <w:rsid w:val="00375564"/>
    <w:rsid w:val="003757DF"/>
    <w:rsid w:val="0037599B"/>
    <w:rsid w:val="00376001"/>
    <w:rsid w:val="00376132"/>
    <w:rsid w:val="00376568"/>
    <w:rsid w:val="00376C61"/>
    <w:rsid w:val="00376E50"/>
    <w:rsid w:val="00376E7F"/>
    <w:rsid w:val="0037737A"/>
    <w:rsid w:val="003776F9"/>
    <w:rsid w:val="003777EA"/>
    <w:rsid w:val="00380555"/>
    <w:rsid w:val="00381EC1"/>
    <w:rsid w:val="003822BF"/>
    <w:rsid w:val="003824D6"/>
    <w:rsid w:val="00382693"/>
    <w:rsid w:val="0038284F"/>
    <w:rsid w:val="0038304E"/>
    <w:rsid w:val="0038356F"/>
    <w:rsid w:val="00383874"/>
    <w:rsid w:val="00383875"/>
    <w:rsid w:val="0038424E"/>
    <w:rsid w:val="00384280"/>
    <w:rsid w:val="00384C84"/>
    <w:rsid w:val="00385B6C"/>
    <w:rsid w:val="00385C90"/>
    <w:rsid w:val="00385CE7"/>
    <w:rsid w:val="00385FFC"/>
    <w:rsid w:val="003863D2"/>
    <w:rsid w:val="00386484"/>
    <w:rsid w:val="00387502"/>
    <w:rsid w:val="00387BAE"/>
    <w:rsid w:val="00390AC7"/>
    <w:rsid w:val="00390E09"/>
    <w:rsid w:val="00391153"/>
    <w:rsid w:val="0039119A"/>
    <w:rsid w:val="003918FE"/>
    <w:rsid w:val="00391994"/>
    <w:rsid w:val="003920A3"/>
    <w:rsid w:val="00392F65"/>
    <w:rsid w:val="00394798"/>
    <w:rsid w:val="00394A33"/>
    <w:rsid w:val="00394B22"/>
    <w:rsid w:val="0039591A"/>
    <w:rsid w:val="00395AE8"/>
    <w:rsid w:val="00395D91"/>
    <w:rsid w:val="003969F9"/>
    <w:rsid w:val="00397242"/>
    <w:rsid w:val="003973BC"/>
    <w:rsid w:val="00397926"/>
    <w:rsid w:val="00397F27"/>
    <w:rsid w:val="003A098E"/>
    <w:rsid w:val="003A0F94"/>
    <w:rsid w:val="003A11FB"/>
    <w:rsid w:val="003A15BE"/>
    <w:rsid w:val="003A2789"/>
    <w:rsid w:val="003A2F3D"/>
    <w:rsid w:val="003A2FFA"/>
    <w:rsid w:val="003A472A"/>
    <w:rsid w:val="003A4B96"/>
    <w:rsid w:val="003A4BCA"/>
    <w:rsid w:val="003A4EDB"/>
    <w:rsid w:val="003A5372"/>
    <w:rsid w:val="003A5BD6"/>
    <w:rsid w:val="003A6D57"/>
    <w:rsid w:val="003A6D8A"/>
    <w:rsid w:val="003A6FA4"/>
    <w:rsid w:val="003A7884"/>
    <w:rsid w:val="003A7DFB"/>
    <w:rsid w:val="003B012E"/>
    <w:rsid w:val="003B0FEC"/>
    <w:rsid w:val="003B291E"/>
    <w:rsid w:val="003B46D1"/>
    <w:rsid w:val="003B4B5E"/>
    <w:rsid w:val="003B5262"/>
    <w:rsid w:val="003B597C"/>
    <w:rsid w:val="003B60C3"/>
    <w:rsid w:val="003B617C"/>
    <w:rsid w:val="003B645A"/>
    <w:rsid w:val="003B69C9"/>
    <w:rsid w:val="003B71C2"/>
    <w:rsid w:val="003B724C"/>
    <w:rsid w:val="003B7648"/>
    <w:rsid w:val="003C0DAE"/>
    <w:rsid w:val="003C0F63"/>
    <w:rsid w:val="003C1A95"/>
    <w:rsid w:val="003C2AA0"/>
    <w:rsid w:val="003C339E"/>
    <w:rsid w:val="003C3BCE"/>
    <w:rsid w:val="003C40BF"/>
    <w:rsid w:val="003C4197"/>
    <w:rsid w:val="003C5605"/>
    <w:rsid w:val="003C576E"/>
    <w:rsid w:val="003C5AA8"/>
    <w:rsid w:val="003C6165"/>
    <w:rsid w:val="003C61E7"/>
    <w:rsid w:val="003C68A5"/>
    <w:rsid w:val="003C7063"/>
    <w:rsid w:val="003C7782"/>
    <w:rsid w:val="003C7A6A"/>
    <w:rsid w:val="003C7E3F"/>
    <w:rsid w:val="003D0630"/>
    <w:rsid w:val="003D066D"/>
    <w:rsid w:val="003D09AD"/>
    <w:rsid w:val="003D15DD"/>
    <w:rsid w:val="003D166E"/>
    <w:rsid w:val="003D1810"/>
    <w:rsid w:val="003D2AA8"/>
    <w:rsid w:val="003D314F"/>
    <w:rsid w:val="003D33DD"/>
    <w:rsid w:val="003D3712"/>
    <w:rsid w:val="003D3B2C"/>
    <w:rsid w:val="003D3EB8"/>
    <w:rsid w:val="003D501A"/>
    <w:rsid w:val="003D5480"/>
    <w:rsid w:val="003D57C7"/>
    <w:rsid w:val="003D5863"/>
    <w:rsid w:val="003D5DD8"/>
    <w:rsid w:val="003D63E4"/>
    <w:rsid w:val="003D6593"/>
    <w:rsid w:val="003D7C26"/>
    <w:rsid w:val="003E06A1"/>
    <w:rsid w:val="003E090B"/>
    <w:rsid w:val="003E097E"/>
    <w:rsid w:val="003E0D77"/>
    <w:rsid w:val="003E0FDD"/>
    <w:rsid w:val="003E1066"/>
    <w:rsid w:val="003E1A68"/>
    <w:rsid w:val="003E1B7B"/>
    <w:rsid w:val="003E1B8D"/>
    <w:rsid w:val="003E29E1"/>
    <w:rsid w:val="003E2A3A"/>
    <w:rsid w:val="003E4986"/>
    <w:rsid w:val="003E4C86"/>
    <w:rsid w:val="003E5340"/>
    <w:rsid w:val="003E5C75"/>
    <w:rsid w:val="003E626B"/>
    <w:rsid w:val="003E65F5"/>
    <w:rsid w:val="003E663B"/>
    <w:rsid w:val="003E66B0"/>
    <w:rsid w:val="003E6808"/>
    <w:rsid w:val="003E6D42"/>
    <w:rsid w:val="003E700D"/>
    <w:rsid w:val="003E7194"/>
    <w:rsid w:val="003F0830"/>
    <w:rsid w:val="003F097F"/>
    <w:rsid w:val="003F1359"/>
    <w:rsid w:val="003F1914"/>
    <w:rsid w:val="003F23AE"/>
    <w:rsid w:val="003F25E9"/>
    <w:rsid w:val="003F28AA"/>
    <w:rsid w:val="003F3764"/>
    <w:rsid w:val="003F395B"/>
    <w:rsid w:val="003F3B5E"/>
    <w:rsid w:val="003F3EC0"/>
    <w:rsid w:val="003F45A7"/>
    <w:rsid w:val="003F507A"/>
    <w:rsid w:val="003F50E1"/>
    <w:rsid w:val="003F6962"/>
    <w:rsid w:val="003F697F"/>
    <w:rsid w:val="003F6B34"/>
    <w:rsid w:val="00401651"/>
    <w:rsid w:val="00402184"/>
    <w:rsid w:val="004027C5"/>
    <w:rsid w:val="00403807"/>
    <w:rsid w:val="00404F9C"/>
    <w:rsid w:val="00405437"/>
    <w:rsid w:val="00405AA7"/>
    <w:rsid w:val="00405E79"/>
    <w:rsid w:val="00406A0A"/>
    <w:rsid w:val="00406CD3"/>
    <w:rsid w:val="004070B3"/>
    <w:rsid w:val="00407399"/>
    <w:rsid w:val="004077B0"/>
    <w:rsid w:val="00407C96"/>
    <w:rsid w:val="00410251"/>
    <w:rsid w:val="004107D0"/>
    <w:rsid w:val="00413CA7"/>
    <w:rsid w:val="0041441E"/>
    <w:rsid w:val="0041460E"/>
    <w:rsid w:val="00414F4D"/>
    <w:rsid w:val="00415241"/>
    <w:rsid w:val="004152A2"/>
    <w:rsid w:val="004152FB"/>
    <w:rsid w:val="00416B1E"/>
    <w:rsid w:val="00416C13"/>
    <w:rsid w:val="00417125"/>
    <w:rsid w:val="00417EEC"/>
    <w:rsid w:val="0042047D"/>
    <w:rsid w:val="004210F4"/>
    <w:rsid w:val="004212F9"/>
    <w:rsid w:val="004213AF"/>
    <w:rsid w:val="00421886"/>
    <w:rsid w:val="00421D2C"/>
    <w:rsid w:val="004220CB"/>
    <w:rsid w:val="00422170"/>
    <w:rsid w:val="0042250A"/>
    <w:rsid w:val="0042271A"/>
    <w:rsid w:val="00423BE8"/>
    <w:rsid w:val="004246BE"/>
    <w:rsid w:val="0042478C"/>
    <w:rsid w:val="004254F1"/>
    <w:rsid w:val="00425835"/>
    <w:rsid w:val="00426DFE"/>
    <w:rsid w:val="00427550"/>
    <w:rsid w:val="004300D8"/>
    <w:rsid w:val="00430A50"/>
    <w:rsid w:val="0043118D"/>
    <w:rsid w:val="00431424"/>
    <w:rsid w:val="0043165B"/>
    <w:rsid w:val="0043260D"/>
    <w:rsid w:val="00433410"/>
    <w:rsid w:val="004347D3"/>
    <w:rsid w:val="0043542A"/>
    <w:rsid w:val="00435B85"/>
    <w:rsid w:val="004365F6"/>
    <w:rsid w:val="004368BD"/>
    <w:rsid w:val="00436A65"/>
    <w:rsid w:val="00436AC9"/>
    <w:rsid w:val="00436C4C"/>
    <w:rsid w:val="00437796"/>
    <w:rsid w:val="004402F6"/>
    <w:rsid w:val="004408E1"/>
    <w:rsid w:val="00440A76"/>
    <w:rsid w:val="004410AA"/>
    <w:rsid w:val="0044152E"/>
    <w:rsid w:val="00441662"/>
    <w:rsid w:val="004420B5"/>
    <w:rsid w:val="00442A88"/>
    <w:rsid w:val="00442EA2"/>
    <w:rsid w:val="00443330"/>
    <w:rsid w:val="004437FE"/>
    <w:rsid w:val="00443A8D"/>
    <w:rsid w:val="00443BB7"/>
    <w:rsid w:val="004442F1"/>
    <w:rsid w:val="0044480B"/>
    <w:rsid w:val="00444D11"/>
    <w:rsid w:val="0044515F"/>
    <w:rsid w:val="00445BB0"/>
    <w:rsid w:val="00445C18"/>
    <w:rsid w:val="00445CD8"/>
    <w:rsid w:val="004461AD"/>
    <w:rsid w:val="00446394"/>
    <w:rsid w:val="00446433"/>
    <w:rsid w:val="0044730C"/>
    <w:rsid w:val="00447479"/>
    <w:rsid w:val="00447D67"/>
    <w:rsid w:val="0045086F"/>
    <w:rsid w:val="00450875"/>
    <w:rsid w:val="004509D9"/>
    <w:rsid w:val="004511B0"/>
    <w:rsid w:val="00451EFC"/>
    <w:rsid w:val="0045201F"/>
    <w:rsid w:val="0045250E"/>
    <w:rsid w:val="004533AE"/>
    <w:rsid w:val="00453B9A"/>
    <w:rsid w:val="00453C00"/>
    <w:rsid w:val="004546C3"/>
    <w:rsid w:val="00454959"/>
    <w:rsid w:val="00454983"/>
    <w:rsid w:val="00454D0E"/>
    <w:rsid w:val="00455141"/>
    <w:rsid w:val="004554A1"/>
    <w:rsid w:val="0045647B"/>
    <w:rsid w:val="004565DD"/>
    <w:rsid w:val="00456765"/>
    <w:rsid w:val="0045693B"/>
    <w:rsid w:val="00456DF4"/>
    <w:rsid w:val="0045700D"/>
    <w:rsid w:val="0045708E"/>
    <w:rsid w:val="004576C2"/>
    <w:rsid w:val="00457722"/>
    <w:rsid w:val="0046036F"/>
    <w:rsid w:val="00460A38"/>
    <w:rsid w:val="00460DBF"/>
    <w:rsid w:val="00461660"/>
    <w:rsid w:val="004621E9"/>
    <w:rsid w:val="00462C27"/>
    <w:rsid w:val="00462D74"/>
    <w:rsid w:val="0046365B"/>
    <w:rsid w:val="00463C5B"/>
    <w:rsid w:val="00464050"/>
    <w:rsid w:val="00465065"/>
    <w:rsid w:val="004657F4"/>
    <w:rsid w:val="0046591C"/>
    <w:rsid w:val="004660C7"/>
    <w:rsid w:val="00466B0B"/>
    <w:rsid w:val="00466B10"/>
    <w:rsid w:val="00466DEF"/>
    <w:rsid w:val="00466F05"/>
    <w:rsid w:val="00467C1F"/>
    <w:rsid w:val="0047020D"/>
    <w:rsid w:val="00470480"/>
    <w:rsid w:val="004704F3"/>
    <w:rsid w:val="00470AC8"/>
    <w:rsid w:val="004718ED"/>
    <w:rsid w:val="00471D5F"/>
    <w:rsid w:val="00472849"/>
    <w:rsid w:val="00472A5A"/>
    <w:rsid w:val="004739D7"/>
    <w:rsid w:val="00474777"/>
    <w:rsid w:val="0047490B"/>
    <w:rsid w:val="00474D65"/>
    <w:rsid w:val="0047510E"/>
    <w:rsid w:val="00475814"/>
    <w:rsid w:val="00475B4C"/>
    <w:rsid w:val="004774CD"/>
    <w:rsid w:val="00477CC3"/>
    <w:rsid w:val="00477FEA"/>
    <w:rsid w:val="004814A2"/>
    <w:rsid w:val="0048199A"/>
    <w:rsid w:val="00481D26"/>
    <w:rsid w:val="00481DB3"/>
    <w:rsid w:val="00481EEB"/>
    <w:rsid w:val="00483784"/>
    <w:rsid w:val="00483865"/>
    <w:rsid w:val="00483926"/>
    <w:rsid w:val="0048395A"/>
    <w:rsid w:val="004844B2"/>
    <w:rsid w:val="004857A9"/>
    <w:rsid w:val="0048659E"/>
    <w:rsid w:val="004871FB"/>
    <w:rsid w:val="0048797D"/>
    <w:rsid w:val="00487A49"/>
    <w:rsid w:val="00490BA6"/>
    <w:rsid w:val="004914D9"/>
    <w:rsid w:val="00491505"/>
    <w:rsid w:val="00491AD2"/>
    <w:rsid w:val="00491CE4"/>
    <w:rsid w:val="004925D9"/>
    <w:rsid w:val="004942F7"/>
    <w:rsid w:val="00495069"/>
    <w:rsid w:val="0049548E"/>
    <w:rsid w:val="00496186"/>
    <w:rsid w:val="00496A5B"/>
    <w:rsid w:val="00496B6A"/>
    <w:rsid w:val="00496BDF"/>
    <w:rsid w:val="00496D7B"/>
    <w:rsid w:val="004976A9"/>
    <w:rsid w:val="00497A3E"/>
    <w:rsid w:val="004A03C1"/>
    <w:rsid w:val="004A042E"/>
    <w:rsid w:val="004A0B3D"/>
    <w:rsid w:val="004A1EDD"/>
    <w:rsid w:val="004A3699"/>
    <w:rsid w:val="004A387F"/>
    <w:rsid w:val="004A4320"/>
    <w:rsid w:val="004A452B"/>
    <w:rsid w:val="004A4626"/>
    <w:rsid w:val="004A483D"/>
    <w:rsid w:val="004A4A93"/>
    <w:rsid w:val="004A4E30"/>
    <w:rsid w:val="004A54EC"/>
    <w:rsid w:val="004A6652"/>
    <w:rsid w:val="004A6C8F"/>
    <w:rsid w:val="004A70FF"/>
    <w:rsid w:val="004A79D8"/>
    <w:rsid w:val="004B0273"/>
    <w:rsid w:val="004B0744"/>
    <w:rsid w:val="004B0AEF"/>
    <w:rsid w:val="004B1EDB"/>
    <w:rsid w:val="004B1F72"/>
    <w:rsid w:val="004B4207"/>
    <w:rsid w:val="004B43EB"/>
    <w:rsid w:val="004B4778"/>
    <w:rsid w:val="004B47B2"/>
    <w:rsid w:val="004B47E9"/>
    <w:rsid w:val="004B4928"/>
    <w:rsid w:val="004B49A2"/>
    <w:rsid w:val="004B4A03"/>
    <w:rsid w:val="004B59B9"/>
    <w:rsid w:val="004B6DEE"/>
    <w:rsid w:val="004B70F9"/>
    <w:rsid w:val="004B7759"/>
    <w:rsid w:val="004B790B"/>
    <w:rsid w:val="004C02AC"/>
    <w:rsid w:val="004C0654"/>
    <w:rsid w:val="004C0CA7"/>
    <w:rsid w:val="004C19E5"/>
    <w:rsid w:val="004C1CC9"/>
    <w:rsid w:val="004C1F77"/>
    <w:rsid w:val="004C2025"/>
    <w:rsid w:val="004C2FA5"/>
    <w:rsid w:val="004C371A"/>
    <w:rsid w:val="004C4045"/>
    <w:rsid w:val="004C4952"/>
    <w:rsid w:val="004C510A"/>
    <w:rsid w:val="004C5E81"/>
    <w:rsid w:val="004C6386"/>
    <w:rsid w:val="004C6C3F"/>
    <w:rsid w:val="004C7610"/>
    <w:rsid w:val="004C7962"/>
    <w:rsid w:val="004D0163"/>
    <w:rsid w:val="004D104D"/>
    <w:rsid w:val="004D188D"/>
    <w:rsid w:val="004D1BA1"/>
    <w:rsid w:val="004D24C6"/>
    <w:rsid w:val="004D259C"/>
    <w:rsid w:val="004D26D1"/>
    <w:rsid w:val="004D2B13"/>
    <w:rsid w:val="004D2B40"/>
    <w:rsid w:val="004D3390"/>
    <w:rsid w:val="004D3F2E"/>
    <w:rsid w:val="004D4509"/>
    <w:rsid w:val="004D4A4A"/>
    <w:rsid w:val="004D50EC"/>
    <w:rsid w:val="004D5429"/>
    <w:rsid w:val="004D570B"/>
    <w:rsid w:val="004D5805"/>
    <w:rsid w:val="004D5CD3"/>
    <w:rsid w:val="004D6543"/>
    <w:rsid w:val="004D66EB"/>
    <w:rsid w:val="004D6BF0"/>
    <w:rsid w:val="004D7B1D"/>
    <w:rsid w:val="004E0004"/>
    <w:rsid w:val="004E0215"/>
    <w:rsid w:val="004E034E"/>
    <w:rsid w:val="004E073A"/>
    <w:rsid w:val="004E1528"/>
    <w:rsid w:val="004E1E0F"/>
    <w:rsid w:val="004E2263"/>
    <w:rsid w:val="004E242E"/>
    <w:rsid w:val="004E276D"/>
    <w:rsid w:val="004E37F5"/>
    <w:rsid w:val="004E3CA5"/>
    <w:rsid w:val="004E41E2"/>
    <w:rsid w:val="004E430B"/>
    <w:rsid w:val="004E44D1"/>
    <w:rsid w:val="004E49F1"/>
    <w:rsid w:val="004E4C70"/>
    <w:rsid w:val="004E57DC"/>
    <w:rsid w:val="004E6C90"/>
    <w:rsid w:val="004E6DCF"/>
    <w:rsid w:val="004E6EDE"/>
    <w:rsid w:val="004E7769"/>
    <w:rsid w:val="004E7FDC"/>
    <w:rsid w:val="004F09C0"/>
    <w:rsid w:val="004F1012"/>
    <w:rsid w:val="004F1767"/>
    <w:rsid w:val="004F1C9F"/>
    <w:rsid w:val="004F36CF"/>
    <w:rsid w:val="004F4A48"/>
    <w:rsid w:val="004F50E3"/>
    <w:rsid w:val="004F5F20"/>
    <w:rsid w:val="004F6B4C"/>
    <w:rsid w:val="004F7876"/>
    <w:rsid w:val="004F79C3"/>
    <w:rsid w:val="004F7E5E"/>
    <w:rsid w:val="004F7EFB"/>
    <w:rsid w:val="0050040A"/>
    <w:rsid w:val="00500584"/>
    <w:rsid w:val="00500948"/>
    <w:rsid w:val="00500F5A"/>
    <w:rsid w:val="0050120C"/>
    <w:rsid w:val="0050181C"/>
    <w:rsid w:val="00501AA3"/>
    <w:rsid w:val="00501EE4"/>
    <w:rsid w:val="005026DB"/>
    <w:rsid w:val="00502C57"/>
    <w:rsid w:val="00502E51"/>
    <w:rsid w:val="00503C25"/>
    <w:rsid w:val="00503CA1"/>
    <w:rsid w:val="00504E9D"/>
    <w:rsid w:val="00505082"/>
    <w:rsid w:val="005068E5"/>
    <w:rsid w:val="00506D32"/>
    <w:rsid w:val="00507449"/>
    <w:rsid w:val="005079B0"/>
    <w:rsid w:val="00507D47"/>
    <w:rsid w:val="00510695"/>
    <w:rsid w:val="005109A8"/>
    <w:rsid w:val="00510B90"/>
    <w:rsid w:val="00511038"/>
    <w:rsid w:val="005110E2"/>
    <w:rsid w:val="00511BE6"/>
    <w:rsid w:val="0051204B"/>
    <w:rsid w:val="0051343F"/>
    <w:rsid w:val="00513543"/>
    <w:rsid w:val="005138F4"/>
    <w:rsid w:val="005143D3"/>
    <w:rsid w:val="00514C69"/>
    <w:rsid w:val="00515AFE"/>
    <w:rsid w:val="00516599"/>
    <w:rsid w:val="00516943"/>
    <w:rsid w:val="005169F7"/>
    <w:rsid w:val="005178E6"/>
    <w:rsid w:val="0052053F"/>
    <w:rsid w:val="005214E5"/>
    <w:rsid w:val="005224A6"/>
    <w:rsid w:val="00522580"/>
    <w:rsid w:val="00522948"/>
    <w:rsid w:val="00522FC8"/>
    <w:rsid w:val="00523219"/>
    <w:rsid w:val="00523288"/>
    <w:rsid w:val="0052343C"/>
    <w:rsid w:val="005235B3"/>
    <w:rsid w:val="00524441"/>
    <w:rsid w:val="0052553C"/>
    <w:rsid w:val="00525BAA"/>
    <w:rsid w:val="00525D9F"/>
    <w:rsid w:val="0052637C"/>
    <w:rsid w:val="00526659"/>
    <w:rsid w:val="00527250"/>
    <w:rsid w:val="00527257"/>
    <w:rsid w:val="00527A25"/>
    <w:rsid w:val="005308A1"/>
    <w:rsid w:val="00530A00"/>
    <w:rsid w:val="00530D8C"/>
    <w:rsid w:val="00530DB2"/>
    <w:rsid w:val="00530F83"/>
    <w:rsid w:val="005324A8"/>
    <w:rsid w:val="00532CEC"/>
    <w:rsid w:val="00532FD9"/>
    <w:rsid w:val="00535769"/>
    <w:rsid w:val="00535A7D"/>
    <w:rsid w:val="00535F2E"/>
    <w:rsid w:val="005374B8"/>
    <w:rsid w:val="00537E94"/>
    <w:rsid w:val="00537F74"/>
    <w:rsid w:val="005408BE"/>
    <w:rsid w:val="00540959"/>
    <w:rsid w:val="0054155C"/>
    <w:rsid w:val="00542908"/>
    <w:rsid w:val="00542A50"/>
    <w:rsid w:val="005438B3"/>
    <w:rsid w:val="005443AF"/>
    <w:rsid w:val="00544667"/>
    <w:rsid w:val="005455C1"/>
    <w:rsid w:val="005457FC"/>
    <w:rsid w:val="00545CE9"/>
    <w:rsid w:val="00546460"/>
    <w:rsid w:val="00546666"/>
    <w:rsid w:val="005467B0"/>
    <w:rsid w:val="00546843"/>
    <w:rsid w:val="005468DC"/>
    <w:rsid w:val="00546F63"/>
    <w:rsid w:val="0054767D"/>
    <w:rsid w:val="0055063D"/>
    <w:rsid w:val="0055069D"/>
    <w:rsid w:val="00550955"/>
    <w:rsid w:val="0055121C"/>
    <w:rsid w:val="005513AE"/>
    <w:rsid w:val="00551470"/>
    <w:rsid w:val="0055257A"/>
    <w:rsid w:val="005525A6"/>
    <w:rsid w:val="005525D1"/>
    <w:rsid w:val="00553B5D"/>
    <w:rsid w:val="00553FBA"/>
    <w:rsid w:val="00556A58"/>
    <w:rsid w:val="0055773D"/>
    <w:rsid w:val="00557864"/>
    <w:rsid w:val="00560209"/>
    <w:rsid w:val="005602FC"/>
    <w:rsid w:val="00560E57"/>
    <w:rsid w:val="005616D1"/>
    <w:rsid w:val="00561904"/>
    <w:rsid w:val="00562082"/>
    <w:rsid w:val="00562423"/>
    <w:rsid w:val="00562C35"/>
    <w:rsid w:val="00562D46"/>
    <w:rsid w:val="00562EE7"/>
    <w:rsid w:val="005638C2"/>
    <w:rsid w:val="00563C62"/>
    <w:rsid w:val="00566178"/>
    <w:rsid w:val="00566420"/>
    <w:rsid w:val="0056702A"/>
    <w:rsid w:val="00567098"/>
    <w:rsid w:val="00567235"/>
    <w:rsid w:val="0056729E"/>
    <w:rsid w:val="00567488"/>
    <w:rsid w:val="005702B6"/>
    <w:rsid w:val="00570BDE"/>
    <w:rsid w:val="005716B3"/>
    <w:rsid w:val="005723E4"/>
    <w:rsid w:val="00572EC2"/>
    <w:rsid w:val="00573034"/>
    <w:rsid w:val="0057327F"/>
    <w:rsid w:val="00573FFC"/>
    <w:rsid w:val="005740B3"/>
    <w:rsid w:val="0057585F"/>
    <w:rsid w:val="00575B1E"/>
    <w:rsid w:val="00576FB6"/>
    <w:rsid w:val="00577B9B"/>
    <w:rsid w:val="005806EE"/>
    <w:rsid w:val="00580FEE"/>
    <w:rsid w:val="00581003"/>
    <w:rsid w:val="00581706"/>
    <w:rsid w:val="005825FB"/>
    <w:rsid w:val="005830D9"/>
    <w:rsid w:val="00583A63"/>
    <w:rsid w:val="00583B4B"/>
    <w:rsid w:val="00584019"/>
    <w:rsid w:val="00584469"/>
    <w:rsid w:val="00584898"/>
    <w:rsid w:val="00584B41"/>
    <w:rsid w:val="00585BAB"/>
    <w:rsid w:val="00586159"/>
    <w:rsid w:val="0058687E"/>
    <w:rsid w:val="00587BAF"/>
    <w:rsid w:val="005903B6"/>
    <w:rsid w:val="005903CD"/>
    <w:rsid w:val="00590A60"/>
    <w:rsid w:val="00591459"/>
    <w:rsid w:val="00591C6D"/>
    <w:rsid w:val="00591F10"/>
    <w:rsid w:val="00592CF9"/>
    <w:rsid w:val="00592E82"/>
    <w:rsid w:val="00593503"/>
    <w:rsid w:val="00593978"/>
    <w:rsid w:val="00593ABD"/>
    <w:rsid w:val="00594230"/>
    <w:rsid w:val="005943A8"/>
    <w:rsid w:val="0059450C"/>
    <w:rsid w:val="00594B70"/>
    <w:rsid w:val="00594E89"/>
    <w:rsid w:val="0059545F"/>
    <w:rsid w:val="00595C33"/>
    <w:rsid w:val="00595CA2"/>
    <w:rsid w:val="00596073"/>
    <w:rsid w:val="00596198"/>
    <w:rsid w:val="00596E77"/>
    <w:rsid w:val="0059712F"/>
    <w:rsid w:val="00597346"/>
    <w:rsid w:val="005975B3"/>
    <w:rsid w:val="005A12A5"/>
    <w:rsid w:val="005A2315"/>
    <w:rsid w:val="005A2760"/>
    <w:rsid w:val="005A29ED"/>
    <w:rsid w:val="005A2B36"/>
    <w:rsid w:val="005A3911"/>
    <w:rsid w:val="005A4AC0"/>
    <w:rsid w:val="005A5F5F"/>
    <w:rsid w:val="005A70A9"/>
    <w:rsid w:val="005A7891"/>
    <w:rsid w:val="005A7F5D"/>
    <w:rsid w:val="005B19F2"/>
    <w:rsid w:val="005B232A"/>
    <w:rsid w:val="005B2E37"/>
    <w:rsid w:val="005B3E5C"/>
    <w:rsid w:val="005B415C"/>
    <w:rsid w:val="005B44BF"/>
    <w:rsid w:val="005B45F8"/>
    <w:rsid w:val="005B48E5"/>
    <w:rsid w:val="005B584E"/>
    <w:rsid w:val="005B59FA"/>
    <w:rsid w:val="005B6282"/>
    <w:rsid w:val="005B65DB"/>
    <w:rsid w:val="005B6762"/>
    <w:rsid w:val="005B6A2D"/>
    <w:rsid w:val="005B7A90"/>
    <w:rsid w:val="005C0108"/>
    <w:rsid w:val="005C062F"/>
    <w:rsid w:val="005C068F"/>
    <w:rsid w:val="005C09A9"/>
    <w:rsid w:val="005C1F7A"/>
    <w:rsid w:val="005C20A0"/>
    <w:rsid w:val="005C251D"/>
    <w:rsid w:val="005C25AC"/>
    <w:rsid w:val="005C3D3F"/>
    <w:rsid w:val="005C43B5"/>
    <w:rsid w:val="005C4639"/>
    <w:rsid w:val="005C46C0"/>
    <w:rsid w:val="005C5C6E"/>
    <w:rsid w:val="005C679B"/>
    <w:rsid w:val="005C68E6"/>
    <w:rsid w:val="005C71FA"/>
    <w:rsid w:val="005C7B41"/>
    <w:rsid w:val="005D1648"/>
    <w:rsid w:val="005D1678"/>
    <w:rsid w:val="005D1AC2"/>
    <w:rsid w:val="005D1C88"/>
    <w:rsid w:val="005D30AA"/>
    <w:rsid w:val="005D396C"/>
    <w:rsid w:val="005D4982"/>
    <w:rsid w:val="005D5EAA"/>
    <w:rsid w:val="005D5FBF"/>
    <w:rsid w:val="005D63E4"/>
    <w:rsid w:val="005D640C"/>
    <w:rsid w:val="005D6908"/>
    <w:rsid w:val="005D69AD"/>
    <w:rsid w:val="005D717B"/>
    <w:rsid w:val="005D7675"/>
    <w:rsid w:val="005D7A60"/>
    <w:rsid w:val="005D7E8A"/>
    <w:rsid w:val="005E0EF0"/>
    <w:rsid w:val="005E12DC"/>
    <w:rsid w:val="005E16DF"/>
    <w:rsid w:val="005E2526"/>
    <w:rsid w:val="005E26D0"/>
    <w:rsid w:val="005E27A2"/>
    <w:rsid w:val="005E328C"/>
    <w:rsid w:val="005E3574"/>
    <w:rsid w:val="005E3B98"/>
    <w:rsid w:val="005E4375"/>
    <w:rsid w:val="005E5088"/>
    <w:rsid w:val="005E6AD3"/>
    <w:rsid w:val="005E6B5E"/>
    <w:rsid w:val="005E6C8B"/>
    <w:rsid w:val="005E6F16"/>
    <w:rsid w:val="005E6FB4"/>
    <w:rsid w:val="005E71B4"/>
    <w:rsid w:val="005E7C40"/>
    <w:rsid w:val="005F0542"/>
    <w:rsid w:val="005F1E67"/>
    <w:rsid w:val="005F2D02"/>
    <w:rsid w:val="005F2D9A"/>
    <w:rsid w:val="005F3EED"/>
    <w:rsid w:val="005F4042"/>
    <w:rsid w:val="005F407D"/>
    <w:rsid w:val="005F45B1"/>
    <w:rsid w:val="005F45F1"/>
    <w:rsid w:val="005F4608"/>
    <w:rsid w:val="005F49CF"/>
    <w:rsid w:val="005F5077"/>
    <w:rsid w:val="005F5399"/>
    <w:rsid w:val="005F545D"/>
    <w:rsid w:val="005F6D65"/>
    <w:rsid w:val="005F70C5"/>
    <w:rsid w:val="005F77B7"/>
    <w:rsid w:val="005F7F16"/>
    <w:rsid w:val="006000AF"/>
    <w:rsid w:val="00601E02"/>
    <w:rsid w:val="00602549"/>
    <w:rsid w:val="00602566"/>
    <w:rsid w:val="00602908"/>
    <w:rsid w:val="006029FB"/>
    <w:rsid w:val="00602D3E"/>
    <w:rsid w:val="00602DD8"/>
    <w:rsid w:val="006031B8"/>
    <w:rsid w:val="00603ED8"/>
    <w:rsid w:val="006056AD"/>
    <w:rsid w:val="00605802"/>
    <w:rsid w:val="00605ADE"/>
    <w:rsid w:val="00605DF7"/>
    <w:rsid w:val="00606FF9"/>
    <w:rsid w:val="00607A1B"/>
    <w:rsid w:val="00610370"/>
    <w:rsid w:val="00610F36"/>
    <w:rsid w:val="00610FFA"/>
    <w:rsid w:val="00611E35"/>
    <w:rsid w:val="00612025"/>
    <w:rsid w:val="00612FB2"/>
    <w:rsid w:val="00613ABD"/>
    <w:rsid w:val="006144B4"/>
    <w:rsid w:val="00614CD0"/>
    <w:rsid w:val="00614E7D"/>
    <w:rsid w:val="00615001"/>
    <w:rsid w:val="006175BB"/>
    <w:rsid w:val="0061781A"/>
    <w:rsid w:val="0062026D"/>
    <w:rsid w:val="0062030B"/>
    <w:rsid w:val="00620506"/>
    <w:rsid w:val="00621468"/>
    <w:rsid w:val="0062196B"/>
    <w:rsid w:val="00622375"/>
    <w:rsid w:val="00622863"/>
    <w:rsid w:val="00623497"/>
    <w:rsid w:val="00623554"/>
    <w:rsid w:val="006237D8"/>
    <w:rsid w:val="00623AD4"/>
    <w:rsid w:val="00624705"/>
    <w:rsid w:val="00624E72"/>
    <w:rsid w:val="00625CCF"/>
    <w:rsid w:val="006266F9"/>
    <w:rsid w:val="00626E06"/>
    <w:rsid w:val="006270A0"/>
    <w:rsid w:val="0062758E"/>
    <w:rsid w:val="00627BA3"/>
    <w:rsid w:val="0063060D"/>
    <w:rsid w:val="00630C8C"/>
    <w:rsid w:val="006310F6"/>
    <w:rsid w:val="006314DE"/>
    <w:rsid w:val="00632AAD"/>
    <w:rsid w:val="00633C15"/>
    <w:rsid w:val="006344C5"/>
    <w:rsid w:val="00634676"/>
    <w:rsid w:val="00635948"/>
    <w:rsid w:val="00637C4C"/>
    <w:rsid w:val="006400CA"/>
    <w:rsid w:val="00640352"/>
    <w:rsid w:val="0064066B"/>
    <w:rsid w:val="00641574"/>
    <w:rsid w:val="006432D5"/>
    <w:rsid w:val="00643547"/>
    <w:rsid w:val="00643E54"/>
    <w:rsid w:val="00644842"/>
    <w:rsid w:val="006453C9"/>
    <w:rsid w:val="0064541D"/>
    <w:rsid w:val="006459B0"/>
    <w:rsid w:val="006460C5"/>
    <w:rsid w:val="0064691F"/>
    <w:rsid w:val="00646E40"/>
    <w:rsid w:val="00646E7E"/>
    <w:rsid w:val="00646EF1"/>
    <w:rsid w:val="0064720F"/>
    <w:rsid w:val="0064723B"/>
    <w:rsid w:val="00647699"/>
    <w:rsid w:val="006509EA"/>
    <w:rsid w:val="0065116B"/>
    <w:rsid w:val="00651AF5"/>
    <w:rsid w:val="00651DE5"/>
    <w:rsid w:val="0065247A"/>
    <w:rsid w:val="00652697"/>
    <w:rsid w:val="00652FCB"/>
    <w:rsid w:val="00653DD8"/>
    <w:rsid w:val="0065412A"/>
    <w:rsid w:val="0065432C"/>
    <w:rsid w:val="00654DF2"/>
    <w:rsid w:val="00655C95"/>
    <w:rsid w:val="0065715E"/>
    <w:rsid w:val="006572EE"/>
    <w:rsid w:val="00657F87"/>
    <w:rsid w:val="00661765"/>
    <w:rsid w:val="00661962"/>
    <w:rsid w:val="00661B52"/>
    <w:rsid w:val="00661DD0"/>
    <w:rsid w:val="0066217E"/>
    <w:rsid w:val="00662CA5"/>
    <w:rsid w:val="00662DF9"/>
    <w:rsid w:val="0066386D"/>
    <w:rsid w:val="00664722"/>
    <w:rsid w:val="00664B46"/>
    <w:rsid w:val="00664DA1"/>
    <w:rsid w:val="00665F82"/>
    <w:rsid w:val="00666807"/>
    <w:rsid w:val="00666D20"/>
    <w:rsid w:val="006677C0"/>
    <w:rsid w:val="00667DCE"/>
    <w:rsid w:val="0067046F"/>
    <w:rsid w:val="00670530"/>
    <w:rsid w:val="00671982"/>
    <w:rsid w:val="00672057"/>
    <w:rsid w:val="0067222D"/>
    <w:rsid w:val="0067285A"/>
    <w:rsid w:val="006734FA"/>
    <w:rsid w:val="00673D5B"/>
    <w:rsid w:val="00674A69"/>
    <w:rsid w:val="00674C06"/>
    <w:rsid w:val="00674E73"/>
    <w:rsid w:val="0067557C"/>
    <w:rsid w:val="0067666A"/>
    <w:rsid w:val="00676D3B"/>
    <w:rsid w:val="00676F02"/>
    <w:rsid w:val="006771F3"/>
    <w:rsid w:val="00677648"/>
    <w:rsid w:val="00677B0F"/>
    <w:rsid w:val="00680399"/>
    <w:rsid w:val="006806B4"/>
    <w:rsid w:val="00680838"/>
    <w:rsid w:val="00682575"/>
    <w:rsid w:val="00682AD0"/>
    <w:rsid w:val="00683544"/>
    <w:rsid w:val="00683D7D"/>
    <w:rsid w:val="00683E11"/>
    <w:rsid w:val="00683F5C"/>
    <w:rsid w:val="00684D0B"/>
    <w:rsid w:val="006850A4"/>
    <w:rsid w:val="00686156"/>
    <w:rsid w:val="00686266"/>
    <w:rsid w:val="00687165"/>
    <w:rsid w:val="00687802"/>
    <w:rsid w:val="00687A71"/>
    <w:rsid w:val="00687D30"/>
    <w:rsid w:val="00687F74"/>
    <w:rsid w:val="00690013"/>
    <w:rsid w:val="00690DB2"/>
    <w:rsid w:val="0069159A"/>
    <w:rsid w:val="00691E39"/>
    <w:rsid w:val="00692642"/>
    <w:rsid w:val="00692791"/>
    <w:rsid w:val="00692F2F"/>
    <w:rsid w:val="00692FE8"/>
    <w:rsid w:val="00693276"/>
    <w:rsid w:val="0069346F"/>
    <w:rsid w:val="00694C62"/>
    <w:rsid w:val="006969F2"/>
    <w:rsid w:val="00697CCB"/>
    <w:rsid w:val="00697DDB"/>
    <w:rsid w:val="006A0110"/>
    <w:rsid w:val="006A080D"/>
    <w:rsid w:val="006A196F"/>
    <w:rsid w:val="006A1A2A"/>
    <w:rsid w:val="006A2072"/>
    <w:rsid w:val="006A247F"/>
    <w:rsid w:val="006A318F"/>
    <w:rsid w:val="006A3EF6"/>
    <w:rsid w:val="006A440C"/>
    <w:rsid w:val="006A4865"/>
    <w:rsid w:val="006A4BE7"/>
    <w:rsid w:val="006A5277"/>
    <w:rsid w:val="006A55AF"/>
    <w:rsid w:val="006A65B1"/>
    <w:rsid w:val="006A7147"/>
    <w:rsid w:val="006B0779"/>
    <w:rsid w:val="006B1E3F"/>
    <w:rsid w:val="006B3586"/>
    <w:rsid w:val="006B3A65"/>
    <w:rsid w:val="006B3FD8"/>
    <w:rsid w:val="006B437B"/>
    <w:rsid w:val="006B43A5"/>
    <w:rsid w:val="006B4961"/>
    <w:rsid w:val="006B5127"/>
    <w:rsid w:val="006B564F"/>
    <w:rsid w:val="006B5774"/>
    <w:rsid w:val="006B599A"/>
    <w:rsid w:val="006B5E3D"/>
    <w:rsid w:val="006B5E5C"/>
    <w:rsid w:val="006B61B3"/>
    <w:rsid w:val="006B6492"/>
    <w:rsid w:val="006B7267"/>
    <w:rsid w:val="006B727D"/>
    <w:rsid w:val="006B7FEF"/>
    <w:rsid w:val="006C0435"/>
    <w:rsid w:val="006C0594"/>
    <w:rsid w:val="006C11A7"/>
    <w:rsid w:val="006C1BC2"/>
    <w:rsid w:val="006C1F68"/>
    <w:rsid w:val="006C2616"/>
    <w:rsid w:val="006C2EEB"/>
    <w:rsid w:val="006C311A"/>
    <w:rsid w:val="006C319D"/>
    <w:rsid w:val="006C3419"/>
    <w:rsid w:val="006C345C"/>
    <w:rsid w:val="006C34D4"/>
    <w:rsid w:val="006C4158"/>
    <w:rsid w:val="006C4529"/>
    <w:rsid w:val="006C5148"/>
    <w:rsid w:val="006C5338"/>
    <w:rsid w:val="006C576D"/>
    <w:rsid w:val="006C57D6"/>
    <w:rsid w:val="006C57E2"/>
    <w:rsid w:val="006C59FA"/>
    <w:rsid w:val="006C5F08"/>
    <w:rsid w:val="006C626B"/>
    <w:rsid w:val="006C6780"/>
    <w:rsid w:val="006C6AA1"/>
    <w:rsid w:val="006C7387"/>
    <w:rsid w:val="006C748B"/>
    <w:rsid w:val="006C75C8"/>
    <w:rsid w:val="006C7769"/>
    <w:rsid w:val="006C7D0C"/>
    <w:rsid w:val="006D0427"/>
    <w:rsid w:val="006D0744"/>
    <w:rsid w:val="006D0A8D"/>
    <w:rsid w:val="006D0E21"/>
    <w:rsid w:val="006D181A"/>
    <w:rsid w:val="006D18CB"/>
    <w:rsid w:val="006D19EA"/>
    <w:rsid w:val="006D1B4B"/>
    <w:rsid w:val="006D2C56"/>
    <w:rsid w:val="006D3150"/>
    <w:rsid w:val="006D3EB4"/>
    <w:rsid w:val="006D461E"/>
    <w:rsid w:val="006D49FF"/>
    <w:rsid w:val="006D516F"/>
    <w:rsid w:val="006D6371"/>
    <w:rsid w:val="006D6676"/>
    <w:rsid w:val="006D688B"/>
    <w:rsid w:val="006D6B7A"/>
    <w:rsid w:val="006D6BDC"/>
    <w:rsid w:val="006D6D7C"/>
    <w:rsid w:val="006D7194"/>
    <w:rsid w:val="006D73F2"/>
    <w:rsid w:val="006D751E"/>
    <w:rsid w:val="006D7E1B"/>
    <w:rsid w:val="006D7E5F"/>
    <w:rsid w:val="006E0345"/>
    <w:rsid w:val="006E0BDE"/>
    <w:rsid w:val="006E39D5"/>
    <w:rsid w:val="006E3C0C"/>
    <w:rsid w:val="006E47E8"/>
    <w:rsid w:val="006E4C0D"/>
    <w:rsid w:val="006E5780"/>
    <w:rsid w:val="006E5AFA"/>
    <w:rsid w:val="006E6BDE"/>
    <w:rsid w:val="006E7541"/>
    <w:rsid w:val="006E76EC"/>
    <w:rsid w:val="006F0C22"/>
    <w:rsid w:val="006F1827"/>
    <w:rsid w:val="006F1ED7"/>
    <w:rsid w:val="006F2AFD"/>
    <w:rsid w:val="006F2D3E"/>
    <w:rsid w:val="006F357D"/>
    <w:rsid w:val="006F3E10"/>
    <w:rsid w:val="006F4072"/>
    <w:rsid w:val="006F4270"/>
    <w:rsid w:val="006F451D"/>
    <w:rsid w:val="006F50D1"/>
    <w:rsid w:val="006F5CA0"/>
    <w:rsid w:val="006F646D"/>
    <w:rsid w:val="006F751F"/>
    <w:rsid w:val="006F7AB7"/>
    <w:rsid w:val="007002ED"/>
    <w:rsid w:val="00700D24"/>
    <w:rsid w:val="00702252"/>
    <w:rsid w:val="0070258D"/>
    <w:rsid w:val="007033FC"/>
    <w:rsid w:val="00704AC2"/>
    <w:rsid w:val="00704F79"/>
    <w:rsid w:val="00705F75"/>
    <w:rsid w:val="00706543"/>
    <w:rsid w:val="007070EB"/>
    <w:rsid w:val="007074AB"/>
    <w:rsid w:val="007077A8"/>
    <w:rsid w:val="007079E6"/>
    <w:rsid w:val="00707CA1"/>
    <w:rsid w:val="00710AA1"/>
    <w:rsid w:val="00710B8B"/>
    <w:rsid w:val="00713033"/>
    <w:rsid w:val="0071326F"/>
    <w:rsid w:val="00713B41"/>
    <w:rsid w:val="0071557B"/>
    <w:rsid w:val="00715C2C"/>
    <w:rsid w:val="007202CD"/>
    <w:rsid w:val="00720A80"/>
    <w:rsid w:val="00720F03"/>
    <w:rsid w:val="00721720"/>
    <w:rsid w:val="00721791"/>
    <w:rsid w:val="00721804"/>
    <w:rsid w:val="00722A3C"/>
    <w:rsid w:val="00722BE5"/>
    <w:rsid w:val="00724E55"/>
    <w:rsid w:val="007250FD"/>
    <w:rsid w:val="0072560A"/>
    <w:rsid w:val="00725EAC"/>
    <w:rsid w:val="007266FD"/>
    <w:rsid w:val="007268AB"/>
    <w:rsid w:val="007277D0"/>
    <w:rsid w:val="00730107"/>
    <w:rsid w:val="00731240"/>
    <w:rsid w:val="007312B8"/>
    <w:rsid w:val="00731347"/>
    <w:rsid w:val="00731ABB"/>
    <w:rsid w:val="00732BF5"/>
    <w:rsid w:val="00732D40"/>
    <w:rsid w:val="0073432F"/>
    <w:rsid w:val="007343F0"/>
    <w:rsid w:val="007345EC"/>
    <w:rsid w:val="00735913"/>
    <w:rsid w:val="00735D8D"/>
    <w:rsid w:val="00735DB3"/>
    <w:rsid w:val="007368AA"/>
    <w:rsid w:val="00736B9F"/>
    <w:rsid w:val="00737A1F"/>
    <w:rsid w:val="00737D91"/>
    <w:rsid w:val="007417D1"/>
    <w:rsid w:val="00741ED5"/>
    <w:rsid w:val="007428C8"/>
    <w:rsid w:val="007428DB"/>
    <w:rsid w:val="007429F5"/>
    <w:rsid w:val="0074437E"/>
    <w:rsid w:val="00744500"/>
    <w:rsid w:val="00744E8C"/>
    <w:rsid w:val="007453FA"/>
    <w:rsid w:val="00745BCF"/>
    <w:rsid w:val="00745DF6"/>
    <w:rsid w:val="007460C8"/>
    <w:rsid w:val="00746403"/>
    <w:rsid w:val="00746C7D"/>
    <w:rsid w:val="00746E4C"/>
    <w:rsid w:val="00747670"/>
    <w:rsid w:val="0075026D"/>
    <w:rsid w:val="00752C59"/>
    <w:rsid w:val="0075350B"/>
    <w:rsid w:val="00754220"/>
    <w:rsid w:val="00754932"/>
    <w:rsid w:val="00754B92"/>
    <w:rsid w:val="00755668"/>
    <w:rsid w:val="00755928"/>
    <w:rsid w:val="00755A5D"/>
    <w:rsid w:val="00755B01"/>
    <w:rsid w:val="00755E11"/>
    <w:rsid w:val="00755F95"/>
    <w:rsid w:val="007561CA"/>
    <w:rsid w:val="00756723"/>
    <w:rsid w:val="00756AA8"/>
    <w:rsid w:val="00756E2F"/>
    <w:rsid w:val="00756FE0"/>
    <w:rsid w:val="007570D0"/>
    <w:rsid w:val="00757ECD"/>
    <w:rsid w:val="007608BB"/>
    <w:rsid w:val="00760BB8"/>
    <w:rsid w:val="00760C6A"/>
    <w:rsid w:val="0076143E"/>
    <w:rsid w:val="00761DA5"/>
    <w:rsid w:val="00762830"/>
    <w:rsid w:val="00762E7D"/>
    <w:rsid w:val="00763380"/>
    <w:rsid w:val="00763AF5"/>
    <w:rsid w:val="00763B80"/>
    <w:rsid w:val="00763FEE"/>
    <w:rsid w:val="00764A32"/>
    <w:rsid w:val="00764F54"/>
    <w:rsid w:val="00765BF5"/>
    <w:rsid w:val="007663E3"/>
    <w:rsid w:val="007667A0"/>
    <w:rsid w:val="007678F8"/>
    <w:rsid w:val="00767C6D"/>
    <w:rsid w:val="00767DEF"/>
    <w:rsid w:val="00770079"/>
    <w:rsid w:val="00770118"/>
    <w:rsid w:val="00770FAD"/>
    <w:rsid w:val="00771304"/>
    <w:rsid w:val="00771831"/>
    <w:rsid w:val="00771A19"/>
    <w:rsid w:val="00771F70"/>
    <w:rsid w:val="00771F96"/>
    <w:rsid w:val="00772172"/>
    <w:rsid w:val="00772CBA"/>
    <w:rsid w:val="00772DF2"/>
    <w:rsid w:val="00773FD2"/>
    <w:rsid w:val="007750FD"/>
    <w:rsid w:val="0077557D"/>
    <w:rsid w:val="00775669"/>
    <w:rsid w:val="007756BC"/>
    <w:rsid w:val="00775A14"/>
    <w:rsid w:val="00777735"/>
    <w:rsid w:val="0077777D"/>
    <w:rsid w:val="00777855"/>
    <w:rsid w:val="0077795E"/>
    <w:rsid w:val="00777A3A"/>
    <w:rsid w:val="00777B6E"/>
    <w:rsid w:val="00777E78"/>
    <w:rsid w:val="00777EF5"/>
    <w:rsid w:val="00777FBE"/>
    <w:rsid w:val="0078094B"/>
    <w:rsid w:val="00781989"/>
    <w:rsid w:val="00781F3A"/>
    <w:rsid w:val="00782819"/>
    <w:rsid w:val="00782C37"/>
    <w:rsid w:val="00782E81"/>
    <w:rsid w:val="007833BC"/>
    <w:rsid w:val="00783E19"/>
    <w:rsid w:val="00783F8B"/>
    <w:rsid w:val="00784F27"/>
    <w:rsid w:val="0078521F"/>
    <w:rsid w:val="007861BC"/>
    <w:rsid w:val="00786411"/>
    <w:rsid w:val="00786D88"/>
    <w:rsid w:val="007874D1"/>
    <w:rsid w:val="007901C4"/>
    <w:rsid w:val="00790C57"/>
    <w:rsid w:val="007920C0"/>
    <w:rsid w:val="00792787"/>
    <w:rsid w:val="00793330"/>
    <w:rsid w:val="007934CA"/>
    <w:rsid w:val="00793A39"/>
    <w:rsid w:val="007942FB"/>
    <w:rsid w:val="00794A75"/>
    <w:rsid w:val="0079551E"/>
    <w:rsid w:val="00795D94"/>
    <w:rsid w:val="00796851"/>
    <w:rsid w:val="00796CF0"/>
    <w:rsid w:val="00797627"/>
    <w:rsid w:val="00797793"/>
    <w:rsid w:val="007A045C"/>
    <w:rsid w:val="007A1556"/>
    <w:rsid w:val="007A2C28"/>
    <w:rsid w:val="007A32A4"/>
    <w:rsid w:val="007A335E"/>
    <w:rsid w:val="007A351F"/>
    <w:rsid w:val="007A365C"/>
    <w:rsid w:val="007A3EC6"/>
    <w:rsid w:val="007A4AA7"/>
    <w:rsid w:val="007A59F2"/>
    <w:rsid w:val="007A6338"/>
    <w:rsid w:val="007A6791"/>
    <w:rsid w:val="007A6829"/>
    <w:rsid w:val="007A7D16"/>
    <w:rsid w:val="007B02CD"/>
    <w:rsid w:val="007B0309"/>
    <w:rsid w:val="007B0973"/>
    <w:rsid w:val="007B15DD"/>
    <w:rsid w:val="007B16B5"/>
    <w:rsid w:val="007B1B6C"/>
    <w:rsid w:val="007B254F"/>
    <w:rsid w:val="007B2D61"/>
    <w:rsid w:val="007B32AA"/>
    <w:rsid w:val="007B3736"/>
    <w:rsid w:val="007B3B2B"/>
    <w:rsid w:val="007B3E7E"/>
    <w:rsid w:val="007B3FD2"/>
    <w:rsid w:val="007B44A1"/>
    <w:rsid w:val="007B4952"/>
    <w:rsid w:val="007B4A1C"/>
    <w:rsid w:val="007B5F08"/>
    <w:rsid w:val="007B65A4"/>
    <w:rsid w:val="007B781D"/>
    <w:rsid w:val="007C0DCC"/>
    <w:rsid w:val="007C1E4D"/>
    <w:rsid w:val="007C27BC"/>
    <w:rsid w:val="007C2CD5"/>
    <w:rsid w:val="007C2D1F"/>
    <w:rsid w:val="007C2EFA"/>
    <w:rsid w:val="007C340F"/>
    <w:rsid w:val="007C41F6"/>
    <w:rsid w:val="007C431B"/>
    <w:rsid w:val="007C4402"/>
    <w:rsid w:val="007C4A22"/>
    <w:rsid w:val="007C4D18"/>
    <w:rsid w:val="007C5A91"/>
    <w:rsid w:val="007C64A9"/>
    <w:rsid w:val="007C675D"/>
    <w:rsid w:val="007C6EDC"/>
    <w:rsid w:val="007C78F2"/>
    <w:rsid w:val="007C7D73"/>
    <w:rsid w:val="007D023C"/>
    <w:rsid w:val="007D0543"/>
    <w:rsid w:val="007D084D"/>
    <w:rsid w:val="007D0C30"/>
    <w:rsid w:val="007D11A8"/>
    <w:rsid w:val="007D2336"/>
    <w:rsid w:val="007D3244"/>
    <w:rsid w:val="007D3409"/>
    <w:rsid w:val="007D3FCA"/>
    <w:rsid w:val="007D5945"/>
    <w:rsid w:val="007D5952"/>
    <w:rsid w:val="007D6191"/>
    <w:rsid w:val="007D624A"/>
    <w:rsid w:val="007E068C"/>
    <w:rsid w:val="007E149F"/>
    <w:rsid w:val="007E1C5F"/>
    <w:rsid w:val="007E2EA8"/>
    <w:rsid w:val="007E4075"/>
    <w:rsid w:val="007E47EC"/>
    <w:rsid w:val="007E558E"/>
    <w:rsid w:val="007E6466"/>
    <w:rsid w:val="007E6C7A"/>
    <w:rsid w:val="007E6DA9"/>
    <w:rsid w:val="007E72A3"/>
    <w:rsid w:val="007E73B8"/>
    <w:rsid w:val="007E76DD"/>
    <w:rsid w:val="007F0601"/>
    <w:rsid w:val="007F1AEF"/>
    <w:rsid w:val="007F291E"/>
    <w:rsid w:val="007F2DCA"/>
    <w:rsid w:val="007F3010"/>
    <w:rsid w:val="007F351D"/>
    <w:rsid w:val="007F46C7"/>
    <w:rsid w:val="007F4C6A"/>
    <w:rsid w:val="007F4C93"/>
    <w:rsid w:val="007F5164"/>
    <w:rsid w:val="007F51BE"/>
    <w:rsid w:val="007F5617"/>
    <w:rsid w:val="007F5DB8"/>
    <w:rsid w:val="007F6804"/>
    <w:rsid w:val="007F6A58"/>
    <w:rsid w:val="007F6B3C"/>
    <w:rsid w:val="007F6B71"/>
    <w:rsid w:val="007F78E6"/>
    <w:rsid w:val="0080015C"/>
    <w:rsid w:val="0080027B"/>
    <w:rsid w:val="008008E2"/>
    <w:rsid w:val="00800E15"/>
    <w:rsid w:val="008019C2"/>
    <w:rsid w:val="008019F9"/>
    <w:rsid w:val="00801B00"/>
    <w:rsid w:val="00801DCA"/>
    <w:rsid w:val="00802B31"/>
    <w:rsid w:val="00802B8B"/>
    <w:rsid w:val="00802B92"/>
    <w:rsid w:val="00803007"/>
    <w:rsid w:val="008030E8"/>
    <w:rsid w:val="00805B93"/>
    <w:rsid w:val="00805D41"/>
    <w:rsid w:val="00805D84"/>
    <w:rsid w:val="00806DF4"/>
    <w:rsid w:val="008079E2"/>
    <w:rsid w:val="008106D2"/>
    <w:rsid w:val="00811568"/>
    <w:rsid w:val="00811739"/>
    <w:rsid w:val="00811E73"/>
    <w:rsid w:val="00812036"/>
    <w:rsid w:val="00812CCD"/>
    <w:rsid w:val="00813106"/>
    <w:rsid w:val="00813CCE"/>
    <w:rsid w:val="00813D68"/>
    <w:rsid w:val="00815567"/>
    <w:rsid w:val="008158C9"/>
    <w:rsid w:val="00817E54"/>
    <w:rsid w:val="0082040D"/>
    <w:rsid w:val="00820889"/>
    <w:rsid w:val="008228E4"/>
    <w:rsid w:val="008239B6"/>
    <w:rsid w:val="00823EAE"/>
    <w:rsid w:val="00824599"/>
    <w:rsid w:val="00824655"/>
    <w:rsid w:val="008247C4"/>
    <w:rsid w:val="008253BA"/>
    <w:rsid w:val="00825697"/>
    <w:rsid w:val="00825A52"/>
    <w:rsid w:val="00825AD6"/>
    <w:rsid w:val="00826673"/>
    <w:rsid w:val="008266E5"/>
    <w:rsid w:val="00826DCF"/>
    <w:rsid w:val="0082700E"/>
    <w:rsid w:val="00827259"/>
    <w:rsid w:val="0082767A"/>
    <w:rsid w:val="00830057"/>
    <w:rsid w:val="00830685"/>
    <w:rsid w:val="008306A1"/>
    <w:rsid w:val="008318CF"/>
    <w:rsid w:val="008327AD"/>
    <w:rsid w:val="008329FD"/>
    <w:rsid w:val="00833685"/>
    <w:rsid w:val="00833D00"/>
    <w:rsid w:val="00833F8E"/>
    <w:rsid w:val="008340F3"/>
    <w:rsid w:val="00834E15"/>
    <w:rsid w:val="008351CC"/>
    <w:rsid w:val="00835930"/>
    <w:rsid w:val="008361A4"/>
    <w:rsid w:val="00837E57"/>
    <w:rsid w:val="00837F9B"/>
    <w:rsid w:val="00837FF1"/>
    <w:rsid w:val="00840006"/>
    <w:rsid w:val="00840776"/>
    <w:rsid w:val="008418D5"/>
    <w:rsid w:val="008419E7"/>
    <w:rsid w:val="0084231B"/>
    <w:rsid w:val="008426B7"/>
    <w:rsid w:val="00843A61"/>
    <w:rsid w:val="008449CF"/>
    <w:rsid w:val="00845AAB"/>
    <w:rsid w:val="00845B8C"/>
    <w:rsid w:val="008464C4"/>
    <w:rsid w:val="008465C2"/>
    <w:rsid w:val="00846F6B"/>
    <w:rsid w:val="00847D56"/>
    <w:rsid w:val="0085010C"/>
    <w:rsid w:val="00850E71"/>
    <w:rsid w:val="008513EB"/>
    <w:rsid w:val="008519C0"/>
    <w:rsid w:val="00851E26"/>
    <w:rsid w:val="00851F3A"/>
    <w:rsid w:val="00851FFB"/>
    <w:rsid w:val="00852423"/>
    <w:rsid w:val="00852DBA"/>
    <w:rsid w:val="00852F07"/>
    <w:rsid w:val="00853A6C"/>
    <w:rsid w:val="00854347"/>
    <w:rsid w:val="008544BD"/>
    <w:rsid w:val="00854A0F"/>
    <w:rsid w:val="00855BDF"/>
    <w:rsid w:val="00856633"/>
    <w:rsid w:val="00856862"/>
    <w:rsid w:val="0085693E"/>
    <w:rsid w:val="00856D1F"/>
    <w:rsid w:val="0085708D"/>
    <w:rsid w:val="00857905"/>
    <w:rsid w:val="008579F9"/>
    <w:rsid w:val="00857ABB"/>
    <w:rsid w:val="00857F1F"/>
    <w:rsid w:val="00860055"/>
    <w:rsid w:val="00860859"/>
    <w:rsid w:val="008615C6"/>
    <w:rsid w:val="008617F8"/>
    <w:rsid w:val="00861A85"/>
    <w:rsid w:val="00861BB3"/>
    <w:rsid w:val="0086273C"/>
    <w:rsid w:val="00863865"/>
    <w:rsid w:val="00863ACA"/>
    <w:rsid w:val="00864D04"/>
    <w:rsid w:val="008662A9"/>
    <w:rsid w:val="008662FD"/>
    <w:rsid w:val="00866AB5"/>
    <w:rsid w:val="008678B9"/>
    <w:rsid w:val="008702D1"/>
    <w:rsid w:val="00871CC5"/>
    <w:rsid w:val="0087239E"/>
    <w:rsid w:val="00872F9C"/>
    <w:rsid w:val="0087313F"/>
    <w:rsid w:val="008735DB"/>
    <w:rsid w:val="00873D82"/>
    <w:rsid w:val="00873F83"/>
    <w:rsid w:val="0087421D"/>
    <w:rsid w:val="008743C8"/>
    <w:rsid w:val="008746C5"/>
    <w:rsid w:val="0087519B"/>
    <w:rsid w:val="0087524D"/>
    <w:rsid w:val="0087531B"/>
    <w:rsid w:val="00875326"/>
    <w:rsid w:val="00875EB9"/>
    <w:rsid w:val="00876819"/>
    <w:rsid w:val="00877376"/>
    <w:rsid w:val="00877493"/>
    <w:rsid w:val="00877515"/>
    <w:rsid w:val="00877658"/>
    <w:rsid w:val="00877C7E"/>
    <w:rsid w:val="00877C91"/>
    <w:rsid w:val="00877F66"/>
    <w:rsid w:val="008805BC"/>
    <w:rsid w:val="00881660"/>
    <w:rsid w:val="00881BAE"/>
    <w:rsid w:val="00881CEB"/>
    <w:rsid w:val="00881D8C"/>
    <w:rsid w:val="00881FFC"/>
    <w:rsid w:val="008820DD"/>
    <w:rsid w:val="00882FEA"/>
    <w:rsid w:val="00883466"/>
    <w:rsid w:val="008834C0"/>
    <w:rsid w:val="00883C08"/>
    <w:rsid w:val="0088471E"/>
    <w:rsid w:val="008851F1"/>
    <w:rsid w:val="00886174"/>
    <w:rsid w:val="008861B9"/>
    <w:rsid w:val="008861C6"/>
    <w:rsid w:val="008868B3"/>
    <w:rsid w:val="00886BA5"/>
    <w:rsid w:val="00886FF2"/>
    <w:rsid w:val="00887529"/>
    <w:rsid w:val="008903C6"/>
    <w:rsid w:val="00890B9E"/>
    <w:rsid w:val="00891391"/>
    <w:rsid w:val="00891762"/>
    <w:rsid w:val="0089185C"/>
    <w:rsid w:val="00892298"/>
    <w:rsid w:val="0089254B"/>
    <w:rsid w:val="008925FF"/>
    <w:rsid w:val="0089262F"/>
    <w:rsid w:val="00892FDB"/>
    <w:rsid w:val="00893278"/>
    <w:rsid w:val="00893B5B"/>
    <w:rsid w:val="00894BB1"/>
    <w:rsid w:val="00895001"/>
    <w:rsid w:val="00895054"/>
    <w:rsid w:val="008956B1"/>
    <w:rsid w:val="00895EF6"/>
    <w:rsid w:val="00896D9D"/>
    <w:rsid w:val="0089752E"/>
    <w:rsid w:val="008A0A9B"/>
    <w:rsid w:val="008A1222"/>
    <w:rsid w:val="008A14F5"/>
    <w:rsid w:val="008A18EF"/>
    <w:rsid w:val="008A228B"/>
    <w:rsid w:val="008A2717"/>
    <w:rsid w:val="008A32BD"/>
    <w:rsid w:val="008A33FC"/>
    <w:rsid w:val="008A3865"/>
    <w:rsid w:val="008A438B"/>
    <w:rsid w:val="008A45A9"/>
    <w:rsid w:val="008A4ECD"/>
    <w:rsid w:val="008A55DD"/>
    <w:rsid w:val="008A59AB"/>
    <w:rsid w:val="008A59B6"/>
    <w:rsid w:val="008A66B9"/>
    <w:rsid w:val="008A7255"/>
    <w:rsid w:val="008A79FF"/>
    <w:rsid w:val="008B0134"/>
    <w:rsid w:val="008B0344"/>
    <w:rsid w:val="008B0D1F"/>
    <w:rsid w:val="008B14C9"/>
    <w:rsid w:val="008B20BF"/>
    <w:rsid w:val="008B243E"/>
    <w:rsid w:val="008B27CA"/>
    <w:rsid w:val="008B2B16"/>
    <w:rsid w:val="008B31B6"/>
    <w:rsid w:val="008B3AF1"/>
    <w:rsid w:val="008B4015"/>
    <w:rsid w:val="008B41A4"/>
    <w:rsid w:val="008B4A97"/>
    <w:rsid w:val="008B4DE4"/>
    <w:rsid w:val="008B518F"/>
    <w:rsid w:val="008B51A5"/>
    <w:rsid w:val="008B5C63"/>
    <w:rsid w:val="008B5E37"/>
    <w:rsid w:val="008B67B2"/>
    <w:rsid w:val="008B7740"/>
    <w:rsid w:val="008B7786"/>
    <w:rsid w:val="008B7DCE"/>
    <w:rsid w:val="008C0F18"/>
    <w:rsid w:val="008C1224"/>
    <w:rsid w:val="008C166A"/>
    <w:rsid w:val="008C3370"/>
    <w:rsid w:val="008C3724"/>
    <w:rsid w:val="008C3BCD"/>
    <w:rsid w:val="008C3F96"/>
    <w:rsid w:val="008C4417"/>
    <w:rsid w:val="008C47E4"/>
    <w:rsid w:val="008C4996"/>
    <w:rsid w:val="008C49D2"/>
    <w:rsid w:val="008C4ECD"/>
    <w:rsid w:val="008C50B5"/>
    <w:rsid w:val="008C5208"/>
    <w:rsid w:val="008C590C"/>
    <w:rsid w:val="008C65E0"/>
    <w:rsid w:val="008C6FE0"/>
    <w:rsid w:val="008C7081"/>
    <w:rsid w:val="008C70A7"/>
    <w:rsid w:val="008C70B4"/>
    <w:rsid w:val="008C7859"/>
    <w:rsid w:val="008C7A05"/>
    <w:rsid w:val="008D029F"/>
    <w:rsid w:val="008D03EB"/>
    <w:rsid w:val="008D0915"/>
    <w:rsid w:val="008D0B8C"/>
    <w:rsid w:val="008D0D10"/>
    <w:rsid w:val="008D1224"/>
    <w:rsid w:val="008D132B"/>
    <w:rsid w:val="008D1715"/>
    <w:rsid w:val="008D2292"/>
    <w:rsid w:val="008D2D1A"/>
    <w:rsid w:val="008D32B1"/>
    <w:rsid w:val="008D371C"/>
    <w:rsid w:val="008D3D42"/>
    <w:rsid w:val="008D40D4"/>
    <w:rsid w:val="008D541C"/>
    <w:rsid w:val="008D54E1"/>
    <w:rsid w:val="008D643F"/>
    <w:rsid w:val="008D65E0"/>
    <w:rsid w:val="008D6651"/>
    <w:rsid w:val="008D6B08"/>
    <w:rsid w:val="008D70D6"/>
    <w:rsid w:val="008D7D69"/>
    <w:rsid w:val="008D7DCF"/>
    <w:rsid w:val="008E0088"/>
    <w:rsid w:val="008E090C"/>
    <w:rsid w:val="008E0C52"/>
    <w:rsid w:val="008E1F87"/>
    <w:rsid w:val="008E238F"/>
    <w:rsid w:val="008E27A6"/>
    <w:rsid w:val="008E2C10"/>
    <w:rsid w:val="008E4EFB"/>
    <w:rsid w:val="008E5372"/>
    <w:rsid w:val="008E5950"/>
    <w:rsid w:val="008E6259"/>
    <w:rsid w:val="008E759D"/>
    <w:rsid w:val="008E7A18"/>
    <w:rsid w:val="008E7E46"/>
    <w:rsid w:val="008F010A"/>
    <w:rsid w:val="008F0546"/>
    <w:rsid w:val="008F08E0"/>
    <w:rsid w:val="008F1971"/>
    <w:rsid w:val="008F1978"/>
    <w:rsid w:val="008F1C91"/>
    <w:rsid w:val="008F2309"/>
    <w:rsid w:val="008F2CEF"/>
    <w:rsid w:val="008F37FB"/>
    <w:rsid w:val="008F39EE"/>
    <w:rsid w:val="008F3CB5"/>
    <w:rsid w:val="008F3CE4"/>
    <w:rsid w:val="008F4E3B"/>
    <w:rsid w:val="008F565D"/>
    <w:rsid w:val="008F6C2F"/>
    <w:rsid w:val="008F7532"/>
    <w:rsid w:val="008F7984"/>
    <w:rsid w:val="009000A2"/>
    <w:rsid w:val="00900446"/>
    <w:rsid w:val="00900A93"/>
    <w:rsid w:val="00900EC5"/>
    <w:rsid w:val="0090202D"/>
    <w:rsid w:val="0090294E"/>
    <w:rsid w:val="00903187"/>
    <w:rsid w:val="009034DA"/>
    <w:rsid w:val="00904CC1"/>
    <w:rsid w:val="00905006"/>
    <w:rsid w:val="009055B0"/>
    <w:rsid w:val="00905855"/>
    <w:rsid w:val="00905B16"/>
    <w:rsid w:val="00905B6D"/>
    <w:rsid w:val="00905E47"/>
    <w:rsid w:val="00906BD3"/>
    <w:rsid w:val="00906E04"/>
    <w:rsid w:val="00906E17"/>
    <w:rsid w:val="0090754C"/>
    <w:rsid w:val="00910493"/>
    <w:rsid w:val="009119E0"/>
    <w:rsid w:val="00912873"/>
    <w:rsid w:val="00912A68"/>
    <w:rsid w:val="00912AAE"/>
    <w:rsid w:val="00912AF8"/>
    <w:rsid w:val="00912B7B"/>
    <w:rsid w:val="00912BC8"/>
    <w:rsid w:val="0091400B"/>
    <w:rsid w:val="00914321"/>
    <w:rsid w:val="00914B58"/>
    <w:rsid w:val="00915AD4"/>
    <w:rsid w:val="0091615B"/>
    <w:rsid w:val="00916DA0"/>
    <w:rsid w:val="00917938"/>
    <w:rsid w:val="00921487"/>
    <w:rsid w:val="009220F4"/>
    <w:rsid w:val="00922E0A"/>
    <w:rsid w:val="0092392E"/>
    <w:rsid w:val="0092405A"/>
    <w:rsid w:val="0092420E"/>
    <w:rsid w:val="0092469A"/>
    <w:rsid w:val="0092592D"/>
    <w:rsid w:val="0092662D"/>
    <w:rsid w:val="00926A71"/>
    <w:rsid w:val="009303FC"/>
    <w:rsid w:val="00930581"/>
    <w:rsid w:val="00930972"/>
    <w:rsid w:val="00930BEB"/>
    <w:rsid w:val="009315C2"/>
    <w:rsid w:val="00931D52"/>
    <w:rsid w:val="00932C97"/>
    <w:rsid w:val="009336F6"/>
    <w:rsid w:val="0093435F"/>
    <w:rsid w:val="009345A6"/>
    <w:rsid w:val="009354A0"/>
    <w:rsid w:val="00935917"/>
    <w:rsid w:val="00935A03"/>
    <w:rsid w:val="00936466"/>
    <w:rsid w:val="00936562"/>
    <w:rsid w:val="009377A7"/>
    <w:rsid w:val="00937CD7"/>
    <w:rsid w:val="0094005D"/>
    <w:rsid w:val="009400FE"/>
    <w:rsid w:val="0094058C"/>
    <w:rsid w:val="009406FA"/>
    <w:rsid w:val="009408FA"/>
    <w:rsid w:val="00940FCC"/>
    <w:rsid w:val="0094280B"/>
    <w:rsid w:val="00943A4A"/>
    <w:rsid w:val="00944045"/>
    <w:rsid w:val="00944054"/>
    <w:rsid w:val="00945857"/>
    <w:rsid w:val="00945934"/>
    <w:rsid w:val="00945A01"/>
    <w:rsid w:val="00945C3A"/>
    <w:rsid w:val="00945ED7"/>
    <w:rsid w:val="00946375"/>
    <w:rsid w:val="009467C7"/>
    <w:rsid w:val="00946D30"/>
    <w:rsid w:val="00946FC0"/>
    <w:rsid w:val="00947001"/>
    <w:rsid w:val="009478EA"/>
    <w:rsid w:val="009500AB"/>
    <w:rsid w:val="00950B15"/>
    <w:rsid w:val="0095150C"/>
    <w:rsid w:val="009516CB"/>
    <w:rsid w:val="00951A25"/>
    <w:rsid w:val="00951EBA"/>
    <w:rsid w:val="009520E8"/>
    <w:rsid w:val="009527B8"/>
    <w:rsid w:val="00952D15"/>
    <w:rsid w:val="00952D3F"/>
    <w:rsid w:val="00953008"/>
    <w:rsid w:val="009539CD"/>
    <w:rsid w:val="00953EF8"/>
    <w:rsid w:val="009543CC"/>
    <w:rsid w:val="00955856"/>
    <w:rsid w:val="00955D67"/>
    <w:rsid w:val="00955E28"/>
    <w:rsid w:val="00956AE0"/>
    <w:rsid w:val="009575EF"/>
    <w:rsid w:val="0095761F"/>
    <w:rsid w:val="009577EE"/>
    <w:rsid w:val="00960152"/>
    <w:rsid w:val="00960368"/>
    <w:rsid w:val="009605EB"/>
    <w:rsid w:val="00960F40"/>
    <w:rsid w:val="00961048"/>
    <w:rsid w:val="00961351"/>
    <w:rsid w:val="009616B1"/>
    <w:rsid w:val="009625AC"/>
    <w:rsid w:val="00962C70"/>
    <w:rsid w:val="00964585"/>
    <w:rsid w:val="0096480E"/>
    <w:rsid w:val="009652CD"/>
    <w:rsid w:val="0096736D"/>
    <w:rsid w:val="00967690"/>
    <w:rsid w:val="00970A70"/>
    <w:rsid w:val="00971011"/>
    <w:rsid w:val="009714E6"/>
    <w:rsid w:val="0097191C"/>
    <w:rsid w:val="00971D21"/>
    <w:rsid w:val="00973324"/>
    <w:rsid w:val="00973348"/>
    <w:rsid w:val="009747FA"/>
    <w:rsid w:val="00974DCC"/>
    <w:rsid w:val="009753B3"/>
    <w:rsid w:val="009755B0"/>
    <w:rsid w:val="009758A3"/>
    <w:rsid w:val="009759C6"/>
    <w:rsid w:val="00975A5B"/>
    <w:rsid w:val="00975ABE"/>
    <w:rsid w:val="00975C41"/>
    <w:rsid w:val="00975D7F"/>
    <w:rsid w:val="00975EEF"/>
    <w:rsid w:val="00976BA6"/>
    <w:rsid w:val="00976ED3"/>
    <w:rsid w:val="00976FC2"/>
    <w:rsid w:val="00977064"/>
    <w:rsid w:val="009773D1"/>
    <w:rsid w:val="00980D74"/>
    <w:rsid w:val="00980F93"/>
    <w:rsid w:val="00981194"/>
    <w:rsid w:val="009815D8"/>
    <w:rsid w:val="00982CD2"/>
    <w:rsid w:val="009834E2"/>
    <w:rsid w:val="0098360F"/>
    <w:rsid w:val="00983838"/>
    <w:rsid w:val="00983AB1"/>
    <w:rsid w:val="00984140"/>
    <w:rsid w:val="009841FF"/>
    <w:rsid w:val="009845C0"/>
    <w:rsid w:val="0098475D"/>
    <w:rsid w:val="00984894"/>
    <w:rsid w:val="00984C91"/>
    <w:rsid w:val="00984D71"/>
    <w:rsid w:val="00984E98"/>
    <w:rsid w:val="00985721"/>
    <w:rsid w:val="00985C49"/>
    <w:rsid w:val="0098652C"/>
    <w:rsid w:val="00986857"/>
    <w:rsid w:val="00986AFA"/>
    <w:rsid w:val="0098725D"/>
    <w:rsid w:val="0098776E"/>
    <w:rsid w:val="0098789E"/>
    <w:rsid w:val="00990036"/>
    <w:rsid w:val="00990D88"/>
    <w:rsid w:val="00990EE9"/>
    <w:rsid w:val="00991E72"/>
    <w:rsid w:val="00991EF8"/>
    <w:rsid w:val="00992553"/>
    <w:rsid w:val="009929A9"/>
    <w:rsid w:val="00994067"/>
    <w:rsid w:val="009947FE"/>
    <w:rsid w:val="00994915"/>
    <w:rsid w:val="00994E1A"/>
    <w:rsid w:val="0099510D"/>
    <w:rsid w:val="009953A7"/>
    <w:rsid w:val="009958F2"/>
    <w:rsid w:val="00995AA4"/>
    <w:rsid w:val="00995CFB"/>
    <w:rsid w:val="00996628"/>
    <w:rsid w:val="00996A5A"/>
    <w:rsid w:val="00996DD0"/>
    <w:rsid w:val="0099732D"/>
    <w:rsid w:val="00997371"/>
    <w:rsid w:val="00997BC3"/>
    <w:rsid w:val="009A02B9"/>
    <w:rsid w:val="009A0DD8"/>
    <w:rsid w:val="009A1D4E"/>
    <w:rsid w:val="009A3202"/>
    <w:rsid w:val="009A33CB"/>
    <w:rsid w:val="009A43AB"/>
    <w:rsid w:val="009A4EE8"/>
    <w:rsid w:val="009A521F"/>
    <w:rsid w:val="009A58FC"/>
    <w:rsid w:val="009A615D"/>
    <w:rsid w:val="009A6D55"/>
    <w:rsid w:val="009A7481"/>
    <w:rsid w:val="009B10DB"/>
    <w:rsid w:val="009B131B"/>
    <w:rsid w:val="009B1A7A"/>
    <w:rsid w:val="009B1AE8"/>
    <w:rsid w:val="009B20A6"/>
    <w:rsid w:val="009B21A9"/>
    <w:rsid w:val="009B2A78"/>
    <w:rsid w:val="009B3051"/>
    <w:rsid w:val="009B320E"/>
    <w:rsid w:val="009B37B2"/>
    <w:rsid w:val="009B428D"/>
    <w:rsid w:val="009B45DE"/>
    <w:rsid w:val="009B502A"/>
    <w:rsid w:val="009B52E9"/>
    <w:rsid w:val="009B5785"/>
    <w:rsid w:val="009B5889"/>
    <w:rsid w:val="009B5B74"/>
    <w:rsid w:val="009B624F"/>
    <w:rsid w:val="009B6352"/>
    <w:rsid w:val="009B6784"/>
    <w:rsid w:val="009B6C09"/>
    <w:rsid w:val="009B6DEC"/>
    <w:rsid w:val="009B71CA"/>
    <w:rsid w:val="009B7201"/>
    <w:rsid w:val="009B7B99"/>
    <w:rsid w:val="009B7C5F"/>
    <w:rsid w:val="009C01BE"/>
    <w:rsid w:val="009C1692"/>
    <w:rsid w:val="009C24FE"/>
    <w:rsid w:val="009C2535"/>
    <w:rsid w:val="009C2EC2"/>
    <w:rsid w:val="009C371A"/>
    <w:rsid w:val="009C3EA9"/>
    <w:rsid w:val="009C4607"/>
    <w:rsid w:val="009C4D56"/>
    <w:rsid w:val="009C50AC"/>
    <w:rsid w:val="009C5354"/>
    <w:rsid w:val="009C5851"/>
    <w:rsid w:val="009C59E9"/>
    <w:rsid w:val="009C5A1E"/>
    <w:rsid w:val="009C61A2"/>
    <w:rsid w:val="009C6D80"/>
    <w:rsid w:val="009C7BDE"/>
    <w:rsid w:val="009D0256"/>
    <w:rsid w:val="009D0EC5"/>
    <w:rsid w:val="009D0FEE"/>
    <w:rsid w:val="009D12B4"/>
    <w:rsid w:val="009D140B"/>
    <w:rsid w:val="009D1F06"/>
    <w:rsid w:val="009D22B2"/>
    <w:rsid w:val="009D22D9"/>
    <w:rsid w:val="009D2CCB"/>
    <w:rsid w:val="009D356B"/>
    <w:rsid w:val="009D3D45"/>
    <w:rsid w:val="009D4BD3"/>
    <w:rsid w:val="009D59A7"/>
    <w:rsid w:val="009D6D98"/>
    <w:rsid w:val="009D6DCB"/>
    <w:rsid w:val="009D7299"/>
    <w:rsid w:val="009D7657"/>
    <w:rsid w:val="009D7D48"/>
    <w:rsid w:val="009E0766"/>
    <w:rsid w:val="009E0A2D"/>
    <w:rsid w:val="009E14C6"/>
    <w:rsid w:val="009E1D72"/>
    <w:rsid w:val="009E37A7"/>
    <w:rsid w:val="009E4050"/>
    <w:rsid w:val="009E47B9"/>
    <w:rsid w:val="009E4AA8"/>
    <w:rsid w:val="009E4D05"/>
    <w:rsid w:val="009E4EBB"/>
    <w:rsid w:val="009E4F3B"/>
    <w:rsid w:val="009E6DD6"/>
    <w:rsid w:val="009E6F3F"/>
    <w:rsid w:val="009E708C"/>
    <w:rsid w:val="009E7328"/>
    <w:rsid w:val="009E7927"/>
    <w:rsid w:val="009E79D4"/>
    <w:rsid w:val="009F18A0"/>
    <w:rsid w:val="009F27AF"/>
    <w:rsid w:val="009F2827"/>
    <w:rsid w:val="009F288A"/>
    <w:rsid w:val="009F28BC"/>
    <w:rsid w:val="009F2A02"/>
    <w:rsid w:val="009F2D31"/>
    <w:rsid w:val="009F3AF2"/>
    <w:rsid w:val="009F3BC0"/>
    <w:rsid w:val="009F45FB"/>
    <w:rsid w:val="009F49F1"/>
    <w:rsid w:val="009F5CEA"/>
    <w:rsid w:val="009F5D4C"/>
    <w:rsid w:val="009F5EE0"/>
    <w:rsid w:val="009F75CA"/>
    <w:rsid w:val="009F765D"/>
    <w:rsid w:val="009F7B10"/>
    <w:rsid w:val="009F7C1C"/>
    <w:rsid w:val="00A00B9F"/>
    <w:rsid w:val="00A00C76"/>
    <w:rsid w:val="00A01073"/>
    <w:rsid w:val="00A01674"/>
    <w:rsid w:val="00A01A52"/>
    <w:rsid w:val="00A01E30"/>
    <w:rsid w:val="00A03891"/>
    <w:rsid w:val="00A04F58"/>
    <w:rsid w:val="00A053B8"/>
    <w:rsid w:val="00A06920"/>
    <w:rsid w:val="00A06BBF"/>
    <w:rsid w:val="00A06DC7"/>
    <w:rsid w:val="00A073F7"/>
    <w:rsid w:val="00A07588"/>
    <w:rsid w:val="00A07808"/>
    <w:rsid w:val="00A078BF"/>
    <w:rsid w:val="00A10BEA"/>
    <w:rsid w:val="00A11310"/>
    <w:rsid w:val="00A1164C"/>
    <w:rsid w:val="00A11D09"/>
    <w:rsid w:val="00A13188"/>
    <w:rsid w:val="00A137FA"/>
    <w:rsid w:val="00A13AE8"/>
    <w:rsid w:val="00A13F59"/>
    <w:rsid w:val="00A15562"/>
    <w:rsid w:val="00A15565"/>
    <w:rsid w:val="00A15633"/>
    <w:rsid w:val="00A15A9B"/>
    <w:rsid w:val="00A15C03"/>
    <w:rsid w:val="00A16908"/>
    <w:rsid w:val="00A16D7B"/>
    <w:rsid w:val="00A16D91"/>
    <w:rsid w:val="00A17BD9"/>
    <w:rsid w:val="00A17D06"/>
    <w:rsid w:val="00A2067D"/>
    <w:rsid w:val="00A2076D"/>
    <w:rsid w:val="00A22B8E"/>
    <w:rsid w:val="00A22D64"/>
    <w:rsid w:val="00A23137"/>
    <w:rsid w:val="00A23161"/>
    <w:rsid w:val="00A23B2E"/>
    <w:rsid w:val="00A23DC8"/>
    <w:rsid w:val="00A23DFB"/>
    <w:rsid w:val="00A23EF7"/>
    <w:rsid w:val="00A24009"/>
    <w:rsid w:val="00A24894"/>
    <w:rsid w:val="00A24B62"/>
    <w:rsid w:val="00A24C65"/>
    <w:rsid w:val="00A2535B"/>
    <w:rsid w:val="00A25726"/>
    <w:rsid w:val="00A25C4B"/>
    <w:rsid w:val="00A25CE7"/>
    <w:rsid w:val="00A25E30"/>
    <w:rsid w:val="00A25F21"/>
    <w:rsid w:val="00A26FDF"/>
    <w:rsid w:val="00A27B42"/>
    <w:rsid w:val="00A30010"/>
    <w:rsid w:val="00A30150"/>
    <w:rsid w:val="00A306CA"/>
    <w:rsid w:val="00A3070B"/>
    <w:rsid w:val="00A31438"/>
    <w:rsid w:val="00A3184A"/>
    <w:rsid w:val="00A3188D"/>
    <w:rsid w:val="00A31DCE"/>
    <w:rsid w:val="00A3242C"/>
    <w:rsid w:val="00A32F8F"/>
    <w:rsid w:val="00A32FE4"/>
    <w:rsid w:val="00A33129"/>
    <w:rsid w:val="00A33331"/>
    <w:rsid w:val="00A3351F"/>
    <w:rsid w:val="00A345DB"/>
    <w:rsid w:val="00A348AF"/>
    <w:rsid w:val="00A36053"/>
    <w:rsid w:val="00A3689F"/>
    <w:rsid w:val="00A36928"/>
    <w:rsid w:val="00A374DA"/>
    <w:rsid w:val="00A37BE2"/>
    <w:rsid w:val="00A37D99"/>
    <w:rsid w:val="00A40107"/>
    <w:rsid w:val="00A40E9E"/>
    <w:rsid w:val="00A40FF2"/>
    <w:rsid w:val="00A410C5"/>
    <w:rsid w:val="00A4232D"/>
    <w:rsid w:val="00A4254F"/>
    <w:rsid w:val="00A432DD"/>
    <w:rsid w:val="00A446A6"/>
    <w:rsid w:val="00A448BD"/>
    <w:rsid w:val="00A465B9"/>
    <w:rsid w:val="00A500A0"/>
    <w:rsid w:val="00A50631"/>
    <w:rsid w:val="00A50A17"/>
    <w:rsid w:val="00A50B66"/>
    <w:rsid w:val="00A50C5A"/>
    <w:rsid w:val="00A51B5F"/>
    <w:rsid w:val="00A52586"/>
    <w:rsid w:val="00A5269A"/>
    <w:rsid w:val="00A52C5D"/>
    <w:rsid w:val="00A53591"/>
    <w:rsid w:val="00A538C8"/>
    <w:rsid w:val="00A54328"/>
    <w:rsid w:val="00A548FF"/>
    <w:rsid w:val="00A54D53"/>
    <w:rsid w:val="00A56446"/>
    <w:rsid w:val="00A566C7"/>
    <w:rsid w:val="00A56830"/>
    <w:rsid w:val="00A568E0"/>
    <w:rsid w:val="00A56B84"/>
    <w:rsid w:val="00A57984"/>
    <w:rsid w:val="00A6119A"/>
    <w:rsid w:val="00A6223C"/>
    <w:rsid w:val="00A62A09"/>
    <w:rsid w:val="00A63608"/>
    <w:rsid w:val="00A63648"/>
    <w:rsid w:val="00A64849"/>
    <w:rsid w:val="00A64913"/>
    <w:rsid w:val="00A65E01"/>
    <w:rsid w:val="00A66994"/>
    <w:rsid w:val="00A6786B"/>
    <w:rsid w:val="00A7087F"/>
    <w:rsid w:val="00A70AB8"/>
    <w:rsid w:val="00A70CA6"/>
    <w:rsid w:val="00A70DAE"/>
    <w:rsid w:val="00A71165"/>
    <w:rsid w:val="00A71B43"/>
    <w:rsid w:val="00A71BFD"/>
    <w:rsid w:val="00A728B5"/>
    <w:rsid w:val="00A72C89"/>
    <w:rsid w:val="00A72E68"/>
    <w:rsid w:val="00A735DE"/>
    <w:rsid w:val="00A73B8B"/>
    <w:rsid w:val="00A74BE2"/>
    <w:rsid w:val="00A756D1"/>
    <w:rsid w:val="00A7616E"/>
    <w:rsid w:val="00A76443"/>
    <w:rsid w:val="00A76879"/>
    <w:rsid w:val="00A768B8"/>
    <w:rsid w:val="00A77578"/>
    <w:rsid w:val="00A77C3B"/>
    <w:rsid w:val="00A80A0E"/>
    <w:rsid w:val="00A813E9"/>
    <w:rsid w:val="00A8272A"/>
    <w:rsid w:val="00A828CE"/>
    <w:rsid w:val="00A82D29"/>
    <w:rsid w:val="00A82E4A"/>
    <w:rsid w:val="00A82F1F"/>
    <w:rsid w:val="00A83C60"/>
    <w:rsid w:val="00A84C58"/>
    <w:rsid w:val="00A84D05"/>
    <w:rsid w:val="00A84F63"/>
    <w:rsid w:val="00A85607"/>
    <w:rsid w:val="00A86169"/>
    <w:rsid w:val="00A86821"/>
    <w:rsid w:val="00A87425"/>
    <w:rsid w:val="00A90BDE"/>
    <w:rsid w:val="00A915CC"/>
    <w:rsid w:val="00A919B2"/>
    <w:rsid w:val="00A91F92"/>
    <w:rsid w:val="00A91FE8"/>
    <w:rsid w:val="00A926F8"/>
    <w:rsid w:val="00A93DB3"/>
    <w:rsid w:val="00A94575"/>
    <w:rsid w:val="00A96663"/>
    <w:rsid w:val="00A97118"/>
    <w:rsid w:val="00A97899"/>
    <w:rsid w:val="00AA0E01"/>
    <w:rsid w:val="00AA0E1B"/>
    <w:rsid w:val="00AA0E4B"/>
    <w:rsid w:val="00AA14AC"/>
    <w:rsid w:val="00AA256F"/>
    <w:rsid w:val="00AA44EB"/>
    <w:rsid w:val="00AA5A77"/>
    <w:rsid w:val="00AA5E10"/>
    <w:rsid w:val="00AA5EC1"/>
    <w:rsid w:val="00AA6577"/>
    <w:rsid w:val="00AA69DF"/>
    <w:rsid w:val="00AA6C74"/>
    <w:rsid w:val="00AA71C2"/>
    <w:rsid w:val="00AB0010"/>
    <w:rsid w:val="00AB1E6F"/>
    <w:rsid w:val="00AB24BE"/>
    <w:rsid w:val="00AB2550"/>
    <w:rsid w:val="00AB27DC"/>
    <w:rsid w:val="00AB35D3"/>
    <w:rsid w:val="00AB3AC2"/>
    <w:rsid w:val="00AB5B44"/>
    <w:rsid w:val="00AB60F4"/>
    <w:rsid w:val="00AB61FB"/>
    <w:rsid w:val="00AC1133"/>
    <w:rsid w:val="00AC2138"/>
    <w:rsid w:val="00AC2A77"/>
    <w:rsid w:val="00AC2AE8"/>
    <w:rsid w:val="00AC2B31"/>
    <w:rsid w:val="00AC30DD"/>
    <w:rsid w:val="00AC3669"/>
    <w:rsid w:val="00AC3B81"/>
    <w:rsid w:val="00AC3FF2"/>
    <w:rsid w:val="00AC426A"/>
    <w:rsid w:val="00AC4828"/>
    <w:rsid w:val="00AC4B63"/>
    <w:rsid w:val="00AC4FB6"/>
    <w:rsid w:val="00AC604E"/>
    <w:rsid w:val="00AC6879"/>
    <w:rsid w:val="00AC7D81"/>
    <w:rsid w:val="00AD036B"/>
    <w:rsid w:val="00AD0435"/>
    <w:rsid w:val="00AD0DF3"/>
    <w:rsid w:val="00AD1437"/>
    <w:rsid w:val="00AD15F0"/>
    <w:rsid w:val="00AD1651"/>
    <w:rsid w:val="00AD18DD"/>
    <w:rsid w:val="00AD2696"/>
    <w:rsid w:val="00AD2BE7"/>
    <w:rsid w:val="00AD3277"/>
    <w:rsid w:val="00AD355A"/>
    <w:rsid w:val="00AD3D27"/>
    <w:rsid w:val="00AD412E"/>
    <w:rsid w:val="00AD44A9"/>
    <w:rsid w:val="00AD49DA"/>
    <w:rsid w:val="00AD4FA8"/>
    <w:rsid w:val="00AD5282"/>
    <w:rsid w:val="00AD551A"/>
    <w:rsid w:val="00AD61BD"/>
    <w:rsid w:val="00AD6512"/>
    <w:rsid w:val="00AD668F"/>
    <w:rsid w:val="00AD7ED5"/>
    <w:rsid w:val="00AE0476"/>
    <w:rsid w:val="00AE07AF"/>
    <w:rsid w:val="00AE0A51"/>
    <w:rsid w:val="00AE0A8C"/>
    <w:rsid w:val="00AE11A7"/>
    <w:rsid w:val="00AE148B"/>
    <w:rsid w:val="00AE296A"/>
    <w:rsid w:val="00AE2BFA"/>
    <w:rsid w:val="00AE2ED4"/>
    <w:rsid w:val="00AE4C82"/>
    <w:rsid w:val="00AE4CF8"/>
    <w:rsid w:val="00AE5924"/>
    <w:rsid w:val="00AE5FB1"/>
    <w:rsid w:val="00AF05EE"/>
    <w:rsid w:val="00AF092A"/>
    <w:rsid w:val="00AF0DE9"/>
    <w:rsid w:val="00AF1616"/>
    <w:rsid w:val="00AF1773"/>
    <w:rsid w:val="00AF2357"/>
    <w:rsid w:val="00AF37E1"/>
    <w:rsid w:val="00AF3915"/>
    <w:rsid w:val="00AF46B7"/>
    <w:rsid w:val="00AF5423"/>
    <w:rsid w:val="00AF5DF9"/>
    <w:rsid w:val="00AF6027"/>
    <w:rsid w:val="00AF643D"/>
    <w:rsid w:val="00AF670A"/>
    <w:rsid w:val="00AF7886"/>
    <w:rsid w:val="00AF7A64"/>
    <w:rsid w:val="00B00F6B"/>
    <w:rsid w:val="00B010B0"/>
    <w:rsid w:val="00B01F1F"/>
    <w:rsid w:val="00B01FD4"/>
    <w:rsid w:val="00B0201A"/>
    <w:rsid w:val="00B02EF9"/>
    <w:rsid w:val="00B03086"/>
    <w:rsid w:val="00B03E2B"/>
    <w:rsid w:val="00B040D6"/>
    <w:rsid w:val="00B0431B"/>
    <w:rsid w:val="00B04463"/>
    <w:rsid w:val="00B049D7"/>
    <w:rsid w:val="00B056D0"/>
    <w:rsid w:val="00B05CC9"/>
    <w:rsid w:val="00B05CF6"/>
    <w:rsid w:val="00B061D3"/>
    <w:rsid w:val="00B063EB"/>
    <w:rsid w:val="00B06972"/>
    <w:rsid w:val="00B0710A"/>
    <w:rsid w:val="00B0710B"/>
    <w:rsid w:val="00B10759"/>
    <w:rsid w:val="00B10991"/>
    <w:rsid w:val="00B10BE1"/>
    <w:rsid w:val="00B1132E"/>
    <w:rsid w:val="00B11CDD"/>
    <w:rsid w:val="00B11DAC"/>
    <w:rsid w:val="00B12AC2"/>
    <w:rsid w:val="00B12B5F"/>
    <w:rsid w:val="00B12E68"/>
    <w:rsid w:val="00B13248"/>
    <w:rsid w:val="00B13A85"/>
    <w:rsid w:val="00B13BA1"/>
    <w:rsid w:val="00B13D65"/>
    <w:rsid w:val="00B13FA0"/>
    <w:rsid w:val="00B1477A"/>
    <w:rsid w:val="00B147CC"/>
    <w:rsid w:val="00B15048"/>
    <w:rsid w:val="00B15BF3"/>
    <w:rsid w:val="00B1795D"/>
    <w:rsid w:val="00B20A6F"/>
    <w:rsid w:val="00B20AD7"/>
    <w:rsid w:val="00B20AD9"/>
    <w:rsid w:val="00B21A8F"/>
    <w:rsid w:val="00B223F9"/>
    <w:rsid w:val="00B233BE"/>
    <w:rsid w:val="00B23EC0"/>
    <w:rsid w:val="00B24CEE"/>
    <w:rsid w:val="00B2527C"/>
    <w:rsid w:val="00B25630"/>
    <w:rsid w:val="00B26C48"/>
    <w:rsid w:val="00B270DD"/>
    <w:rsid w:val="00B27986"/>
    <w:rsid w:val="00B27AB9"/>
    <w:rsid w:val="00B27E0B"/>
    <w:rsid w:val="00B30AF2"/>
    <w:rsid w:val="00B31772"/>
    <w:rsid w:val="00B32C64"/>
    <w:rsid w:val="00B334AC"/>
    <w:rsid w:val="00B336B2"/>
    <w:rsid w:val="00B3425B"/>
    <w:rsid w:val="00B345FC"/>
    <w:rsid w:val="00B34895"/>
    <w:rsid w:val="00B3493A"/>
    <w:rsid w:val="00B34B4D"/>
    <w:rsid w:val="00B35F71"/>
    <w:rsid w:val="00B37582"/>
    <w:rsid w:val="00B376FF"/>
    <w:rsid w:val="00B37B1B"/>
    <w:rsid w:val="00B37CFF"/>
    <w:rsid w:val="00B37E36"/>
    <w:rsid w:val="00B40284"/>
    <w:rsid w:val="00B405C5"/>
    <w:rsid w:val="00B40815"/>
    <w:rsid w:val="00B40D81"/>
    <w:rsid w:val="00B416EB"/>
    <w:rsid w:val="00B41A49"/>
    <w:rsid w:val="00B425B1"/>
    <w:rsid w:val="00B4293A"/>
    <w:rsid w:val="00B42A63"/>
    <w:rsid w:val="00B42F3A"/>
    <w:rsid w:val="00B4407A"/>
    <w:rsid w:val="00B443D2"/>
    <w:rsid w:val="00B44D3D"/>
    <w:rsid w:val="00B44EC2"/>
    <w:rsid w:val="00B44F2F"/>
    <w:rsid w:val="00B45AE9"/>
    <w:rsid w:val="00B45CD5"/>
    <w:rsid w:val="00B46267"/>
    <w:rsid w:val="00B465DF"/>
    <w:rsid w:val="00B4671E"/>
    <w:rsid w:val="00B467C1"/>
    <w:rsid w:val="00B46CB3"/>
    <w:rsid w:val="00B50BA5"/>
    <w:rsid w:val="00B50DAC"/>
    <w:rsid w:val="00B516D0"/>
    <w:rsid w:val="00B51B28"/>
    <w:rsid w:val="00B51DCF"/>
    <w:rsid w:val="00B51E79"/>
    <w:rsid w:val="00B524D7"/>
    <w:rsid w:val="00B52943"/>
    <w:rsid w:val="00B52C18"/>
    <w:rsid w:val="00B52F24"/>
    <w:rsid w:val="00B53301"/>
    <w:rsid w:val="00B53361"/>
    <w:rsid w:val="00B538CE"/>
    <w:rsid w:val="00B54348"/>
    <w:rsid w:val="00B545C2"/>
    <w:rsid w:val="00B565B7"/>
    <w:rsid w:val="00B56D52"/>
    <w:rsid w:val="00B5706E"/>
    <w:rsid w:val="00B570FB"/>
    <w:rsid w:val="00B60171"/>
    <w:rsid w:val="00B601C1"/>
    <w:rsid w:val="00B6054A"/>
    <w:rsid w:val="00B61434"/>
    <w:rsid w:val="00B61A89"/>
    <w:rsid w:val="00B62670"/>
    <w:rsid w:val="00B627E2"/>
    <w:rsid w:val="00B62A26"/>
    <w:rsid w:val="00B6345D"/>
    <w:rsid w:val="00B638BB"/>
    <w:rsid w:val="00B65411"/>
    <w:rsid w:val="00B658B6"/>
    <w:rsid w:val="00B65E73"/>
    <w:rsid w:val="00B6652D"/>
    <w:rsid w:val="00B667A3"/>
    <w:rsid w:val="00B66B60"/>
    <w:rsid w:val="00B6734B"/>
    <w:rsid w:val="00B67D18"/>
    <w:rsid w:val="00B67EA1"/>
    <w:rsid w:val="00B725D0"/>
    <w:rsid w:val="00B72AD9"/>
    <w:rsid w:val="00B7408D"/>
    <w:rsid w:val="00B752B1"/>
    <w:rsid w:val="00B752ED"/>
    <w:rsid w:val="00B76452"/>
    <w:rsid w:val="00B768F1"/>
    <w:rsid w:val="00B76DF8"/>
    <w:rsid w:val="00B800FA"/>
    <w:rsid w:val="00B8071C"/>
    <w:rsid w:val="00B80979"/>
    <w:rsid w:val="00B80DE7"/>
    <w:rsid w:val="00B82397"/>
    <w:rsid w:val="00B825FE"/>
    <w:rsid w:val="00B82C1A"/>
    <w:rsid w:val="00B82E59"/>
    <w:rsid w:val="00B83304"/>
    <w:rsid w:val="00B83BDB"/>
    <w:rsid w:val="00B83C3D"/>
    <w:rsid w:val="00B83EC5"/>
    <w:rsid w:val="00B8415B"/>
    <w:rsid w:val="00B84335"/>
    <w:rsid w:val="00B84668"/>
    <w:rsid w:val="00B84727"/>
    <w:rsid w:val="00B84A3C"/>
    <w:rsid w:val="00B85AC0"/>
    <w:rsid w:val="00B85C32"/>
    <w:rsid w:val="00B8685D"/>
    <w:rsid w:val="00B878EB"/>
    <w:rsid w:val="00B90FC2"/>
    <w:rsid w:val="00B91023"/>
    <w:rsid w:val="00B9117A"/>
    <w:rsid w:val="00B9177D"/>
    <w:rsid w:val="00B922E9"/>
    <w:rsid w:val="00B92C2F"/>
    <w:rsid w:val="00B92CC5"/>
    <w:rsid w:val="00B92FEB"/>
    <w:rsid w:val="00B93ED8"/>
    <w:rsid w:val="00B9431E"/>
    <w:rsid w:val="00B94CEF"/>
    <w:rsid w:val="00B9500B"/>
    <w:rsid w:val="00B9529E"/>
    <w:rsid w:val="00B95502"/>
    <w:rsid w:val="00B95A0C"/>
    <w:rsid w:val="00B95BC1"/>
    <w:rsid w:val="00B962C0"/>
    <w:rsid w:val="00B96466"/>
    <w:rsid w:val="00B965C1"/>
    <w:rsid w:val="00B9669B"/>
    <w:rsid w:val="00B97225"/>
    <w:rsid w:val="00BA04BC"/>
    <w:rsid w:val="00BA0ED3"/>
    <w:rsid w:val="00BA1101"/>
    <w:rsid w:val="00BA144F"/>
    <w:rsid w:val="00BA1E99"/>
    <w:rsid w:val="00BA2B31"/>
    <w:rsid w:val="00BA383F"/>
    <w:rsid w:val="00BA387F"/>
    <w:rsid w:val="00BA3A2A"/>
    <w:rsid w:val="00BA3F62"/>
    <w:rsid w:val="00BA49A7"/>
    <w:rsid w:val="00BA4A80"/>
    <w:rsid w:val="00BA5DD5"/>
    <w:rsid w:val="00BA5EF0"/>
    <w:rsid w:val="00BA6863"/>
    <w:rsid w:val="00BB0891"/>
    <w:rsid w:val="00BB0AB6"/>
    <w:rsid w:val="00BB0DF1"/>
    <w:rsid w:val="00BB1279"/>
    <w:rsid w:val="00BB15C3"/>
    <w:rsid w:val="00BB1645"/>
    <w:rsid w:val="00BB2940"/>
    <w:rsid w:val="00BB2A02"/>
    <w:rsid w:val="00BB2F6B"/>
    <w:rsid w:val="00BB48B1"/>
    <w:rsid w:val="00BB49FA"/>
    <w:rsid w:val="00BB4A1E"/>
    <w:rsid w:val="00BB5083"/>
    <w:rsid w:val="00BB5A80"/>
    <w:rsid w:val="00BB637B"/>
    <w:rsid w:val="00BB641A"/>
    <w:rsid w:val="00BB6441"/>
    <w:rsid w:val="00BB6E42"/>
    <w:rsid w:val="00BB70D2"/>
    <w:rsid w:val="00BB712E"/>
    <w:rsid w:val="00BB77DF"/>
    <w:rsid w:val="00BC0871"/>
    <w:rsid w:val="00BC10D0"/>
    <w:rsid w:val="00BC12C1"/>
    <w:rsid w:val="00BC2330"/>
    <w:rsid w:val="00BC25F2"/>
    <w:rsid w:val="00BC29A3"/>
    <w:rsid w:val="00BC3F16"/>
    <w:rsid w:val="00BC471D"/>
    <w:rsid w:val="00BC4A64"/>
    <w:rsid w:val="00BC4CB3"/>
    <w:rsid w:val="00BC4DCE"/>
    <w:rsid w:val="00BC549E"/>
    <w:rsid w:val="00BC60FF"/>
    <w:rsid w:val="00BC6347"/>
    <w:rsid w:val="00BC74C2"/>
    <w:rsid w:val="00BC7C6C"/>
    <w:rsid w:val="00BD009A"/>
    <w:rsid w:val="00BD04E2"/>
    <w:rsid w:val="00BD0B63"/>
    <w:rsid w:val="00BD0F37"/>
    <w:rsid w:val="00BD0F62"/>
    <w:rsid w:val="00BD11B2"/>
    <w:rsid w:val="00BD2000"/>
    <w:rsid w:val="00BD351D"/>
    <w:rsid w:val="00BD42F4"/>
    <w:rsid w:val="00BD4A17"/>
    <w:rsid w:val="00BD5D0E"/>
    <w:rsid w:val="00BD6C34"/>
    <w:rsid w:val="00BD773F"/>
    <w:rsid w:val="00BE03AE"/>
    <w:rsid w:val="00BE1049"/>
    <w:rsid w:val="00BE1657"/>
    <w:rsid w:val="00BE2753"/>
    <w:rsid w:val="00BE2E1A"/>
    <w:rsid w:val="00BE3588"/>
    <w:rsid w:val="00BE40DE"/>
    <w:rsid w:val="00BE4612"/>
    <w:rsid w:val="00BE51C8"/>
    <w:rsid w:val="00BE7471"/>
    <w:rsid w:val="00BE7595"/>
    <w:rsid w:val="00BE76E9"/>
    <w:rsid w:val="00BE7F48"/>
    <w:rsid w:val="00BE7F6F"/>
    <w:rsid w:val="00BF0032"/>
    <w:rsid w:val="00BF055E"/>
    <w:rsid w:val="00BF2612"/>
    <w:rsid w:val="00BF2662"/>
    <w:rsid w:val="00BF2C6A"/>
    <w:rsid w:val="00BF2FEF"/>
    <w:rsid w:val="00BF3F12"/>
    <w:rsid w:val="00BF5FCA"/>
    <w:rsid w:val="00BF6127"/>
    <w:rsid w:val="00BF6179"/>
    <w:rsid w:val="00BF6567"/>
    <w:rsid w:val="00BF6D1E"/>
    <w:rsid w:val="00BF72EC"/>
    <w:rsid w:val="00C00E38"/>
    <w:rsid w:val="00C01479"/>
    <w:rsid w:val="00C019F2"/>
    <w:rsid w:val="00C028FA"/>
    <w:rsid w:val="00C02A67"/>
    <w:rsid w:val="00C03404"/>
    <w:rsid w:val="00C038BE"/>
    <w:rsid w:val="00C03B56"/>
    <w:rsid w:val="00C03DED"/>
    <w:rsid w:val="00C04106"/>
    <w:rsid w:val="00C046EE"/>
    <w:rsid w:val="00C048EB"/>
    <w:rsid w:val="00C04F6D"/>
    <w:rsid w:val="00C054AC"/>
    <w:rsid w:val="00C055C7"/>
    <w:rsid w:val="00C0564D"/>
    <w:rsid w:val="00C05DE2"/>
    <w:rsid w:val="00C062B9"/>
    <w:rsid w:val="00C06B39"/>
    <w:rsid w:val="00C1106C"/>
    <w:rsid w:val="00C117B9"/>
    <w:rsid w:val="00C11AFE"/>
    <w:rsid w:val="00C11B7E"/>
    <w:rsid w:val="00C13275"/>
    <w:rsid w:val="00C134BB"/>
    <w:rsid w:val="00C13905"/>
    <w:rsid w:val="00C13E1A"/>
    <w:rsid w:val="00C15642"/>
    <w:rsid w:val="00C15B24"/>
    <w:rsid w:val="00C17FCB"/>
    <w:rsid w:val="00C205AA"/>
    <w:rsid w:val="00C206F3"/>
    <w:rsid w:val="00C20B20"/>
    <w:rsid w:val="00C20B4C"/>
    <w:rsid w:val="00C20D58"/>
    <w:rsid w:val="00C20F0A"/>
    <w:rsid w:val="00C21A5B"/>
    <w:rsid w:val="00C22D97"/>
    <w:rsid w:val="00C22EAE"/>
    <w:rsid w:val="00C230E8"/>
    <w:rsid w:val="00C23D49"/>
    <w:rsid w:val="00C24177"/>
    <w:rsid w:val="00C24EE2"/>
    <w:rsid w:val="00C257B3"/>
    <w:rsid w:val="00C25B91"/>
    <w:rsid w:val="00C25E19"/>
    <w:rsid w:val="00C260C6"/>
    <w:rsid w:val="00C26469"/>
    <w:rsid w:val="00C26495"/>
    <w:rsid w:val="00C26717"/>
    <w:rsid w:val="00C2692E"/>
    <w:rsid w:val="00C306A3"/>
    <w:rsid w:val="00C3237E"/>
    <w:rsid w:val="00C32C55"/>
    <w:rsid w:val="00C33286"/>
    <w:rsid w:val="00C33D7A"/>
    <w:rsid w:val="00C33F4E"/>
    <w:rsid w:val="00C362CE"/>
    <w:rsid w:val="00C36910"/>
    <w:rsid w:val="00C36FC6"/>
    <w:rsid w:val="00C37547"/>
    <w:rsid w:val="00C37927"/>
    <w:rsid w:val="00C37FD8"/>
    <w:rsid w:val="00C40217"/>
    <w:rsid w:val="00C40383"/>
    <w:rsid w:val="00C40ABE"/>
    <w:rsid w:val="00C4157D"/>
    <w:rsid w:val="00C41852"/>
    <w:rsid w:val="00C418A6"/>
    <w:rsid w:val="00C42481"/>
    <w:rsid w:val="00C4291C"/>
    <w:rsid w:val="00C4328B"/>
    <w:rsid w:val="00C434F3"/>
    <w:rsid w:val="00C43948"/>
    <w:rsid w:val="00C43BDF"/>
    <w:rsid w:val="00C43F39"/>
    <w:rsid w:val="00C4415C"/>
    <w:rsid w:val="00C442A8"/>
    <w:rsid w:val="00C443AA"/>
    <w:rsid w:val="00C448D5"/>
    <w:rsid w:val="00C44994"/>
    <w:rsid w:val="00C44D06"/>
    <w:rsid w:val="00C44DD0"/>
    <w:rsid w:val="00C44F6E"/>
    <w:rsid w:val="00C45274"/>
    <w:rsid w:val="00C45557"/>
    <w:rsid w:val="00C4573B"/>
    <w:rsid w:val="00C46261"/>
    <w:rsid w:val="00C46673"/>
    <w:rsid w:val="00C46D7D"/>
    <w:rsid w:val="00C46DE3"/>
    <w:rsid w:val="00C50222"/>
    <w:rsid w:val="00C50300"/>
    <w:rsid w:val="00C507FD"/>
    <w:rsid w:val="00C50FDC"/>
    <w:rsid w:val="00C50FE1"/>
    <w:rsid w:val="00C516BB"/>
    <w:rsid w:val="00C51C3D"/>
    <w:rsid w:val="00C51E3A"/>
    <w:rsid w:val="00C529ED"/>
    <w:rsid w:val="00C52C62"/>
    <w:rsid w:val="00C52FBB"/>
    <w:rsid w:val="00C537A4"/>
    <w:rsid w:val="00C53BEA"/>
    <w:rsid w:val="00C554D8"/>
    <w:rsid w:val="00C5580A"/>
    <w:rsid w:val="00C559F4"/>
    <w:rsid w:val="00C55EE9"/>
    <w:rsid w:val="00C569A1"/>
    <w:rsid w:val="00C57A2D"/>
    <w:rsid w:val="00C6205A"/>
    <w:rsid w:val="00C620BA"/>
    <w:rsid w:val="00C62609"/>
    <w:rsid w:val="00C62CC0"/>
    <w:rsid w:val="00C62F37"/>
    <w:rsid w:val="00C633CA"/>
    <w:rsid w:val="00C6364F"/>
    <w:rsid w:val="00C645B4"/>
    <w:rsid w:val="00C64697"/>
    <w:rsid w:val="00C65CAF"/>
    <w:rsid w:val="00C663AF"/>
    <w:rsid w:val="00C66C3C"/>
    <w:rsid w:val="00C66CB6"/>
    <w:rsid w:val="00C66D68"/>
    <w:rsid w:val="00C673BA"/>
    <w:rsid w:val="00C67517"/>
    <w:rsid w:val="00C700F8"/>
    <w:rsid w:val="00C70360"/>
    <w:rsid w:val="00C70FE8"/>
    <w:rsid w:val="00C71424"/>
    <w:rsid w:val="00C7147D"/>
    <w:rsid w:val="00C71C9B"/>
    <w:rsid w:val="00C720EA"/>
    <w:rsid w:val="00C7224B"/>
    <w:rsid w:val="00C72415"/>
    <w:rsid w:val="00C728DD"/>
    <w:rsid w:val="00C735EE"/>
    <w:rsid w:val="00C736F8"/>
    <w:rsid w:val="00C7485F"/>
    <w:rsid w:val="00C74CB8"/>
    <w:rsid w:val="00C74D78"/>
    <w:rsid w:val="00C7559B"/>
    <w:rsid w:val="00C761D7"/>
    <w:rsid w:val="00C76AF2"/>
    <w:rsid w:val="00C76EC0"/>
    <w:rsid w:val="00C77A05"/>
    <w:rsid w:val="00C80D42"/>
    <w:rsid w:val="00C8136D"/>
    <w:rsid w:val="00C8153E"/>
    <w:rsid w:val="00C8239B"/>
    <w:rsid w:val="00C8304F"/>
    <w:rsid w:val="00C8307D"/>
    <w:rsid w:val="00C8353E"/>
    <w:rsid w:val="00C83D52"/>
    <w:rsid w:val="00C84A4F"/>
    <w:rsid w:val="00C858F8"/>
    <w:rsid w:val="00C85C60"/>
    <w:rsid w:val="00C86487"/>
    <w:rsid w:val="00C871C2"/>
    <w:rsid w:val="00C87C88"/>
    <w:rsid w:val="00C903C5"/>
    <w:rsid w:val="00C9061A"/>
    <w:rsid w:val="00C907F2"/>
    <w:rsid w:val="00C90C9F"/>
    <w:rsid w:val="00C90D38"/>
    <w:rsid w:val="00C90D8F"/>
    <w:rsid w:val="00C90DEA"/>
    <w:rsid w:val="00C90F8B"/>
    <w:rsid w:val="00C91637"/>
    <w:rsid w:val="00C91F29"/>
    <w:rsid w:val="00C931C1"/>
    <w:rsid w:val="00C93579"/>
    <w:rsid w:val="00C93D6B"/>
    <w:rsid w:val="00C94074"/>
    <w:rsid w:val="00C948D3"/>
    <w:rsid w:val="00C94947"/>
    <w:rsid w:val="00C94CC1"/>
    <w:rsid w:val="00C94D1F"/>
    <w:rsid w:val="00C95D7A"/>
    <w:rsid w:val="00C96836"/>
    <w:rsid w:val="00C97EC6"/>
    <w:rsid w:val="00CA0519"/>
    <w:rsid w:val="00CA0762"/>
    <w:rsid w:val="00CA0B48"/>
    <w:rsid w:val="00CA0B84"/>
    <w:rsid w:val="00CA0CE5"/>
    <w:rsid w:val="00CA153D"/>
    <w:rsid w:val="00CA188E"/>
    <w:rsid w:val="00CA1B05"/>
    <w:rsid w:val="00CA1D91"/>
    <w:rsid w:val="00CA2107"/>
    <w:rsid w:val="00CA238F"/>
    <w:rsid w:val="00CA38D5"/>
    <w:rsid w:val="00CA3E8A"/>
    <w:rsid w:val="00CA449C"/>
    <w:rsid w:val="00CA58FB"/>
    <w:rsid w:val="00CA5D0C"/>
    <w:rsid w:val="00CA5FF9"/>
    <w:rsid w:val="00CA6A94"/>
    <w:rsid w:val="00CA6DF1"/>
    <w:rsid w:val="00CA6E22"/>
    <w:rsid w:val="00CA7F52"/>
    <w:rsid w:val="00CB08D6"/>
    <w:rsid w:val="00CB0EE1"/>
    <w:rsid w:val="00CB11E6"/>
    <w:rsid w:val="00CB1DDB"/>
    <w:rsid w:val="00CB2BA2"/>
    <w:rsid w:val="00CB39D0"/>
    <w:rsid w:val="00CB3A7A"/>
    <w:rsid w:val="00CB4A83"/>
    <w:rsid w:val="00CB4E8E"/>
    <w:rsid w:val="00CB798C"/>
    <w:rsid w:val="00CC0586"/>
    <w:rsid w:val="00CC0D61"/>
    <w:rsid w:val="00CC1BB6"/>
    <w:rsid w:val="00CC2EE6"/>
    <w:rsid w:val="00CC30CF"/>
    <w:rsid w:val="00CC3647"/>
    <w:rsid w:val="00CC3A2B"/>
    <w:rsid w:val="00CC417F"/>
    <w:rsid w:val="00CC48A7"/>
    <w:rsid w:val="00CC4CA6"/>
    <w:rsid w:val="00CC4F7A"/>
    <w:rsid w:val="00CC73F9"/>
    <w:rsid w:val="00CC7660"/>
    <w:rsid w:val="00CC7A43"/>
    <w:rsid w:val="00CC7BDE"/>
    <w:rsid w:val="00CD2778"/>
    <w:rsid w:val="00CD291C"/>
    <w:rsid w:val="00CD29D2"/>
    <w:rsid w:val="00CD2B88"/>
    <w:rsid w:val="00CD2F2A"/>
    <w:rsid w:val="00CD30E7"/>
    <w:rsid w:val="00CD34DB"/>
    <w:rsid w:val="00CD3999"/>
    <w:rsid w:val="00CD39F9"/>
    <w:rsid w:val="00CD4247"/>
    <w:rsid w:val="00CD5423"/>
    <w:rsid w:val="00CD5D77"/>
    <w:rsid w:val="00CD5E13"/>
    <w:rsid w:val="00CD616E"/>
    <w:rsid w:val="00CD6532"/>
    <w:rsid w:val="00CD71FD"/>
    <w:rsid w:val="00CD78EC"/>
    <w:rsid w:val="00CD7BB0"/>
    <w:rsid w:val="00CD7E2A"/>
    <w:rsid w:val="00CD7F33"/>
    <w:rsid w:val="00CD7F46"/>
    <w:rsid w:val="00CE0915"/>
    <w:rsid w:val="00CE0CA1"/>
    <w:rsid w:val="00CE0FAA"/>
    <w:rsid w:val="00CE28BF"/>
    <w:rsid w:val="00CE295B"/>
    <w:rsid w:val="00CE2CD8"/>
    <w:rsid w:val="00CE2F8F"/>
    <w:rsid w:val="00CE33CE"/>
    <w:rsid w:val="00CE3A2A"/>
    <w:rsid w:val="00CE41A8"/>
    <w:rsid w:val="00CE450B"/>
    <w:rsid w:val="00CE558F"/>
    <w:rsid w:val="00CE658B"/>
    <w:rsid w:val="00CE68C2"/>
    <w:rsid w:val="00CE7782"/>
    <w:rsid w:val="00CE7F73"/>
    <w:rsid w:val="00CF1206"/>
    <w:rsid w:val="00CF1675"/>
    <w:rsid w:val="00CF2BC7"/>
    <w:rsid w:val="00CF35F8"/>
    <w:rsid w:val="00CF4F73"/>
    <w:rsid w:val="00CF5261"/>
    <w:rsid w:val="00CF5EE5"/>
    <w:rsid w:val="00CF6055"/>
    <w:rsid w:val="00CF6352"/>
    <w:rsid w:val="00CF6372"/>
    <w:rsid w:val="00CF6643"/>
    <w:rsid w:val="00CF6B2C"/>
    <w:rsid w:val="00CF7E67"/>
    <w:rsid w:val="00D01148"/>
    <w:rsid w:val="00D017EB"/>
    <w:rsid w:val="00D0253D"/>
    <w:rsid w:val="00D026DC"/>
    <w:rsid w:val="00D02C7E"/>
    <w:rsid w:val="00D02D43"/>
    <w:rsid w:val="00D030A1"/>
    <w:rsid w:val="00D033EE"/>
    <w:rsid w:val="00D0343D"/>
    <w:rsid w:val="00D03466"/>
    <w:rsid w:val="00D03764"/>
    <w:rsid w:val="00D0397E"/>
    <w:rsid w:val="00D0421F"/>
    <w:rsid w:val="00D051BE"/>
    <w:rsid w:val="00D05363"/>
    <w:rsid w:val="00D05937"/>
    <w:rsid w:val="00D062C2"/>
    <w:rsid w:val="00D06DDC"/>
    <w:rsid w:val="00D06ECD"/>
    <w:rsid w:val="00D07085"/>
    <w:rsid w:val="00D07327"/>
    <w:rsid w:val="00D074A2"/>
    <w:rsid w:val="00D07F75"/>
    <w:rsid w:val="00D11240"/>
    <w:rsid w:val="00D117A5"/>
    <w:rsid w:val="00D12314"/>
    <w:rsid w:val="00D1235D"/>
    <w:rsid w:val="00D12421"/>
    <w:rsid w:val="00D12716"/>
    <w:rsid w:val="00D133F8"/>
    <w:rsid w:val="00D14B3A"/>
    <w:rsid w:val="00D14C61"/>
    <w:rsid w:val="00D14D56"/>
    <w:rsid w:val="00D157A4"/>
    <w:rsid w:val="00D15C17"/>
    <w:rsid w:val="00D15D12"/>
    <w:rsid w:val="00D1674C"/>
    <w:rsid w:val="00D16E94"/>
    <w:rsid w:val="00D17AD5"/>
    <w:rsid w:val="00D20474"/>
    <w:rsid w:val="00D20770"/>
    <w:rsid w:val="00D2096F"/>
    <w:rsid w:val="00D20EAB"/>
    <w:rsid w:val="00D21252"/>
    <w:rsid w:val="00D21A94"/>
    <w:rsid w:val="00D22D38"/>
    <w:rsid w:val="00D23A7B"/>
    <w:rsid w:val="00D247E2"/>
    <w:rsid w:val="00D26EE2"/>
    <w:rsid w:val="00D275C9"/>
    <w:rsid w:val="00D300A2"/>
    <w:rsid w:val="00D303CC"/>
    <w:rsid w:val="00D304A4"/>
    <w:rsid w:val="00D31463"/>
    <w:rsid w:val="00D31549"/>
    <w:rsid w:val="00D321B8"/>
    <w:rsid w:val="00D322D2"/>
    <w:rsid w:val="00D3282F"/>
    <w:rsid w:val="00D33B93"/>
    <w:rsid w:val="00D34218"/>
    <w:rsid w:val="00D34481"/>
    <w:rsid w:val="00D347A6"/>
    <w:rsid w:val="00D34AD9"/>
    <w:rsid w:val="00D3573A"/>
    <w:rsid w:val="00D35F8B"/>
    <w:rsid w:val="00D364E0"/>
    <w:rsid w:val="00D36992"/>
    <w:rsid w:val="00D36BCF"/>
    <w:rsid w:val="00D370E6"/>
    <w:rsid w:val="00D37419"/>
    <w:rsid w:val="00D37779"/>
    <w:rsid w:val="00D377E3"/>
    <w:rsid w:val="00D40EF8"/>
    <w:rsid w:val="00D428BB"/>
    <w:rsid w:val="00D429BF"/>
    <w:rsid w:val="00D42E2E"/>
    <w:rsid w:val="00D42F55"/>
    <w:rsid w:val="00D438AF"/>
    <w:rsid w:val="00D439EB"/>
    <w:rsid w:val="00D43A88"/>
    <w:rsid w:val="00D44775"/>
    <w:rsid w:val="00D4484E"/>
    <w:rsid w:val="00D44BD9"/>
    <w:rsid w:val="00D44C96"/>
    <w:rsid w:val="00D45AF1"/>
    <w:rsid w:val="00D47194"/>
    <w:rsid w:val="00D47283"/>
    <w:rsid w:val="00D47567"/>
    <w:rsid w:val="00D4764A"/>
    <w:rsid w:val="00D47DF2"/>
    <w:rsid w:val="00D50762"/>
    <w:rsid w:val="00D50BC6"/>
    <w:rsid w:val="00D515DC"/>
    <w:rsid w:val="00D51942"/>
    <w:rsid w:val="00D52493"/>
    <w:rsid w:val="00D524A3"/>
    <w:rsid w:val="00D53520"/>
    <w:rsid w:val="00D54469"/>
    <w:rsid w:val="00D54602"/>
    <w:rsid w:val="00D55117"/>
    <w:rsid w:val="00D56457"/>
    <w:rsid w:val="00D56842"/>
    <w:rsid w:val="00D5745C"/>
    <w:rsid w:val="00D57A03"/>
    <w:rsid w:val="00D57D01"/>
    <w:rsid w:val="00D60511"/>
    <w:rsid w:val="00D60583"/>
    <w:rsid w:val="00D61F97"/>
    <w:rsid w:val="00D62E8C"/>
    <w:rsid w:val="00D63B00"/>
    <w:rsid w:val="00D644EB"/>
    <w:rsid w:val="00D64C3B"/>
    <w:rsid w:val="00D64CC4"/>
    <w:rsid w:val="00D650D3"/>
    <w:rsid w:val="00D675EC"/>
    <w:rsid w:val="00D67E99"/>
    <w:rsid w:val="00D70061"/>
    <w:rsid w:val="00D7060B"/>
    <w:rsid w:val="00D70995"/>
    <w:rsid w:val="00D70D4C"/>
    <w:rsid w:val="00D71168"/>
    <w:rsid w:val="00D7151E"/>
    <w:rsid w:val="00D716FC"/>
    <w:rsid w:val="00D71795"/>
    <w:rsid w:val="00D71EDB"/>
    <w:rsid w:val="00D725BA"/>
    <w:rsid w:val="00D7264D"/>
    <w:rsid w:val="00D7379C"/>
    <w:rsid w:val="00D73919"/>
    <w:rsid w:val="00D73928"/>
    <w:rsid w:val="00D73949"/>
    <w:rsid w:val="00D73F5A"/>
    <w:rsid w:val="00D7411D"/>
    <w:rsid w:val="00D7455C"/>
    <w:rsid w:val="00D74C1A"/>
    <w:rsid w:val="00D74C77"/>
    <w:rsid w:val="00D74E48"/>
    <w:rsid w:val="00D74F59"/>
    <w:rsid w:val="00D762E8"/>
    <w:rsid w:val="00D77122"/>
    <w:rsid w:val="00D80155"/>
    <w:rsid w:val="00D80475"/>
    <w:rsid w:val="00D80A49"/>
    <w:rsid w:val="00D80C74"/>
    <w:rsid w:val="00D80CE3"/>
    <w:rsid w:val="00D81258"/>
    <w:rsid w:val="00D822CE"/>
    <w:rsid w:val="00D82A8F"/>
    <w:rsid w:val="00D82F65"/>
    <w:rsid w:val="00D834B4"/>
    <w:rsid w:val="00D836B5"/>
    <w:rsid w:val="00D839AC"/>
    <w:rsid w:val="00D83F28"/>
    <w:rsid w:val="00D8480F"/>
    <w:rsid w:val="00D849B6"/>
    <w:rsid w:val="00D84F79"/>
    <w:rsid w:val="00D85641"/>
    <w:rsid w:val="00D85DA7"/>
    <w:rsid w:val="00D85E03"/>
    <w:rsid w:val="00D86295"/>
    <w:rsid w:val="00D86A4B"/>
    <w:rsid w:val="00D87166"/>
    <w:rsid w:val="00D87A58"/>
    <w:rsid w:val="00D87CDA"/>
    <w:rsid w:val="00D90335"/>
    <w:rsid w:val="00D905DF"/>
    <w:rsid w:val="00D90C5C"/>
    <w:rsid w:val="00D9145A"/>
    <w:rsid w:val="00D929C2"/>
    <w:rsid w:val="00D92CDB"/>
    <w:rsid w:val="00D937D6"/>
    <w:rsid w:val="00D941FD"/>
    <w:rsid w:val="00D9439A"/>
    <w:rsid w:val="00D944B3"/>
    <w:rsid w:val="00D948DA"/>
    <w:rsid w:val="00D95504"/>
    <w:rsid w:val="00D96076"/>
    <w:rsid w:val="00D96306"/>
    <w:rsid w:val="00D96DCC"/>
    <w:rsid w:val="00D97392"/>
    <w:rsid w:val="00D9774F"/>
    <w:rsid w:val="00DA0166"/>
    <w:rsid w:val="00DA01DC"/>
    <w:rsid w:val="00DA0B09"/>
    <w:rsid w:val="00DA1153"/>
    <w:rsid w:val="00DA12A9"/>
    <w:rsid w:val="00DA14B9"/>
    <w:rsid w:val="00DA166E"/>
    <w:rsid w:val="00DA1D05"/>
    <w:rsid w:val="00DA1F49"/>
    <w:rsid w:val="00DA2D86"/>
    <w:rsid w:val="00DA34AD"/>
    <w:rsid w:val="00DA3B82"/>
    <w:rsid w:val="00DA4281"/>
    <w:rsid w:val="00DA434B"/>
    <w:rsid w:val="00DA43A3"/>
    <w:rsid w:val="00DA47F5"/>
    <w:rsid w:val="00DA4854"/>
    <w:rsid w:val="00DA5848"/>
    <w:rsid w:val="00DA58AA"/>
    <w:rsid w:val="00DA5CC1"/>
    <w:rsid w:val="00DA629E"/>
    <w:rsid w:val="00DA72FA"/>
    <w:rsid w:val="00DB00EF"/>
    <w:rsid w:val="00DB01C3"/>
    <w:rsid w:val="00DB0281"/>
    <w:rsid w:val="00DB0BCF"/>
    <w:rsid w:val="00DB0EF2"/>
    <w:rsid w:val="00DB1D02"/>
    <w:rsid w:val="00DB209D"/>
    <w:rsid w:val="00DB2686"/>
    <w:rsid w:val="00DB2A7B"/>
    <w:rsid w:val="00DB2B94"/>
    <w:rsid w:val="00DB316C"/>
    <w:rsid w:val="00DB33F0"/>
    <w:rsid w:val="00DB34E6"/>
    <w:rsid w:val="00DB35A3"/>
    <w:rsid w:val="00DB3E69"/>
    <w:rsid w:val="00DB4475"/>
    <w:rsid w:val="00DB4936"/>
    <w:rsid w:val="00DB4C6B"/>
    <w:rsid w:val="00DB52EE"/>
    <w:rsid w:val="00DB6536"/>
    <w:rsid w:val="00DB71A9"/>
    <w:rsid w:val="00DB7933"/>
    <w:rsid w:val="00DB7DA8"/>
    <w:rsid w:val="00DB7EFE"/>
    <w:rsid w:val="00DC031E"/>
    <w:rsid w:val="00DC069E"/>
    <w:rsid w:val="00DC155B"/>
    <w:rsid w:val="00DC16F6"/>
    <w:rsid w:val="00DC2DD0"/>
    <w:rsid w:val="00DC30FA"/>
    <w:rsid w:val="00DC3524"/>
    <w:rsid w:val="00DC4BA7"/>
    <w:rsid w:val="00DC4EB2"/>
    <w:rsid w:val="00DC528F"/>
    <w:rsid w:val="00DC59F3"/>
    <w:rsid w:val="00DC63C0"/>
    <w:rsid w:val="00DC6FAA"/>
    <w:rsid w:val="00DC731A"/>
    <w:rsid w:val="00DC7389"/>
    <w:rsid w:val="00DC7D78"/>
    <w:rsid w:val="00DD07F9"/>
    <w:rsid w:val="00DD0EC9"/>
    <w:rsid w:val="00DD1626"/>
    <w:rsid w:val="00DD1988"/>
    <w:rsid w:val="00DD1A95"/>
    <w:rsid w:val="00DD1FAF"/>
    <w:rsid w:val="00DD2352"/>
    <w:rsid w:val="00DD2442"/>
    <w:rsid w:val="00DD36D4"/>
    <w:rsid w:val="00DD3A01"/>
    <w:rsid w:val="00DD3C05"/>
    <w:rsid w:val="00DD3F7E"/>
    <w:rsid w:val="00DD4919"/>
    <w:rsid w:val="00DD4F0E"/>
    <w:rsid w:val="00DD5A40"/>
    <w:rsid w:val="00DD7D3A"/>
    <w:rsid w:val="00DD7EFD"/>
    <w:rsid w:val="00DE0B3B"/>
    <w:rsid w:val="00DE0D3E"/>
    <w:rsid w:val="00DE1707"/>
    <w:rsid w:val="00DE2875"/>
    <w:rsid w:val="00DE2C6D"/>
    <w:rsid w:val="00DE2D4F"/>
    <w:rsid w:val="00DE2E80"/>
    <w:rsid w:val="00DE3011"/>
    <w:rsid w:val="00DE3BD2"/>
    <w:rsid w:val="00DE46DE"/>
    <w:rsid w:val="00DE61C2"/>
    <w:rsid w:val="00DE6E66"/>
    <w:rsid w:val="00DE7459"/>
    <w:rsid w:val="00DE7B3A"/>
    <w:rsid w:val="00DF08A4"/>
    <w:rsid w:val="00DF0964"/>
    <w:rsid w:val="00DF0D40"/>
    <w:rsid w:val="00DF1315"/>
    <w:rsid w:val="00DF1FAE"/>
    <w:rsid w:val="00DF2398"/>
    <w:rsid w:val="00DF2903"/>
    <w:rsid w:val="00DF30CC"/>
    <w:rsid w:val="00DF3D21"/>
    <w:rsid w:val="00DF3ED0"/>
    <w:rsid w:val="00DF4027"/>
    <w:rsid w:val="00DF4A57"/>
    <w:rsid w:val="00DF4A79"/>
    <w:rsid w:val="00DF4D10"/>
    <w:rsid w:val="00DF6375"/>
    <w:rsid w:val="00DF661D"/>
    <w:rsid w:val="00DF6663"/>
    <w:rsid w:val="00DF67B2"/>
    <w:rsid w:val="00DF7025"/>
    <w:rsid w:val="00DF7247"/>
    <w:rsid w:val="00DF7706"/>
    <w:rsid w:val="00DF7977"/>
    <w:rsid w:val="00DF7FCF"/>
    <w:rsid w:val="00E003AE"/>
    <w:rsid w:val="00E0058A"/>
    <w:rsid w:val="00E009B0"/>
    <w:rsid w:val="00E01CA5"/>
    <w:rsid w:val="00E02C0B"/>
    <w:rsid w:val="00E02EFB"/>
    <w:rsid w:val="00E03497"/>
    <w:rsid w:val="00E0349B"/>
    <w:rsid w:val="00E0385E"/>
    <w:rsid w:val="00E043FE"/>
    <w:rsid w:val="00E04677"/>
    <w:rsid w:val="00E056DC"/>
    <w:rsid w:val="00E06071"/>
    <w:rsid w:val="00E065FF"/>
    <w:rsid w:val="00E0684E"/>
    <w:rsid w:val="00E06BF4"/>
    <w:rsid w:val="00E06DB0"/>
    <w:rsid w:val="00E06F4E"/>
    <w:rsid w:val="00E071B0"/>
    <w:rsid w:val="00E07CA0"/>
    <w:rsid w:val="00E10AAE"/>
    <w:rsid w:val="00E111B3"/>
    <w:rsid w:val="00E1185C"/>
    <w:rsid w:val="00E119F2"/>
    <w:rsid w:val="00E12176"/>
    <w:rsid w:val="00E12540"/>
    <w:rsid w:val="00E13ED9"/>
    <w:rsid w:val="00E142E6"/>
    <w:rsid w:val="00E143A5"/>
    <w:rsid w:val="00E145C4"/>
    <w:rsid w:val="00E155FF"/>
    <w:rsid w:val="00E157D3"/>
    <w:rsid w:val="00E16470"/>
    <w:rsid w:val="00E166E8"/>
    <w:rsid w:val="00E167E9"/>
    <w:rsid w:val="00E16D69"/>
    <w:rsid w:val="00E20588"/>
    <w:rsid w:val="00E212FA"/>
    <w:rsid w:val="00E21670"/>
    <w:rsid w:val="00E216FC"/>
    <w:rsid w:val="00E22925"/>
    <w:rsid w:val="00E22A1F"/>
    <w:rsid w:val="00E22C8A"/>
    <w:rsid w:val="00E23025"/>
    <w:rsid w:val="00E230A6"/>
    <w:rsid w:val="00E2341E"/>
    <w:rsid w:val="00E23AF4"/>
    <w:rsid w:val="00E24513"/>
    <w:rsid w:val="00E2460B"/>
    <w:rsid w:val="00E24B68"/>
    <w:rsid w:val="00E2512B"/>
    <w:rsid w:val="00E25432"/>
    <w:rsid w:val="00E263DE"/>
    <w:rsid w:val="00E26EF8"/>
    <w:rsid w:val="00E279CB"/>
    <w:rsid w:val="00E30AFA"/>
    <w:rsid w:val="00E30BCB"/>
    <w:rsid w:val="00E31942"/>
    <w:rsid w:val="00E31B0E"/>
    <w:rsid w:val="00E321F7"/>
    <w:rsid w:val="00E324E4"/>
    <w:rsid w:val="00E32A09"/>
    <w:rsid w:val="00E32C91"/>
    <w:rsid w:val="00E32CC8"/>
    <w:rsid w:val="00E34C8B"/>
    <w:rsid w:val="00E350ED"/>
    <w:rsid w:val="00E36A58"/>
    <w:rsid w:val="00E36E7B"/>
    <w:rsid w:val="00E36F10"/>
    <w:rsid w:val="00E36FFA"/>
    <w:rsid w:val="00E372FF"/>
    <w:rsid w:val="00E3738F"/>
    <w:rsid w:val="00E3773D"/>
    <w:rsid w:val="00E379D5"/>
    <w:rsid w:val="00E40106"/>
    <w:rsid w:val="00E40549"/>
    <w:rsid w:val="00E40C72"/>
    <w:rsid w:val="00E40EA5"/>
    <w:rsid w:val="00E419A0"/>
    <w:rsid w:val="00E4217A"/>
    <w:rsid w:val="00E43723"/>
    <w:rsid w:val="00E43B65"/>
    <w:rsid w:val="00E43FE9"/>
    <w:rsid w:val="00E442F3"/>
    <w:rsid w:val="00E44933"/>
    <w:rsid w:val="00E44DA9"/>
    <w:rsid w:val="00E4534F"/>
    <w:rsid w:val="00E453A5"/>
    <w:rsid w:val="00E45899"/>
    <w:rsid w:val="00E45B27"/>
    <w:rsid w:val="00E4690B"/>
    <w:rsid w:val="00E46B48"/>
    <w:rsid w:val="00E47FF1"/>
    <w:rsid w:val="00E50E96"/>
    <w:rsid w:val="00E514DE"/>
    <w:rsid w:val="00E514F2"/>
    <w:rsid w:val="00E518FF"/>
    <w:rsid w:val="00E51B6E"/>
    <w:rsid w:val="00E51D69"/>
    <w:rsid w:val="00E52002"/>
    <w:rsid w:val="00E52745"/>
    <w:rsid w:val="00E52C01"/>
    <w:rsid w:val="00E5342B"/>
    <w:rsid w:val="00E5365D"/>
    <w:rsid w:val="00E53895"/>
    <w:rsid w:val="00E53BDD"/>
    <w:rsid w:val="00E53FBA"/>
    <w:rsid w:val="00E54614"/>
    <w:rsid w:val="00E548CB"/>
    <w:rsid w:val="00E55493"/>
    <w:rsid w:val="00E56101"/>
    <w:rsid w:val="00E56539"/>
    <w:rsid w:val="00E57C39"/>
    <w:rsid w:val="00E57D52"/>
    <w:rsid w:val="00E57F8A"/>
    <w:rsid w:val="00E6059C"/>
    <w:rsid w:val="00E610F8"/>
    <w:rsid w:val="00E61394"/>
    <w:rsid w:val="00E6204E"/>
    <w:rsid w:val="00E625F7"/>
    <w:rsid w:val="00E63C68"/>
    <w:rsid w:val="00E65A85"/>
    <w:rsid w:val="00E65D0D"/>
    <w:rsid w:val="00E65E1A"/>
    <w:rsid w:val="00E664B3"/>
    <w:rsid w:val="00E664F4"/>
    <w:rsid w:val="00E66574"/>
    <w:rsid w:val="00E6665E"/>
    <w:rsid w:val="00E6677E"/>
    <w:rsid w:val="00E66A58"/>
    <w:rsid w:val="00E66B05"/>
    <w:rsid w:val="00E66D00"/>
    <w:rsid w:val="00E674E8"/>
    <w:rsid w:val="00E6795A"/>
    <w:rsid w:val="00E67FA4"/>
    <w:rsid w:val="00E7014A"/>
    <w:rsid w:val="00E701CC"/>
    <w:rsid w:val="00E71218"/>
    <w:rsid w:val="00E7178C"/>
    <w:rsid w:val="00E728D0"/>
    <w:rsid w:val="00E72C61"/>
    <w:rsid w:val="00E73380"/>
    <w:rsid w:val="00E73529"/>
    <w:rsid w:val="00E745C6"/>
    <w:rsid w:val="00E74D50"/>
    <w:rsid w:val="00E75389"/>
    <w:rsid w:val="00E75707"/>
    <w:rsid w:val="00E75B2F"/>
    <w:rsid w:val="00E75FC4"/>
    <w:rsid w:val="00E765B6"/>
    <w:rsid w:val="00E7725F"/>
    <w:rsid w:val="00E778CA"/>
    <w:rsid w:val="00E77E2A"/>
    <w:rsid w:val="00E806CC"/>
    <w:rsid w:val="00E80717"/>
    <w:rsid w:val="00E82225"/>
    <w:rsid w:val="00E8227F"/>
    <w:rsid w:val="00E8258F"/>
    <w:rsid w:val="00E82EEE"/>
    <w:rsid w:val="00E844BA"/>
    <w:rsid w:val="00E84C09"/>
    <w:rsid w:val="00E84E5D"/>
    <w:rsid w:val="00E86B76"/>
    <w:rsid w:val="00E87B03"/>
    <w:rsid w:val="00E904B4"/>
    <w:rsid w:val="00E907AB"/>
    <w:rsid w:val="00E908AF"/>
    <w:rsid w:val="00E9120B"/>
    <w:rsid w:val="00E91A6A"/>
    <w:rsid w:val="00E921DF"/>
    <w:rsid w:val="00E92713"/>
    <w:rsid w:val="00E92834"/>
    <w:rsid w:val="00E931E7"/>
    <w:rsid w:val="00E9420F"/>
    <w:rsid w:val="00E953DC"/>
    <w:rsid w:val="00E95683"/>
    <w:rsid w:val="00E9571A"/>
    <w:rsid w:val="00E95B70"/>
    <w:rsid w:val="00E95BAB"/>
    <w:rsid w:val="00E95C46"/>
    <w:rsid w:val="00E95FA7"/>
    <w:rsid w:val="00E9607E"/>
    <w:rsid w:val="00E96393"/>
    <w:rsid w:val="00E96A01"/>
    <w:rsid w:val="00E9734C"/>
    <w:rsid w:val="00E9778D"/>
    <w:rsid w:val="00EA00A7"/>
    <w:rsid w:val="00EA1265"/>
    <w:rsid w:val="00EA13C1"/>
    <w:rsid w:val="00EA18D7"/>
    <w:rsid w:val="00EA1FFA"/>
    <w:rsid w:val="00EA260D"/>
    <w:rsid w:val="00EA2727"/>
    <w:rsid w:val="00EA277D"/>
    <w:rsid w:val="00EA2DF5"/>
    <w:rsid w:val="00EA3211"/>
    <w:rsid w:val="00EA4226"/>
    <w:rsid w:val="00EA4D96"/>
    <w:rsid w:val="00EA508A"/>
    <w:rsid w:val="00EA51DB"/>
    <w:rsid w:val="00EA6F02"/>
    <w:rsid w:val="00EA7BF6"/>
    <w:rsid w:val="00EA7F19"/>
    <w:rsid w:val="00EB03EA"/>
    <w:rsid w:val="00EB0A2F"/>
    <w:rsid w:val="00EB0E58"/>
    <w:rsid w:val="00EB0FA2"/>
    <w:rsid w:val="00EB14B6"/>
    <w:rsid w:val="00EB1512"/>
    <w:rsid w:val="00EB2B75"/>
    <w:rsid w:val="00EB3D17"/>
    <w:rsid w:val="00EB4CCC"/>
    <w:rsid w:val="00EB4D45"/>
    <w:rsid w:val="00EB4F05"/>
    <w:rsid w:val="00EB513B"/>
    <w:rsid w:val="00EB60B9"/>
    <w:rsid w:val="00EB6528"/>
    <w:rsid w:val="00EB6B9A"/>
    <w:rsid w:val="00EB729D"/>
    <w:rsid w:val="00EB75A0"/>
    <w:rsid w:val="00EB788B"/>
    <w:rsid w:val="00EB7B98"/>
    <w:rsid w:val="00EC0138"/>
    <w:rsid w:val="00EC0286"/>
    <w:rsid w:val="00EC14AD"/>
    <w:rsid w:val="00EC2830"/>
    <w:rsid w:val="00EC2F47"/>
    <w:rsid w:val="00EC3347"/>
    <w:rsid w:val="00EC3395"/>
    <w:rsid w:val="00EC443C"/>
    <w:rsid w:val="00EC455A"/>
    <w:rsid w:val="00EC528A"/>
    <w:rsid w:val="00EC7C83"/>
    <w:rsid w:val="00ED0123"/>
    <w:rsid w:val="00ED086E"/>
    <w:rsid w:val="00ED09C9"/>
    <w:rsid w:val="00ED177B"/>
    <w:rsid w:val="00ED19ED"/>
    <w:rsid w:val="00ED1A06"/>
    <w:rsid w:val="00ED1F32"/>
    <w:rsid w:val="00ED22A5"/>
    <w:rsid w:val="00ED2843"/>
    <w:rsid w:val="00ED2AF4"/>
    <w:rsid w:val="00ED2C28"/>
    <w:rsid w:val="00ED30F8"/>
    <w:rsid w:val="00ED345D"/>
    <w:rsid w:val="00ED3B49"/>
    <w:rsid w:val="00ED4084"/>
    <w:rsid w:val="00ED44EA"/>
    <w:rsid w:val="00ED4C17"/>
    <w:rsid w:val="00ED5011"/>
    <w:rsid w:val="00ED54C2"/>
    <w:rsid w:val="00ED5C0F"/>
    <w:rsid w:val="00ED6082"/>
    <w:rsid w:val="00ED641C"/>
    <w:rsid w:val="00ED75EF"/>
    <w:rsid w:val="00ED78CA"/>
    <w:rsid w:val="00EE156C"/>
    <w:rsid w:val="00EE19A0"/>
    <w:rsid w:val="00EE1B8C"/>
    <w:rsid w:val="00EE2218"/>
    <w:rsid w:val="00EE2E25"/>
    <w:rsid w:val="00EE2F3E"/>
    <w:rsid w:val="00EE3241"/>
    <w:rsid w:val="00EE3387"/>
    <w:rsid w:val="00EE3409"/>
    <w:rsid w:val="00EE3ADE"/>
    <w:rsid w:val="00EE40D9"/>
    <w:rsid w:val="00EE51D3"/>
    <w:rsid w:val="00EE5244"/>
    <w:rsid w:val="00EE5A09"/>
    <w:rsid w:val="00EE655A"/>
    <w:rsid w:val="00EE68FA"/>
    <w:rsid w:val="00EE7204"/>
    <w:rsid w:val="00EE743A"/>
    <w:rsid w:val="00EE756A"/>
    <w:rsid w:val="00EE78B7"/>
    <w:rsid w:val="00EE7C2E"/>
    <w:rsid w:val="00EE7EF4"/>
    <w:rsid w:val="00EF0331"/>
    <w:rsid w:val="00EF0923"/>
    <w:rsid w:val="00EF0A02"/>
    <w:rsid w:val="00EF10B6"/>
    <w:rsid w:val="00EF1329"/>
    <w:rsid w:val="00EF224D"/>
    <w:rsid w:val="00EF3221"/>
    <w:rsid w:val="00EF4AC0"/>
    <w:rsid w:val="00EF4C4D"/>
    <w:rsid w:val="00EF598B"/>
    <w:rsid w:val="00EF5EAB"/>
    <w:rsid w:val="00EF623F"/>
    <w:rsid w:val="00EF69C4"/>
    <w:rsid w:val="00EF6A46"/>
    <w:rsid w:val="00EF6CCB"/>
    <w:rsid w:val="00EF7611"/>
    <w:rsid w:val="00EF794F"/>
    <w:rsid w:val="00EF7A6F"/>
    <w:rsid w:val="00EF7B2D"/>
    <w:rsid w:val="00F0026B"/>
    <w:rsid w:val="00F0205A"/>
    <w:rsid w:val="00F024A5"/>
    <w:rsid w:val="00F031F1"/>
    <w:rsid w:val="00F03AE0"/>
    <w:rsid w:val="00F03FCF"/>
    <w:rsid w:val="00F04538"/>
    <w:rsid w:val="00F05910"/>
    <w:rsid w:val="00F06612"/>
    <w:rsid w:val="00F06A43"/>
    <w:rsid w:val="00F07623"/>
    <w:rsid w:val="00F07AFF"/>
    <w:rsid w:val="00F10578"/>
    <w:rsid w:val="00F10D11"/>
    <w:rsid w:val="00F10D46"/>
    <w:rsid w:val="00F1172B"/>
    <w:rsid w:val="00F117DE"/>
    <w:rsid w:val="00F12B1E"/>
    <w:rsid w:val="00F12BE6"/>
    <w:rsid w:val="00F12F24"/>
    <w:rsid w:val="00F12FDD"/>
    <w:rsid w:val="00F150CB"/>
    <w:rsid w:val="00F163A6"/>
    <w:rsid w:val="00F175EC"/>
    <w:rsid w:val="00F176B0"/>
    <w:rsid w:val="00F1770B"/>
    <w:rsid w:val="00F206A2"/>
    <w:rsid w:val="00F20B98"/>
    <w:rsid w:val="00F20FC8"/>
    <w:rsid w:val="00F21795"/>
    <w:rsid w:val="00F21DE3"/>
    <w:rsid w:val="00F2338D"/>
    <w:rsid w:val="00F238FD"/>
    <w:rsid w:val="00F23ADC"/>
    <w:rsid w:val="00F23B8B"/>
    <w:rsid w:val="00F258E6"/>
    <w:rsid w:val="00F25DDB"/>
    <w:rsid w:val="00F26DC7"/>
    <w:rsid w:val="00F3085B"/>
    <w:rsid w:val="00F30F49"/>
    <w:rsid w:val="00F31105"/>
    <w:rsid w:val="00F31715"/>
    <w:rsid w:val="00F317C8"/>
    <w:rsid w:val="00F318BE"/>
    <w:rsid w:val="00F327D9"/>
    <w:rsid w:val="00F32A1E"/>
    <w:rsid w:val="00F338CA"/>
    <w:rsid w:val="00F33E1A"/>
    <w:rsid w:val="00F33F7C"/>
    <w:rsid w:val="00F344E2"/>
    <w:rsid w:val="00F349F6"/>
    <w:rsid w:val="00F34FA8"/>
    <w:rsid w:val="00F34FCE"/>
    <w:rsid w:val="00F361CA"/>
    <w:rsid w:val="00F3678B"/>
    <w:rsid w:val="00F36BF0"/>
    <w:rsid w:val="00F36FBD"/>
    <w:rsid w:val="00F3725D"/>
    <w:rsid w:val="00F37394"/>
    <w:rsid w:val="00F37C0F"/>
    <w:rsid w:val="00F40154"/>
    <w:rsid w:val="00F40727"/>
    <w:rsid w:val="00F4133E"/>
    <w:rsid w:val="00F42220"/>
    <w:rsid w:val="00F42576"/>
    <w:rsid w:val="00F425CD"/>
    <w:rsid w:val="00F4429F"/>
    <w:rsid w:val="00F44EC8"/>
    <w:rsid w:val="00F44FAF"/>
    <w:rsid w:val="00F4517C"/>
    <w:rsid w:val="00F45696"/>
    <w:rsid w:val="00F45AC3"/>
    <w:rsid w:val="00F4681A"/>
    <w:rsid w:val="00F46DDB"/>
    <w:rsid w:val="00F50537"/>
    <w:rsid w:val="00F5073C"/>
    <w:rsid w:val="00F50B72"/>
    <w:rsid w:val="00F511E9"/>
    <w:rsid w:val="00F51521"/>
    <w:rsid w:val="00F51D97"/>
    <w:rsid w:val="00F51E49"/>
    <w:rsid w:val="00F5213F"/>
    <w:rsid w:val="00F52C17"/>
    <w:rsid w:val="00F53781"/>
    <w:rsid w:val="00F5386F"/>
    <w:rsid w:val="00F53C44"/>
    <w:rsid w:val="00F53D51"/>
    <w:rsid w:val="00F5417A"/>
    <w:rsid w:val="00F543EA"/>
    <w:rsid w:val="00F5481B"/>
    <w:rsid w:val="00F54A68"/>
    <w:rsid w:val="00F54CD2"/>
    <w:rsid w:val="00F560E3"/>
    <w:rsid w:val="00F5633B"/>
    <w:rsid w:val="00F5674F"/>
    <w:rsid w:val="00F567B6"/>
    <w:rsid w:val="00F56EFD"/>
    <w:rsid w:val="00F57764"/>
    <w:rsid w:val="00F57ECE"/>
    <w:rsid w:val="00F602D3"/>
    <w:rsid w:val="00F60F19"/>
    <w:rsid w:val="00F61B98"/>
    <w:rsid w:val="00F62344"/>
    <w:rsid w:val="00F6301C"/>
    <w:rsid w:val="00F630D4"/>
    <w:rsid w:val="00F63301"/>
    <w:rsid w:val="00F651F6"/>
    <w:rsid w:val="00F6537B"/>
    <w:rsid w:val="00F65576"/>
    <w:rsid w:val="00F65E5C"/>
    <w:rsid w:val="00F66035"/>
    <w:rsid w:val="00F66564"/>
    <w:rsid w:val="00F66D39"/>
    <w:rsid w:val="00F674D9"/>
    <w:rsid w:val="00F674F4"/>
    <w:rsid w:val="00F70818"/>
    <w:rsid w:val="00F71343"/>
    <w:rsid w:val="00F71848"/>
    <w:rsid w:val="00F719FC"/>
    <w:rsid w:val="00F71A91"/>
    <w:rsid w:val="00F71AE9"/>
    <w:rsid w:val="00F71DCA"/>
    <w:rsid w:val="00F71FC8"/>
    <w:rsid w:val="00F72191"/>
    <w:rsid w:val="00F72881"/>
    <w:rsid w:val="00F72D4A"/>
    <w:rsid w:val="00F72FF2"/>
    <w:rsid w:val="00F743BB"/>
    <w:rsid w:val="00F74C8A"/>
    <w:rsid w:val="00F7521B"/>
    <w:rsid w:val="00F76116"/>
    <w:rsid w:val="00F7643F"/>
    <w:rsid w:val="00F76C82"/>
    <w:rsid w:val="00F76DC9"/>
    <w:rsid w:val="00F80ACF"/>
    <w:rsid w:val="00F80C42"/>
    <w:rsid w:val="00F80F52"/>
    <w:rsid w:val="00F81D6B"/>
    <w:rsid w:val="00F82750"/>
    <w:rsid w:val="00F8279F"/>
    <w:rsid w:val="00F828BD"/>
    <w:rsid w:val="00F82CCA"/>
    <w:rsid w:val="00F82EB1"/>
    <w:rsid w:val="00F832D6"/>
    <w:rsid w:val="00F8443D"/>
    <w:rsid w:val="00F84968"/>
    <w:rsid w:val="00F84E37"/>
    <w:rsid w:val="00F85CEE"/>
    <w:rsid w:val="00F86CAD"/>
    <w:rsid w:val="00F86FBA"/>
    <w:rsid w:val="00F871F1"/>
    <w:rsid w:val="00F87962"/>
    <w:rsid w:val="00F87C7B"/>
    <w:rsid w:val="00F87CD2"/>
    <w:rsid w:val="00F903BB"/>
    <w:rsid w:val="00F905E0"/>
    <w:rsid w:val="00F90E7B"/>
    <w:rsid w:val="00F90E87"/>
    <w:rsid w:val="00F91009"/>
    <w:rsid w:val="00F91128"/>
    <w:rsid w:val="00F9166F"/>
    <w:rsid w:val="00F91FDE"/>
    <w:rsid w:val="00F9229B"/>
    <w:rsid w:val="00F937BC"/>
    <w:rsid w:val="00F93BE8"/>
    <w:rsid w:val="00F93C75"/>
    <w:rsid w:val="00F949E7"/>
    <w:rsid w:val="00F95330"/>
    <w:rsid w:val="00F966DE"/>
    <w:rsid w:val="00F97942"/>
    <w:rsid w:val="00F979B3"/>
    <w:rsid w:val="00F97DCE"/>
    <w:rsid w:val="00F97DD9"/>
    <w:rsid w:val="00FA06E3"/>
    <w:rsid w:val="00FA0A14"/>
    <w:rsid w:val="00FA0E2D"/>
    <w:rsid w:val="00FA1A9C"/>
    <w:rsid w:val="00FA2332"/>
    <w:rsid w:val="00FA328A"/>
    <w:rsid w:val="00FA34E6"/>
    <w:rsid w:val="00FA5A08"/>
    <w:rsid w:val="00FA6B93"/>
    <w:rsid w:val="00FA6C11"/>
    <w:rsid w:val="00FA7318"/>
    <w:rsid w:val="00FA7D01"/>
    <w:rsid w:val="00FB017E"/>
    <w:rsid w:val="00FB0AAE"/>
    <w:rsid w:val="00FB0C85"/>
    <w:rsid w:val="00FB1275"/>
    <w:rsid w:val="00FB1DF7"/>
    <w:rsid w:val="00FB20A8"/>
    <w:rsid w:val="00FB2B11"/>
    <w:rsid w:val="00FB3676"/>
    <w:rsid w:val="00FB39AB"/>
    <w:rsid w:val="00FB3AE4"/>
    <w:rsid w:val="00FB3F41"/>
    <w:rsid w:val="00FB4529"/>
    <w:rsid w:val="00FB45BB"/>
    <w:rsid w:val="00FB4974"/>
    <w:rsid w:val="00FB51EE"/>
    <w:rsid w:val="00FB5BA6"/>
    <w:rsid w:val="00FB5C61"/>
    <w:rsid w:val="00FB60A2"/>
    <w:rsid w:val="00FB626B"/>
    <w:rsid w:val="00FB628C"/>
    <w:rsid w:val="00FB62B6"/>
    <w:rsid w:val="00FB62E0"/>
    <w:rsid w:val="00FB703A"/>
    <w:rsid w:val="00FC057B"/>
    <w:rsid w:val="00FC301E"/>
    <w:rsid w:val="00FC3955"/>
    <w:rsid w:val="00FC40F4"/>
    <w:rsid w:val="00FC4446"/>
    <w:rsid w:val="00FC4495"/>
    <w:rsid w:val="00FC4829"/>
    <w:rsid w:val="00FC4E2E"/>
    <w:rsid w:val="00FC509F"/>
    <w:rsid w:val="00FC53D4"/>
    <w:rsid w:val="00FC5788"/>
    <w:rsid w:val="00FC5960"/>
    <w:rsid w:val="00FC5C98"/>
    <w:rsid w:val="00FC60EE"/>
    <w:rsid w:val="00FC6336"/>
    <w:rsid w:val="00FC6773"/>
    <w:rsid w:val="00FC6956"/>
    <w:rsid w:val="00FC6C65"/>
    <w:rsid w:val="00FC6F13"/>
    <w:rsid w:val="00FC7C13"/>
    <w:rsid w:val="00FD01F7"/>
    <w:rsid w:val="00FD0860"/>
    <w:rsid w:val="00FD286C"/>
    <w:rsid w:val="00FD2DC2"/>
    <w:rsid w:val="00FD35F6"/>
    <w:rsid w:val="00FD5339"/>
    <w:rsid w:val="00FD62FC"/>
    <w:rsid w:val="00FD69B1"/>
    <w:rsid w:val="00FD6BAC"/>
    <w:rsid w:val="00FD71E9"/>
    <w:rsid w:val="00FD7732"/>
    <w:rsid w:val="00FD7B74"/>
    <w:rsid w:val="00FE01E7"/>
    <w:rsid w:val="00FE03DD"/>
    <w:rsid w:val="00FE0644"/>
    <w:rsid w:val="00FE0B4D"/>
    <w:rsid w:val="00FE13D9"/>
    <w:rsid w:val="00FE1C39"/>
    <w:rsid w:val="00FE282D"/>
    <w:rsid w:val="00FE2F6A"/>
    <w:rsid w:val="00FE3499"/>
    <w:rsid w:val="00FE36F5"/>
    <w:rsid w:val="00FE3890"/>
    <w:rsid w:val="00FE3A96"/>
    <w:rsid w:val="00FE4188"/>
    <w:rsid w:val="00FE454F"/>
    <w:rsid w:val="00FE487C"/>
    <w:rsid w:val="00FE4E0D"/>
    <w:rsid w:val="00FE512A"/>
    <w:rsid w:val="00FE6013"/>
    <w:rsid w:val="00FE63A8"/>
    <w:rsid w:val="00FE640E"/>
    <w:rsid w:val="00FE75A0"/>
    <w:rsid w:val="00FE786A"/>
    <w:rsid w:val="00FE7935"/>
    <w:rsid w:val="00FE79A1"/>
    <w:rsid w:val="00FF01D4"/>
    <w:rsid w:val="00FF07C8"/>
    <w:rsid w:val="00FF123A"/>
    <w:rsid w:val="00FF1B87"/>
    <w:rsid w:val="00FF205D"/>
    <w:rsid w:val="00FF2316"/>
    <w:rsid w:val="00FF2A66"/>
    <w:rsid w:val="00FF2BD2"/>
    <w:rsid w:val="00FF4641"/>
    <w:rsid w:val="00FF4D87"/>
    <w:rsid w:val="00FF56C6"/>
    <w:rsid w:val="00FF5BD0"/>
    <w:rsid w:val="00FF6623"/>
    <w:rsid w:val="00FF67C1"/>
    <w:rsid w:val="00FF6D98"/>
    <w:rsid w:val="00FF797E"/>
    <w:rsid w:val="00FF7E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70D1C2"/>
  <w15:docId w15:val="{88DCF520-90BF-4455-A617-1D49269E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lock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locked="1" w:semiHidden="1" w:unhideWhenUsed="1"/>
    <w:lsdException w:name="Hyperlink" w:semiHidden="1" w:uiPriority="99" w:unhideWhenUsed="1"/>
    <w:lsdException w:name="FollowedHyperlink" w:semiHidden="1" w:unhideWhenUsed="1"/>
    <w:lsdException w:name="Strong"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locked="1" w:semiHidden="1" w:unhideWhenUsed="1"/>
    <w:lsdException w:name="HTML Address"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uiPriority="99"/>
    <w:lsdException w:name="List Paragraph"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locked="1"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rsid w:val="00DB01C3"/>
    <w:pPr>
      <w:spacing w:line="240" w:lineRule="atLeast"/>
    </w:pPr>
    <w:rPr>
      <w:rFonts w:ascii="Arial" w:hAnsi="Arial"/>
      <w:sz w:val="22"/>
      <w:szCs w:val="24"/>
    </w:rPr>
  </w:style>
  <w:style w:type="paragraph" w:styleId="berschrift1">
    <w:name w:val="heading 1"/>
    <w:basedOn w:val="Standard"/>
    <w:next w:val="Standard"/>
    <w:locked/>
    <w:rsid w:val="00B52943"/>
    <w:pPr>
      <w:keepNext/>
      <w:spacing w:before="240" w:after="60"/>
      <w:outlineLvl w:val="0"/>
    </w:pPr>
    <w:rPr>
      <w:rFonts w:cs="Arial"/>
      <w:b/>
      <w:bCs/>
      <w:kern w:val="32"/>
      <w:sz w:val="32"/>
      <w:szCs w:val="32"/>
    </w:rPr>
  </w:style>
  <w:style w:type="paragraph" w:styleId="berschrift2">
    <w:name w:val="heading 2"/>
    <w:basedOn w:val="Standard"/>
    <w:next w:val="Standard"/>
    <w:locked/>
    <w:rsid w:val="00B52943"/>
    <w:pPr>
      <w:keepNext/>
      <w:spacing w:before="240" w:after="60"/>
      <w:outlineLvl w:val="1"/>
    </w:pPr>
    <w:rPr>
      <w:rFonts w:cs="Arial"/>
      <w:b/>
      <w:bCs/>
      <w:i/>
      <w:iCs/>
      <w:sz w:val="28"/>
      <w:szCs w:val="28"/>
    </w:rPr>
  </w:style>
  <w:style w:type="paragraph" w:styleId="berschrift3">
    <w:name w:val="heading 3"/>
    <w:basedOn w:val="Standard"/>
    <w:next w:val="Standard"/>
    <w:locked/>
    <w:rsid w:val="00B52943"/>
    <w:pPr>
      <w:keepNext/>
      <w:spacing w:before="240" w:after="60"/>
      <w:outlineLvl w:val="2"/>
    </w:pPr>
    <w:rPr>
      <w:rFonts w:cs="Arial"/>
      <w:b/>
      <w:bCs/>
      <w:sz w:val="26"/>
      <w:szCs w:val="26"/>
    </w:rPr>
  </w:style>
  <w:style w:type="paragraph" w:styleId="berschrift4">
    <w:name w:val="heading 4"/>
    <w:basedOn w:val="Standard"/>
    <w:next w:val="Standard"/>
    <w:locked/>
    <w:rsid w:val="00B52943"/>
    <w:pPr>
      <w:keepNext/>
      <w:spacing w:before="240" w:after="60"/>
      <w:outlineLvl w:val="3"/>
    </w:pPr>
    <w:rPr>
      <w:rFonts w:ascii="Times New Roman" w:hAnsi="Times New Roman"/>
      <w:b/>
      <w:bCs/>
      <w:sz w:val="28"/>
      <w:szCs w:val="28"/>
    </w:rPr>
  </w:style>
  <w:style w:type="paragraph" w:styleId="berschrift5">
    <w:name w:val="heading 5"/>
    <w:basedOn w:val="Standard"/>
    <w:next w:val="Standard"/>
    <w:locked/>
    <w:rsid w:val="00B52943"/>
    <w:pPr>
      <w:spacing w:before="240" w:after="60"/>
      <w:outlineLvl w:val="4"/>
    </w:pPr>
    <w:rPr>
      <w:b/>
      <w:bCs/>
      <w:i/>
      <w:iCs/>
      <w:sz w:val="26"/>
      <w:szCs w:val="26"/>
    </w:rPr>
  </w:style>
  <w:style w:type="paragraph" w:styleId="berschrift6">
    <w:name w:val="heading 6"/>
    <w:basedOn w:val="Standard"/>
    <w:next w:val="Standard"/>
    <w:locked/>
    <w:rsid w:val="00B52943"/>
    <w:pPr>
      <w:spacing w:before="240" w:after="60"/>
      <w:outlineLvl w:val="5"/>
    </w:pPr>
    <w:rPr>
      <w:rFonts w:ascii="Times New Roman" w:hAnsi="Times New Roman"/>
      <w:b/>
      <w:bCs/>
      <w:szCs w:val="22"/>
    </w:rPr>
  </w:style>
  <w:style w:type="paragraph" w:styleId="berschrift7">
    <w:name w:val="heading 7"/>
    <w:basedOn w:val="Standard"/>
    <w:next w:val="Standard"/>
    <w:locked/>
    <w:rsid w:val="00B52943"/>
    <w:pPr>
      <w:spacing w:before="240" w:after="60"/>
      <w:outlineLvl w:val="6"/>
    </w:pPr>
    <w:rPr>
      <w:rFonts w:ascii="Times New Roman" w:hAnsi="Times New Roman"/>
      <w:sz w:val="24"/>
    </w:rPr>
  </w:style>
  <w:style w:type="paragraph" w:styleId="berschrift8">
    <w:name w:val="heading 8"/>
    <w:basedOn w:val="Standard"/>
    <w:next w:val="Standard"/>
    <w:locked/>
    <w:rsid w:val="00B52943"/>
    <w:pPr>
      <w:spacing w:before="240" w:after="60"/>
      <w:outlineLvl w:val="7"/>
    </w:pPr>
    <w:rPr>
      <w:rFonts w:ascii="Times New Roman" w:hAnsi="Times New Roman"/>
      <w:i/>
      <w:iCs/>
      <w:sz w:val="24"/>
    </w:rPr>
  </w:style>
  <w:style w:type="paragraph" w:styleId="berschrift9">
    <w:name w:val="heading 9"/>
    <w:basedOn w:val="Standard"/>
    <w:next w:val="Standard"/>
    <w:locked/>
    <w:rsid w:val="00B52943"/>
    <w:p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Liste1">
    <w:name w:val="Liste1"/>
    <w:basedOn w:val="KeineListe"/>
    <w:semiHidden/>
    <w:locked/>
    <w:rsid w:val="00B52943"/>
    <w:pPr>
      <w:numPr>
        <w:numId w:val="1"/>
      </w:numPr>
    </w:pPr>
  </w:style>
  <w:style w:type="character" w:customStyle="1" w:styleId="iPunkt">
    <w:name w:val="iPunkt"/>
    <w:locked/>
    <w:rsid w:val="00B52943"/>
    <w:rPr>
      <w:rFonts w:ascii="CG Times" w:hAnsi="CG Times"/>
      <w:sz w:val="48"/>
      <w:szCs w:val="48"/>
    </w:rPr>
  </w:style>
  <w:style w:type="paragraph" w:customStyle="1" w:styleId="TabList1">
    <w:name w:val="TabList_1"/>
    <w:basedOn w:val="uList1"/>
    <w:link w:val="TabList1Zchn"/>
    <w:qFormat/>
    <w:rsid w:val="00B52943"/>
    <w:pPr>
      <w:tabs>
        <w:tab w:val="left" w:pos="284"/>
      </w:tabs>
      <w:suppressAutoHyphens w:val="0"/>
      <w:spacing w:after="0"/>
      <w:ind w:left="284"/>
    </w:pPr>
  </w:style>
  <w:style w:type="paragraph" w:customStyle="1" w:styleId="Tabellenuntertitel">
    <w:name w:val="Tabellenuntertitel"/>
    <w:basedOn w:val="BasisText"/>
    <w:next w:val="BasisText"/>
    <w:link w:val="TabellenuntertitelZchn"/>
    <w:qFormat/>
    <w:rsid w:val="00B52943"/>
    <w:pPr>
      <w:tabs>
        <w:tab w:val="left" w:pos="2155"/>
      </w:tabs>
      <w:spacing w:before="80" w:after="180"/>
      <w:ind w:left="2155" w:hanging="1021"/>
    </w:pPr>
  </w:style>
  <w:style w:type="paragraph" w:customStyle="1" w:styleId="BasisTextBreitVor">
    <w:name w:val="BasisTextBreitVor"/>
    <w:basedOn w:val="BasisTextVor"/>
    <w:next w:val="BasisTextBreit"/>
    <w:qFormat/>
    <w:rsid w:val="00B52943"/>
    <w:pPr>
      <w:ind w:left="0"/>
    </w:pPr>
  </w:style>
  <w:style w:type="paragraph" w:customStyle="1" w:styleId="Hinweistext">
    <w:name w:val="Hinweistext"/>
    <w:basedOn w:val="Tabellentext"/>
    <w:link w:val="HinweistextZchn"/>
    <w:qFormat/>
    <w:rsid w:val="00B52943"/>
    <w:pPr>
      <w:suppressAutoHyphens/>
      <w:spacing w:before="60" w:after="0" w:line="240" w:lineRule="atLeast"/>
    </w:pPr>
  </w:style>
  <w:style w:type="paragraph" w:customStyle="1" w:styleId="1mitNr">
    <w:name w:val="Ü1mitNr"/>
    <w:basedOn w:val="BasisText"/>
    <w:next w:val="BasisText"/>
    <w:link w:val="1mitNrZchn"/>
    <w:rsid w:val="00B52943"/>
    <w:pPr>
      <w:keepNext/>
      <w:pageBreakBefore/>
      <w:numPr>
        <w:numId w:val="12"/>
      </w:numPr>
      <w:spacing w:line="280" w:lineRule="exact"/>
      <w:outlineLvl w:val="0"/>
    </w:pPr>
    <w:rPr>
      <w:b/>
      <w:sz w:val="28"/>
    </w:rPr>
  </w:style>
  <w:style w:type="paragraph" w:customStyle="1" w:styleId="2mitNr">
    <w:name w:val="Ü2mitNr"/>
    <w:basedOn w:val="1mitNr"/>
    <w:next w:val="BasisText"/>
    <w:link w:val="2mitNrZchn"/>
    <w:rsid w:val="00B52943"/>
    <w:pPr>
      <w:pageBreakBefore w:val="0"/>
      <w:numPr>
        <w:ilvl w:val="1"/>
      </w:numPr>
      <w:spacing w:before="480" w:after="80" w:line="280" w:lineRule="atLeast"/>
      <w:outlineLvl w:val="1"/>
    </w:pPr>
    <w:rPr>
      <w:sz w:val="24"/>
    </w:rPr>
  </w:style>
  <w:style w:type="paragraph" w:customStyle="1" w:styleId="3mitNr">
    <w:name w:val="Ü3mitNr"/>
    <w:basedOn w:val="2mitNr"/>
    <w:next w:val="BasisText"/>
    <w:link w:val="3mitNrZchn"/>
    <w:rsid w:val="00B52943"/>
    <w:pPr>
      <w:numPr>
        <w:ilvl w:val="2"/>
      </w:numPr>
      <w:spacing w:before="360" w:after="60"/>
      <w:outlineLvl w:val="2"/>
    </w:pPr>
    <w:rPr>
      <w:b w:val="0"/>
    </w:rPr>
  </w:style>
  <w:style w:type="paragraph" w:styleId="Kopfzeile">
    <w:name w:val="header"/>
    <w:basedOn w:val="BasisTextBreit"/>
    <w:rsid w:val="00B52943"/>
    <w:pPr>
      <w:pBdr>
        <w:bottom w:val="single" w:sz="4" w:space="1" w:color="auto"/>
      </w:pBdr>
      <w:tabs>
        <w:tab w:val="right" w:pos="9628"/>
      </w:tabs>
      <w:spacing w:line="240" w:lineRule="auto"/>
    </w:pPr>
    <w:rPr>
      <w:b/>
      <w:szCs w:val="20"/>
    </w:rPr>
  </w:style>
  <w:style w:type="paragraph" w:styleId="Fuzeile">
    <w:name w:val="footer"/>
    <w:basedOn w:val="BasisTextBreit"/>
    <w:rsid w:val="00B52943"/>
    <w:pPr>
      <w:pBdr>
        <w:top w:val="single" w:sz="4" w:space="1" w:color="auto"/>
      </w:pBdr>
      <w:tabs>
        <w:tab w:val="right" w:pos="9628"/>
      </w:tabs>
      <w:spacing w:after="0" w:line="240" w:lineRule="auto"/>
    </w:pPr>
    <w:rPr>
      <w:sz w:val="18"/>
    </w:rPr>
  </w:style>
  <w:style w:type="character" w:styleId="Seitenzahl">
    <w:name w:val="page number"/>
    <w:basedOn w:val="Absatz-Standardschriftart"/>
    <w:semiHidden/>
    <w:rsid w:val="00B52943"/>
  </w:style>
  <w:style w:type="paragraph" w:styleId="Verzeichnis1">
    <w:name w:val="toc 1"/>
    <w:basedOn w:val="BasisTextBreit"/>
    <w:next w:val="BasisTextBreit"/>
    <w:uiPriority w:val="39"/>
    <w:rsid w:val="00B52943"/>
    <w:pPr>
      <w:keepNext/>
      <w:tabs>
        <w:tab w:val="right" w:pos="9628"/>
      </w:tabs>
      <w:spacing w:before="120" w:line="240" w:lineRule="auto"/>
      <w:ind w:left="1134" w:hanging="1134"/>
    </w:pPr>
    <w:rPr>
      <w:b/>
      <w:spacing w:val="20"/>
      <w:sz w:val="28"/>
      <w:szCs w:val="28"/>
    </w:rPr>
  </w:style>
  <w:style w:type="paragraph" w:styleId="Verzeichnis2">
    <w:name w:val="toc 2"/>
    <w:basedOn w:val="Verzeichnis1"/>
    <w:next w:val="BasisTextBreit"/>
    <w:uiPriority w:val="39"/>
    <w:rsid w:val="00B52943"/>
    <w:pPr>
      <w:spacing w:before="80" w:after="40"/>
    </w:pPr>
    <w:rPr>
      <w:spacing w:val="0"/>
      <w:sz w:val="22"/>
      <w:szCs w:val="22"/>
    </w:rPr>
  </w:style>
  <w:style w:type="paragraph" w:styleId="Verzeichnis3">
    <w:name w:val="toc 3"/>
    <w:basedOn w:val="Verzeichnis2"/>
    <w:next w:val="BasisTextBreit"/>
    <w:uiPriority w:val="39"/>
    <w:rsid w:val="00B52943"/>
    <w:pPr>
      <w:spacing w:before="60" w:after="0"/>
      <w:contextualSpacing/>
    </w:pPr>
    <w:rPr>
      <w:b w:val="0"/>
    </w:rPr>
  </w:style>
  <w:style w:type="character" w:styleId="Hyperlink">
    <w:name w:val="Hyperlink"/>
    <w:uiPriority w:val="99"/>
    <w:rsid w:val="00B52943"/>
    <w:rPr>
      <w:color w:val="0000FF"/>
      <w:u w:val="single"/>
    </w:rPr>
  </w:style>
  <w:style w:type="paragraph" w:customStyle="1" w:styleId="Contents">
    <w:name w:val="ÜContents"/>
    <w:basedOn w:val="1mitNr"/>
    <w:next w:val="Standard"/>
    <w:rsid w:val="00B52943"/>
    <w:pPr>
      <w:pageBreakBefore w:val="0"/>
      <w:numPr>
        <w:numId w:val="0"/>
      </w:numPr>
      <w:outlineLvl w:val="9"/>
    </w:pPr>
  </w:style>
  <w:style w:type="paragraph" w:customStyle="1" w:styleId="Titeltext16">
    <w:name w:val="Titeltext16"/>
    <w:basedOn w:val="BasisTextBreit"/>
    <w:rsid w:val="00B52943"/>
    <w:pPr>
      <w:spacing w:before="120" w:after="360" w:line="400" w:lineRule="exact"/>
      <w:jc w:val="center"/>
    </w:pPr>
    <w:rPr>
      <w:b/>
      <w:sz w:val="32"/>
    </w:rPr>
  </w:style>
  <w:style w:type="paragraph" w:customStyle="1" w:styleId="BasisTextBreit">
    <w:name w:val="BasisTextBreit"/>
    <w:basedOn w:val="BasisText"/>
    <w:link w:val="BasisTextBreitZchn"/>
    <w:qFormat/>
    <w:rsid w:val="00B52943"/>
    <w:pPr>
      <w:ind w:left="0"/>
    </w:pPr>
  </w:style>
  <w:style w:type="paragraph" w:customStyle="1" w:styleId="BasisTextVor">
    <w:name w:val="BasisTextVor"/>
    <w:basedOn w:val="BasisText"/>
    <w:next w:val="BasisText"/>
    <w:link w:val="BasisTextVorZchn"/>
    <w:rsid w:val="00B52943"/>
    <w:pPr>
      <w:spacing w:before="240"/>
    </w:pPr>
  </w:style>
  <w:style w:type="paragraph" w:customStyle="1" w:styleId="uList1">
    <w:name w:val="uList_1"/>
    <w:basedOn w:val="BasisText"/>
    <w:link w:val="uList1Zchn"/>
    <w:rsid w:val="00B52943"/>
    <w:pPr>
      <w:numPr>
        <w:numId w:val="2"/>
      </w:numPr>
      <w:spacing w:after="60"/>
    </w:pPr>
  </w:style>
  <w:style w:type="paragraph" w:customStyle="1" w:styleId="HinList1">
    <w:name w:val="HinList_1"/>
    <w:basedOn w:val="TabList1"/>
    <w:qFormat/>
    <w:rsid w:val="00B52943"/>
    <w:pPr>
      <w:suppressAutoHyphens/>
      <w:spacing w:after="20"/>
    </w:pPr>
    <w:rPr>
      <w:b/>
    </w:rPr>
  </w:style>
  <w:style w:type="paragraph" w:customStyle="1" w:styleId="uList2">
    <w:name w:val="uList_2"/>
    <w:basedOn w:val="uList1"/>
    <w:link w:val="uList2Zchn"/>
    <w:rsid w:val="00B52943"/>
    <w:pPr>
      <w:keepLines/>
      <w:numPr>
        <w:numId w:val="3"/>
      </w:numPr>
      <w:tabs>
        <w:tab w:val="clear" w:pos="2835"/>
        <w:tab w:val="left" w:pos="1418"/>
      </w:tabs>
      <w:spacing w:line="240" w:lineRule="auto"/>
      <w:ind w:left="1702" w:hanging="284"/>
    </w:pPr>
  </w:style>
  <w:style w:type="paragraph" w:customStyle="1" w:styleId="HandlungsSchritt">
    <w:name w:val="HandlungsSchritt"/>
    <w:basedOn w:val="BasisText"/>
    <w:link w:val="HandlungsSchrittZchn"/>
    <w:qFormat/>
    <w:rsid w:val="00B52943"/>
    <w:pPr>
      <w:tabs>
        <w:tab w:val="left" w:pos="1418"/>
      </w:tabs>
      <w:spacing w:after="60"/>
      <w:ind w:left="1418" w:hanging="284"/>
    </w:pPr>
  </w:style>
  <w:style w:type="paragraph" w:customStyle="1" w:styleId="HandlungsSchrittResultat">
    <w:name w:val="HandlungsSchrittResultat"/>
    <w:basedOn w:val="HandlungsSchritt"/>
    <w:next w:val="HandlungsSchritt"/>
    <w:qFormat/>
    <w:rsid w:val="00B52943"/>
    <w:pPr>
      <w:numPr>
        <w:numId w:val="11"/>
      </w:numPr>
      <w:tabs>
        <w:tab w:val="clear" w:pos="2835"/>
      </w:tabs>
      <w:spacing w:line="240" w:lineRule="auto"/>
      <w:ind w:left="1702" w:hanging="284"/>
      <w:contextualSpacing/>
    </w:pPr>
  </w:style>
  <w:style w:type="paragraph" w:customStyle="1" w:styleId="HandlungsZiel">
    <w:name w:val="HandlungsZiel"/>
    <w:basedOn w:val="BasisText"/>
    <w:next w:val="HandlungsSchritt"/>
    <w:qFormat/>
    <w:rsid w:val="00B52943"/>
    <w:pPr>
      <w:keepNext/>
      <w:spacing w:before="200"/>
    </w:pPr>
    <w:rPr>
      <w:b/>
    </w:rPr>
  </w:style>
  <w:style w:type="paragraph" w:customStyle="1" w:styleId="HandlungsResultat">
    <w:name w:val="HandlungsResultat"/>
    <w:basedOn w:val="HandlungsZiel"/>
    <w:next w:val="BasisText"/>
    <w:qFormat/>
    <w:rsid w:val="00B52943"/>
    <w:pPr>
      <w:keepNext w:val="0"/>
      <w:numPr>
        <w:numId w:val="14"/>
      </w:numPr>
      <w:tabs>
        <w:tab w:val="left" w:pos="1418"/>
      </w:tabs>
      <w:spacing w:before="0"/>
      <w:ind w:left="1418" w:hanging="284"/>
    </w:pPr>
    <w:rPr>
      <w:b w:val="0"/>
    </w:rPr>
  </w:style>
  <w:style w:type="character" w:customStyle="1" w:styleId="GUI-Referenz">
    <w:name w:val="GUI-Referenz"/>
    <w:rsid w:val="00B52943"/>
    <w:rPr>
      <w:i/>
    </w:rPr>
  </w:style>
  <w:style w:type="character" w:customStyle="1" w:styleId="Signal">
    <w:name w:val="Signal"/>
    <w:rsid w:val="00B52943"/>
    <w:rPr>
      <w:rFonts w:ascii="Univers" w:hAnsi="Univers"/>
      <w:b/>
      <w:smallCaps/>
    </w:rPr>
  </w:style>
  <w:style w:type="paragraph" w:customStyle="1" w:styleId="2Appendix">
    <w:name w:val="Ü2Appendix"/>
    <w:basedOn w:val="2mitNr"/>
    <w:next w:val="BasisText"/>
    <w:rsid w:val="00B52943"/>
    <w:pPr>
      <w:numPr>
        <w:ilvl w:val="0"/>
        <w:numId w:val="0"/>
      </w:numPr>
      <w:spacing w:before="240" w:line="240" w:lineRule="exact"/>
    </w:pPr>
  </w:style>
  <w:style w:type="character" w:customStyle="1" w:styleId="Signalwort">
    <w:name w:val="Signalwort"/>
    <w:rsid w:val="00B52943"/>
    <w:rPr>
      <w:rFonts w:ascii="Arial" w:hAnsi="Arial"/>
      <w:b/>
      <w:caps/>
      <w:kern w:val="0"/>
      <w:position w:val="1"/>
      <w:sz w:val="24"/>
      <w:szCs w:val="24"/>
    </w:rPr>
  </w:style>
  <w:style w:type="table" w:styleId="Tabellenraster">
    <w:name w:val="Table Grid"/>
    <w:basedOn w:val="NormaleTabelle"/>
    <w:rsid w:val="00B52943"/>
    <w:pPr>
      <w:spacing w:line="240" w:lineRule="atLeast"/>
    </w:pPr>
    <w:rPr>
      <w:rFonts w:ascii="Arial" w:hAnsi="Arial"/>
    </w:rPr>
    <w:tblPr/>
  </w:style>
  <w:style w:type="character" w:customStyle="1" w:styleId="BasisTextChar">
    <w:name w:val="BasisText Char"/>
    <w:link w:val="BasisText"/>
    <w:rsid w:val="00B52943"/>
    <w:rPr>
      <w:rFonts w:ascii="Arial" w:hAnsi="Arial"/>
      <w:szCs w:val="24"/>
    </w:rPr>
  </w:style>
  <w:style w:type="paragraph" w:styleId="Abbildungsverzeichnis">
    <w:name w:val="table of figures"/>
    <w:basedOn w:val="BasisTextBreit"/>
    <w:next w:val="BasisTextBreit"/>
    <w:uiPriority w:val="99"/>
    <w:rsid w:val="00B52943"/>
    <w:pPr>
      <w:tabs>
        <w:tab w:val="right" w:pos="9628"/>
      </w:tabs>
      <w:ind w:left="1134" w:hanging="1134"/>
    </w:pPr>
    <w:rPr>
      <w:b/>
    </w:rPr>
  </w:style>
  <w:style w:type="paragraph" w:customStyle="1" w:styleId="Bilduntertitel">
    <w:name w:val="Bilduntertitel"/>
    <w:basedOn w:val="BasisText"/>
    <w:rsid w:val="00B52943"/>
    <w:pPr>
      <w:tabs>
        <w:tab w:val="left" w:pos="1021"/>
      </w:tabs>
      <w:spacing w:before="120" w:after="240"/>
      <w:ind w:left="1021" w:hanging="1021"/>
    </w:pPr>
  </w:style>
  <w:style w:type="paragraph" w:styleId="Aufzhlungszeichen3">
    <w:name w:val="List Bullet 3"/>
    <w:basedOn w:val="Standard"/>
    <w:autoRedefine/>
    <w:semiHidden/>
    <w:locked/>
    <w:rsid w:val="00B52943"/>
    <w:pPr>
      <w:numPr>
        <w:numId w:val="4"/>
      </w:numPr>
    </w:pPr>
  </w:style>
  <w:style w:type="paragraph" w:styleId="Aufzhlungszeichen4">
    <w:name w:val="List Bullet 4"/>
    <w:basedOn w:val="Standard"/>
    <w:link w:val="Aufzhlungszeichen4Zchn"/>
    <w:autoRedefine/>
    <w:semiHidden/>
    <w:locked/>
    <w:rsid w:val="00B52943"/>
    <w:pPr>
      <w:numPr>
        <w:numId w:val="5"/>
      </w:numPr>
    </w:pPr>
  </w:style>
  <w:style w:type="paragraph" w:styleId="Aufzhlungszeichen5">
    <w:name w:val="List Bullet 5"/>
    <w:basedOn w:val="Standard"/>
    <w:autoRedefine/>
    <w:semiHidden/>
    <w:locked/>
    <w:rsid w:val="00B52943"/>
    <w:pPr>
      <w:numPr>
        <w:numId w:val="6"/>
      </w:numPr>
    </w:pPr>
  </w:style>
  <w:style w:type="character" w:styleId="Funotenzeichen">
    <w:name w:val="footnote reference"/>
    <w:basedOn w:val="Absatz-Standardschriftart"/>
    <w:rsid w:val="00B52943"/>
    <w:rPr>
      <w:vertAlign w:val="superscript"/>
    </w:rPr>
  </w:style>
  <w:style w:type="character" w:customStyle="1" w:styleId="PositionsNummer">
    <w:name w:val="PositionsNummer"/>
    <w:locked/>
    <w:rsid w:val="00B52943"/>
    <w:rPr>
      <w:rFonts w:ascii="Times New Roman" w:hAnsi="Times New Roman"/>
      <w:position w:val="-4"/>
    </w:rPr>
  </w:style>
  <w:style w:type="paragraph" w:styleId="Datum">
    <w:name w:val="Date"/>
    <w:basedOn w:val="Standard"/>
    <w:next w:val="Standard"/>
    <w:semiHidden/>
    <w:rsid w:val="005235B3"/>
  </w:style>
  <w:style w:type="paragraph" w:customStyle="1" w:styleId="PosNrText">
    <w:name w:val="PosNrText"/>
    <w:basedOn w:val="BasisText"/>
    <w:autoRedefine/>
    <w:rsid w:val="00B52943"/>
    <w:pPr>
      <w:spacing w:before="60" w:after="60"/>
      <w:ind w:left="284" w:hanging="284"/>
    </w:pPr>
  </w:style>
  <w:style w:type="paragraph" w:styleId="E-Mail-Signatur">
    <w:name w:val="E-mail Signature"/>
    <w:basedOn w:val="Standard"/>
    <w:semiHidden/>
    <w:locked/>
    <w:rsid w:val="005235B3"/>
  </w:style>
  <w:style w:type="paragraph" w:styleId="Endnotentext">
    <w:name w:val="endnote text"/>
    <w:basedOn w:val="Standard"/>
    <w:semiHidden/>
    <w:rsid w:val="005235B3"/>
    <w:rPr>
      <w:sz w:val="20"/>
      <w:szCs w:val="20"/>
    </w:rPr>
  </w:style>
  <w:style w:type="paragraph" w:styleId="Fu-Endnotenberschrift">
    <w:name w:val="Note Heading"/>
    <w:basedOn w:val="Standard"/>
    <w:next w:val="Standard"/>
    <w:semiHidden/>
    <w:rsid w:val="00366590"/>
    <w:pPr>
      <w:ind w:left="1134"/>
    </w:pPr>
  </w:style>
  <w:style w:type="paragraph" w:styleId="Funotentext">
    <w:name w:val="footnote text"/>
    <w:basedOn w:val="BasisText"/>
    <w:semiHidden/>
    <w:rsid w:val="00CA0B84"/>
    <w:rPr>
      <w:szCs w:val="20"/>
    </w:rPr>
  </w:style>
  <w:style w:type="paragraph" w:styleId="Gruformel">
    <w:name w:val="Closing"/>
    <w:basedOn w:val="Standard"/>
    <w:semiHidden/>
    <w:locked/>
    <w:rsid w:val="005235B3"/>
    <w:pPr>
      <w:ind w:left="4252"/>
    </w:pPr>
  </w:style>
  <w:style w:type="paragraph" w:styleId="HTMLVorformatiert">
    <w:name w:val="HTML Preformatted"/>
    <w:basedOn w:val="Standard"/>
    <w:semiHidden/>
    <w:locked/>
    <w:rsid w:val="00294CD9"/>
    <w:rPr>
      <w:rFonts w:ascii="Courier New" w:hAnsi="Courier New" w:cs="Courier New"/>
      <w:sz w:val="20"/>
      <w:szCs w:val="20"/>
    </w:rPr>
  </w:style>
  <w:style w:type="paragraph" w:styleId="Index1">
    <w:name w:val="index 1"/>
    <w:basedOn w:val="Standard"/>
    <w:next w:val="Standard"/>
    <w:autoRedefine/>
    <w:semiHidden/>
    <w:rsid w:val="00294CD9"/>
    <w:pPr>
      <w:ind w:left="220" w:hanging="220"/>
    </w:pPr>
  </w:style>
  <w:style w:type="paragraph" w:styleId="Index2">
    <w:name w:val="index 2"/>
    <w:basedOn w:val="Standard"/>
    <w:next w:val="Standard"/>
    <w:autoRedefine/>
    <w:semiHidden/>
    <w:rsid w:val="00B52943"/>
    <w:pPr>
      <w:ind w:left="440" w:hanging="220"/>
    </w:pPr>
  </w:style>
  <w:style w:type="paragraph" w:styleId="Index3">
    <w:name w:val="index 3"/>
    <w:basedOn w:val="Standard"/>
    <w:next w:val="Standard"/>
    <w:autoRedefine/>
    <w:semiHidden/>
    <w:rsid w:val="00B52943"/>
    <w:pPr>
      <w:ind w:left="660" w:hanging="220"/>
    </w:pPr>
  </w:style>
  <w:style w:type="paragraph" w:styleId="Index4">
    <w:name w:val="index 4"/>
    <w:basedOn w:val="Standard"/>
    <w:next w:val="Standard"/>
    <w:autoRedefine/>
    <w:semiHidden/>
    <w:rsid w:val="00B52943"/>
    <w:pPr>
      <w:ind w:left="880" w:hanging="220"/>
    </w:pPr>
  </w:style>
  <w:style w:type="paragraph" w:styleId="Index5">
    <w:name w:val="index 5"/>
    <w:basedOn w:val="Standard"/>
    <w:next w:val="Standard"/>
    <w:autoRedefine/>
    <w:semiHidden/>
    <w:rsid w:val="00B52943"/>
    <w:pPr>
      <w:ind w:left="1100" w:hanging="220"/>
    </w:pPr>
  </w:style>
  <w:style w:type="paragraph" w:styleId="Index6">
    <w:name w:val="index 6"/>
    <w:basedOn w:val="Standard"/>
    <w:next w:val="Standard"/>
    <w:autoRedefine/>
    <w:semiHidden/>
    <w:rsid w:val="00B52943"/>
    <w:pPr>
      <w:ind w:left="1320" w:hanging="220"/>
    </w:pPr>
  </w:style>
  <w:style w:type="paragraph" w:styleId="Index7">
    <w:name w:val="index 7"/>
    <w:basedOn w:val="Standard"/>
    <w:next w:val="Standard"/>
    <w:autoRedefine/>
    <w:semiHidden/>
    <w:rsid w:val="00B52943"/>
    <w:pPr>
      <w:ind w:left="1540" w:hanging="220"/>
    </w:pPr>
  </w:style>
  <w:style w:type="paragraph" w:styleId="Index8">
    <w:name w:val="index 8"/>
    <w:basedOn w:val="Standard"/>
    <w:next w:val="Standard"/>
    <w:autoRedefine/>
    <w:semiHidden/>
    <w:rsid w:val="00B52943"/>
    <w:pPr>
      <w:ind w:left="1760" w:hanging="220"/>
    </w:pPr>
  </w:style>
  <w:style w:type="paragraph" w:styleId="Index9">
    <w:name w:val="index 9"/>
    <w:basedOn w:val="Standard"/>
    <w:next w:val="Standard"/>
    <w:autoRedefine/>
    <w:semiHidden/>
    <w:rsid w:val="00294CD9"/>
    <w:pPr>
      <w:ind w:left="1980" w:hanging="220"/>
    </w:pPr>
  </w:style>
  <w:style w:type="paragraph" w:styleId="Indexberschrift">
    <w:name w:val="index heading"/>
    <w:basedOn w:val="Standard"/>
    <w:next w:val="Index1"/>
    <w:semiHidden/>
    <w:rsid w:val="005235B3"/>
    <w:rPr>
      <w:rFonts w:cs="Arial"/>
      <w:b/>
      <w:bCs/>
    </w:rPr>
  </w:style>
  <w:style w:type="paragraph" w:styleId="Kommentartext">
    <w:name w:val="annotation text"/>
    <w:basedOn w:val="Standard"/>
    <w:link w:val="KommentartextZchn"/>
    <w:semiHidden/>
    <w:locked/>
    <w:rsid w:val="00294CD9"/>
    <w:rPr>
      <w:sz w:val="20"/>
      <w:szCs w:val="20"/>
    </w:rPr>
  </w:style>
  <w:style w:type="paragraph" w:styleId="Kommentarthema">
    <w:name w:val="annotation subject"/>
    <w:basedOn w:val="Kommentartext"/>
    <w:next w:val="Kommentartext"/>
    <w:semiHidden/>
    <w:locked/>
    <w:rsid w:val="00294CD9"/>
    <w:rPr>
      <w:b/>
      <w:bCs/>
    </w:rPr>
  </w:style>
  <w:style w:type="paragraph" w:styleId="Liste">
    <w:name w:val="List"/>
    <w:basedOn w:val="Standard"/>
    <w:semiHidden/>
    <w:locked/>
    <w:rsid w:val="005235B3"/>
    <w:pPr>
      <w:ind w:left="283" w:hanging="283"/>
    </w:pPr>
  </w:style>
  <w:style w:type="paragraph" w:styleId="Liste2">
    <w:name w:val="List 2"/>
    <w:basedOn w:val="Standard"/>
    <w:semiHidden/>
    <w:locked/>
    <w:rsid w:val="00B52943"/>
    <w:pPr>
      <w:ind w:left="566" w:hanging="283"/>
    </w:pPr>
  </w:style>
  <w:style w:type="paragraph" w:styleId="Liste3">
    <w:name w:val="List 3"/>
    <w:basedOn w:val="Standard"/>
    <w:semiHidden/>
    <w:locked/>
    <w:rsid w:val="00B52943"/>
    <w:pPr>
      <w:ind w:left="849" w:hanging="283"/>
    </w:pPr>
  </w:style>
  <w:style w:type="paragraph" w:styleId="Liste4">
    <w:name w:val="List 4"/>
    <w:basedOn w:val="Standard"/>
    <w:semiHidden/>
    <w:locked/>
    <w:rsid w:val="00B52943"/>
    <w:pPr>
      <w:ind w:left="1132" w:hanging="283"/>
    </w:pPr>
  </w:style>
  <w:style w:type="paragraph" w:styleId="Liste5">
    <w:name w:val="List 5"/>
    <w:basedOn w:val="Standard"/>
    <w:semiHidden/>
    <w:locked/>
    <w:rsid w:val="005235B3"/>
    <w:pPr>
      <w:ind w:left="1415" w:hanging="283"/>
    </w:pPr>
  </w:style>
  <w:style w:type="paragraph" w:styleId="Listenfortsetzung">
    <w:name w:val="List Continue"/>
    <w:basedOn w:val="Standard"/>
    <w:semiHidden/>
    <w:locked/>
    <w:rsid w:val="00294CD9"/>
    <w:pPr>
      <w:spacing w:after="120"/>
      <w:ind w:left="283"/>
    </w:pPr>
  </w:style>
  <w:style w:type="paragraph" w:styleId="Listenfortsetzung2">
    <w:name w:val="List Continue 2"/>
    <w:basedOn w:val="Standard"/>
    <w:semiHidden/>
    <w:locked/>
    <w:rsid w:val="00B52943"/>
    <w:pPr>
      <w:spacing w:after="120"/>
      <w:ind w:left="566"/>
    </w:pPr>
  </w:style>
  <w:style w:type="paragraph" w:styleId="Listenfortsetzung3">
    <w:name w:val="List Continue 3"/>
    <w:basedOn w:val="Standard"/>
    <w:semiHidden/>
    <w:locked/>
    <w:rsid w:val="00B52943"/>
    <w:pPr>
      <w:spacing w:after="120"/>
      <w:ind w:left="849"/>
    </w:pPr>
  </w:style>
  <w:style w:type="paragraph" w:styleId="Listenfortsetzung4">
    <w:name w:val="List Continue 4"/>
    <w:basedOn w:val="Standard"/>
    <w:semiHidden/>
    <w:locked/>
    <w:rsid w:val="00B52943"/>
    <w:pPr>
      <w:spacing w:after="120"/>
      <w:ind w:left="1132"/>
    </w:pPr>
  </w:style>
  <w:style w:type="paragraph" w:styleId="Listenfortsetzung5">
    <w:name w:val="List Continue 5"/>
    <w:basedOn w:val="Standard"/>
    <w:semiHidden/>
    <w:locked/>
    <w:rsid w:val="00294CD9"/>
    <w:pPr>
      <w:spacing w:after="120"/>
      <w:ind w:left="1415"/>
    </w:pPr>
  </w:style>
  <w:style w:type="paragraph" w:styleId="Listennummer">
    <w:name w:val="List Number"/>
    <w:basedOn w:val="Standard"/>
    <w:semiHidden/>
    <w:locked/>
    <w:rsid w:val="00B52943"/>
    <w:pPr>
      <w:numPr>
        <w:numId w:val="7"/>
      </w:numPr>
    </w:pPr>
  </w:style>
  <w:style w:type="paragraph" w:styleId="Listennummer2">
    <w:name w:val="List Number 2"/>
    <w:basedOn w:val="Standard"/>
    <w:semiHidden/>
    <w:locked/>
    <w:rsid w:val="00B52943"/>
    <w:pPr>
      <w:numPr>
        <w:numId w:val="8"/>
      </w:numPr>
    </w:pPr>
  </w:style>
  <w:style w:type="paragraph" w:styleId="Listennummer3">
    <w:name w:val="List Number 3"/>
    <w:basedOn w:val="Standard"/>
    <w:semiHidden/>
    <w:locked/>
    <w:rsid w:val="00B52943"/>
    <w:pPr>
      <w:numPr>
        <w:numId w:val="9"/>
      </w:numPr>
    </w:pPr>
  </w:style>
  <w:style w:type="paragraph" w:styleId="Listennummer4">
    <w:name w:val="List Number 4"/>
    <w:basedOn w:val="Standard"/>
    <w:semiHidden/>
    <w:locked/>
    <w:rsid w:val="00B52943"/>
    <w:pPr>
      <w:numPr>
        <w:numId w:val="10"/>
      </w:numPr>
    </w:pPr>
  </w:style>
  <w:style w:type="paragraph" w:styleId="Listennummer5">
    <w:name w:val="List Number 5"/>
    <w:basedOn w:val="Standard"/>
    <w:semiHidden/>
    <w:locked/>
    <w:rsid w:val="00294CD9"/>
    <w:pPr>
      <w:tabs>
        <w:tab w:val="num" w:pos="1492"/>
      </w:tabs>
      <w:ind w:left="1492" w:hanging="360"/>
    </w:pPr>
  </w:style>
  <w:style w:type="paragraph" w:styleId="Makrotext">
    <w:name w:val="macro"/>
    <w:semiHidden/>
    <w:locked/>
    <w:rsid w:val="005235B3"/>
    <w:pPr>
      <w:tabs>
        <w:tab w:val="left" w:pos="480"/>
        <w:tab w:val="left" w:pos="960"/>
        <w:tab w:val="left" w:pos="1440"/>
        <w:tab w:val="left" w:pos="1920"/>
        <w:tab w:val="left" w:pos="2400"/>
        <w:tab w:val="left" w:pos="2880"/>
        <w:tab w:val="left" w:pos="3360"/>
        <w:tab w:val="left" w:pos="3840"/>
        <w:tab w:val="left" w:pos="4320"/>
      </w:tabs>
      <w:spacing w:line="240" w:lineRule="atLeast"/>
    </w:pPr>
    <w:rPr>
      <w:rFonts w:ascii="Courier New" w:hAnsi="Courier New" w:cs="Courier New"/>
    </w:rPr>
  </w:style>
  <w:style w:type="paragraph" w:styleId="Nachrichtenkopf">
    <w:name w:val="Message Header"/>
    <w:basedOn w:val="Standard"/>
    <w:semiHidden/>
    <w:locked/>
    <w:rsid w:val="00294CD9"/>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paragraph" w:styleId="NurText">
    <w:name w:val="Plain Text"/>
    <w:basedOn w:val="Standard"/>
    <w:link w:val="NurTextZchn"/>
    <w:locked/>
    <w:rsid w:val="005235B3"/>
    <w:rPr>
      <w:rFonts w:ascii="Courier New" w:hAnsi="Courier New" w:cs="Courier New"/>
      <w:sz w:val="20"/>
      <w:szCs w:val="20"/>
    </w:rPr>
  </w:style>
  <w:style w:type="paragraph" w:styleId="Rechtsgrundlagenverzeichnis">
    <w:name w:val="table of authorities"/>
    <w:basedOn w:val="Standard"/>
    <w:next w:val="Standard"/>
    <w:semiHidden/>
    <w:locked/>
    <w:rsid w:val="00294CD9"/>
    <w:pPr>
      <w:ind w:left="220" w:hanging="220"/>
    </w:pPr>
  </w:style>
  <w:style w:type="paragraph" w:styleId="RGV-berschrift">
    <w:name w:val="toa heading"/>
    <w:basedOn w:val="Standard"/>
    <w:next w:val="Standard"/>
    <w:semiHidden/>
    <w:locked/>
    <w:rsid w:val="00294CD9"/>
    <w:pPr>
      <w:spacing w:before="120"/>
    </w:pPr>
    <w:rPr>
      <w:rFonts w:cs="Arial"/>
      <w:b/>
      <w:bCs/>
      <w:sz w:val="24"/>
    </w:rPr>
  </w:style>
  <w:style w:type="paragraph" w:styleId="Sprechblasentext">
    <w:name w:val="Balloon Text"/>
    <w:basedOn w:val="Standard"/>
    <w:link w:val="SprechblasentextZchn"/>
    <w:locked/>
    <w:rsid w:val="00B52943"/>
    <w:pPr>
      <w:spacing w:line="240" w:lineRule="auto"/>
    </w:pPr>
    <w:rPr>
      <w:rFonts w:ascii="Tahoma" w:hAnsi="Tahoma" w:cs="Tahoma"/>
      <w:sz w:val="16"/>
      <w:szCs w:val="16"/>
    </w:rPr>
  </w:style>
  <w:style w:type="paragraph" w:styleId="StandardWeb">
    <w:name w:val="Normal (Web)"/>
    <w:basedOn w:val="Standard"/>
    <w:uiPriority w:val="99"/>
    <w:locked/>
    <w:rsid w:val="00294CD9"/>
    <w:rPr>
      <w:rFonts w:ascii="Times New Roman" w:hAnsi="Times New Roman"/>
      <w:sz w:val="24"/>
    </w:rPr>
  </w:style>
  <w:style w:type="paragraph" w:styleId="Standardeinzug">
    <w:name w:val="Normal Indent"/>
    <w:basedOn w:val="Standard"/>
    <w:semiHidden/>
    <w:locked/>
    <w:rsid w:val="00294CD9"/>
    <w:pPr>
      <w:ind w:left="708"/>
    </w:pPr>
  </w:style>
  <w:style w:type="paragraph" w:styleId="Textkrper">
    <w:name w:val="Body Text"/>
    <w:basedOn w:val="Standard"/>
    <w:link w:val="TextkrperZchn"/>
    <w:semiHidden/>
    <w:locked/>
    <w:rsid w:val="00294CD9"/>
    <w:pPr>
      <w:spacing w:after="120"/>
    </w:pPr>
  </w:style>
  <w:style w:type="paragraph" w:styleId="Textkrper2">
    <w:name w:val="Body Text 2"/>
    <w:basedOn w:val="Standard"/>
    <w:semiHidden/>
    <w:locked/>
    <w:rsid w:val="00B52943"/>
    <w:pPr>
      <w:spacing w:after="120" w:line="480" w:lineRule="auto"/>
    </w:pPr>
  </w:style>
  <w:style w:type="paragraph" w:styleId="Textkrper3">
    <w:name w:val="Body Text 3"/>
    <w:basedOn w:val="Standard"/>
    <w:semiHidden/>
    <w:locked/>
    <w:rsid w:val="00B52943"/>
    <w:pPr>
      <w:spacing w:after="120"/>
    </w:pPr>
    <w:rPr>
      <w:sz w:val="16"/>
      <w:szCs w:val="16"/>
    </w:rPr>
  </w:style>
  <w:style w:type="paragraph" w:styleId="Textkrper-Einzug2">
    <w:name w:val="Body Text Indent 2"/>
    <w:basedOn w:val="Standard"/>
    <w:semiHidden/>
    <w:locked/>
    <w:rsid w:val="00B52943"/>
    <w:pPr>
      <w:spacing w:after="120" w:line="480" w:lineRule="auto"/>
      <w:ind w:left="283"/>
    </w:pPr>
  </w:style>
  <w:style w:type="paragraph" w:styleId="Textkrper-Einzug3">
    <w:name w:val="Body Text Indent 3"/>
    <w:basedOn w:val="Standard"/>
    <w:semiHidden/>
    <w:locked/>
    <w:rsid w:val="00B52943"/>
    <w:pPr>
      <w:spacing w:after="120"/>
      <w:ind w:left="283"/>
    </w:pPr>
    <w:rPr>
      <w:sz w:val="16"/>
      <w:szCs w:val="16"/>
    </w:rPr>
  </w:style>
  <w:style w:type="paragraph" w:styleId="Textkrper-Erstzeileneinzug">
    <w:name w:val="Body Text First Indent"/>
    <w:basedOn w:val="Standard"/>
    <w:semiHidden/>
    <w:locked/>
    <w:rsid w:val="00B52943"/>
    <w:pPr>
      <w:spacing w:after="120"/>
      <w:ind w:firstLine="210"/>
    </w:pPr>
  </w:style>
  <w:style w:type="paragraph" w:styleId="Textkrper-Zeileneinzug">
    <w:name w:val="Body Text Indent"/>
    <w:basedOn w:val="Standard"/>
    <w:semiHidden/>
    <w:locked/>
    <w:rsid w:val="00B52943"/>
    <w:pPr>
      <w:spacing w:after="120"/>
      <w:ind w:left="283"/>
    </w:pPr>
  </w:style>
  <w:style w:type="paragraph" w:styleId="Textkrper-Erstzeileneinzug2">
    <w:name w:val="Body Text First Indent 2"/>
    <w:basedOn w:val="Textkrper-Zeileneinzug"/>
    <w:semiHidden/>
    <w:locked/>
    <w:rsid w:val="00B52943"/>
    <w:pPr>
      <w:ind w:firstLine="210"/>
    </w:pPr>
  </w:style>
  <w:style w:type="paragraph" w:styleId="Titel">
    <w:name w:val="Title"/>
    <w:basedOn w:val="Standard"/>
    <w:qFormat/>
    <w:rsid w:val="00B52943"/>
    <w:pPr>
      <w:spacing w:before="240" w:after="60"/>
      <w:jc w:val="center"/>
      <w:outlineLvl w:val="0"/>
    </w:pPr>
    <w:rPr>
      <w:rFonts w:cs="Arial"/>
      <w:b/>
      <w:bCs/>
      <w:kern w:val="28"/>
      <w:sz w:val="32"/>
      <w:szCs w:val="32"/>
    </w:rPr>
  </w:style>
  <w:style w:type="paragraph" w:styleId="Umschlagabsenderadresse">
    <w:name w:val="envelope return"/>
    <w:basedOn w:val="Standard"/>
    <w:semiHidden/>
    <w:locked/>
    <w:rsid w:val="005235B3"/>
    <w:rPr>
      <w:rFonts w:cs="Arial"/>
      <w:sz w:val="20"/>
      <w:szCs w:val="20"/>
    </w:rPr>
  </w:style>
  <w:style w:type="paragraph" w:styleId="Umschlagadresse">
    <w:name w:val="envelope address"/>
    <w:basedOn w:val="Standard"/>
    <w:semiHidden/>
    <w:locked/>
    <w:rsid w:val="00B52943"/>
    <w:pPr>
      <w:framePr w:w="4320" w:h="2160" w:hRule="exact" w:hSpace="141" w:wrap="auto" w:hAnchor="page" w:xAlign="center" w:yAlign="bottom"/>
      <w:ind w:left="1"/>
    </w:pPr>
    <w:rPr>
      <w:rFonts w:cs="Arial"/>
      <w:sz w:val="24"/>
    </w:rPr>
  </w:style>
  <w:style w:type="paragraph" w:styleId="Unterschrift">
    <w:name w:val="Signature"/>
    <w:basedOn w:val="Standard"/>
    <w:semiHidden/>
    <w:locked/>
    <w:rsid w:val="005235B3"/>
    <w:pPr>
      <w:ind w:left="4252"/>
    </w:pPr>
  </w:style>
  <w:style w:type="paragraph" w:styleId="Untertitel">
    <w:name w:val="Subtitle"/>
    <w:basedOn w:val="Standard"/>
    <w:qFormat/>
    <w:locked/>
    <w:rsid w:val="005235B3"/>
    <w:pPr>
      <w:spacing w:after="60"/>
      <w:jc w:val="center"/>
      <w:outlineLvl w:val="1"/>
    </w:pPr>
    <w:rPr>
      <w:rFonts w:cs="Arial"/>
      <w:sz w:val="24"/>
    </w:rPr>
  </w:style>
  <w:style w:type="paragraph" w:styleId="Verzeichnis4">
    <w:name w:val="toc 4"/>
    <w:basedOn w:val="Verzeichnis3"/>
    <w:next w:val="Standard"/>
    <w:uiPriority w:val="39"/>
    <w:rsid w:val="00B52943"/>
  </w:style>
  <w:style w:type="paragraph" w:styleId="Verzeichnis5">
    <w:name w:val="toc 5"/>
    <w:basedOn w:val="Standard"/>
    <w:next w:val="Standard"/>
    <w:autoRedefine/>
    <w:uiPriority w:val="39"/>
    <w:rsid w:val="00B52943"/>
    <w:pPr>
      <w:ind w:left="880"/>
    </w:pPr>
  </w:style>
  <w:style w:type="paragraph" w:styleId="Verzeichnis6">
    <w:name w:val="toc 6"/>
    <w:basedOn w:val="Standard"/>
    <w:next w:val="Standard"/>
    <w:autoRedefine/>
    <w:uiPriority w:val="39"/>
    <w:rsid w:val="00B52943"/>
    <w:pPr>
      <w:ind w:left="1100"/>
    </w:pPr>
  </w:style>
  <w:style w:type="paragraph" w:styleId="Verzeichnis7">
    <w:name w:val="toc 7"/>
    <w:basedOn w:val="Verzeichnis1"/>
    <w:next w:val="Verzeichnis9"/>
    <w:uiPriority w:val="39"/>
    <w:rsid w:val="00B52943"/>
    <w:pPr>
      <w:ind w:left="2268"/>
    </w:pPr>
  </w:style>
  <w:style w:type="paragraph" w:styleId="Verzeichnis8">
    <w:name w:val="toc 8"/>
    <w:basedOn w:val="Standard"/>
    <w:next w:val="Standard"/>
    <w:autoRedefine/>
    <w:uiPriority w:val="39"/>
    <w:rsid w:val="00B52943"/>
    <w:pPr>
      <w:ind w:left="1540"/>
    </w:pPr>
  </w:style>
  <w:style w:type="paragraph" w:styleId="Verzeichnis9">
    <w:name w:val="toc 9"/>
    <w:basedOn w:val="Verzeichnis2"/>
    <w:uiPriority w:val="39"/>
    <w:rsid w:val="00B52943"/>
    <w:pPr>
      <w:ind w:firstLine="0"/>
    </w:pPr>
  </w:style>
  <w:style w:type="paragraph" w:customStyle="1" w:styleId="Warntext">
    <w:name w:val="Warntext"/>
    <w:basedOn w:val="Tabellentext"/>
    <w:rsid w:val="00B52943"/>
    <w:pPr>
      <w:suppressAutoHyphens/>
      <w:spacing w:before="60" w:after="0" w:line="240" w:lineRule="atLeast"/>
    </w:pPr>
    <w:rPr>
      <w:b/>
    </w:rPr>
  </w:style>
  <w:style w:type="paragraph" w:customStyle="1" w:styleId="Tabellentext">
    <w:name w:val="Tabellentext"/>
    <w:basedOn w:val="BasisText"/>
    <w:link w:val="TabellentextZchn"/>
    <w:qFormat/>
    <w:rsid w:val="00B52943"/>
    <w:pPr>
      <w:keepNext/>
      <w:tabs>
        <w:tab w:val="left" w:pos="425"/>
      </w:tabs>
      <w:suppressAutoHyphens w:val="0"/>
      <w:spacing w:before="20" w:after="20" w:line="240" w:lineRule="auto"/>
      <w:ind w:left="0"/>
    </w:pPr>
  </w:style>
  <w:style w:type="paragraph" w:customStyle="1" w:styleId="numList">
    <w:name w:val="numList"/>
    <w:basedOn w:val="uList1"/>
    <w:rsid w:val="00B52943"/>
    <w:pPr>
      <w:numPr>
        <w:numId w:val="0"/>
      </w:numPr>
      <w:ind w:left="1418" w:hanging="284"/>
    </w:pPr>
  </w:style>
  <w:style w:type="paragraph" w:customStyle="1" w:styleId="BasisText">
    <w:name w:val="BasisText"/>
    <w:link w:val="BasisTextChar"/>
    <w:qFormat/>
    <w:rsid w:val="00B52943"/>
    <w:pPr>
      <w:suppressAutoHyphens/>
      <w:spacing w:after="120" w:line="240" w:lineRule="exact"/>
      <w:ind w:left="1134"/>
    </w:pPr>
    <w:rPr>
      <w:rFonts w:ascii="Arial" w:hAnsi="Arial"/>
      <w:szCs w:val="24"/>
    </w:rPr>
  </w:style>
  <w:style w:type="character" w:customStyle="1" w:styleId="GUI-Aktion">
    <w:name w:val="GUI-Aktion"/>
    <w:rsid w:val="00B52943"/>
    <w:rPr>
      <w:b/>
    </w:rPr>
  </w:style>
  <w:style w:type="paragraph" w:customStyle="1" w:styleId="Piktogramm">
    <w:name w:val="Piktogramm"/>
    <w:basedOn w:val="Grafik"/>
    <w:rsid w:val="00B52943"/>
    <w:pPr>
      <w:spacing w:after="60"/>
    </w:pPr>
  </w:style>
  <w:style w:type="paragraph" w:customStyle="1" w:styleId="Bildlegende">
    <w:name w:val="Bildlegende"/>
    <w:basedOn w:val="Tabellentext"/>
    <w:rsid w:val="00B52943"/>
    <w:pPr>
      <w:tabs>
        <w:tab w:val="clear" w:pos="425"/>
        <w:tab w:val="left" w:pos="397"/>
      </w:tabs>
      <w:spacing w:before="40" w:after="60" w:line="240" w:lineRule="exact"/>
      <w:ind w:left="397" w:hanging="397"/>
    </w:pPr>
    <w:rPr>
      <w:szCs w:val="20"/>
    </w:rPr>
  </w:style>
  <w:style w:type="paragraph" w:customStyle="1" w:styleId="TitelProdukt">
    <w:name w:val="Titel_Produkt"/>
    <w:basedOn w:val="Titeltext16"/>
    <w:next w:val="Titeltext16"/>
    <w:rsid w:val="00B52943"/>
    <w:pPr>
      <w:spacing w:line="680" w:lineRule="exact"/>
    </w:pPr>
    <w:rPr>
      <w:sz w:val="56"/>
    </w:rPr>
  </w:style>
  <w:style w:type="paragraph" w:customStyle="1" w:styleId="Titeltext20">
    <w:name w:val="Titeltext20"/>
    <w:basedOn w:val="Titeltext16"/>
    <w:next w:val="Titeltext16"/>
    <w:rsid w:val="00B52943"/>
    <w:pPr>
      <w:spacing w:before="480" w:line="520" w:lineRule="exact"/>
    </w:pPr>
    <w:rPr>
      <w:sz w:val="40"/>
    </w:rPr>
  </w:style>
  <w:style w:type="paragraph" w:customStyle="1" w:styleId="Titelgrafik">
    <w:name w:val="Titelgrafik"/>
    <w:basedOn w:val="Grafik"/>
    <w:rsid w:val="00B52943"/>
    <w:pPr>
      <w:jc w:val="center"/>
    </w:pPr>
    <w:rPr>
      <w:noProof/>
    </w:rPr>
  </w:style>
  <w:style w:type="paragraph" w:customStyle="1" w:styleId="TitelHIMAName">
    <w:name w:val="Titel_HIMA_Name"/>
    <w:basedOn w:val="BasisTextBreit"/>
    <w:next w:val="TitelVersion"/>
    <w:rsid w:val="00B52943"/>
    <w:pPr>
      <w:spacing w:line="240" w:lineRule="auto"/>
      <w:jc w:val="center"/>
    </w:pPr>
    <w:rPr>
      <w:szCs w:val="20"/>
      <w:lang w:val="en-US"/>
    </w:rPr>
  </w:style>
  <w:style w:type="paragraph" w:customStyle="1" w:styleId="Grafik">
    <w:name w:val="Grafik"/>
    <w:basedOn w:val="BasisText"/>
    <w:next w:val="BasisText"/>
    <w:rsid w:val="00B52943"/>
    <w:pPr>
      <w:keepNext/>
      <w:spacing w:before="120" w:line="240" w:lineRule="auto"/>
      <w:ind w:left="0"/>
    </w:pPr>
  </w:style>
  <w:style w:type="paragraph" w:customStyle="1" w:styleId="TitelVersion">
    <w:name w:val="Titel_Version"/>
    <w:basedOn w:val="BasisTextBreit"/>
    <w:rsid w:val="00B52943"/>
    <w:pPr>
      <w:tabs>
        <w:tab w:val="right" w:pos="9628"/>
      </w:tabs>
      <w:spacing w:before="480"/>
    </w:pPr>
    <w:rPr>
      <w:noProof/>
      <w:lang w:val="en-US"/>
    </w:rPr>
  </w:style>
  <w:style w:type="paragraph" w:customStyle="1" w:styleId="1Appendix">
    <w:name w:val="Ü1Appendix"/>
    <w:basedOn w:val="Contents"/>
    <w:next w:val="2Appendix"/>
    <w:rsid w:val="00B52943"/>
  </w:style>
  <w:style w:type="paragraph" w:customStyle="1" w:styleId="HIMAAddressback">
    <w:name w:val="HIMA_Address_back"/>
    <w:basedOn w:val="Standard"/>
    <w:rsid w:val="00527257"/>
    <w:pPr>
      <w:suppressAutoHyphens/>
      <w:spacing w:line="360" w:lineRule="auto"/>
      <w:jc w:val="center"/>
    </w:pPr>
    <w:rPr>
      <w:sz w:val="20"/>
      <w:szCs w:val="20"/>
    </w:rPr>
  </w:style>
  <w:style w:type="paragraph" w:customStyle="1" w:styleId="OrderNumber">
    <w:name w:val="OrderNumber"/>
    <w:locked/>
    <w:rsid w:val="00C00E38"/>
    <w:rPr>
      <w:rFonts w:ascii="Arial" w:hAnsi="Arial"/>
      <w:noProof/>
      <w:sz w:val="16"/>
      <w:szCs w:val="16"/>
      <w:lang w:val="en-GB"/>
    </w:rPr>
  </w:style>
  <w:style w:type="character" w:customStyle="1" w:styleId="hochgestellt">
    <w:name w:val="hochgestellt"/>
    <w:rsid w:val="00B52943"/>
    <w:rPr>
      <w:vertAlign w:val="superscript"/>
    </w:rPr>
  </w:style>
  <w:style w:type="character" w:customStyle="1" w:styleId="tiefgestellt">
    <w:name w:val="tiefgestellt"/>
    <w:rsid w:val="00B52943"/>
    <w:rPr>
      <w:vertAlign w:val="subscript"/>
    </w:rPr>
  </w:style>
  <w:style w:type="paragraph" w:customStyle="1" w:styleId="4ohneNr">
    <w:name w:val="Ü4ohneNr"/>
    <w:basedOn w:val="3mitNr"/>
    <w:next w:val="BasisText"/>
    <w:link w:val="4ohneNrZchn"/>
    <w:rsid w:val="00B52943"/>
    <w:pPr>
      <w:numPr>
        <w:ilvl w:val="0"/>
        <w:numId w:val="0"/>
      </w:numPr>
      <w:spacing w:before="280" w:after="40" w:line="240" w:lineRule="atLeast"/>
      <w:ind w:left="1134"/>
      <w:outlineLvl w:val="3"/>
    </w:pPr>
  </w:style>
  <w:style w:type="paragraph" w:customStyle="1" w:styleId="TabellenuntertitelBreit">
    <w:name w:val="TabellenuntertitelBreit"/>
    <w:basedOn w:val="Tabellenuntertitel"/>
    <w:next w:val="BasisText"/>
    <w:qFormat/>
    <w:rsid w:val="00B52943"/>
    <w:pPr>
      <w:tabs>
        <w:tab w:val="clear" w:pos="2155"/>
        <w:tab w:val="left" w:pos="1021"/>
      </w:tabs>
      <w:ind w:left="1021"/>
    </w:pPr>
  </w:style>
  <w:style w:type="paragraph" w:customStyle="1" w:styleId="HandList1">
    <w:name w:val="HandList_1"/>
    <w:basedOn w:val="uList2"/>
    <w:qFormat/>
    <w:rsid w:val="00B52943"/>
  </w:style>
  <w:style w:type="character" w:customStyle="1" w:styleId="GUI-Eingabe">
    <w:name w:val="GUI-Eingabe"/>
    <w:rsid w:val="00B52943"/>
    <w:rPr>
      <w:rFonts w:ascii="Courier New" w:hAnsi="Courier New"/>
    </w:rPr>
  </w:style>
  <w:style w:type="paragraph" w:customStyle="1" w:styleId="TabellentextMittig">
    <w:name w:val="TabellentextMittig"/>
    <w:basedOn w:val="Tabellentext"/>
    <w:qFormat/>
    <w:rsid w:val="00B52943"/>
    <w:pPr>
      <w:jc w:val="center"/>
    </w:pPr>
  </w:style>
  <w:style w:type="paragraph" w:customStyle="1" w:styleId="Tabellenfunote">
    <w:name w:val="Tabellenfußnote"/>
    <w:basedOn w:val="Tabellentext"/>
    <w:qFormat/>
    <w:locked/>
    <w:rsid w:val="00B52943"/>
    <w:pPr>
      <w:keepLines/>
      <w:tabs>
        <w:tab w:val="clear" w:pos="425"/>
      </w:tabs>
      <w:ind w:left="1418" w:hanging="284"/>
    </w:pPr>
  </w:style>
  <w:style w:type="paragraph" w:customStyle="1" w:styleId="TabellenFunoteBreit">
    <w:name w:val="TabellenFußnoteBreit"/>
    <w:basedOn w:val="Tabellenfunote"/>
    <w:qFormat/>
    <w:rsid w:val="00B52943"/>
    <w:pPr>
      <w:ind w:left="284"/>
    </w:pPr>
  </w:style>
  <w:style w:type="paragraph" w:customStyle="1" w:styleId="4mitNrNeueSeite">
    <w:name w:val="Ü4mitNrNeueSeite"/>
    <w:basedOn w:val="4mitNr"/>
    <w:next w:val="BasisText"/>
    <w:rsid w:val="00B52943"/>
    <w:pPr>
      <w:pageBreakBefore/>
      <w:spacing w:before="0"/>
    </w:pPr>
  </w:style>
  <w:style w:type="paragraph" w:customStyle="1" w:styleId="2mitNrNeueSeite">
    <w:name w:val="Ü2mitNrNeueSeite"/>
    <w:basedOn w:val="2mitNr"/>
    <w:next w:val="BasisText"/>
    <w:link w:val="2mitNrNeueSeiteZchn"/>
    <w:rsid w:val="00B52943"/>
    <w:pPr>
      <w:pageBreakBefore/>
      <w:spacing w:before="0"/>
    </w:pPr>
  </w:style>
  <w:style w:type="paragraph" w:customStyle="1" w:styleId="3mitNrNeueSeite">
    <w:name w:val="Ü3mitNrNeueSeite"/>
    <w:basedOn w:val="3mitNr"/>
    <w:next w:val="BasisText"/>
    <w:rsid w:val="00B52943"/>
    <w:pPr>
      <w:pageBreakBefore/>
      <w:spacing w:before="0"/>
    </w:pPr>
  </w:style>
  <w:style w:type="paragraph" w:customStyle="1" w:styleId="4ohneNrNeueSeite">
    <w:name w:val="Ü4ohneNrNeueSeite"/>
    <w:basedOn w:val="4ohneNr"/>
    <w:next w:val="BasisText"/>
    <w:rsid w:val="00B52943"/>
    <w:pPr>
      <w:pageBreakBefore/>
      <w:spacing w:before="0"/>
    </w:pPr>
  </w:style>
  <w:style w:type="character" w:customStyle="1" w:styleId="Courier">
    <w:name w:val="Courier"/>
    <w:rsid w:val="0043118D"/>
    <w:rPr>
      <w:rFonts w:ascii="Courier" w:hAnsi="Courier"/>
    </w:rPr>
  </w:style>
  <w:style w:type="paragraph" w:customStyle="1" w:styleId="TipList1">
    <w:name w:val="TipList_1"/>
    <w:basedOn w:val="HinList1"/>
    <w:rsid w:val="00B52943"/>
    <w:rPr>
      <w:b w:val="0"/>
    </w:rPr>
  </w:style>
  <w:style w:type="paragraph" w:customStyle="1" w:styleId="2ohneNrNeueSeite">
    <w:name w:val="Ü2ohneNrNeueSeite"/>
    <w:basedOn w:val="2Appendix"/>
    <w:rsid w:val="00B52943"/>
    <w:pPr>
      <w:pageBreakBefore/>
      <w:spacing w:before="0"/>
    </w:pPr>
  </w:style>
  <w:style w:type="paragraph" w:customStyle="1" w:styleId="ulist1cont">
    <w:name w:val="u_list1_cont"/>
    <w:basedOn w:val="uList1"/>
    <w:rsid w:val="00B52943"/>
    <w:pPr>
      <w:numPr>
        <w:numId w:val="0"/>
      </w:numPr>
      <w:ind w:left="1418"/>
    </w:pPr>
  </w:style>
  <w:style w:type="paragraph" w:customStyle="1" w:styleId="ulist2cont">
    <w:name w:val="u_list2_cont"/>
    <w:basedOn w:val="uList2"/>
    <w:rsid w:val="00B52943"/>
    <w:pPr>
      <w:numPr>
        <w:numId w:val="0"/>
      </w:numPr>
      <w:ind w:left="1701"/>
    </w:pPr>
  </w:style>
  <w:style w:type="paragraph" w:customStyle="1" w:styleId="4mitNr">
    <w:name w:val="Ü4mitNr"/>
    <w:basedOn w:val="3mitNr"/>
    <w:next w:val="BasisText"/>
    <w:link w:val="4mitNrZchn"/>
    <w:rsid w:val="00B52943"/>
    <w:pPr>
      <w:numPr>
        <w:ilvl w:val="3"/>
      </w:numPr>
      <w:spacing w:before="280" w:after="40"/>
      <w:outlineLvl w:val="3"/>
    </w:pPr>
  </w:style>
  <w:style w:type="paragraph" w:customStyle="1" w:styleId="ohneVerzeichnis">
    <w:name w:val="ÜohneVerzeichnis"/>
    <w:rsid w:val="00B52943"/>
    <w:pPr>
      <w:spacing w:after="120"/>
    </w:pPr>
    <w:rPr>
      <w:rFonts w:ascii="Arial" w:hAnsi="Arial"/>
      <w:b/>
      <w:sz w:val="28"/>
      <w:szCs w:val="24"/>
    </w:rPr>
  </w:style>
  <w:style w:type="paragraph" w:customStyle="1" w:styleId="TabellenFunote0">
    <w:name w:val="Tabellen_Fußnote"/>
    <w:basedOn w:val="Tabellentext"/>
    <w:locked/>
    <w:rsid w:val="00B52943"/>
    <w:pPr>
      <w:spacing w:before="60"/>
      <w:ind w:left="284" w:hanging="284"/>
    </w:pPr>
  </w:style>
  <w:style w:type="character" w:customStyle="1" w:styleId="TabellentextZchn">
    <w:name w:val="Tabellentext Zchn"/>
    <w:link w:val="Tabellentext"/>
    <w:rsid w:val="00B52943"/>
    <w:rPr>
      <w:rFonts w:ascii="Arial" w:hAnsi="Arial"/>
      <w:szCs w:val="24"/>
    </w:rPr>
  </w:style>
  <w:style w:type="paragraph" w:customStyle="1" w:styleId="BausteinPlatz">
    <w:name w:val="Baustein_Platz"/>
    <w:next w:val="BasisText"/>
    <w:qFormat/>
    <w:rsid w:val="00B52943"/>
    <w:rPr>
      <w:rFonts w:ascii="Arial" w:hAnsi="Arial"/>
      <w:sz w:val="4"/>
      <w:szCs w:val="24"/>
    </w:rPr>
  </w:style>
  <w:style w:type="paragraph" w:customStyle="1" w:styleId="numList2">
    <w:name w:val="numList2"/>
    <w:basedOn w:val="numList"/>
    <w:rsid w:val="00B52943"/>
    <w:pPr>
      <w:ind w:left="1702"/>
    </w:pPr>
  </w:style>
  <w:style w:type="character" w:styleId="Platzhaltertext">
    <w:name w:val="Placeholder Text"/>
    <w:basedOn w:val="Absatz-Standardschriftart"/>
    <w:uiPriority w:val="99"/>
    <w:semiHidden/>
    <w:locked/>
    <w:rsid w:val="00017019"/>
    <w:rPr>
      <w:color w:val="808080"/>
    </w:rPr>
  </w:style>
  <w:style w:type="paragraph" w:customStyle="1" w:styleId="TabellenFunote1">
    <w:name w:val="Tabellen_Fußnote_1"/>
    <w:basedOn w:val="TabellenFunote0"/>
    <w:qFormat/>
    <w:locked/>
    <w:rsid w:val="00B52943"/>
    <w:pPr>
      <w:numPr>
        <w:numId w:val="13"/>
      </w:numPr>
      <w:ind w:left="284" w:hanging="284"/>
    </w:pPr>
  </w:style>
  <w:style w:type="character" w:styleId="Fett">
    <w:name w:val="Strong"/>
    <w:basedOn w:val="Absatz-Standardschriftart"/>
    <w:qFormat/>
    <w:rsid w:val="001B1073"/>
    <w:rPr>
      <w:b/>
      <w:bCs/>
    </w:rPr>
  </w:style>
  <w:style w:type="paragraph" w:styleId="Listenabsatz">
    <w:name w:val="List Paragraph"/>
    <w:basedOn w:val="TabellenFunote1"/>
    <w:uiPriority w:val="34"/>
    <w:qFormat/>
    <w:locked/>
    <w:rsid w:val="001B1073"/>
  </w:style>
  <w:style w:type="paragraph" w:customStyle="1" w:styleId="TitelHIMAZusatz">
    <w:name w:val="Titel_HIMA_Zusatz"/>
    <w:basedOn w:val="TitelHIMAName"/>
    <w:rsid w:val="00B52943"/>
    <w:rPr>
      <w:lang w:val="de-DE"/>
    </w:rPr>
  </w:style>
  <w:style w:type="paragraph" w:customStyle="1" w:styleId="Parametername">
    <w:name w:val="Parametername"/>
    <w:basedOn w:val="Tabellentext"/>
    <w:rsid w:val="008F010A"/>
    <w:rPr>
      <w:rFonts w:ascii="Times New Roman" w:hAnsi="Times New Roman"/>
    </w:rPr>
  </w:style>
  <w:style w:type="character" w:customStyle="1" w:styleId="ACROSSPlaceableCharacter">
    <w:name w:val="ACROSS_Placeable_Character"/>
    <w:uiPriority w:val="1"/>
    <w:rsid w:val="00B52943"/>
    <w:rPr>
      <w:noProof/>
    </w:rPr>
  </w:style>
  <w:style w:type="paragraph" w:customStyle="1" w:styleId="2ohneNr">
    <w:name w:val="Ü2ohneNr"/>
    <w:basedOn w:val="Standard"/>
    <w:next w:val="BasisText"/>
    <w:rsid w:val="00B52943"/>
    <w:pPr>
      <w:keepNext/>
      <w:suppressAutoHyphens/>
      <w:spacing w:before="480" w:after="80" w:line="240" w:lineRule="exact"/>
    </w:pPr>
    <w:rPr>
      <w:b/>
      <w:sz w:val="24"/>
    </w:rPr>
  </w:style>
  <w:style w:type="paragraph" w:customStyle="1" w:styleId="TabelletextMittig">
    <w:name w:val="TabelletextMittig"/>
    <w:basedOn w:val="Tabellentext"/>
    <w:rsid w:val="00B52943"/>
    <w:pPr>
      <w:jc w:val="center"/>
    </w:pPr>
  </w:style>
  <w:style w:type="paragraph" w:customStyle="1" w:styleId="AdressblockBUschwarzCDBildunterschriftenAdressblock">
    <w:name w:val="Adressblock/BU schwarz (CD Bildunterschriften / Adressblock)"/>
    <w:uiPriority w:val="99"/>
    <w:rsid w:val="00B52943"/>
    <w:pPr>
      <w:tabs>
        <w:tab w:val="left" w:pos="1293"/>
        <w:tab w:val="left" w:pos="1474"/>
        <w:tab w:val="left" w:pos="1984"/>
        <w:tab w:val="left" w:pos="2160"/>
      </w:tabs>
      <w:autoSpaceDE w:val="0"/>
      <w:autoSpaceDN w:val="0"/>
      <w:adjustRightInd w:val="0"/>
      <w:spacing w:line="200" w:lineRule="atLeast"/>
      <w:textAlignment w:val="center"/>
    </w:pPr>
    <w:rPr>
      <w:rFonts w:ascii="Arial" w:eastAsiaTheme="minorHAnsi" w:hAnsi="Arial" w:cs="Interstate Regular"/>
      <w:color w:val="000000"/>
      <w:sz w:val="15"/>
      <w:szCs w:val="15"/>
      <w:lang w:eastAsia="en-US"/>
    </w:rPr>
  </w:style>
  <w:style w:type="paragraph" w:customStyle="1" w:styleId="AdressblockBUregularRegisterCDBildunterschriftenAdressblock">
    <w:name w:val="Adressblock/BU regular Register (CD Bildunterschriften / Adressblock)"/>
    <w:uiPriority w:val="99"/>
    <w:rsid w:val="00B52943"/>
    <w:pPr>
      <w:keepNext/>
      <w:tabs>
        <w:tab w:val="left" w:pos="1293"/>
        <w:tab w:val="left" w:pos="1474"/>
        <w:tab w:val="left" w:pos="1984"/>
        <w:tab w:val="left" w:pos="2160"/>
      </w:tabs>
      <w:autoSpaceDE w:val="0"/>
      <w:autoSpaceDN w:val="0"/>
      <w:adjustRightInd w:val="0"/>
      <w:spacing w:line="200" w:lineRule="atLeast"/>
      <w:textAlignment w:val="center"/>
    </w:pPr>
    <w:rPr>
      <w:rFonts w:ascii="Interstate Regular" w:eastAsiaTheme="minorHAnsi" w:hAnsi="Interstate Regular" w:cs="Interstate Regular"/>
      <w:color w:val="000000"/>
      <w:sz w:val="15"/>
      <w:szCs w:val="15"/>
      <w:lang w:eastAsia="en-US"/>
    </w:rPr>
  </w:style>
  <w:style w:type="character" w:customStyle="1" w:styleId="NurTextZchn">
    <w:name w:val="Nur Text Zchn"/>
    <w:basedOn w:val="Absatz-Standardschriftart"/>
    <w:link w:val="NurText"/>
    <w:rsid w:val="00FB5BA6"/>
    <w:rPr>
      <w:rFonts w:ascii="Courier New" w:hAnsi="Courier New" w:cs="Courier New"/>
    </w:rPr>
  </w:style>
  <w:style w:type="paragraph" w:customStyle="1" w:styleId="Titel15ptwei">
    <w:name w:val="Titel 15pt weiß"/>
    <w:basedOn w:val="Titel15ptfettwei"/>
    <w:link w:val="Titel15ptweiZchn"/>
    <w:qFormat/>
    <w:rsid w:val="00B52943"/>
    <w:rPr>
      <w:b w:val="0"/>
    </w:rPr>
  </w:style>
  <w:style w:type="paragraph" w:customStyle="1" w:styleId="Headlineweiss30ptZA33rechtsbAbstandnachfr15ptCDHeadlines30pt">
    <w:name w:val="Headline weiss 30 pt / ZA 33 rechtsb (Abstand nach für 15pt) (CD Headlines:30pt)"/>
    <w:basedOn w:val="Standard"/>
    <w:uiPriority w:val="99"/>
    <w:rsid w:val="00B52943"/>
    <w:pPr>
      <w:keepNext/>
      <w:autoSpaceDE w:val="0"/>
      <w:autoSpaceDN w:val="0"/>
      <w:adjustRightInd w:val="0"/>
      <w:spacing w:before="20" w:after="120" w:line="660" w:lineRule="atLeast"/>
      <w:jc w:val="right"/>
      <w:textAlignment w:val="center"/>
    </w:pPr>
    <w:rPr>
      <w:rFonts w:ascii="Interstate Bold" w:eastAsiaTheme="minorHAnsi" w:hAnsi="Interstate Bold" w:cs="Interstate Bold"/>
      <w:b/>
      <w:bCs/>
      <w:color w:val="FFFFFF"/>
      <w:sz w:val="60"/>
      <w:szCs w:val="60"/>
      <w:lang w:eastAsia="en-US"/>
    </w:rPr>
  </w:style>
  <w:style w:type="character" w:customStyle="1" w:styleId="Titel15ptweiZchn">
    <w:name w:val="Titel 15pt weiß Zchn"/>
    <w:basedOn w:val="Absatz-Standardschriftart"/>
    <w:link w:val="Titel15ptwei"/>
    <w:rsid w:val="00B52943"/>
    <w:rPr>
      <w:rFonts w:ascii="Arial" w:hAnsi="Arial" w:cs="Arial"/>
      <w:color w:val="FFFFFF" w:themeColor="background1"/>
      <w:sz w:val="30"/>
      <w:szCs w:val="30"/>
    </w:rPr>
  </w:style>
  <w:style w:type="paragraph" w:customStyle="1" w:styleId="Titel15ptfettwei">
    <w:name w:val="Titel 15pt fett weiß"/>
    <w:rsid w:val="00B52943"/>
    <w:pPr>
      <w:spacing w:line="276" w:lineRule="auto"/>
      <w:jc w:val="right"/>
    </w:pPr>
    <w:rPr>
      <w:rFonts w:ascii="Arial" w:hAnsi="Arial" w:cs="Arial"/>
      <w:b/>
      <w:color w:val="FFFFFF" w:themeColor="background1"/>
      <w:sz w:val="30"/>
      <w:szCs w:val="30"/>
    </w:rPr>
  </w:style>
  <w:style w:type="paragraph" w:customStyle="1" w:styleId="TabList2">
    <w:name w:val="TabList_2"/>
    <w:basedOn w:val="TabList1"/>
    <w:rsid w:val="00B52943"/>
    <w:pPr>
      <w:numPr>
        <w:numId w:val="15"/>
      </w:numPr>
      <w:tabs>
        <w:tab w:val="clear" w:pos="284"/>
        <w:tab w:val="left" w:pos="567"/>
      </w:tabs>
      <w:ind w:left="454" w:hanging="170"/>
    </w:pPr>
    <w:rPr>
      <w:szCs w:val="21"/>
    </w:rPr>
  </w:style>
  <w:style w:type="paragraph" w:customStyle="1" w:styleId="EinfacherAbsatz">
    <w:name w:val="[Einfacher Absatz]"/>
    <w:basedOn w:val="Standard"/>
    <w:uiPriority w:val="99"/>
    <w:rsid w:val="00445CD8"/>
    <w:pPr>
      <w:autoSpaceDE w:val="0"/>
      <w:autoSpaceDN w:val="0"/>
      <w:adjustRightInd w:val="0"/>
      <w:textAlignment w:val="center"/>
    </w:pPr>
    <w:rPr>
      <w:rFonts w:ascii="Interstate Light" w:hAnsi="Interstate Light" w:cs="Interstate Light"/>
      <w:color w:val="000000"/>
      <w:sz w:val="18"/>
      <w:szCs w:val="18"/>
    </w:rPr>
  </w:style>
  <w:style w:type="numbering" w:customStyle="1" w:styleId="WWOutlineListStyle">
    <w:name w:val="WW_OutlineListStyle"/>
    <w:basedOn w:val="KeineListe"/>
    <w:rsid w:val="00D030A1"/>
    <w:pPr>
      <w:numPr>
        <w:numId w:val="16"/>
      </w:numPr>
    </w:pPr>
  </w:style>
  <w:style w:type="paragraph" w:customStyle="1" w:styleId="Heading">
    <w:name w:val="Heading"/>
    <w:basedOn w:val="Standard"/>
    <w:next w:val="Textbody"/>
    <w:autoRedefine/>
    <w:rsid w:val="00D030A1"/>
    <w:pPr>
      <w:keepNext/>
      <w:widowControl w:val="0"/>
      <w:autoSpaceDN w:val="0"/>
      <w:spacing w:before="227" w:line="240" w:lineRule="auto"/>
      <w:textAlignment w:val="baseline"/>
    </w:pPr>
    <w:rPr>
      <w:rFonts w:eastAsia="MS Mincho" w:cs="Tahoma"/>
      <w:color w:val="000000"/>
      <w:kern w:val="3"/>
      <w:sz w:val="32"/>
      <w:szCs w:val="28"/>
      <w:lang w:bidi="en-US"/>
    </w:rPr>
  </w:style>
  <w:style w:type="paragraph" w:customStyle="1" w:styleId="Textbody">
    <w:name w:val="Text body"/>
    <w:rsid w:val="00CE450B"/>
    <w:pPr>
      <w:autoSpaceDN w:val="0"/>
      <w:spacing w:before="6"/>
      <w:textAlignment w:val="baseline"/>
    </w:pPr>
    <w:rPr>
      <w:rFonts w:ascii="Arial" w:eastAsia="Arial Unicode MS" w:hAnsi="Arial" w:cs="Tahoma"/>
      <w:kern w:val="3"/>
      <w:sz w:val="22"/>
      <w:szCs w:val="24"/>
      <w:lang w:eastAsia="en-US" w:bidi="en-US"/>
    </w:rPr>
  </w:style>
  <w:style w:type="paragraph" w:customStyle="1" w:styleId="Kopffeld1">
    <w:name w:val="Kopffeld1"/>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before="120" w:after="0"/>
      <w:jc w:val="center"/>
      <w:textAlignment w:val="baseline"/>
    </w:pPr>
    <w:rPr>
      <w:rFonts w:eastAsia="Arial Unicode MS" w:cs="Tahoma"/>
      <w:color w:val="000000"/>
      <w:kern w:val="3"/>
      <w:sz w:val="24"/>
      <w:szCs w:val="24"/>
      <w:lang w:eastAsia="en-US" w:bidi="en-US"/>
    </w:rPr>
  </w:style>
  <w:style w:type="paragraph" w:customStyle="1" w:styleId="Kopffeld2">
    <w:name w:val="Kopffeld2"/>
    <w:basedOn w:val="Kopfzeile"/>
    <w:rsid w:val="00D030A1"/>
    <w:pPr>
      <w:widowControl w:val="0"/>
      <w:suppressLineNumbers/>
      <w:pBdr>
        <w:bottom w:val="none" w:sz="0" w:space="0" w:color="auto"/>
      </w:pBdr>
      <w:tabs>
        <w:tab w:val="clear" w:pos="9628"/>
        <w:tab w:val="center" w:pos="11055"/>
        <w:tab w:val="right" w:pos="22111"/>
      </w:tabs>
      <w:suppressAutoHyphens w:val="0"/>
      <w:autoSpaceDN w:val="0"/>
      <w:spacing w:after="0"/>
      <w:jc w:val="center"/>
      <w:textAlignment w:val="baseline"/>
    </w:pPr>
    <w:rPr>
      <w:rFonts w:eastAsia="Arial Unicode MS" w:cs="Tahoma"/>
      <w:b w:val="0"/>
      <w:color w:val="000000"/>
      <w:kern w:val="3"/>
      <w:szCs w:val="24"/>
      <w:lang w:eastAsia="en-US" w:bidi="en-US"/>
    </w:rPr>
  </w:style>
  <w:style w:type="paragraph" w:customStyle="1" w:styleId="Kopffeld3">
    <w:name w:val="Kopffeld3"/>
    <w:basedOn w:val="Kopffeld2"/>
    <w:rsid w:val="00D030A1"/>
    <w:pPr>
      <w:spacing w:before="120"/>
    </w:pPr>
    <w:rPr>
      <w:b/>
      <w:sz w:val="24"/>
    </w:rPr>
  </w:style>
  <w:style w:type="paragraph" w:customStyle="1" w:styleId="Kopffeld4">
    <w:name w:val="Kopffeld4"/>
    <w:basedOn w:val="Standard"/>
    <w:rsid w:val="00D030A1"/>
    <w:pPr>
      <w:widowControl w:val="0"/>
      <w:autoSpaceDN w:val="0"/>
      <w:spacing w:before="120" w:line="240" w:lineRule="auto"/>
      <w:textAlignment w:val="baseline"/>
    </w:pPr>
    <w:rPr>
      <w:rFonts w:eastAsia="Arial Unicode MS" w:cs="Tahoma"/>
      <w:color w:val="000000"/>
      <w:kern w:val="3"/>
      <w:sz w:val="20"/>
      <w:lang w:bidi="en-US"/>
    </w:rPr>
  </w:style>
  <w:style w:type="paragraph" w:customStyle="1" w:styleId="Heading10">
    <w:name w:val="Heading 10"/>
    <w:basedOn w:val="Heading"/>
    <w:next w:val="Textbody"/>
    <w:rsid w:val="00D030A1"/>
    <w:pPr>
      <w:spacing w:before="57"/>
    </w:pPr>
    <w:rPr>
      <w:b/>
      <w:bCs/>
      <w:sz w:val="22"/>
    </w:rPr>
  </w:style>
  <w:style w:type="paragraph" w:customStyle="1" w:styleId="TableContents">
    <w:name w:val="Table Contents"/>
    <w:basedOn w:val="Standard"/>
    <w:rsid w:val="00D030A1"/>
    <w:pPr>
      <w:widowControl w:val="0"/>
      <w:suppressLineNumbers/>
      <w:autoSpaceDN w:val="0"/>
      <w:spacing w:line="240" w:lineRule="auto"/>
      <w:textAlignment w:val="baseline"/>
    </w:pPr>
    <w:rPr>
      <w:rFonts w:eastAsia="Arial Unicode MS" w:cs="Tahoma"/>
      <w:color w:val="000000"/>
      <w:kern w:val="3"/>
      <w:sz w:val="20"/>
      <w:lang w:bidi="en-US"/>
    </w:rPr>
  </w:style>
  <w:style w:type="paragraph" w:customStyle="1" w:styleId="TableHeading">
    <w:name w:val="Table Heading"/>
    <w:basedOn w:val="TableContents"/>
    <w:rsid w:val="00D030A1"/>
    <w:pPr>
      <w:jc w:val="center"/>
    </w:pPr>
    <w:rPr>
      <w:b/>
      <w:bCs/>
    </w:rPr>
  </w:style>
  <w:style w:type="character" w:customStyle="1" w:styleId="NumberingSymbols">
    <w:name w:val="Numbering Symbols"/>
    <w:rsid w:val="00D030A1"/>
  </w:style>
  <w:style w:type="character" w:customStyle="1" w:styleId="Internetlink">
    <w:name w:val="Internet link"/>
    <w:rsid w:val="00D030A1"/>
    <w:rPr>
      <w:rFonts w:ascii="Arial" w:hAnsi="Arial"/>
      <w:color w:val="000080"/>
      <w:sz w:val="20"/>
      <w:u w:val="single"/>
      <w:shd w:val="clear" w:color="auto" w:fill="auto"/>
    </w:rPr>
  </w:style>
  <w:style w:type="character" w:customStyle="1" w:styleId="BulletSymbols">
    <w:name w:val="Bullet Symbols"/>
    <w:rsid w:val="00D030A1"/>
    <w:rPr>
      <w:rFonts w:ascii="OpenSymbol" w:eastAsia="OpenSymbol" w:hAnsi="OpenSymbol" w:cs="OpenSymbol"/>
    </w:rPr>
  </w:style>
  <w:style w:type="paragraph" w:customStyle="1" w:styleId="5mitNr">
    <w:name w:val="Ü5mitNr"/>
    <w:basedOn w:val="4mitNr"/>
    <w:next w:val="BasisText"/>
    <w:autoRedefine/>
    <w:rsid w:val="00260D76"/>
    <w:pPr>
      <w:widowControl w:val="0"/>
      <w:numPr>
        <w:ilvl w:val="0"/>
        <w:numId w:val="0"/>
      </w:numPr>
      <w:tabs>
        <w:tab w:val="num" w:pos="2520"/>
      </w:tabs>
      <w:autoSpaceDN w:val="0"/>
      <w:spacing w:before="85" w:after="0" w:line="240" w:lineRule="auto"/>
      <w:ind w:left="2232" w:hanging="792"/>
      <w:textAlignment w:val="baseline"/>
    </w:pPr>
  </w:style>
  <w:style w:type="paragraph" w:customStyle="1" w:styleId="6mitNr">
    <w:name w:val="Ü6mitNr"/>
    <w:basedOn w:val="5mitNr"/>
    <w:next w:val="BasisText"/>
    <w:rsid w:val="000C3593"/>
    <w:pPr>
      <w:ind w:left="284" w:hanging="284"/>
    </w:pPr>
  </w:style>
  <w:style w:type="character" w:styleId="Kommentarzeichen">
    <w:name w:val="annotation reference"/>
    <w:basedOn w:val="Absatz-Standardschriftart"/>
    <w:locked/>
    <w:rsid w:val="00C76EC0"/>
    <w:rPr>
      <w:sz w:val="16"/>
      <w:szCs w:val="16"/>
    </w:rPr>
  </w:style>
  <w:style w:type="paragraph" w:customStyle="1" w:styleId="FormatvorlageTextbodyBenutzerdefinierteFarbeRGB153">
    <w:name w:val="Formatvorlage Text body + Benutzerdefinierte Farbe(RGB(153"/>
    <w:aliases w:val="102,51))"/>
    <w:basedOn w:val="Textbody"/>
    <w:rsid w:val="00C663AF"/>
  </w:style>
  <w:style w:type="paragraph" w:customStyle="1" w:styleId="FormatvorlageTextbodyGrn">
    <w:name w:val="Formatvorlage Text body + Grün"/>
    <w:basedOn w:val="Textbody"/>
    <w:rsid w:val="00830685"/>
  </w:style>
  <w:style w:type="paragraph" w:customStyle="1" w:styleId="FormatvorlageTextbodyBlau">
    <w:name w:val="Formatvorlage Text body + Blau"/>
    <w:basedOn w:val="Textbody"/>
    <w:rsid w:val="00830685"/>
  </w:style>
  <w:style w:type="paragraph" w:customStyle="1" w:styleId="FormatvorlageTextbody7PtFettBenutzerdefinierteFarbeRGB165">
    <w:name w:val="Formatvorlage Text body + 7 Pt. Fett Benutzerdefinierte Farbe(RGB(165"/>
    <w:aliases w:val="42,..."/>
    <w:basedOn w:val="Textbody"/>
    <w:rsid w:val="0042250A"/>
    <w:rPr>
      <w:b/>
      <w:bCs/>
      <w:sz w:val="14"/>
    </w:rPr>
  </w:style>
  <w:style w:type="paragraph" w:customStyle="1" w:styleId="7mitNr">
    <w:name w:val="Ü7mitNr"/>
    <w:basedOn w:val="6mitNr"/>
    <w:autoRedefine/>
    <w:rsid w:val="00777E78"/>
    <w:pPr>
      <w:tabs>
        <w:tab w:val="num" w:pos="2126"/>
      </w:tabs>
    </w:pPr>
  </w:style>
  <w:style w:type="paragraph" w:customStyle="1" w:styleId="9ohneNr">
    <w:name w:val="Ü9ohneNr"/>
    <w:basedOn w:val="7mitNr"/>
    <w:qFormat/>
    <w:rsid w:val="001C1C7E"/>
    <w:pPr>
      <w:tabs>
        <w:tab w:val="clear" w:pos="2126"/>
      </w:tabs>
      <w:spacing w:after="60"/>
      <w:ind w:left="0" w:firstLine="0"/>
    </w:pPr>
  </w:style>
  <w:style w:type="paragraph" w:customStyle="1" w:styleId="8mitNr">
    <w:name w:val="Ü8mitNr"/>
    <w:basedOn w:val="7mitNr"/>
    <w:qFormat/>
    <w:rsid w:val="00777E78"/>
    <w:pPr>
      <w:ind w:left="2268" w:hanging="2268"/>
    </w:pPr>
  </w:style>
  <w:style w:type="character" w:customStyle="1" w:styleId="1mitNrZchn">
    <w:name w:val="Ü1mitNr Zchn"/>
    <w:link w:val="1mitNr"/>
    <w:rsid w:val="00353760"/>
    <w:rPr>
      <w:rFonts w:ascii="Arial" w:hAnsi="Arial"/>
      <w:b/>
      <w:sz w:val="28"/>
      <w:szCs w:val="24"/>
    </w:rPr>
  </w:style>
  <w:style w:type="character" w:customStyle="1" w:styleId="2mitNrZchn">
    <w:name w:val="Ü2mitNr Zchn"/>
    <w:link w:val="2mitNr"/>
    <w:rsid w:val="00353760"/>
    <w:rPr>
      <w:rFonts w:ascii="Arial" w:hAnsi="Arial"/>
      <w:b/>
      <w:sz w:val="24"/>
      <w:szCs w:val="24"/>
    </w:rPr>
  </w:style>
  <w:style w:type="character" w:customStyle="1" w:styleId="3mitNrZchn">
    <w:name w:val="Ü3mitNr Zchn"/>
    <w:link w:val="3mitNr"/>
    <w:rsid w:val="00353760"/>
    <w:rPr>
      <w:rFonts w:ascii="Arial" w:hAnsi="Arial"/>
      <w:sz w:val="24"/>
      <w:szCs w:val="24"/>
    </w:rPr>
  </w:style>
  <w:style w:type="character" w:customStyle="1" w:styleId="uList1Zchn">
    <w:name w:val="uList_1 Zchn"/>
    <w:basedOn w:val="BasisTextChar"/>
    <w:link w:val="uList1"/>
    <w:rsid w:val="00353760"/>
    <w:rPr>
      <w:rFonts w:ascii="Arial" w:hAnsi="Arial"/>
      <w:szCs w:val="24"/>
    </w:rPr>
  </w:style>
  <w:style w:type="character" w:customStyle="1" w:styleId="BasisTextVorZchn">
    <w:name w:val="BasisTextVor Zchn"/>
    <w:basedOn w:val="BasisTextChar"/>
    <w:link w:val="BasisTextVor"/>
    <w:rsid w:val="00353760"/>
    <w:rPr>
      <w:rFonts w:ascii="Arial" w:hAnsi="Arial"/>
      <w:szCs w:val="24"/>
    </w:rPr>
  </w:style>
  <w:style w:type="character" w:customStyle="1" w:styleId="HinweistextZchn">
    <w:name w:val="Hinweistext Zchn"/>
    <w:basedOn w:val="TabellentextZchn"/>
    <w:link w:val="Hinweistext"/>
    <w:rsid w:val="00353760"/>
    <w:rPr>
      <w:rFonts w:ascii="Arial" w:hAnsi="Arial"/>
      <w:szCs w:val="24"/>
    </w:rPr>
  </w:style>
  <w:style w:type="character" w:customStyle="1" w:styleId="TabellenuntertitelZchn">
    <w:name w:val="Tabellenuntertitel Zchn"/>
    <w:basedOn w:val="BasisTextChar"/>
    <w:link w:val="Tabellenuntertitel"/>
    <w:rsid w:val="00353760"/>
    <w:rPr>
      <w:rFonts w:ascii="Arial" w:hAnsi="Arial"/>
      <w:szCs w:val="24"/>
    </w:rPr>
  </w:style>
  <w:style w:type="character" w:customStyle="1" w:styleId="GUI-Label">
    <w:name w:val="GUI-Label"/>
    <w:rsid w:val="00353760"/>
    <w:rPr>
      <w:b/>
    </w:rPr>
  </w:style>
  <w:style w:type="character" w:customStyle="1" w:styleId="GUI-Zitat">
    <w:name w:val="GUI-Zitat"/>
    <w:rsid w:val="00353760"/>
    <w:rPr>
      <w:i/>
    </w:rPr>
  </w:style>
  <w:style w:type="character" w:customStyle="1" w:styleId="Hervorheben">
    <w:name w:val="Hervorheben"/>
    <w:rsid w:val="00197465"/>
    <w:rPr>
      <w:b/>
    </w:rPr>
  </w:style>
  <w:style w:type="character" w:customStyle="1" w:styleId="HandlungsSchrittZchn">
    <w:name w:val="HandlungsSchritt Zchn"/>
    <w:basedOn w:val="BasisTextChar"/>
    <w:link w:val="HandlungsSchritt"/>
    <w:rsid w:val="00197465"/>
    <w:rPr>
      <w:rFonts w:ascii="Arial" w:hAnsi="Arial"/>
      <w:szCs w:val="24"/>
    </w:rPr>
  </w:style>
  <w:style w:type="character" w:customStyle="1" w:styleId="4mitNrZchn">
    <w:name w:val="Ü4mitNr Zchn"/>
    <w:basedOn w:val="3mitNrZchn"/>
    <w:link w:val="4mitNr"/>
    <w:rsid w:val="00973348"/>
    <w:rPr>
      <w:rFonts w:ascii="Arial" w:hAnsi="Arial"/>
      <w:sz w:val="24"/>
      <w:szCs w:val="24"/>
    </w:rPr>
  </w:style>
  <w:style w:type="character" w:customStyle="1" w:styleId="TabList1Zchn">
    <w:name w:val="TabList_1 Zchn"/>
    <w:basedOn w:val="Absatz-Standardschriftart"/>
    <w:link w:val="TabList1"/>
    <w:rsid w:val="008C7081"/>
    <w:rPr>
      <w:rFonts w:ascii="Arial" w:hAnsi="Arial"/>
      <w:szCs w:val="24"/>
    </w:rPr>
  </w:style>
  <w:style w:type="character" w:customStyle="1" w:styleId="Hervorgehoben">
    <w:name w:val="Hervorgehoben"/>
    <w:basedOn w:val="Absatz-Standardschriftart"/>
    <w:uiPriority w:val="1"/>
    <w:qFormat/>
    <w:rsid w:val="00B52943"/>
    <w:rPr>
      <w:b/>
    </w:rPr>
  </w:style>
  <w:style w:type="character" w:customStyle="1" w:styleId="GUI-Name">
    <w:name w:val="GUI-Name"/>
    <w:basedOn w:val="Absatz-Standardschriftart"/>
    <w:uiPriority w:val="1"/>
    <w:rsid w:val="00B52943"/>
  </w:style>
  <w:style w:type="paragraph" w:styleId="Beschriftung">
    <w:name w:val="caption"/>
    <w:basedOn w:val="Standard"/>
    <w:next w:val="Standard"/>
    <w:qFormat/>
    <w:rsid w:val="00F90E7B"/>
    <w:pPr>
      <w:spacing w:after="200" w:line="240" w:lineRule="auto"/>
    </w:pPr>
    <w:rPr>
      <w:b/>
      <w:bCs/>
      <w:color w:val="4F81BD" w:themeColor="accent1"/>
      <w:sz w:val="18"/>
      <w:szCs w:val="18"/>
    </w:rPr>
  </w:style>
  <w:style w:type="character" w:customStyle="1" w:styleId="uList2Zchn">
    <w:name w:val="uList_2 Zchn"/>
    <w:basedOn w:val="Absatz-Standardschriftart"/>
    <w:link w:val="uList2"/>
    <w:rsid w:val="004D2B13"/>
    <w:rPr>
      <w:rFonts w:ascii="Arial" w:hAnsi="Arial"/>
      <w:szCs w:val="24"/>
    </w:rPr>
  </w:style>
  <w:style w:type="paragraph" w:customStyle="1" w:styleId="1ohneNr">
    <w:name w:val="Ü1ohneNr"/>
    <w:basedOn w:val="1mitNr"/>
    <w:next w:val="Standard"/>
    <w:rsid w:val="002C1D14"/>
    <w:pPr>
      <w:pageBreakBefore w:val="0"/>
      <w:numPr>
        <w:numId w:val="0"/>
      </w:numPr>
      <w:outlineLvl w:val="9"/>
    </w:pPr>
  </w:style>
  <w:style w:type="paragraph" w:styleId="Aufzhlungszeichen">
    <w:name w:val="List Bullet"/>
    <w:basedOn w:val="Standard"/>
    <w:autoRedefine/>
    <w:rsid w:val="002C1D14"/>
    <w:pPr>
      <w:tabs>
        <w:tab w:val="num" w:pos="360"/>
      </w:tabs>
      <w:ind w:left="360" w:hanging="360"/>
    </w:pPr>
  </w:style>
  <w:style w:type="paragraph" w:styleId="Aufzhlungszeichen2">
    <w:name w:val="List Bullet 2"/>
    <w:basedOn w:val="Standard"/>
    <w:autoRedefine/>
    <w:rsid w:val="002C1D14"/>
    <w:pPr>
      <w:tabs>
        <w:tab w:val="num" w:pos="643"/>
      </w:tabs>
      <w:ind w:left="643" w:hanging="360"/>
    </w:pPr>
  </w:style>
  <w:style w:type="paragraph" w:styleId="HTMLAdresse">
    <w:name w:val="HTML Address"/>
    <w:basedOn w:val="Standard"/>
    <w:link w:val="HTMLAdresseZchn"/>
    <w:rsid w:val="002C1D14"/>
    <w:rPr>
      <w:i/>
      <w:iCs/>
    </w:rPr>
  </w:style>
  <w:style w:type="character" w:customStyle="1" w:styleId="HTMLAdresseZchn">
    <w:name w:val="HTML Adresse Zchn"/>
    <w:basedOn w:val="Absatz-Standardschriftart"/>
    <w:link w:val="HTMLAdresse"/>
    <w:rsid w:val="002C1D14"/>
    <w:rPr>
      <w:rFonts w:ascii="Arial" w:hAnsi="Arial"/>
      <w:i/>
      <w:iCs/>
      <w:sz w:val="22"/>
      <w:szCs w:val="24"/>
    </w:rPr>
  </w:style>
  <w:style w:type="paragraph" w:customStyle="1" w:styleId="Titeltext28">
    <w:name w:val="Titeltext28"/>
    <w:basedOn w:val="Titeltext16"/>
    <w:next w:val="Titeltext16"/>
    <w:rsid w:val="002C1D14"/>
    <w:pPr>
      <w:spacing w:line="680" w:lineRule="exact"/>
    </w:pPr>
    <w:rPr>
      <w:sz w:val="56"/>
    </w:rPr>
  </w:style>
  <w:style w:type="paragraph" w:customStyle="1" w:styleId="HIMAthesafedecision">
    <w:name w:val="HIMA_the_safe_decision"/>
    <w:link w:val="HIMAthesafedecisionZchn"/>
    <w:rsid w:val="002C1D14"/>
    <w:pPr>
      <w:spacing w:after="240"/>
    </w:pPr>
    <w:rPr>
      <w:rFonts w:ascii="Arial" w:hAnsi="Arial"/>
      <w:b/>
      <w:i/>
      <w:sz w:val="24"/>
      <w:szCs w:val="24"/>
      <w:lang w:val="en-US"/>
    </w:rPr>
  </w:style>
  <w:style w:type="character" w:customStyle="1" w:styleId="HIMAthesafedecisionZchn">
    <w:name w:val="HIMA_the_safe_decision Zchn"/>
    <w:link w:val="HIMAthesafedecision"/>
    <w:rsid w:val="002C1D14"/>
    <w:rPr>
      <w:rFonts w:ascii="Arial" w:hAnsi="Arial"/>
      <w:b/>
      <w:i/>
      <w:sz w:val="24"/>
      <w:szCs w:val="24"/>
      <w:lang w:val="en-US"/>
    </w:rPr>
  </w:style>
  <w:style w:type="paragraph" w:customStyle="1" w:styleId="SystemSub">
    <w:name w:val="System_Sub"/>
    <w:rsid w:val="002C1D14"/>
    <w:pPr>
      <w:suppressAutoHyphens/>
      <w:spacing w:before="120" w:after="20"/>
      <w:jc w:val="center"/>
    </w:pPr>
    <w:rPr>
      <w:rFonts w:ascii="Arial" w:eastAsia="Arial" w:hAnsi="Arial"/>
      <w:b/>
      <w:bCs/>
      <w:sz w:val="32"/>
      <w:szCs w:val="40"/>
      <w:lang w:eastAsia="ar-SA"/>
    </w:rPr>
  </w:style>
  <w:style w:type="paragraph" w:customStyle="1" w:styleId="pStandard00">
    <w:name w:val="p_Standard_0_0"/>
    <w:link w:val="pStandard00Zchn"/>
    <w:rsid w:val="002C1D14"/>
    <w:pPr>
      <w:spacing w:before="20" w:after="20" w:line="200" w:lineRule="atLeast"/>
    </w:pPr>
    <w:rPr>
      <w:rFonts w:ascii="Arial" w:eastAsia="Verdana" w:hAnsi="Verdana" w:cs="Verdana"/>
      <w:color w:val="000000"/>
    </w:rPr>
  </w:style>
  <w:style w:type="character" w:customStyle="1" w:styleId="pStandard00Zchn">
    <w:name w:val="p_Standard_0_0 Zchn"/>
    <w:link w:val="pStandard00"/>
    <w:rsid w:val="002C1D14"/>
    <w:rPr>
      <w:rFonts w:ascii="Arial" w:eastAsia="Verdana" w:hAnsi="Verdana" w:cs="Verdana"/>
      <w:color w:val="000000"/>
    </w:rPr>
  </w:style>
  <w:style w:type="paragraph" w:customStyle="1" w:styleId="BulletContinuation">
    <w:name w:val="BulletContinuation"/>
    <w:basedOn w:val="Standard"/>
    <w:rsid w:val="002C1D14"/>
    <w:pPr>
      <w:tabs>
        <w:tab w:val="left" w:pos="1134"/>
      </w:tabs>
      <w:spacing w:before="60"/>
      <w:ind w:left="851"/>
    </w:pPr>
    <w:rPr>
      <w:rFonts w:eastAsia="Arial"/>
    </w:rPr>
  </w:style>
  <w:style w:type="paragraph" w:customStyle="1" w:styleId="Bullet2">
    <w:name w:val="Bullet2"/>
    <w:rsid w:val="002C1D14"/>
    <w:pPr>
      <w:tabs>
        <w:tab w:val="left" w:pos="1134"/>
      </w:tabs>
      <w:suppressAutoHyphens/>
      <w:spacing w:before="20" w:after="20"/>
    </w:pPr>
    <w:rPr>
      <w:rFonts w:ascii="Arial" w:eastAsia="Arial" w:hAnsi="Arial"/>
      <w:szCs w:val="24"/>
      <w:lang w:eastAsia="ar-SA"/>
    </w:rPr>
  </w:style>
  <w:style w:type="paragraph" w:customStyle="1" w:styleId="tdTableStyleNoteTableBody00RowEndColEnd">
    <w:name w:val="td_TableStyle_Note_Table_Body_0_0_RowEnd_ColEnd"/>
    <w:rsid w:val="002C1D14"/>
    <w:pPr>
      <w:spacing w:before="20" w:after="20"/>
    </w:pPr>
    <w:rPr>
      <w:rFonts w:ascii="Arial" w:eastAsia="Verdana" w:hAnsi="Verdana" w:cs="Verdana"/>
    </w:rPr>
  </w:style>
  <w:style w:type="paragraph" w:customStyle="1" w:styleId="pStandard06">
    <w:name w:val="p_Standard_0_6"/>
    <w:link w:val="pStandard06Zchn"/>
    <w:rsid w:val="002C1D14"/>
    <w:pPr>
      <w:spacing w:before="20" w:after="120" w:line="200" w:lineRule="atLeast"/>
    </w:pPr>
    <w:rPr>
      <w:rFonts w:ascii="Arial" w:eastAsia="Verdana" w:hAnsi="Verdana" w:cs="Verdana"/>
      <w:color w:val="000000"/>
    </w:rPr>
  </w:style>
  <w:style w:type="character" w:customStyle="1" w:styleId="variable">
    <w:name w:val="variable"/>
    <w:rsid w:val="002C1D14"/>
    <w:rPr>
      <w:sz w:val="20"/>
    </w:rPr>
  </w:style>
  <w:style w:type="paragraph" w:customStyle="1" w:styleId="thTableStyleStdHLTLHead00RowSepColSep">
    <w:name w:val="th_TableStyle_Std_HLTL_Head_0_0_RowSep_ColSep"/>
    <w:rsid w:val="002C1D14"/>
    <w:pPr>
      <w:spacing w:before="20" w:after="20"/>
    </w:pPr>
    <w:rPr>
      <w:rFonts w:ascii="Arial" w:eastAsia="Verdana" w:hAnsi="Verdana" w:cs="Verdana"/>
      <w:b/>
    </w:rPr>
  </w:style>
  <w:style w:type="character" w:customStyle="1" w:styleId="spanGUI">
    <w:name w:val="span_GUI"/>
    <w:rsid w:val="002C1D14"/>
    <w:rPr>
      <w:rFonts w:ascii="Arial"/>
      <w:b/>
      <w:sz w:val="20"/>
    </w:rPr>
  </w:style>
  <w:style w:type="character" w:customStyle="1" w:styleId="pStandard06Zchn">
    <w:name w:val="p_Standard_0_6 Zchn"/>
    <w:link w:val="pStandard06"/>
    <w:rsid w:val="002C1D14"/>
    <w:rPr>
      <w:rFonts w:ascii="Arial" w:eastAsia="Verdana" w:hAnsi="Verdana" w:cs="Verdana"/>
      <w:color w:val="000000"/>
    </w:rPr>
  </w:style>
  <w:style w:type="paragraph" w:customStyle="1" w:styleId="liBulletListLev1">
    <w:name w:val="li_BulletList_Lev1"/>
    <w:next w:val="Aufzhlungszeichen2"/>
    <w:autoRedefine/>
    <w:rsid w:val="002C1D14"/>
    <w:pPr>
      <w:numPr>
        <w:numId w:val="17"/>
      </w:numPr>
      <w:tabs>
        <w:tab w:val="clear" w:pos="240"/>
      </w:tabs>
      <w:spacing w:before="20"/>
      <w:ind w:left="420"/>
    </w:pPr>
    <w:rPr>
      <w:rFonts w:ascii="Arial" w:eastAsia="Verdana" w:hAnsi="Arial" w:cs="Verdana"/>
      <w:shd w:val="clear" w:color="auto" w:fill="FFFFFF"/>
    </w:rPr>
  </w:style>
  <w:style w:type="paragraph" w:styleId="Anrede">
    <w:name w:val="Salutation"/>
    <w:basedOn w:val="Standard"/>
    <w:next w:val="Standard"/>
    <w:link w:val="AnredeZchn"/>
    <w:locked/>
    <w:rsid w:val="002C1D14"/>
  </w:style>
  <w:style w:type="character" w:customStyle="1" w:styleId="AnredeZchn">
    <w:name w:val="Anrede Zchn"/>
    <w:basedOn w:val="Absatz-Standardschriftart"/>
    <w:link w:val="Anrede"/>
    <w:rsid w:val="002C1D14"/>
    <w:rPr>
      <w:rFonts w:ascii="Arial" w:hAnsi="Arial"/>
      <w:sz w:val="22"/>
      <w:szCs w:val="24"/>
    </w:rPr>
  </w:style>
  <w:style w:type="paragraph" w:styleId="Blocktext">
    <w:name w:val="Block Text"/>
    <w:basedOn w:val="Standard"/>
    <w:locked/>
    <w:rsid w:val="002C1D14"/>
    <w:pPr>
      <w:spacing w:after="120"/>
      <w:ind w:left="1440" w:right="1440"/>
    </w:pPr>
  </w:style>
  <w:style w:type="paragraph" w:styleId="Dokumentstruktur">
    <w:name w:val="Document Map"/>
    <w:basedOn w:val="Standard"/>
    <w:link w:val="DokumentstrukturZchn"/>
    <w:rsid w:val="002C1D14"/>
    <w:pPr>
      <w:shd w:val="clear" w:color="auto" w:fill="000080"/>
    </w:pPr>
    <w:rPr>
      <w:rFonts w:ascii="Tahoma" w:hAnsi="Tahoma" w:cs="Tahoma"/>
    </w:rPr>
  </w:style>
  <w:style w:type="character" w:customStyle="1" w:styleId="DokumentstrukturZchn">
    <w:name w:val="Dokumentstruktur Zchn"/>
    <w:basedOn w:val="Absatz-Standardschriftart"/>
    <w:link w:val="Dokumentstruktur"/>
    <w:rsid w:val="002C1D14"/>
    <w:rPr>
      <w:rFonts w:ascii="Tahoma" w:hAnsi="Tahoma" w:cs="Tahoma"/>
      <w:sz w:val="22"/>
      <w:szCs w:val="24"/>
      <w:shd w:val="clear" w:color="auto" w:fill="000080"/>
    </w:rPr>
  </w:style>
  <w:style w:type="character" w:customStyle="1" w:styleId="4ohneNrZchn">
    <w:name w:val="Ü4ohneNr Zchn"/>
    <w:basedOn w:val="3mitNrZchn"/>
    <w:link w:val="4ohneNr"/>
    <w:rsid w:val="002C1D14"/>
    <w:rPr>
      <w:rFonts w:ascii="Arial" w:hAnsi="Arial"/>
      <w:sz w:val="24"/>
      <w:szCs w:val="24"/>
    </w:rPr>
  </w:style>
  <w:style w:type="paragraph" w:customStyle="1" w:styleId="ZelleStandard">
    <w:name w:val="ZelleStandard"/>
    <w:basedOn w:val="Standard"/>
    <w:link w:val="ZelleStandardZchn"/>
    <w:rsid w:val="002C1D14"/>
    <w:pPr>
      <w:keepNext/>
      <w:suppressLineNumbers/>
      <w:overflowPunct w:val="0"/>
      <w:autoSpaceDE w:val="0"/>
      <w:autoSpaceDN w:val="0"/>
      <w:adjustRightInd w:val="0"/>
      <w:spacing w:before="60" w:after="60"/>
      <w:textAlignment w:val="baseline"/>
    </w:pPr>
    <w:rPr>
      <w:noProof/>
      <w:lang w:val="en-GB" w:eastAsia="en-US"/>
    </w:rPr>
  </w:style>
  <w:style w:type="character" w:customStyle="1" w:styleId="ZelleStandardZchn">
    <w:name w:val="ZelleStandard Zchn"/>
    <w:link w:val="ZelleStandard"/>
    <w:rsid w:val="002C1D14"/>
    <w:rPr>
      <w:rFonts w:ascii="Arial" w:hAnsi="Arial"/>
      <w:noProof/>
      <w:sz w:val="22"/>
      <w:szCs w:val="24"/>
      <w:lang w:val="en-GB" w:eastAsia="en-US"/>
    </w:rPr>
  </w:style>
  <w:style w:type="paragraph" w:customStyle="1" w:styleId="Step">
    <w:name w:val="Step"/>
    <w:basedOn w:val="Standard"/>
    <w:autoRedefine/>
    <w:rsid w:val="002C1D14"/>
    <w:pPr>
      <w:numPr>
        <w:numId w:val="18"/>
      </w:numPr>
      <w:tabs>
        <w:tab w:val="clear" w:pos="3120"/>
      </w:tabs>
      <w:overflowPunct w:val="0"/>
      <w:autoSpaceDE w:val="0"/>
      <w:autoSpaceDN w:val="0"/>
      <w:adjustRightInd w:val="0"/>
      <w:spacing w:after="60"/>
      <w:ind w:left="1440"/>
      <w:textAlignment w:val="baseline"/>
    </w:pPr>
    <w:rPr>
      <w:rFonts w:cs="Arial"/>
      <w:noProof/>
      <w:lang w:eastAsia="en-US"/>
    </w:rPr>
  </w:style>
  <w:style w:type="character" w:customStyle="1" w:styleId="Schlagwort">
    <w:name w:val="Schlagwort"/>
    <w:rsid w:val="002C1D14"/>
    <w:rPr>
      <w:rFonts w:ascii="Arial" w:hAnsi="Arial" w:cs="Arial"/>
      <w:lang w:val="de-DE"/>
    </w:rPr>
  </w:style>
  <w:style w:type="paragraph" w:customStyle="1" w:styleId="Schritt">
    <w:name w:val="Schritt"/>
    <w:basedOn w:val="Standard"/>
    <w:link w:val="SchrittZchn"/>
    <w:autoRedefine/>
    <w:rsid w:val="002C1D14"/>
    <w:pPr>
      <w:tabs>
        <w:tab w:val="left" w:pos="1276"/>
      </w:tabs>
      <w:overflowPunct w:val="0"/>
      <w:autoSpaceDE w:val="0"/>
      <w:autoSpaceDN w:val="0"/>
      <w:adjustRightInd w:val="0"/>
      <w:ind w:left="851"/>
      <w:textAlignment w:val="baseline"/>
    </w:pPr>
    <w:rPr>
      <w:rFonts w:cs="Arial"/>
      <w:b/>
      <w:bCs/>
      <w:noProof/>
      <w:color w:val="FFFFFF"/>
      <w:lang w:val="en-GB"/>
    </w:rPr>
  </w:style>
  <w:style w:type="character" w:customStyle="1" w:styleId="Funotenzeichen1">
    <w:name w:val="Fußnotenzeichen1"/>
    <w:rsid w:val="002C1D14"/>
    <w:rPr>
      <w:vertAlign w:val="superscript"/>
    </w:rPr>
  </w:style>
  <w:style w:type="paragraph" w:customStyle="1" w:styleId="TextkrperEinzugnegativ">
    <w:name w:val="Textkörper Einzug negativ"/>
    <w:basedOn w:val="Textkrper"/>
    <w:rsid w:val="002C1D14"/>
    <w:pPr>
      <w:tabs>
        <w:tab w:val="left" w:pos="567"/>
      </w:tabs>
      <w:overflowPunct w:val="0"/>
      <w:autoSpaceDE w:val="0"/>
      <w:autoSpaceDN w:val="0"/>
      <w:adjustRightInd w:val="0"/>
      <w:ind w:left="567" w:hanging="283"/>
      <w:jc w:val="both"/>
      <w:textAlignment w:val="baseline"/>
    </w:pPr>
    <w:rPr>
      <w:noProof/>
      <w:lang w:val="en-GB" w:eastAsia="en-US"/>
    </w:rPr>
  </w:style>
  <w:style w:type="paragraph" w:customStyle="1" w:styleId="TabellenInhalt">
    <w:name w:val="Tabellen Inhalt"/>
    <w:basedOn w:val="Textkrper"/>
    <w:link w:val="TabellenInhaltZchn"/>
    <w:rsid w:val="002C1D14"/>
    <w:pPr>
      <w:suppressLineNumbers/>
      <w:overflowPunct w:val="0"/>
      <w:autoSpaceDE w:val="0"/>
      <w:autoSpaceDN w:val="0"/>
      <w:adjustRightInd w:val="0"/>
      <w:ind w:left="851"/>
      <w:jc w:val="both"/>
      <w:textAlignment w:val="baseline"/>
    </w:pPr>
  </w:style>
  <w:style w:type="paragraph" w:customStyle="1" w:styleId="Tabellenberschrift">
    <w:name w:val="Tabellen Überschrift"/>
    <w:basedOn w:val="TabellenInhalt"/>
    <w:rsid w:val="002C1D14"/>
    <w:pPr>
      <w:jc w:val="center"/>
    </w:pPr>
    <w:rPr>
      <w:b/>
      <w:bCs/>
      <w:i/>
      <w:iCs/>
    </w:rPr>
  </w:style>
  <w:style w:type="paragraph" w:customStyle="1" w:styleId="Inhaltsverzeichnisberschrift">
    <w:name w:val="Inhaltsverzeichnis Überschrift"/>
    <w:basedOn w:val="Standard"/>
    <w:rsid w:val="002C1D14"/>
    <w:pPr>
      <w:keepNext/>
      <w:suppressLineNumbers/>
      <w:overflowPunct w:val="0"/>
      <w:autoSpaceDE w:val="0"/>
      <w:autoSpaceDN w:val="0"/>
      <w:adjustRightInd w:val="0"/>
      <w:spacing w:before="240" w:after="120"/>
      <w:ind w:left="851"/>
      <w:textAlignment w:val="baseline"/>
    </w:pPr>
    <w:rPr>
      <w:rFonts w:eastAsia="Lucida Sans Unicode" w:cs="Tahoma"/>
      <w:b/>
      <w:bCs/>
      <w:noProof/>
      <w:sz w:val="32"/>
      <w:szCs w:val="32"/>
      <w:lang w:val="en-GB" w:eastAsia="en-US"/>
    </w:rPr>
  </w:style>
  <w:style w:type="paragraph" w:customStyle="1" w:styleId="WW-Kommentartext">
    <w:name w:val="WW-Kommentartext"/>
    <w:basedOn w:val="Standard"/>
    <w:rsid w:val="002C1D14"/>
    <w:pPr>
      <w:overflowPunct w:val="0"/>
      <w:autoSpaceDE w:val="0"/>
      <w:autoSpaceDN w:val="0"/>
      <w:adjustRightInd w:val="0"/>
      <w:ind w:left="851"/>
      <w:textAlignment w:val="baseline"/>
    </w:pPr>
    <w:rPr>
      <w:noProof/>
      <w:lang w:val="en-GB" w:eastAsia="en-US"/>
    </w:rPr>
  </w:style>
  <w:style w:type="paragraph" w:customStyle="1" w:styleId="Titelfeld">
    <w:name w:val="Titelfeld"/>
    <w:basedOn w:val="Standard"/>
    <w:rsid w:val="002C1D14"/>
    <w:pPr>
      <w:overflowPunct w:val="0"/>
      <w:autoSpaceDE w:val="0"/>
      <w:autoSpaceDN w:val="0"/>
      <w:adjustRightInd w:val="0"/>
      <w:spacing w:before="960" w:after="960"/>
      <w:ind w:left="851"/>
      <w:jc w:val="center"/>
      <w:textAlignment w:val="baseline"/>
    </w:pPr>
    <w:rPr>
      <w:b/>
      <w:noProof/>
      <w:sz w:val="28"/>
      <w:lang w:val="en-GB" w:eastAsia="en-US"/>
    </w:rPr>
  </w:style>
  <w:style w:type="paragraph" w:customStyle="1" w:styleId="Inhaltsfeld">
    <w:name w:val="Inhaltsfeld"/>
    <w:basedOn w:val="Standard"/>
    <w:rsid w:val="002C1D14"/>
    <w:pPr>
      <w:overflowPunct w:val="0"/>
      <w:autoSpaceDE w:val="0"/>
      <w:autoSpaceDN w:val="0"/>
      <w:adjustRightInd w:val="0"/>
      <w:spacing w:after="120"/>
      <w:ind w:left="851"/>
      <w:textAlignment w:val="baseline"/>
    </w:pPr>
    <w:rPr>
      <w:b/>
      <w:noProof/>
      <w:sz w:val="28"/>
      <w:lang w:val="en-GB" w:eastAsia="en-US"/>
    </w:rPr>
  </w:style>
  <w:style w:type="paragraph" w:customStyle="1" w:styleId="Freigabe">
    <w:name w:val="Freigabe"/>
    <w:basedOn w:val="Fuzeile"/>
    <w:rsid w:val="002C1D14"/>
    <w:pPr>
      <w:pBdr>
        <w:top w:val="single" w:sz="1" w:space="1" w:color="000000"/>
      </w:pBdr>
      <w:tabs>
        <w:tab w:val="clear" w:pos="9628"/>
        <w:tab w:val="right" w:pos="1418"/>
        <w:tab w:val="left" w:pos="2410"/>
        <w:tab w:val="left" w:pos="3828"/>
        <w:tab w:val="left" w:pos="5245"/>
        <w:tab w:val="left" w:pos="7797"/>
        <w:tab w:val="right" w:pos="9639"/>
      </w:tabs>
      <w:overflowPunct w:val="0"/>
      <w:autoSpaceDE w:val="0"/>
      <w:autoSpaceDN w:val="0"/>
      <w:adjustRightInd w:val="0"/>
      <w:spacing w:after="720"/>
      <w:ind w:left="851"/>
      <w:textAlignment w:val="baseline"/>
    </w:pPr>
    <w:rPr>
      <w:noProof/>
      <w:color w:val="000000"/>
      <w:szCs w:val="20"/>
      <w:lang w:val="en-GB" w:eastAsia="en-US"/>
    </w:rPr>
  </w:style>
  <w:style w:type="paragraph" w:customStyle="1" w:styleId="Fufeld2">
    <w:name w:val="Fußfeld2"/>
    <w:basedOn w:val="Standard"/>
    <w:rsid w:val="002C1D14"/>
    <w:pPr>
      <w:tabs>
        <w:tab w:val="right" w:pos="1418"/>
        <w:tab w:val="right" w:pos="9072"/>
      </w:tabs>
      <w:overflowPunct w:val="0"/>
      <w:autoSpaceDE w:val="0"/>
      <w:autoSpaceDN w:val="0"/>
      <w:adjustRightInd w:val="0"/>
      <w:spacing w:before="240"/>
      <w:ind w:left="851"/>
      <w:jc w:val="right"/>
      <w:textAlignment w:val="baseline"/>
    </w:pPr>
    <w:rPr>
      <w:noProof/>
      <w:lang w:val="en-GB" w:eastAsia="en-US"/>
    </w:rPr>
  </w:style>
  <w:style w:type="paragraph" w:customStyle="1" w:styleId="Freigabe2">
    <w:name w:val="Freigabe2"/>
    <w:basedOn w:val="Freigabe"/>
    <w:rsid w:val="002C1D14"/>
    <w:pPr>
      <w:tabs>
        <w:tab w:val="left" w:pos="2268"/>
      </w:tabs>
      <w:spacing w:after="600"/>
    </w:pPr>
    <w:rPr>
      <w:rFonts w:ascii="Times New Roman" w:hAnsi="Times New Roman"/>
    </w:rPr>
  </w:style>
  <w:style w:type="paragraph" w:customStyle="1" w:styleId="Motivation">
    <w:name w:val="Motivation"/>
    <w:basedOn w:val="Standard"/>
    <w:rsid w:val="002C1D14"/>
    <w:pPr>
      <w:overflowPunct w:val="0"/>
      <w:autoSpaceDE w:val="0"/>
      <w:autoSpaceDN w:val="0"/>
      <w:adjustRightInd w:val="0"/>
      <w:ind w:left="284" w:right="284"/>
      <w:textAlignment w:val="baseline"/>
    </w:pPr>
    <w:rPr>
      <w:rFonts w:ascii="Times New Roman" w:hAnsi="Times New Roman"/>
      <w:i/>
      <w:iCs/>
      <w:noProof/>
      <w:color w:val="993300"/>
      <w:sz w:val="18"/>
      <w:lang w:val="en-GB" w:eastAsia="en-US"/>
    </w:rPr>
  </w:style>
  <w:style w:type="paragraph" w:customStyle="1" w:styleId="ReqDescription">
    <w:name w:val="ReqDescription"/>
    <w:basedOn w:val="Standard"/>
    <w:next w:val="Standard"/>
    <w:rsid w:val="002C1D14"/>
    <w:pPr>
      <w:keepNext/>
      <w:keepLines/>
      <w:overflowPunct w:val="0"/>
      <w:autoSpaceDE w:val="0"/>
      <w:autoSpaceDN w:val="0"/>
      <w:adjustRightInd w:val="0"/>
      <w:spacing w:before="60"/>
      <w:ind w:left="851"/>
      <w:textAlignment w:val="baseline"/>
    </w:pPr>
    <w:rPr>
      <w:b/>
      <w:i/>
      <w:noProof/>
      <w:lang w:val="en-GB" w:eastAsia="en-US"/>
    </w:rPr>
  </w:style>
  <w:style w:type="paragraph" w:customStyle="1" w:styleId="ReqVersion">
    <w:name w:val="ReqVersion"/>
    <w:basedOn w:val="Standard"/>
    <w:rsid w:val="002C1D14"/>
    <w:pPr>
      <w:overflowPunct w:val="0"/>
      <w:autoSpaceDE w:val="0"/>
      <w:autoSpaceDN w:val="0"/>
      <w:adjustRightInd w:val="0"/>
      <w:ind w:left="851"/>
      <w:textAlignment w:val="baseline"/>
    </w:pPr>
    <w:rPr>
      <w:noProof/>
      <w:sz w:val="16"/>
      <w:lang w:val="en-GB" w:eastAsia="en-US"/>
    </w:rPr>
  </w:style>
  <w:style w:type="paragraph" w:customStyle="1" w:styleId="ReqValidation">
    <w:name w:val="ReqValidation"/>
    <w:basedOn w:val="Standard"/>
    <w:next w:val="Standard"/>
    <w:rsid w:val="002C1D14"/>
    <w:pPr>
      <w:overflowPunct w:val="0"/>
      <w:autoSpaceDE w:val="0"/>
      <w:autoSpaceDN w:val="0"/>
      <w:adjustRightInd w:val="0"/>
      <w:ind w:left="851"/>
      <w:textAlignment w:val="baseline"/>
    </w:pPr>
    <w:rPr>
      <w:b/>
      <w:i/>
      <w:noProof/>
      <w:lang w:val="en-GB" w:eastAsia="en-US"/>
    </w:rPr>
  </w:style>
  <w:style w:type="paragraph" w:customStyle="1" w:styleId="BildTitel">
    <w:name w:val="BildTitel"/>
    <w:basedOn w:val="Standard"/>
    <w:rsid w:val="002C1D14"/>
    <w:pPr>
      <w:tabs>
        <w:tab w:val="left" w:pos="1590"/>
      </w:tabs>
      <w:overflowPunct w:val="0"/>
      <w:autoSpaceDE w:val="0"/>
      <w:autoSpaceDN w:val="0"/>
      <w:adjustRightInd w:val="0"/>
      <w:spacing w:before="100" w:after="220"/>
      <w:ind w:left="851"/>
      <w:jc w:val="both"/>
      <w:textAlignment w:val="baseline"/>
    </w:pPr>
    <w:rPr>
      <w:b/>
      <w:noProof/>
      <w:color w:val="000000"/>
      <w:sz w:val="18"/>
      <w:lang w:val="en-GB" w:eastAsia="en-US"/>
    </w:rPr>
  </w:style>
  <w:style w:type="paragraph" w:customStyle="1" w:styleId="Tabellenkopf">
    <w:name w:val="Tabellenkopf"/>
    <w:basedOn w:val="Kopfzeile"/>
    <w:rsid w:val="002C1D14"/>
    <w:pPr>
      <w:pBdr>
        <w:bottom w:val="none" w:sz="0" w:space="0" w:color="auto"/>
      </w:pBdr>
      <w:tabs>
        <w:tab w:val="center" w:pos="4536"/>
        <w:tab w:val="right" w:pos="9072"/>
      </w:tabs>
      <w:overflowPunct w:val="0"/>
      <w:autoSpaceDE w:val="0"/>
      <w:autoSpaceDN w:val="0"/>
      <w:adjustRightInd w:val="0"/>
      <w:spacing w:before="20" w:after="20"/>
      <w:textAlignment w:val="baseline"/>
    </w:pPr>
    <w:rPr>
      <w:noProof/>
      <w:lang w:val="en-GB" w:eastAsia="en-US"/>
    </w:rPr>
  </w:style>
  <w:style w:type="character" w:customStyle="1" w:styleId="Aufzhlungszeichen4Zchn">
    <w:name w:val="Aufzählungszeichen 4 Zchn"/>
    <w:link w:val="Aufzhlungszeichen4"/>
    <w:semiHidden/>
    <w:rsid w:val="002C1D14"/>
    <w:rPr>
      <w:rFonts w:ascii="Arial" w:hAnsi="Arial"/>
      <w:sz w:val="22"/>
      <w:szCs w:val="24"/>
    </w:rPr>
  </w:style>
  <w:style w:type="paragraph" w:customStyle="1" w:styleId="Aufzhlung2">
    <w:name w:val="Aufzählung2"/>
    <w:basedOn w:val="Standard"/>
    <w:rsid w:val="002C1D14"/>
    <w:pPr>
      <w:numPr>
        <w:numId w:val="23"/>
      </w:numPr>
      <w:tabs>
        <w:tab w:val="clear" w:pos="3273"/>
        <w:tab w:val="left" w:pos="1600"/>
      </w:tabs>
      <w:overflowPunct w:val="0"/>
      <w:autoSpaceDE w:val="0"/>
      <w:autoSpaceDN w:val="0"/>
      <w:adjustRightInd w:val="0"/>
      <w:spacing w:before="60"/>
      <w:ind w:leftChars="630" w:left="987" w:hanging="357"/>
      <w:textAlignment w:val="baseline"/>
    </w:pPr>
    <w:rPr>
      <w:noProof/>
      <w:color w:val="000000"/>
      <w:lang w:val="en-GB" w:eastAsia="en-US"/>
    </w:rPr>
  </w:style>
  <w:style w:type="character" w:customStyle="1" w:styleId="hdnormal">
    <w:name w:val="hdnormal"/>
    <w:basedOn w:val="Absatz-Standardschriftart"/>
    <w:rsid w:val="002C1D14"/>
  </w:style>
  <w:style w:type="paragraph" w:customStyle="1" w:styleId="Aufzhlung1">
    <w:name w:val="Aufzählung1"/>
    <w:basedOn w:val="Standard"/>
    <w:link w:val="Aufzhlung1Zchn"/>
    <w:rsid w:val="002C1D14"/>
    <w:pPr>
      <w:numPr>
        <w:numId w:val="20"/>
      </w:numPr>
      <w:tabs>
        <w:tab w:val="clear" w:pos="1571"/>
        <w:tab w:val="num" w:pos="1260"/>
      </w:tabs>
      <w:overflowPunct w:val="0"/>
      <w:autoSpaceDE w:val="0"/>
      <w:autoSpaceDN w:val="0"/>
      <w:adjustRightInd w:val="0"/>
      <w:ind w:left="1260"/>
      <w:textAlignment w:val="baseline"/>
    </w:pPr>
    <w:rPr>
      <w:noProof/>
      <w:lang w:val="en-GB" w:eastAsia="en-US"/>
    </w:rPr>
  </w:style>
  <w:style w:type="paragraph" w:customStyle="1" w:styleId="TabellenTitel">
    <w:name w:val="Tabellen Titel"/>
    <w:basedOn w:val="BildTitel"/>
    <w:rsid w:val="002C1D14"/>
  </w:style>
  <w:style w:type="paragraph" w:customStyle="1" w:styleId="Aufzhlung3">
    <w:name w:val="Aufzählung3"/>
    <w:basedOn w:val="Standard"/>
    <w:link w:val="Aufzhlung3Zchn"/>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character" w:customStyle="1" w:styleId="hddeleted">
    <w:name w:val="hddeleted"/>
    <w:basedOn w:val="Absatz-Standardschriftart"/>
    <w:rsid w:val="002C1D14"/>
  </w:style>
  <w:style w:type="character" w:customStyle="1" w:styleId="hdadded">
    <w:name w:val="hdadded"/>
    <w:basedOn w:val="Absatz-Standardschriftart"/>
    <w:rsid w:val="002C1D14"/>
  </w:style>
  <w:style w:type="paragraph" w:customStyle="1" w:styleId="Hervorhebung2">
    <w:name w:val="Hervorhebung2"/>
    <w:basedOn w:val="Standard"/>
    <w:link w:val="Hervorhebung2Zchn"/>
    <w:rsid w:val="002C1D14"/>
    <w:pPr>
      <w:overflowPunct w:val="0"/>
      <w:autoSpaceDE w:val="0"/>
      <w:autoSpaceDN w:val="0"/>
      <w:adjustRightInd w:val="0"/>
      <w:ind w:left="851"/>
      <w:textAlignment w:val="baseline"/>
    </w:pPr>
    <w:rPr>
      <w:i/>
      <w:noProof/>
      <w:lang w:val="en-GB" w:eastAsia="en-US"/>
    </w:rPr>
  </w:style>
  <w:style w:type="paragraph" w:customStyle="1" w:styleId="FormatvorlageReqValidation">
    <w:name w:val="Formatvorlage ReqValidation"/>
    <w:basedOn w:val="ReqValidation"/>
    <w:rsid w:val="002C1D14"/>
    <w:rPr>
      <w:bCs/>
      <w:iCs/>
    </w:rPr>
  </w:style>
  <w:style w:type="character" w:customStyle="1" w:styleId="Hervorhebung1">
    <w:name w:val="Hervorhebung1"/>
    <w:rsid w:val="002C1D14"/>
    <w:rPr>
      <w:b/>
      <w:bCs/>
    </w:rPr>
  </w:style>
  <w:style w:type="character" w:customStyle="1" w:styleId="Hervorhebung2Zchn">
    <w:name w:val="Hervorhebung2 Zchn"/>
    <w:link w:val="Hervorhebung2"/>
    <w:rsid w:val="002C1D14"/>
    <w:rPr>
      <w:rFonts w:ascii="Arial" w:hAnsi="Arial"/>
      <w:i/>
      <w:noProof/>
      <w:sz w:val="22"/>
      <w:szCs w:val="24"/>
      <w:lang w:val="en-GB" w:eastAsia="en-US"/>
    </w:rPr>
  </w:style>
  <w:style w:type="paragraph" w:customStyle="1" w:styleId="Kommando">
    <w:name w:val="Kommando"/>
    <w:basedOn w:val="Standard"/>
    <w:link w:val="KommandoZchn"/>
    <w:rsid w:val="002C1D14"/>
    <w:pPr>
      <w:overflowPunct w:val="0"/>
      <w:autoSpaceDE w:val="0"/>
      <w:autoSpaceDN w:val="0"/>
      <w:adjustRightInd w:val="0"/>
      <w:ind w:left="851"/>
      <w:textAlignment w:val="baseline"/>
    </w:pPr>
    <w:rPr>
      <w:rFonts w:ascii="Courier New" w:hAnsi="Courier New"/>
      <w:noProof/>
      <w:lang w:val="en-GB" w:eastAsia="en-US"/>
    </w:rPr>
  </w:style>
  <w:style w:type="character" w:customStyle="1" w:styleId="KommandoZchn">
    <w:name w:val="Kommando Zchn"/>
    <w:link w:val="Kommando"/>
    <w:rsid w:val="002C1D14"/>
    <w:rPr>
      <w:rFonts w:ascii="Courier New" w:hAnsi="Courier New"/>
      <w:noProof/>
      <w:sz w:val="22"/>
      <w:szCs w:val="24"/>
      <w:lang w:val="en-GB" w:eastAsia="en-US"/>
    </w:rPr>
  </w:style>
  <w:style w:type="paragraph" w:customStyle="1" w:styleId="ZelleKommando">
    <w:name w:val="ZelleKommando"/>
    <w:basedOn w:val="ZelleStandard"/>
    <w:link w:val="ZelleKommandoZchn"/>
    <w:rsid w:val="002C1D14"/>
    <w:rPr>
      <w:rFonts w:ascii="Courier New" w:hAnsi="Courier New"/>
    </w:rPr>
  </w:style>
  <w:style w:type="paragraph" w:customStyle="1" w:styleId="Hinweis">
    <w:name w:val="Hinweis"/>
    <w:basedOn w:val="Standard"/>
    <w:rsid w:val="002C1D14"/>
    <w:pPr>
      <w:overflowPunct w:val="0"/>
      <w:autoSpaceDE w:val="0"/>
      <w:autoSpaceDN w:val="0"/>
      <w:adjustRightInd w:val="0"/>
      <w:spacing w:before="60" w:after="60"/>
      <w:jc w:val="both"/>
      <w:textAlignment w:val="baseline"/>
    </w:pPr>
    <w:rPr>
      <w:b/>
      <w:noProof/>
      <w:color w:val="000000"/>
      <w:lang w:val="en-GB" w:eastAsia="en-US"/>
    </w:rPr>
  </w:style>
  <w:style w:type="paragraph" w:customStyle="1" w:styleId="Nummeriert">
    <w:name w:val="Nummeriert"/>
    <w:basedOn w:val="Standard"/>
    <w:rsid w:val="002C1D14"/>
    <w:pPr>
      <w:numPr>
        <w:numId w:val="19"/>
      </w:numPr>
      <w:overflowPunct w:val="0"/>
      <w:autoSpaceDE w:val="0"/>
      <w:autoSpaceDN w:val="0"/>
      <w:adjustRightInd w:val="0"/>
      <w:textAlignment w:val="baseline"/>
    </w:pPr>
    <w:rPr>
      <w:noProof/>
      <w:lang w:val="en-GB" w:eastAsia="en-US"/>
    </w:rPr>
  </w:style>
  <w:style w:type="paragraph" w:customStyle="1" w:styleId="GUIMenueEintrag">
    <w:name w:val="GUI_MenueEintrag"/>
    <w:basedOn w:val="Standard"/>
    <w:link w:val="GUIMenueEintragZchn"/>
    <w:rsid w:val="002C1D14"/>
    <w:pPr>
      <w:overflowPunct w:val="0"/>
      <w:autoSpaceDE w:val="0"/>
      <w:autoSpaceDN w:val="0"/>
      <w:adjustRightInd w:val="0"/>
      <w:ind w:left="851"/>
      <w:textAlignment w:val="baseline"/>
    </w:pPr>
    <w:rPr>
      <w:b/>
      <w:noProof/>
      <w:lang w:val="en-GB" w:eastAsia="en-US"/>
    </w:rPr>
  </w:style>
  <w:style w:type="character" w:customStyle="1" w:styleId="Aufzhlung1Zchn">
    <w:name w:val="Aufzählung1 Zchn"/>
    <w:link w:val="Aufzhlung1"/>
    <w:rsid w:val="002C1D14"/>
    <w:rPr>
      <w:rFonts w:ascii="Arial" w:hAnsi="Arial"/>
      <w:noProof/>
      <w:sz w:val="22"/>
      <w:szCs w:val="24"/>
      <w:lang w:val="en-GB" w:eastAsia="en-US"/>
    </w:rPr>
  </w:style>
  <w:style w:type="character" w:customStyle="1" w:styleId="Aufzhlung3Zchn">
    <w:name w:val="Aufzählung3 Zchn"/>
    <w:link w:val="Aufzhlung3"/>
    <w:rsid w:val="002C1D14"/>
    <w:rPr>
      <w:rFonts w:ascii="Arial" w:hAnsi="Arial"/>
      <w:noProof/>
      <w:color w:val="000000"/>
      <w:sz w:val="22"/>
      <w:szCs w:val="24"/>
      <w:lang w:val="en-GB" w:eastAsia="en-US"/>
    </w:rPr>
  </w:style>
  <w:style w:type="character" w:customStyle="1" w:styleId="GUIMenueEintragZchn">
    <w:name w:val="GUI_MenueEintrag Zchn"/>
    <w:link w:val="GUIMenueEintrag"/>
    <w:rsid w:val="002C1D14"/>
    <w:rPr>
      <w:rFonts w:ascii="Arial" w:hAnsi="Arial"/>
      <w:b/>
      <w:noProof/>
      <w:sz w:val="22"/>
      <w:szCs w:val="24"/>
      <w:lang w:val="en-GB" w:eastAsia="en-US"/>
    </w:rPr>
  </w:style>
  <w:style w:type="paragraph" w:customStyle="1" w:styleId="GUIButton">
    <w:name w:val="GUI_Button"/>
    <w:basedOn w:val="Standard"/>
    <w:link w:val="GUIButtonZchn"/>
    <w:rsid w:val="002C1D14"/>
    <w:pPr>
      <w:overflowPunct w:val="0"/>
      <w:autoSpaceDE w:val="0"/>
      <w:autoSpaceDN w:val="0"/>
      <w:adjustRightInd w:val="0"/>
      <w:ind w:left="851"/>
      <w:textAlignment w:val="baseline"/>
    </w:pPr>
    <w:rPr>
      <w:b/>
      <w:noProof/>
      <w:lang w:val="en-GB" w:eastAsia="en-US"/>
    </w:rPr>
  </w:style>
  <w:style w:type="character" w:customStyle="1" w:styleId="GUIButtonZchn">
    <w:name w:val="GUI_Button Zchn"/>
    <w:link w:val="GUIButton"/>
    <w:rsid w:val="002C1D14"/>
    <w:rPr>
      <w:rFonts w:ascii="Arial" w:hAnsi="Arial"/>
      <w:b/>
      <w:noProof/>
      <w:sz w:val="22"/>
      <w:szCs w:val="24"/>
      <w:lang w:val="en-GB" w:eastAsia="en-US"/>
    </w:rPr>
  </w:style>
  <w:style w:type="paragraph" w:customStyle="1" w:styleId="KommandoFett">
    <w:name w:val="Kommando Fett"/>
    <w:basedOn w:val="Standard"/>
    <w:rsid w:val="002C1D14"/>
    <w:pPr>
      <w:overflowPunct w:val="0"/>
      <w:autoSpaceDE w:val="0"/>
      <w:autoSpaceDN w:val="0"/>
      <w:adjustRightInd w:val="0"/>
      <w:ind w:left="851"/>
      <w:textAlignment w:val="baseline"/>
    </w:pPr>
    <w:rPr>
      <w:rFonts w:ascii="Courier New" w:hAnsi="Courier New"/>
      <w:noProof/>
      <w:lang w:val="en-GB" w:eastAsia="en-US"/>
    </w:rPr>
  </w:style>
  <w:style w:type="paragraph" w:customStyle="1" w:styleId="FormatvorlageInhaltsverzeichnisberschriftLinks053cmNach0pt">
    <w:name w:val="Formatvorlage Inhaltsverzeichnis Überschrift + Links:  053 cm Nach:  0 pt"/>
    <w:basedOn w:val="Inhaltsverzeichnisberschrift"/>
    <w:rsid w:val="002C1D14"/>
    <w:pPr>
      <w:spacing w:after="0"/>
    </w:pPr>
    <w:rPr>
      <w:rFonts w:eastAsia="Times New Roman" w:cs="Times New Roman"/>
      <w:szCs w:val="20"/>
    </w:rPr>
  </w:style>
  <w:style w:type="paragraph" w:customStyle="1" w:styleId="Formatvorlage1">
    <w:name w:val="Formatvorlage1"/>
    <w:basedOn w:val="2mitNr"/>
    <w:rsid w:val="002C1D14"/>
    <w:pPr>
      <w:numPr>
        <w:ilvl w:val="0"/>
        <w:numId w:val="0"/>
      </w:numPr>
      <w:tabs>
        <w:tab w:val="num" w:pos="1440"/>
      </w:tabs>
      <w:spacing w:before="360"/>
      <w:ind w:left="1440" w:hanging="360"/>
    </w:pPr>
  </w:style>
  <w:style w:type="character" w:customStyle="1" w:styleId="SchrittZchn">
    <w:name w:val="Schritt Zchn"/>
    <w:link w:val="Schritt"/>
    <w:rsid w:val="002C1D14"/>
    <w:rPr>
      <w:rFonts w:ascii="Arial" w:hAnsi="Arial" w:cs="Arial"/>
      <w:b/>
      <w:bCs/>
      <w:noProof/>
      <w:color w:val="FFFFFF"/>
      <w:sz w:val="22"/>
      <w:szCs w:val="24"/>
      <w:lang w:val="en-GB"/>
    </w:rPr>
  </w:style>
  <w:style w:type="character" w:customStyle="1" w:styleId="TextkrperZchn">
    <w:name w:val="Textkörper Zchn"/>
    <w:link w:val="Textkrper"/>
    <w:semiHidden/>
    <w:rsid w:val="002C1D14"/>
    <w:rPr>
      <w:rFonts w:ascii="Arial" w:hAnsi="Arial"/>
      <w:sz w:val="22"/>
      <w:szCs w:val="24"/>
    </w:rPr>
  </w:style>
  <w:style w:type="character" w:customStyle="1" w:styleId="TabellenInhaltZchn">
    <w:name w:val="Tabellen Inhalt Zchn"/>
    <w:basedOn w:val="TextkrperZchn"/>
    <w:link w:val="TabellenInhalt"/>
    <w:rsid w:val="002C1D14"/>
    <w:rPr>
      <w:rFonts w:ascii="Arial" w:hAnsi="Arial"/>
      <w:sz w:val="22"/>
      <w:szCs w:val="24"/>
    </w:rPr>
  </w:style>
  <w:style w:type="character" w:customStyle="1" w:styleId="ZelleKommandoZchn">
    <w:name w:val="ZelleKommando Zchn"/>
    <w:link w:val="ZelleKommando"/>
    <w:rsid w:val="002C1D14"/>
    <w:rPr>
      <w:rFonts w:ascii="Courier New" w:hAnsi="Courier New"/>
      <w:noProof/>
      <w:sz w:val="22"/>
      <w:szCs w:val="24"/>
      <w:lang w:val="en-GB" w:eastAsia="en-US"/>
    </w:rPr>
  </w:style>
  <w:style w:type="paragraph" w:customStyle="1" w:styleId="Achtungtext">
    <w:name w:val="Achtungtext"/>
    <w:basedOn w:val="Standard"/>
    <w:rsid w:val="002C1D14"/>
    <w:pPr>
      <w:overflowPunct w:val="0"/>
      <w:autoSpaceDE w:val="0"/>
      <w:autoSpaceDN w:val="0"/>
      <w:adjustRightInd w:val="0"/>
      <w:spacing w:before="100" w:after="100"/>
      <w:ind w:left="285"/>
      <w:jc w:val="both"/>
      <w:textAlignment w:val="baseline"/>
    </w:pPr>
    <w:rPr>
      <w:noProof/>
      <w:color w:val="000000"/>
      <w:lang w:val="en-GB" w:eastAsia="en-US"/>
    </w:rPr>
  </w:style>
  <w:style w:type="paragraph" w:customStyle="1" w:styleId="Aufzhlung">
    <w:name w:val="Aufzählung"/>
    <w:basedOn w:val="Standard"/>
    <w:rsid w:val="002C1D14"/>
    <w:pPr>
      <w:tabs>
        <w:tab w:val="left" w:pos="1134"/>
        <w:tab w:val="left" w:pos="2382"/>
      </w:tabs>
      <w:overflowPunct w:val="0"/>
      <w:autoSpaceDE w:val="0"/>
      <w:autoSpaceDN w:val="0"/>
      <w:adjustRightInd w:val="0"/>
      <w:spacing w:before="40"/>
      <w:ind w:left="1134" w:right="285" w:hanging="282"/>
      <w:jc w:val="both"/>
      <w:textAlignment w:val="baseline"/>
    </w:pPr>
    <w:rPr>
      <w:noProof/>
      <w:color w:val="000000"/>
      <w:lang w:val="en-GB" w:eastAsia="en-US"/>
    </w:rPr>
  </w:style>
  <w:style w:type="paragraph" w:customStyle="1" w:styleId="AufzhlungFhrung">
    <w:name w:val="Aufzählung_Führung"/>
    <w:basedOn w:val="Standard"/>
    <w:rsid w:val="002C1D14"/>
    <w:pPr>
      <w:numPr>
        <w:numId w:val="21"/>
      </w:numPr>
      <w:overflowPunct w:val="0"/>
      <w:autoSpaceDE w:val="0"/>
      <w:autoSpaceDN w:val="0"/>
      <w:adjustRightInd w:val="0"/>
      <w:jc w:val="both"/>
      <w:textAlignment w:val="baseline"/>
    </w:pPr>
    <w:rPr>
      <w:noProof/>
      <w:lang w:eastAsia="en-US"/>
    </w:rPr>
  </w:style>
  <w:style w:type="paragraph" w:customStyle="1" w:styleId="Aufzhlung21">
    <w:name w:val="Aufzählung2_1"/>
    <w:basedOn w:val="Standard"/>
    <w:rsid w:val="002C1D14"/>
    <w:pPr>
      <w:tabs>
        <w:tab w:val="left" w:pos="3120"/>
      </w:tabs>
      <w:overflowPunct w:val="0"/>
      <w:autoSpaceDE w:val="0"/>
      <w:autoSpaceDN w:val="0"/>
      <w:adjustRightInd w:val="0"/>
      <w:spacing w:before="60"/>
      <w:ind w:left="2553"/>
      <w:jc w:val="both"/>
      <w:textAlignment w:val="baseline"/>
    </w:pPr>
    <w:rPr>
      <w:noProof/>
      <w:color w:val="000000"/>
      <w:lang w:val="en-GB" w:eastAsia="en-US"/>
    </w:rPr>
  </w:style>
  <w:style w:type="paragraph" w:customStyle="1" w:styleId="Aufzhlung31">
    <w:name w:val="Aufzählung3_1"/>
    <w:basedOn w:val="Standard"/>
    <w:rsid w:val="002C1D14"/>
    <w:pPr>
      <w:tabs>
        <w:tab w:val="left" w:pos="1419"/>
      </w:tabs>
      <w:overflowPunct w:val="0"/>
      <w:autoSpaceDE w:val="0"/>
      <w:autoSpaceDN w:val="0"/>
      <w:adjustRightInd w:val="0"/>
      <w:spacing w:before="40"/>
      <w:ind w:left="1419" w:hanging="567"/>
      <w:jc w:val="both"/>
      <w:textAlignment w:val="baseline"/>
    </w:pPr>
    <w:rPr>
      <w:noProof/>
      <w:color w:val="000000"/>
      <w:lang w:val="en-GB" w:eastAsia="en-US"/>
    </w:rPr>
  </w:style>
  <w:style w:type="paragraph" w:customStyle="1" w:styleId="Aufzhlungeinzug">
    <w:name w:val="Aufzählungeinzug"/>
    <w:basedOn w:val="Standard"/>
    <w:rsid w:val="002C1D14"/>
    <w:pPr>
      <w:tabs>
        <w:tab w:val="left" w:pos="1701"/>
        <w:tab w:val="left" w:pos="2835"/>
      </w:tabs>
      <w:overflowPunct w:val="0"/>
      <w:autoSpaceDE w:val="0"/>
      <w:autoSpaceDN w:val="0"/>
      <w:adjustRightInd w:val="0"/>
      <w:spacing w:before="40"/>
      <w:ind w:left="2835" w:hanging="1416"/>
      <w:textAlignment w:val="baseline"/>
    </w:pPr>
    <w:rPr>
      <w:noProof/>
      <w:color w:val="000000"/>
      <w:lang w:val="en-GB" w:eastAsia="en-US"/>
    </w:rPr>
  </w:style>
  <w:style w:type="paragraph" w:customStyle="1" w:styleId="Baugruppe">
    <w:name w:val="Baugruppe"/>
    <w:basedOn w:val="Standard"/>
    <w:rsid w:val="002C1D14"/>
    <w:pPr>
      <w:overflowPunct w:val="0"/>
      <w:autoSpaceDE w:val="0"/>
      <w:autoSpaceDN w:val="0"/>
      <w:adjustRightInd w:val="0"/>
      <w:ind w:left="2553"/>
      <w:jc w:val="right"/>
      <w:textAlignment w:val="baseline"/>
    </w:pPr>
    <w:rPr>
      <w:b/>
      <w:noProof/>
      <w:color w:val="000000"/>
      <w:sz w:val="36"/>
      <w:lang w:val="en-GB" w:eastAsia="en-US"/>
    </w:rPr>
  </w:style>
  <w:style w:type="paragraph" w:customStyle="1" w:styleId="Beschriftungspace">
    <w:name w:val="Beschriftung_space"/>
    <w:basedOn w:val="Beschriftung"/>
    <w:rsid w:val="002C1D14"/>
    <w:pPr>
      <w:spacing w:before="100" w:after="0" w:line="240" w:lineRule="atLeast"/>
    </w:pPr>
    <w:rPr>
      <w:rFonts w:ascii="Helvetica" w:hAnsi="Helvetica"/>
      <w:color w:val="auto"/>
      <w:sz w:val="10"/>
      <w:szCs w:val="20"/>
    </w:rPr>
  </w:style>
  <w:style w:type="character" w:styleId="BesuchterLink">
    <w:name w:val="FollowedHyperlink"/>
    <w:rsid w:val="002C1D14"/>
    <w:rPr>
      <w:color w:val="800080"/>
      <w:u w:val="single"/>
    </w:rPr>
  </w:style>
  <w:style w:type="character" w:customStyle="1" w:styleId="Betonung">
    <w:name w:val="Betonung"/>
    <w:rsid w:val="002C1D14"/>
    <w:rPr>
      <w:i/>
    </w:rPr>
  </w:style>
  <w:style w:type="paragraph" w:customStyle="1" w:styleId="Beschriftung1">
    <w:name w:val="Beschriftung1"/>
    <w:basedOn w:val="Standard"/>
    <w:rsid w:val="002C1D14"/>
    <w:pPr>
      <w:spacing w:before="100" w:beforeAutospacing="1" w:after="100" w:afterAutospacing="1"/>
    </w:pPr>
    <w:rPr>
      <w:rFonts w:ascii="Times New Roman" w:hAnsi="Times New Roman"/>
      <w:sz w:val="24"/>
    </w:rPr>
  </w:style>
  <w:style w:type="paragraph" w:customStyle="1" w:styleId="Datenblatt">
    <w:name w:val="Datenblatt"/>
    <w:basedOn w:val="Standard"/>
    <w:rsid w:val="002C1D14"/>
    <w:pPr>
      <w:keepNext/>
      <w:tabs>
        <w:tab w:val="left" w:pos="2265"/>
      </w:tabs>
      <w:overflowPunct w:val="0"/>
      <w:autoSpaceDE w:val="0"/>
      <w:autoSpaceDN w:val="0"/>
      <w:adjustRightInd w:val="0"/>
      <w:spacing w:before="900" w:after="140"/>
      <w:ind w:left="2265" w:hanging="1413"/>
      <w:textAlignment w:val="baseline"/>
    </w:pPr>
    <w:rPr>
      <w:b/>
      <w:noProof/>
      <w:color w:val="000000"/>
      <w:sz w:val="36"/>
      <w:lang w:val="en-GB" w:eastAsia="en-US"/>
    </w:rPr>
  </w:style>
  <w:style w:type="paragraph" w:customStyle="1" w:styleId="emptyrow">
    <w:name w:val="emptyrow"/>
    <w:basedOn w:val="Standard"/>
    <w:rsid w:val="002C1D14"/>
    <w:pPr>
      <w:spacing w:before="100" w:beforeAutospacing="1" w:after="100" w:afterAutospacing="1"/>
    </w:pPr>
    <w:rPr>
      <w:rFonts w:ascii="Times New Roman" w:hAnsi="Times New Roman"/>
      <w:sz w:val="24"/>
    </w:rPr>
  </w:style>
  <w:style w:type="paragraph" w:customStyle="1" w:styleId="Funote">
    <w:name w:val="Fußnote"/>
    <w:basedOn w:val="Standard"/>
    <w:rsid w:val="002C1D14"/>
    <w:rPr>
      <w:noProof/>
      <w:color w:val="000000"/>
      <w:sz w:val="18"/>
      <w:lang w:val="en-GB" w:eastAsia="en-US"/>
    </w:rPr>
  </w:style>
  <w:style w:type="paragraph" w:customStyle="1" w:styleId="Gedankenstrich">
    <w:name w:val="Gedankenstrich"/>
    <w:basedOn w:val="Standard"/>
    <w:rsid w:val="002C1D14"/>
    <w:pPr>
      <w:tabs>
        <w:tab w:val="left" w:pos="1134"/>
      </w:tabs>
      <w:overflowPunct w:val="0"/>
      <w:autoSpaceDE w:val="0"/>
      <w:autoSpaceDN w:val="0"/>
      <w:adjustRightInd w:val="0"/>
      <w:ind w:left="1134" w:hanging="282"/>
      <w:jc w:val="both"/>
      <w:textAlignment w:val="baseline"/>
    </w:pPr>
    <w:rPr>
      <w:noProof/>
      <w:color w:val="000000"/>
      <w:lang w:val="en-GB" w:eastAsia="en-US"/>
    </w:rPr>
  </w:style>
  <w:style w:type="character" w:customStyle="1" w:styleId="GlgVar">
    <w:name w:val="GlgVar"/>
    <w:rsid w:val="002C1D14"/>
    <w:rPr>
      <w:i/>
    </w:rPr>
  </w:style>
  <w:style w:type="paragraph" w:customStyle="1" w:styleId="Haupttext">
    <w:name w:val="Haupttext"/>
    <w:basedOn w:val="Standard"/>
    <w:rsid w:val="002C1D14"/>
    <w:pPr>
      <w:overflowPunct w:val="0"/>
      <w:autoSpaceDE w:val="0"/>
      <w:autoSpaceDN w:val="0"/>
      <w:adjustRightInd w:val="0"/>
      <w:ind w:left="852"/>
      <w:jc w:val="both"/>
      <w:textAlignment w:val="baseline"/>
    </w:pPr>
    <w:rPr>
      <w:noProof/>
      <w:color w:val="000000"/>
      <w:lang w:val="en-GB" w:eastAsia="en-US"/>
    </w:rPr>
  </w:style>
  <w:style w:type="paragraph" w:customStyle="1" w:styleId="HaupttextU">
    <w:name w:val="Haupttext_U"/>
    <w:basedOn w:val="Standard"/>
    <w:rsid w:val="002C1D14"/>
    <w:pPr>
      <w:overflowPunct w:val="0"/>
      <w:autoSpaceDE w:val="0"/>
      <w:autoSpaceDN w:val="0"/>
      <w:adjustRightInd w:val="0"/>
      <w:ind w:left="2553"/>
      <w:jc w:val="both"/>
      <w:textAlignment w:val="baseline"/>
    </w:pPr>
    <w:rPr>
      <w:noProof/>
      <w:color w:val="000000"/>
      <w:lang w:val="en-GB" w:eastAsia="en-US"/>
    </w:rPr>
  </w:style>
  <w:style w:type="paragraph" w:customStyle="1" w:styleId="HaupttextAbstand">
    <w:name w:val="HaupttextAbstand"/>
    <w:basedOn w:val="Standard"/>
    <w:rsid w:val="002C1D14"/>
    <w:pPr>
      <w:overflowPunct w:val="0"/>
      <w:autoSpaceDE w:val="0"/>
      <w:autoSpaceDN w:val="0"/>
      <w:adjustRightInd w:val="0"/>
      <w:spacing w:before="240"/>
      <w:ind w:left="852"/>
      <w:jc w:val="both"/>
      <w:textAlignment w:val="baseline"/>
    </w:pPr>
    <w:rPr>
      <w:noProof/>
      <w:color w:val="000000"/>
      <w:lang w:val="en-GB" w:eastAsia="en-US"/>
    </w:rPr>
  </w:style>
  <w:style w:type="paragraph" w:customStyle="1" w:styleId="HaupttextFett">
    <w:name w:val="HaupttextFett"/>
    <w:basedOn w:val="Standard"/>
    <w:rsid w:val="002C1D14"/>
    <w:pPr>
      <w:tabs>
        <w:tab w:val="left" w:pos="568"/>
        <w:tab w:val="left" w:pos="1419"/>
      </w:tabs>
      <w:overflowPunct w:val="0"/>
      <w:autoSpaceDE w:val="0"/>
      <w:autoSpaceDN w:val="0"/>
      <w:adjustRightInd w:val="0"/>
      <w:ind w:left="852"/>
      <w:jc w:val="both"/>
      <w:textAlignment w:val="baseline"/>
    </w:pPr>
    <w:rPr>
      <w:b/>
      <w:noProof/>
      <w:color w:val="000000"/>
      <w:lang w:val="en-GB" w:eastAsia="en-US"/>
    </w:rPr>
  </w:style>
  <w:style w:type="paragraph" w:customStyle="1" w:styleId="Haupttextkursiv">
    <w:name w:val="Haupttextkursiv"/>
    <w:basedOn w:val="Standard"/>
    <w:rsid w:val="002C1D14"/>
    <w:pPr>
      <w:tabs>
        <w:tab w:val="left" w:pos="3120"/>
      </w:tabs>
      <w:overflowPunct w:val="0"/>
      <w:autoSpaceDE w:val="0"/>
      <w:autoSpaceDN w:val="0"/>
      <w:adjustRightInd w:val="0"/>
      <w:ind w:left="852"/>
      <w:jc w:val="both"/>
      <w:textAlignment w:val="baseline"/>
    </w:pPr>
    <w:rPr>
      <w:noProof/>
      <w:color w:val="000000"/>
      <w:lang w:val="en-GB" w:eastAsia="en-US"/>
    </w:rPr>
  </w:style>
  <w:style w:type="paragraph" w:customStyle="1" w:styleId="HaupttextListe">
    <w:name w:val="HaupttextListe"/>
    <w:basedOn w:val="Standard"/>
    <w:rsid w:val="002C1D14"/>
    <w:pPr>
      <w:tabs>
        <w:tab w:val="left" w:pos="3120"/>
        <w:tab w:val="left" w:pos="3402"/>
      </w:tabs>
      <w:overflowPunct w:val="0"/>
      <w:autoSpaceDE w:val="0"/>
      <w:autoSpaceDN w:val="0"/>
      <w:adjustRightInd w:val="0"/>
      <w:ind w:left="3120" w:hanging="567"/>
      <w:jc w:val="both"/>
      <w:textAlignment w:val="baseline"/>
    </w:pPr>
    <w:rPr>
      <w:noProof/>
      <w:color w:val="000000"/>
      <w:lang w:val="en-GB" w:eastAsia="en-US"/>
    </w:rPr>
  </w:style>
  <w:style w:type="paragraph" w:customStyle="1" w:styleId="Haupttextspalte">
    <w:name w:val="Haupttextspalte"/>
    <w:basedOn w:val="Standard"/>
    <w:rsid w:val="002C1D14"/>
    <w:pPr>
      <w:tabs>
        <w:tab w:val="left" w:pos="852"/>
        <w:tab w:val="left" w:pos="3402"/>
      </w:tabs>
      <w:overflowPunct w:val="0"/>
      <w:autoSpaceDE w:val="0"/>
      <w:autoSpaceDN w:val="0"/>
      <w:adjustRightInd w:val="0"/>
      <w:spacing w:before="40" w:after="40"/>
      <w:ind w:left="3402" w:hanging="2550"/>
      <w:jc w:val="both"/>
      <w:textAlignment w:val="baseline"/>
    </w:pPr>
    <w:rPr>
      <w:noProof/>
      <w:color w:val="000000"/>
      <w:lang w:val="en-GB" w:eastAsia="en-US"/>
    </w:rPr>
  </w:style>
  <w:style w:type="paragraph" w:customStyle="1" w:styleId="Kopfzeile1">
    <w:name w:val="Kopfzeile1"/>
    <w:basedOn w:val="Standard"/>
    <w:rsid w:val="002C1D14"/>
    <w:pPr>
      <w:spacing w:before="100" w:beforeAutospacing="1" w:after="100" w:afterAutospacing="1"/>
    </w:pPr>
    <w:rPr>
      <w:rFonts w:ascii="Times New Roman" w:hAnsi="Times New Roman"/>
      <w:sz w:val="24"/>
    </w:rPr>
  </w:style>
  <w:style w:type="paragraph" w:customStyle="1" w:styleId="Herausgestellt">
    <w:name w:val="Herausgestellt"/>
    <w:basedOn w:val="Standard"/>
    <w:rsid w:val="002C1D14"/>
    <w:pPr>
      <w:tabs>
        <w:tab w:val="left" w:pos="3402"/>
      </w:tabs>
      <w:overflowPunct w:val="0"/>
      <w:autoSpaceDE w:val="0"/>
      <w:autoSpaceDN w:val="0"/>
      <w:adjustRightInd w:val="0"/>
      <w:ind w:left="852"/>
      <w:jc w:val="center"/>
      <w:textAlignment w:val="baseline"/>
    </w:pPr>
    <w:rPr>
      <w:b/>
      <w:noProof/>
      <w:color w:val="000000"/>
      <w:sz w:val="24"/>
      <w:lang w:val="en-GB" w:eastAsia="en-US"/>
    </w:rPr>
  </w:style>
  <w:style w:type="paragraph" w:customStyle="1" w:styleId="hinweis0">
    <w:name w:val="hinweis"/>
    <w:basedOn w:val="Standard"/>
    <w:rsid w:val="002C1D14"/>
    <w:pPr>
      <w:spacing w:before="100" w:beforeAutospacing="1" w:after="100" w:afterAutospacing="1"/>
    </w:pPr>
    <w:rPr>
      <w:rFonts w:ascii="Times New Roman" w:hAnsi="Times New Roman"/>
      <w:sz w:val="24"/>
    </w:rPr>
  </w:style>
  <w:style w:type="paragraph" w:customStyle="1" w:styleId="indent-1">
    <w:name w:val="indent-1"/>
    <w:basedOn w:val="Standard"/>
    <w:rsid w:val="002C1D14"/>
    <w:pPr>
      <w:spacing w:before="100" w:beforeAutospacing="1" w:after="100" w:afterAutospacing="1"/>
    </w:pPr>
    <w:rPr>
      <w:rFonts w:ascii="Times New Roman" w:hAnsi="Times New Roman"/>
      <w:sz w:val="24"/>
    </w:rPr>
  </w:style>
  <w:style w:type="paragraph" w:customStyle="1" w:styleId="Kapitel">
    <w:name w:val="Kapitel"/>
    <w:basedOn w:val="Standard"/>
    <w:rsid w:val="002C1D14"/>
    <w:pPr>
      <w:overflowPunct w:val="0"/>
      <w:autoSpaceDE w:val="0"/>
      <w:autoSpaceDN w:val="0"/>
      <w:adjustRightInd w:val="0"/>
      <w:spacing w:after="1160" w:line="580" w:lineRule="auto"/>
      <w:ind w:left="851"/>
      <w:jc w:val="both"/>
      <w:textAlignment w:val="baseline"/>
    </w:pPr>
    <w:rPr>
      <w:b/>
      <w:noProof/>
      <w:color w:val="000000"/>
      <w:sz w:val="48"/>
      <w:lang w:val="en-GB" w:eastAsia="en-US"/>
    </w:rPr>
  </w:style>
  <w:style w:type="paragraph" w:customStyle="1" w:styleId="Kopfzeilel">
    <w:name w:val="Kopfzeile_l"/>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Kopfzeiler">
    <w:name w:val="Kopfzeile_r"/>
    <w:basedOn w:val="Standard"/>
    <w:rsid w:val="002C1D14"/>
    <w:pPr>
      <w:tabs>
        <w:tab w:val="center" w:pos="4536"/>
        <w:tab w:val="right" w:pos="9639"/>
      </w:tabs>
      <w:overflowPunct w:val="0"/>
      <w:autoSpaceDE w:val="0"/>
      <w:autoSpaceDN w:val="0"/>
      <w:adjustRightInd w:val="0"/>
      <w:ind w:left="851"/>
      <w:textAlignment w:val="baseline"/>
    </w:pPr>
    <w:rPr>
      <w:b/>
      <w:noProof/>
      <w:color w:val="000000"/>
      <w:sz w:val="24"/>
      <w:lang w:val="en-GB" w:eastAsia="en-US"/>
    </w:rPr>
  </w:style>
  <w:style w:type="paragraph" w:customStyle="1" w:styleId="linksauen">
    <w:name w:val="links außen"/>
    <w:basedOn w:val="Standard"/>
    <w:rsid w:val="002C1D14"/>
    <w:pPr>
      <w:tabs>
        <w:tab w:val="left" w:pos="2553"/>
      </w:tabs>
      <w:overflowPunct w:val="0"/>
      <w:autoSpaceDE w:val="0"/>
      <w:autoSpaceDN w:val="0"/>
      <w:adjustRightInd w:val="0"/>
      <w:ind w:left="851"/>
      <w:textAlignment w:val="baseline"/>
    </w:pPr>
    <w:rPr>
      <w:noProof/>
      <w:color w:val="000000"/>
      <w:lang w:val="en-GB" w:eastAsia="en-US"/>
    </w:rPr>
  </w:style>
  <w:style w:type="paragraph" w:customStyle="1" w:styleId="note">
    <w:name w:val="note"/>
    <w:basedOn w:val="Standard"/>
    <w:rsid w:val="002C1D14"/>
    <w:pPr>
      <w:spacing w:before="100" w:beforeAutospacing="1" w:after="100" w:afterAutospacing="1"/>
    </w:pPr>
    <w:rPr>
      <w:rFonts w:ascii="Times New Roman" w:hAnsi="Times New Roman"/>
      <w:sz w:val="24"/>
    </w:rPr>
  </w:style>
  <w:style w:type="paragraph" w:customStyle="1" w:styleId="notetext">
    <w:name w:val="notetext"/>
    <w:basedOn w:val="Standard"/>
    <w:rsid w:val="002C1D14"/>
    <w:pPr>
      <w:spacing w:before="100" w:beforeAutospacing="1" w:after="100" w:afterAutospacing="1"/>
    </w:pPr>
    <w:rPr>
      <w:rFonts w:ascii="Times New Roman" w:hAnsi="Times New Roman"/>
      <w:sz w:val="24"/>
    </w:rPr>
  </w:style>
  <w:style w:type="paragraph" w:customStyle="1" w:styleId="Numeriert">
    <w:name w:val="Numeriert"/>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Numeriert1">
    <w:name w:val="Numeriert1"/>
    <w:basedOn w:val="Standard"/>
    <w:rsid w:val="002C1D14"/>
    <w:pPr>
      <w:tabs>
        <w:tab w:val="left" w:pos="285"/>
      </w:tabs>
      <w:overflowPunct w:val="0"/>
      <w:autoSpaceDE w:val="0"/>
      <w:autoSpaceDN w:val="0"/>
      <w:adjustRightInd w:val="0"/>
      <w:ind w:left="852"/>
      <w:textAlignment w:val="baseline"/>
    </w:pPr>
    <w:rPr>
      <w:noProof/>
      <w:color w:val="000000"/>
      <w:sz w:val="24"/>
      <w:lang w:val="en-GB" w:eastAsia="en-US"/>
    </w:rPr>
  </w:style>
  <w:style w:type="paragraph" w:customStyle="1" w:styleId="Punkt">
    <w:name w:val="Punkt"/>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PunktA">
    <w:name w:val="PunktA"/>
    <w:basedOn w:val="Standard"/>
    <w:rsid w:val="002C1D14"/>
    <w:pPr>
      <w:tabs>
        <w:tab w:val="left" w:pos="3120"/>
      </w:tabs>
      <w:overflowPunct w:val="0"/>
      <w:autoSpaceDE w:val="0"/>
      <w:autoSpaceDN w:val="0"/>
      <w:adjustRightInd w:val="0"/>
      <w:spacing w:before="60"/>
      <w:ind w:left="3120" w:hanging="567"/>
      <w:textAlignment w:val="baseline"/>
    </w:pPr>
    <w:rPr>
      <w:noProof/>
      <w:color w:val="000000"/>
      <w:lang w:val="en-GB" w:eastAsia="en-US"/>
    </w:rPr>
  </w:style>
  <w:style w:type="paragraph" w:customStyle="1" w:styleId="REQSection">
    <w:name w:val="REQ_Section"/>
    <w:basedOn w:val="Standard"/>
    <w:next w:val="Standard"/>
    <w:rsid w:val="002C1D14"/>
    <w:pPr>
      <w:keepNext/>
      <w:keepLines/>
      <w:spacing w:before="60"/>
      <w:jc w:val="both"/>
    </w:pPr>
    <w:rPr>
      <w:b/>
      <w:i/>
    </w:rPr>
  </w:style>
  <w:style w:type="paragraph" w:customStyle="1" w:styleId="TabelleTitel">
    <w:name w:val="TabelleTitel"/>
    <w:basedOn w:val="Standard"/>
    <w:link w:val="TabelleTitelZchn"/>
    <w:rsid w:val="002C1D14"/>
    <w:pPr>
      <w:tabs>
        <w:tab w:val="left" w:pos="1698"/>
      </w:tabs>
      <w:overflowPunct w:val="0"/>
      <w:autoSpaceDE w:val="0"/>
      <w:autoSpaceDN w:val="0"/>
      <w:adjustRightInd w:val="0"/>
      <w:spacing w:before="100" w:after="220"/>
      <w:ind w:left="1702" w:hanging="851"/>
      <w:textAlignment w:val="baseline"/>
    </w:pPr>
    <w:rPr>
      <w:b/>
      <w:noProof/>
      <w:color w:val="000000"/>
      <w:sz w:val="18"/>
      <w:lang w:val="en-GB" w:eastAsia="en-US"/>
    </w:rPr>
  </w:style>
  <w:style w:type="paragraph" w:customStyle="1" w:styleId="TechDaten">
    <w:name w:val="TechDaten"/>
    <w:basedOn w:val="Standard"/>
    <w:rsid w:val="002C1D14"/>
    <w:pPr>
      <w:tabs>
        <w:tab w:val="left" w:pos="4254"/>
      </w:tabs>
      <w:overflowPunct w:val="0"/>
      <w:autoSpaceDE w:val="0"/>
      <w:autoSpaceDN w:val="0"/>
      <w:adjustRightInd w:val="0"/>
      <w:ind w:left="852"/>
      <w:jc w:val="both"/>
      <w:textAlignment w:val="baseline"/>
    </w:pPr>
    <w:rPr>
      <w:noProof/>
      <w:color w:val="000000"/>
      <w:lang w:val="en-GB" w:eastAsia="en-US"/>
    </w:rPr>
  </w:style>
  <w:style w:type="paragraph" w:customStyle="1" w:styleId="Technik">
    <w:name w:val="Technik"/>
    <w:basedOn w:val="Standard"/>
    <w:rsid w:val="002C1D14"/>
    <w:pPr>
      <w:tabs>
        <w:tab w:val="left" w:pos="6801"/>
      </w:tabs>
      <w:overflowPunct w:val="0"/>
      <w:autoSpaceDE w:val="0"/>
      <w:autoSpaceDN w:val="0"/>
      <w:adjustRightInd w:val="0"/>
      <w:ind w:left="2553"/>
      <w:jc w:val="both"/>
      <w:textAlignment w:val="baseline"/>
    </w:pPr>
    <w:rPr>
      <w:noProof/>
      <w:color w:val="000000"/>
      <w:lang w:val="en-GB" w:eastAsia="en-US"/>
    </w:rPr>
  </w:style>
  <w:style w:type="paragraph" w:customStyle="1" w:styleId="TextkrperEinzug">
    <w:name w:val="Textkörper_Einzug"/>
    <w:basedOn w:val="Textkrper"/>
    <w:autoRedefine/>
    <w:rsid w:val="002C1D14"/>
    <w:pPr>
      <w:numPr>
        <w:ilvl w:val="1"/>
        <w:numId w:val="22"/>
      </w:numPr>
      <w:tabs>
        <w:tab w:val="left" w:pos="1134"/>
      </w:tabs>
      <w:overflowPunct w:val="0"/>
      <w:autoSpaceDE w:val="0"/>
      <w:autoSpaceDN w:val="0"/>
      <w:adjustRightInd w:val="0"/>
      <w:jc w:val="both"/>
      <w:textAlignment w:val="baseline"/>
    </w:pPr>
    <w:rPr>
      <w:noProof/>
      <w:lang w:val="en-GB" w:eastAsia="en-US"/>
    </w:rPr>
  </w:style>
  <w:style w:type="paragraph" w:customStyle="1" w:styleId="berschriftExtra">
    <w:name w:val="Überschrift Extra"/>
    <w:basedOn w:val="Standard"/>
    <w:rsid w:val="002C1D14"/>
    <w:pPr>
      <w:keepNext/>
      <w:tabs>
        <w:tab w:val="left" w:pos="1134"/>
      </w:tabs>
      <w:overflowPunct w:val="0"/>
      <w:autoSpaceDE w:val="0"/>
      <w:autoSpaceDN w:val="0"/>
      <w:adjustRightInd w:val="0"/>
      <w:spacing w:before="800" w:after="140"/>
      <w:ind w:left="567"/>
      <w:textAlignment w:val="baseline"/>
    </w:pPr>
    <w:rPr>
      <w:b/>
      <w:noProof/>
      <w:color w:val="000000"/>
      <w:sz w:val="36"/>
      <w:lang w:val="en-GB" w:eastAsia="en-US"/>
    </w:rPr>
  </w:style>
  <w:style w:type="paragraph" w:customStyle="1" w:styleId="ZelleBullet">
    <w:name w:val="ZelleBullet"/>
    <w:basedOn w:val="Standard"/>
    <w:rsid w:val="002C1D14"/>
    <w:pPr>
      <w:tabs>
        <w:tab w:val="left" w:pos="285"/>
      </w:tabs>
      <w:overflowPunct w:val="0"/>
      <w:autoSpaceDE w:val="0"/>
      <w:autoSpaceDN w:val="0"/>
      <w:adjustRightInd w:val="0"/>
      <w:ind w:left="285" w:hanging="285"/>
      <w:textAlignment w:val="baseline"/>
    </w:pPr>
    <w:rPr>
      <w:noProof/>
      <w:color w:val="000000"/>
      <w:lang w:val="en-GB" w:eastAsia="en-US"/>
    </w:rPr>
  </w:style>
  <w:style w:type="paragraph" w:customStyle="1" w:styleId="ZelleHaupttext">
    <w:name w:val="ZelleHaupttext"/>
    <w:basedOn w:val="Standard"/>
    <w:rsid w:val="002C1D14"/>
    <w:pPr>
      <w:overflowPunct w:val="0"/>
      <w:autoSpaceDE w:val="0"/>
      <w:autoSpaceDN w:val="0"/>
      <w:adjustRightInd w:val="0"/>
      <w:ind w:left="851"/>
      <w:jc w:val="both"/>
      <w:textAlignment w:val="baseline"/>
    </w:pPr>
    <w:rPr>
      <w:noProof/>
      <w:color w:val="000000"/>
      <w:lang w:val="en-GB" w:eastAsia="en-US"/>
    </w:rPr>
  </w:style>
  <w:style w:type="paragraph" w:customStyle="1" w:styleId="ZelleHinweis">
    <w:name w:val="ZelleHinweis"/>
    <w:basedOn w:val="Standard"/>
    <w:rsid w:val="002C1D14"/>
    <w:pPr>
      <w:tabs>
        <w:tab w:val="center" w:pos="4538"/>
        <w:tab w:val="right" w:pos="9077"/>
      </w:tabs>
      <w:overflowPunct w:val="0"/>
      <w:autoSpaceDE w:val="0"/>
      <w:autoSpaceDN w:val="0"/>
      <w:adjustRightInd w:val="0"/>
      <w:ind w:left="851"/>
      <w:jc w:val="center"/>
      <w:textAlignment w:val="baseline"/>
    </w:pPr>
    <w:rPr>
      <w:b/>
      <w:noProof/>
      <w:color w:val="000000"/>
      <w:lang w:val="en-GB" w:eastAsia="en-US"/>
    </w:rPr>
  </w:style>
  <w:style w:type="paragraph" w:customStyle="1" w:styleId="ZelleKopf">
    <w:name w:val="ZelleKopf"/>
    <w:basedOn w:val="Standard"/>
    <w:rsid w:val="002C1D14"/>
    <w:pPr>
      <w:overflowPunct w:val="0"/>
      <w:autoSpaceDE w:val="0"/>
      <w:autoSpaceDN w:val="0"/>
      <w:adjustRightInd w:val="0"/>
      <w:spacing w:before="40"/>
      <w:ind w:left="851"/>
      <w:jc w:val="center"/>
      <w:textAlignment w:val="baseline"/>
    </w:pPr>
    <w:rPr>
      <w:b/>
      <w:noProof/>
      <w:color w:val="000000"/>
      <w:lang w:val="en-GB" w:eastAsia="en-US"/>
    </w:rPr>
  </w:style>
  <w:style w:type="paragraph" w:customStyle="1" w:styleId="ZelleKopfLinks">
    <w:name w:val="ZelleKopfLinks"/>
    <w:basedOn w:val="Standard"/>
    <w:rsid w:val="002C1D14"/>
    <w:pPr>
      <w:overflowPunct w:val="0"/>
      <w:autoSpaceDE w:val="0"/>
      <w:autoSpaceDN w:val="0"/>
      <w:adjustRightInd w:val="0"/>
      <w:spacing w:before="40"/>
      <w:ind w:left="851"/>
      <w:textAlignment w:val="baseline"/>
    </w:pPr>
    <w:rPr>
      <w:b/>
      <w:noProof/>
      <w:color w:val="000000"/>
      <w:lang w:val="en-GB" w:eastAsia="en-US"/>
    </w:rPr>
  </w:style>
  <w:style w:type="paragraph" w:customStyle="1" w:styleId="ZelleMitte">
    <w:name w:val="ZelleMitte"/>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
    <w:name w:val="ZelleNummer"/>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Nummer1">
    <w:name w:val="ZelleNummer1"/>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berschrift">
    <w:name w:val="ZelleÜberschrift"/>
    <w:basedOn w:val="Standard"/>
    <w:rsid w:val="002C1D14"/>
    <w:pPr>
      <w:overflowPunct w:val="0"/>
      <w:autoSpaceDE w:val="0"/>
      <w:autoSpaceDN w:val="0"/>
      <w:adjustRightInd w:val="0"/>
      <w:ind w:left="851"/>
      <w:jc w:val="center"/>
      <w:textAlignment w:val="baseline"/>
    </w:pPr>
    <w:rPr>
      <w:noProof/>
      <w:color w:val="000000"/>
      <w:lang w:val="en-GB" w:eastAsia="en-US"/>
    </w:rPr>
  </w:style>
  <w:style w:type="paragraph" w:customStyle="1" w:styleId="ZelleVertikalMitte">
    <w:name w:val="ZelleVertikalMitte"/>
    <w:basedOn w:val="Standard"/>
    <w:rsid w:val="002C1D14"/>
    <w:pPr>
      <w:overflowPunct w:val="0"/>
      <w:autoSpaceDE w:val="0"/>
      <w:autoSpaceDN w:val="0"/>
      <w:adjustRightInd w:val="0"/>
      <w:spacing w:before="40" w:after="40"/>
      <w:ind w:left="851"/>
      <w:textAlignment w:val="baseline"/>
    </w:pPr>
    <w:rPr>
      <w:noProof/>
      <w:color w:val="000000"/>
      <w:lang w:val="en-GB" w:eastAsia="en-US"/>
    </w:rPr>
  </w:style>
  <w:style w:type="character" w:customStyle="1" w:styleId="ZuPrfen">
    <w:name w:val="ZuPrüfen"/>
    <w:rsid w:val="002C1D14"/>
    <w:rPr>
      <w:color w:val="FF0000"/>
    </w:rPr>
  </w:style>
  <w:style w:type="paragraph" w:customStyle="1" w:styleId="StandardOffset">
    <w:name w:val="Standard_Offset"/>
    <w:basedOn w:val="Standard"/>
    <w:next w:val="Standard"/>
    <w:link w:val="StandardOffsetZchn"/>
    <w:rsid w:val="002C1D14"/>
    <w:pPr>
      <w:spacing w:before="240"/>
    </w:pPr>
    <w:rPr>
      <w:lang w:eastAsia="en-US"/>
    </w:rPr>
  </w:style>
  <w:style w:type="character" w:customStyle="1" w:styleId="StandardOffsetZchn">
    <w:name w:val="Standard_Offset Zchn"/>
    <w:link w:val="StandardOffset"/>
    <w:rsid w:val="002C1D14"/>
    <w:rPr>
      <w:rFonts w:ascii="Arial" w:hAnsi="Arial"/>
      <w:sz w:val="22"/>
      <w:szCs w:val="24"/>
      <w:lang w:eastAsia="en-US"/>
    </w:rPr>
  </w:style>
  <w:style w:type="paragraph" w:customStyle="1" w:styleId="liBulletListLev2">
    <w:name w:val="li_BulletList_Lev2"/>
    <w:basedOn w:val="Standard"/>
    <w:rsid w:val="002C1D14"/>
    <w:pPr>
      <w:numPr>
        <w:numId w:val="24"/>
      </w:numPr>
    </w:pPr>
  </w:style>
  <w:style w:type="paragraph" w:customStyle="1" w:styleId="hcp8">
    <w:name w:val="hcp8"/>
    <w:basedOn w:val="Standard"/>
    <w:rsid w:val="002C1D14"/>
    <w:pPr>
      <w:spacing w:before="100" w:beforeAutospacing="1" w:after="60"/>
    </w:pPr>
    <w:rPr>
      <w:rFonts w:ascii="Times New Roman" w:hAnsi="Times New Roman"/>
      <w:sz w:val="24"/>
    </w:rPr>
  </w:style>
  <w:style w:type="character" w:customStyle="1" w:styleId="hervorhebung10">
    <w:name w:val="hervorhebung1"/>
    <w:basedOn w:val="Absatz-Standardschriftart"/>
    <w:rsid w:val="002C1D14"/>
  </w:style>
  <w:style w:type="paragraph" w:customStyle="1" w:styleId="Default">
    <w:name w:val="Default"/>
    <w:rsid w:val="002C1D14"/>
    <w:pPr>
      <w:autoSpaceDE w:val="0"/>
      <w:autoSpaceDN w:val="0"/>
      <w:adjustRightInd w:val="0"/>
      <w:spacing w:before="20" w:after="20"/>
    </w:pPr>
    <w:rPr>
      <w:rFonts w:ascii="Arial" w:hAnsi="Arial" w:cs="Arial"/>
      <w:color w:val="000000"/>
      <w:sz w:val="24"/>
      <w:szCs w:val="24"/>
    </w:rPr>
  </w:style>
  <w:style w:type="paragraph" w:customStyle="1" w:styleId="content">
    <w:name w:val="content"/>
    <w:basedOn w:val="Standard"/>
    <w:rsid w:val="002C1D14"/>
    <w:pPr>
      <w:spacing w:before="100" w:beforeAutospacing="1" w:after="100" w:afterAutospacing="1"/>
    </w:pPr>
    <w:rPr>
      <w:rFonts w:ascii="Times New Roman" w:hAnsi="Times New Roman"/>
      <w:sz w:val="24"/>
    </w:rPr>
  </w:style>
  <w:style w:type="paragraph" w:customStyle="1" w:styleId="KastenHIMaxHeadline">
    <w:name w:val="Kasten HIMax Headline"/>
    <w:basedOn w:val="Standard"/>
    <w:rsid w:val="002C1D14"/>
    <w:pPr>
      <w:tabs>
        <w:tab w:val="right" w:pos="5040"/>
      </w:tabs>
      <w:spacing w:line="240" w:lineRule="auto"/>
      <w:ind w:right="437"/>
      <w:jc w:val="right"/>
    </w:pPr>
    <w:rPr>
      <w:rFonts w:cs="Arial"/>
      <w:color w:val="FFFFFF"/>
      <w:sz w:val="64"/>
      <w:szCs w:val="64"/>
      <w:lang w:eastAsia="en-US"/>
    </w:rPr>
  </w:style>
  <w:style w:type="paragraph" w:customStyle="1" w:styleId="KastenHIMaxSubheadline">
    <w:name w:val="Kasten HIMax  Subheadline"/>
    <w:basedOn w:val="Standard"/>
    <w:rsid w:val="002C1D14"/>
    <w:pPr>
      <w:spacing w:line="240" w:lineRule="auto"/>
      <w:ind w:right="435"/>
      <w:jc w:val="right"/>
    </w:pPr>
    <w:rPr>
      <w:rFonts w:cs="Arial"/>
      <w:color w:val="FFFFFF"/>
      <w:sz w:val="32"/>
      <w:szCs w:val="32"/>
      <w:lang w:eastAsia="en-US"/>
    </w:rPr>
  </w:style>
  <w:style w:type="character" w:customStyle="1" w:styleId="KastenHIMaxHeadline-R">
    <w:name w:val="Kasten HIMax Headline-(R)"/>
    <w:rsid w:val="002C1D14"/>
    <w:rPr>
      <w:rFonts w:ascii="Arial" w:hAnsi="Arial" w:cs="Arial"/>
      <w:color w:val="FFFFFF"/>
      <w:position w:val="20"/>
      <w:sz w:val="24"/>
      <w:szCs w:val="20"/>
      <w:vertAlign w:val="baseline"/>
    </w:rPr>
  </w:style>
  <w:style w:type="paragraph" w:customStyle="1" w:styleId="DeckblattHeadline">
    <w:name w:val="Deckblatt Headline"/>
    <w:basedOn w:val="Standard"/>
    <w:rsid w:val="002C1D14"/>
    <w:pPr>
      <w:tabs>
        <w:tab w:val="left" w:pos="540"/>
      </w:tabs>
      <w:spacing w:line="240" w:lineRule="auto"/>
    </w:pPr>
    <w:rPr>
      <w:rFonts w:cs="Arial"/>
      <w:b/>
      <w:caps/>
      <w:color w:val="FFFFFF"/>
      <w:sz w:val="136"/>
      <w:szCs w:val="136"/>
      <w:lang w:eastAsia="en-US"/>
    </w:rPr>
  </w:style>
  <w:style w:type="character" w:customStyle="1" w:styleId="reference">
    <w:name w:val="reference"/>
    <w:basedOn w:val="Absatz-Standardschriftart"/>
    <w:rsid w:val="002C1D14"/>
  </w:style>
  <w:style w:type="character" w:customStyle="1" w:styleId="gui">
    <w:name w:val="gui"/>
    <w:basedOn w:val="Absatz-Standardschriftart"/>
    <w:rsid w:val="002C1D14"/>
  </w:style>
  <w:style w:type="paragraph" w:customStyle="1" w:styleId="standard06">
    <w:name w:val="standard_0_6"/>
    <w:basedOn w:val="Standard"/>
    <w:rsid w:val="002C1D14"/>
    <w:pPr>
      <w:spacing w:before="100" w:beforeAutospacing="1" w:after="100" w:afterAutospacing="1"/>
    </w:pPr>
    <w:rPr>
      <w:rFonts w:ascii="Times New Roman" w:hAnsi="Times New Roman"/>
      <w:sz w:val="24"/>
    </w:rPr>
  </w:style>
  <w:style w:type="paragraph" w:customStyle="1" w:styleId="notemarkup">
    <w:name w:val="notemarkup"/>
    <w:basedOn w:val="Standard"/>
    <w:rsid w:val="002C1D14"/>
    <w:pPr>
      <w:spacing w:before="100" w:beforeAutospacing="1" w:after="100" w:afterAutospacing="1"/>
    </w:pPr>
    <w:rPr>
      <w:rFonts w:ascii="Times New Roman" w:hAnsi="Times New Roman"/>
      <w:sz w:val="24"/>
    </w:rPr>
  </w:style>
  <w:style w:type="paragraph" w:customStyle="1" w:styleId="standard00">
    <w:name w:val="standard_0_0"/>
    <w:basedOn w:val="Standard"/>
    <w:rsid w:val="002C1D14"/>
    <w:pPr>
      <w:spacing w:before="100" w:beforeAutospacing="1" w:after="100" w:afterAutospacing="1"/>
    </w:pPr>
    <w:rPr>
      <w:rFonts w:ascii="Times New Roman" w:hAnsi="Times New Roman"/>
      <w:sz w:val="24"/>
    </w:rPr>
  </w:style>
  <w:style w:type="paragraph" w:customStyle="1" w:styleId="standard012">
    <w:name w:val="standard_0_12"/>
    <w:basedOn w:val="Standard"/>
    <w:rsid w:val="002C1D14"/>
    <w:pPr>
      <w:spacing w:before="100" w:beforeAutospacing="1" w:after="100" w:afterAutospacing="1"/>
    </w:pPr>
    <w:rPr>
      <w:rFonts w:ascii="Times New Roman" w:hAnsi="Times New Roman"/>
      <w:sz w:val="24"/>
    </w:rPr>
  </w:style>
  <w:style w:type="paragraph" w:customStyle="1" w:styleId="RckenKontaktdaten">
    <w:name w:val="Rücken Kontaktdaten"/>
    <w:basedOn w:val="Standard"/>
    <w:rsid w:val="002C1D14"/>
    <w:pPr>
      <w:tabs>
        <w:tab w:val="left" w:pos="482"/>
      </w:tabs>
      <w:spacing w:line="190" w:lineRule="exact"/>
    </w:pPr>
    <w:rPr>
      <w:rFonts w:cs="Arial"/>
      <w:b/>
      <w:color w:val="000000"/>
      <w:sz w:val="14"/>
      <w:szCs w:val="16"/>
      <w:lang w:val="en-GB" w:eastAsia="en-US"/>
    </w:rPr>
  </w:style>
  <w:style w:type="paragraph" w:customStyle="1" w:styleId="hinweistext0">
    <w:name w:val="hinweistext"/>
    <w:basedOn w:val="Standard"/>
    <w:rsid w:val="002C1D14"/>
    <w:pPr>
      <w:spacing w:before="100" w:beforeAutospacing="1" w:after="100" w:afterAutospacing="1"/>
    </w:pPr>
    <w:rPr>
      <w:rFonts w:ascii="Times New Roman" w:hAnsi="Times New Roman"/>
      <w:sz w:val="24"/>
    </w:rPr>
  </w:style>
  <w:style w:type="character" w:styleId="Hervorhebung">
    <w:name w:val="Emphasis"/>
    <w:qFormat/>
    <w:locked/>
    <w:rsid w:val="002C1D14"/>
    <w:rPr>
      <w:i/>
      <w:iCs/>
    </w:rPr>
  </w:style>
  <w:style w:type="paragraph" w:customStyle="1" w:styleId="hcp17">
    <w:name w:val="hcp17"/>
    <w:basedOn w:val="Standard"/>
    <w:rsid w:val="002C1D14"/>
    <w:pPr>
      <w:spacing w:before="60" w:after="60"/>
      <w:ind w:left="45"/>
    </w:pPr>
    <w:rPr>
      <w:rFonts w:ascii="Times New Roman" w:hAnsi="Times New Roman"/>
      <w:sz w:val="24"/>
    </w:rPr>
  </w:style>
  <w:style w:type="paragraph" w:customStyle="1" w:styleId="hcp18">
    <w:name w:val="hcp18"/>
    <w:basedOn w:val="Standard"/>
    <w:rsid w:val="002C1D14"/>
    <w:pPr>
      <w:spacing w:before="60" w:after="60"/>
    </w:pPr>
    <w:rPr>
      <w:rFonts w:ascii="Times New Roman" w:hAnsi="Times New Roman"/>
      <w:sz w:val="24"/>
    </w:rPr>
  </w:style>
  <w:style w:type="character" w:customStyle="1" w:styleId="hcp6">
    <w:name w:val="hcp6"/>
    <w:rsid w:val="002C1D14"/>
    <w:rPr>
      <w:b/>
      <w:bCs/>
    </w:rPr>
  </w:style>
  <w:style w:type="paragraph" w:customStyle="1" w:styleId="3ohneNr">
    <w:name w:val="Ü3ohneNr"/>
    <w:basedOn w:val="3mitNr"/>
    <w:next w:val="BasisText"/>
    <w:rsid w:val="002C1D14"/>
    <w:pPr>
      <w:numPr>
        <w:ilvl w:val="0"/>
        <w:numId w:val="0"/>
      </w:numPr>
      <w:spacing w:before="240"/>
    </w:pPr>
  </w:style>
  <w:style w:type="paragraph" w:customStyle="1" w:styleId="KastenHIMaxSubheadlinesmall">
    <w:name w:val="Kasten HIMax Subheadline small"/>
    <w:basedOn w:val="KastenHIMaxSubheadline"/>
    <w:rsid w:val="002C1D14"/>
    <w:rPr>
      <w:sz w:val="28"/>
    </w:rPr>
  </w:style>
  <w:style w:type="paragraph" w:customStyle="1" w:styleId="Itemnumber">
    <w:name w:val="Itemnumber"/>
    <w:basedOn w:val="Standard"/>
    <w:rsid w:val="002C1D14"/>
    <w:pPr>
      <w:numPr>
        <w:numId w:val="25"/>
      </w:numPr>
      <w:suppressAutoHyphens/>
      <w:ind w:firstLine="6"/>
    </w:pPr>
  </w:style>
  <w:style w:type="character" w:customStyle="1" w:styleId="BasisTextBreitZchn">
    <w:name w:val="BasisTextBreit Zchn"/>
    <w:link w:val="BasisTextBreit"/>
    <w:rsid w:val="002C1D14"/>
    <w:rPr>
      <w:rFonts w:ascii="Arial" w:hAnsi="Arial"/>
      <w:szCs w:val="24"/>
    </w:rPr>
  </w:style>
  <w:style w:type="paragraph" w:customStyle="1" w:styleId="Headline">
    <w:name w:val="Headline"/>
    <w:basedOn w:val="Standard"/>
    <w:link w:val="HeadlineZchn"/>
    <w:qFormat/>
    <w:rsid w:val="002C1D14"/>
    <w:pPr>
      <w:spacing w:after="80" w:line="240" w:lineRule="auto"/>
      <w:jc w:val="right"/>
    </w:pPr>
    <w:rPr>
      <w:rFonts w:eastAsia="Calibri" w:cs="Arial"/>
      <w:b/>
      <w:color w:val="FFFFFF"/>
      <w:sz w:val="60"/>
      <w:szCs w:val="34"/>
      <w:lang w:eastAsia="en-US"/>
    </w:rPr>
  </w:style>
  <w:style w:type="paragraph" w:customStyle="1" w:styleId="Subline">
    <w:name w:val="Subline"/>
    <w:basedOn w:val="Standard"/>
    <w:link w:val="SublineZchn"/>
    <w:qFormat/>
    <w:rsid w:val="002C1D14"/>
    <w:pPr>
      <w:spacing w:after="60" w:line="240" w:lineRule="auto"/>
      <w:jc w:val="right"/>
    </w:pPr>
    <w:rPr>
      <w:rFonts w:eastAsia="Calibri" w:cs="Arial"/>
      <w:color w:val="FFFFFF"/>
      <w:sz w:val="30"/>
      <w:lang w:eastAsia="en-US"/>
    </w:rPr>
  </w:style>
  <w:style w:type="character" w:customStyle="1" w:styleId="HeadlineZchn">
    <w:name w:val="Headline Zchn"/>
    <w:link w:val="Headline"/>
    <w:rsid w:val="002C1D14"/>
    <w:rPr>
      <w:rFonts w:ascii="Arial" w:eastAsia="Calibri" w:hAnsi="Arial" w:cs="Arial"/>
      <w:b/>
      <w:color w:val="FFFFFF"/>
      <w:sz w:val="60"/>
      <w:szCs w:val="34"/>
      <w:lang w:eastAsia="en-US"/>
    </w:rPr>
  </w:style>
  <w:style w:type="character" w:customStyle="1" w:styleId="SublineZchn">
    <w:name w:val="Subline Zchn"/>
    <w:link w:val="Subline"/>
    <w:rsid w:val="002C1D14"/>
    <w:rPr>
      <w:rFonts w:ascii="Arial" w:eastAsia="Calibri" w:hAnsi="Arial" w:cs="Arial"/>
      <w:color w:val="FFFFFF"/>
      <w:sz w:val="30"/>
      <w:szCs w:val="24"/>
      <w:lang w:eastAsia="en-US"/>
    </w:rPr>
  </w:style>
  <w:style w:type="paragraph" w:customStyle="1" w:styleId="Adressfeld">
    <w:name w:val="Adressfeld"/>
    <w:basedOn w:val="Standard"/>
    <w:link w:val="AdressfeldZchn"/>
    <w:qFormat/>
    <w:rsid w:val="002C1D14"/>
    <w:pPr>
      <w:spacing w:after="40" w:line="240" w:lineRule="auto"/>
    </w:pPr>
    <w:rPr>
      <w:rFonts w:eastAsia="Calibri" w:cs="Arial"/>
      <w:sz w:val="15"/>
      <w:szCs w:val="22"/>
      <w:lang w:val="en-US" w:eastAsia="en-US"/>
    </w:rPr>
  </w:style>
  <w:style w:type="character" w:customStyle="1" w:styleId="AdressfeldZchn">
    <w:name w:val="Adressfeld Zchn"/>
    <w:link w:val="Adressfeld"/>
    <w:rsid w:val="002C1D14"/>
    <w:rPr>
      <w:rFonts w:ascii="Arial" w:eastAsia="Calibri" w:hAnsi="Arial" w:cs="Arial"/>
      <w:sz w:val="15"/>
      <w:szCs w:val="22"/>
      <w:lang w:val="en-US" w:eastAsia="en-US"/>
    </w:rPr>
  </w:style>
  <w:style w:type="character" w:customStyle="1" w:styleId="f82">
    <w:name w:val="f82"/>
    <w:basedOn w:val="Absatz-Standardschriftart"/>
    <w:rsid w:val="002C1D14"/>
  </w:style>
  <w:style w:type="character" w:customStyle="1" w:styleId="TextkrperZchn1">
    <w:name w:val="Textkörper Zchn1"/>
    <w:rsid w:val="002C1D14"/>
    <w:rPr>
      <w:rFonts w:ascii="Arial" w:hAnsi="Arial"/>
      <w:noProof/>
      <w:lang w:val="de-DE" w:eastAsia="en-US" w:bidi="ar-SA"/>
    </w:rPr>
  </w:style>
  <w:style w:type="character" w:customStyle="1" w:styleId="TabelleTitelZchn">
    <w:name w:val="TabelleTitel Zchn"/>
    <w:link w:val="TabelleTitel"/>
    <w:rsid w:val="002C1D14"/>
    <w:rPr>
      <w:rFonts w:ascii="Arial" w:hAnsi="Arial"/>
      <w:b/>
      <w:noProof/>
      <w:color w:val="000000"/>
      <w:sz w:val="18"/>
      <w:szCs w:val="24"/>
      <w:lang w:val="en-GB" w:eastAsia="en-US"/>
    </w:rPr>
  </w:style>
  <w:style w:type="paragraph" w:customStyle="1" w:styleId="Tabellen-Num12n">
    <w:name w:val="Tabellen-Num. 1.Ü 2.Ü n"/>
    <w:basedOn w:val="Standard"/>
    <w:next w:val="Standard"/>
    <w:rsid w:val="002C1D14"/>
    <w:pPr>
      <w:spacing w:line="240" w:lineRule="auto"/>
      <w:outlineLvl w:val="8"/>
    </w:pPr>
    <w:rPr>
      <w:sz w:val="18"/>
    </w:rPr>
  </w:style>
  <w:style w:type="paragraph" w:customStyle="1" w:styleId="Tabellen-Num1n">
    <w:name w:val="Tabellen-Num. 1.Ü n"/>
    <w:basedOn w:val="Standard"/>
    <w:next w:val="Standard"/>
    <w:rsid w:val="002C1D14"/>
    <w:pPr>
      <w:spacing w:line="240" w:lineRule="auto"/>
      <w:outlineLvl w:val="7"/>
    </w:pPr>
    <w:rPr>
      <w:sz w:val="18"/>
    </w:rPr>
  </w:style>
  <w:style w:type="paragraph" w:customStyle="1" w:styleId="3ohneNrNeueSeite">
    <w:name w:val="Ü3ohneNrNeueSeite"/>
    <w:basedOn w:val="3ohneNr"/>
    <w:next w:val="BasisText"/>
    <w:rsid w:val="002C1D14"/>
    <w:pPr>
      <w:pageBreakBefore/>
    </w:pPr>
  </w:style>
  <w:style w:type="character" w:customStyle="1" w:styleId="f74">
    <w:name w:val="f74"/>
    <w:basedOn w:val="Absatz-Standardschriftart"/>
    <w:rsid w:val="002C1D14"/>
  </w:style>
  <w:style w:type="paragraph" w:customStyle="1" w:styleId="western">
    <w:name w:val="western"/>
    <w:basedOn w:val="Standard"/>
    <w:rsid w:val="002C1D14"/>
    <w:pPr>
      <w:spacing w:before="100" w:beforeAutospacing="1" w:after="57" w:line="240" w:lineRule="auto"/>
    </w:pPr>
    <w:rPr>
      <w:rFonts w:ascii="Times New Roman" w:hAnsi="Times New Roman"/>
      <w:szCs w:val="22"/>
    </w:rPr>
  </w:style>
  <w:style w:type="paragraph" w:styleId="berarbeitung">
    <w:name w:val="Revision"/>
    <w:hidden/>
    <w:uiPriority w:val="99"/>
    <w:semiHidden/>
    <w:rsid w:val="002C1D14"/>
    <w:pPr>
      <w:spacing w:before="20" w:after="20"/>
    </w:pPr>
    <w:rPr>
      <w:rFonts w:ascii="Arial" w:hAnsi="Arial"/>
      <w:sz w:val="22"/>
      <w:szCs w:val="24"/>
    </w:rPr>
  </w:style>
  <w:style w:type="paragraph" w:styleId="Inhaltsverzeichnisberschrift0">
    <w:name w:val="TOC Heading"/>
    <w:basedOn w:val="berschrift1"/>
    <w:next w:val="Standard"/>
    <w:uiPriority w:val="39"/>
    <w:qFormat/>
    <w:rsid w:val="002C1D14"/>
    <w:pPr>
      <w:outlineLvl w:val="9"/>
    </w:pPr>
    <w:rPr>
      <w:rFonts w:ascii="Cambria" w:hAnsi="Cambria" w:cs="Times New Roman"/>
    </w:rPr>
  </w:style>
  <w:style w:type="paragraph" w:styleId="IntensivesZitat">
    <w:name w:val="Intense Quote"/>
    <w:basedOn w:val="Standard"/>
    <w:next w:val="Standard"/>
    <w:link w:val="IntensivesZitatZchn"/>
    <w:uiPriority w:val="30"/>
    <w:qFormat/>
    <w:locked/>
    <w:rsid w:val="002C1D14"/>
    <w:pPr>
      <w:pBdr>
        <w:bottom w:val="single" w:sz="4" w:space="4" w:color="4F81BD"/>
      </w:pBdr>
      <w:spacing w:before="200" w:after="280"/>
      <w:ind w:left="936" w:right="936"/>
    </w:pPr>
    <w:rPr>
      <w:b/>
      <w:bCs/>
      <w:i/>
      <w:iCs/>
      <w:color w:val="4F81BD"/>
    </w:rPr>
  </w:style>
  <w:style w:type="character" w:customStyle="1" w:styleId="IntensivesZitatZchn">
    <w:name w:val="Intensives Zitat Zchn"/>
    <w:basedOn w:val="Absatz-Standardschriftart"/>
    <w:link w:val="IntensivesZitat"/>
    <w:uiPriority w:val="30"/>
    <w:rsid w:val="002C1D14"/>
    <w:rPr>
      <w:rFonts w:ascii="Arial" w:hAnsi="Arial"/>
      <w:b/>
      <w:bCs/>
      <w:i/>
      <w:iCs/>
      <w:color w:val="4F81BD"/>
      <w:sz w:val="22"/>
      <w:szCs w:val="24"/>
    </w:rPr>
  </w:style>
  <w:style w:type="paragraph" w:styleId="KeinLeerraum">
    <w:name w:val="No Spacing"/>
    <w:uiPriority w:val="1"/>
    <w:qFormat/>
    <w:locked/>
    <w:rsid w:val="002C1D14"/>
    <w:pPr>
      <w:spacing w:before="20" w:after="20"/>
    </w:pPr>
    <w:rPr>
      <w:rFonts w:ascii="Arial" w:hAnsi="Arial"/>
      <w:sz w:val="22"/>
      <w:szCs w:val="24"/>
    </w:rPr>
  </w:style>
  <w:style w:type="paragraph" w:styleId="Literaturverzeichnis">
    <w:name w:val="Bibliography"/>
    <w:basedOn w:val="Standard"/>
    <w:next w:val="Standard"/>
    <w:uiPriority w:val="37"/>
    <w:semiHidden/>
    <w:unhideWhenUsed/>
    <w:locked/>
    <w:rsid w:val="002C1D14"/>
  </w:style>
  <w:style w:type="paragraph" w:styleId="Zitat">
    <w:name w:val="Quote"/>
    <w:basedOn w:val="Standard"/>
    <w:next w:val="Standard"/>
    <w:link w:val="ZitatZchn"/>
    <w:uiPriority w:val="29"/>
    <w:qFormat/>
    <w:locked/>
    <w:rsid w:val="002C1D14"/>
    <w:rPr>
      <w:i/>
      <w:iCs/>
      <w:color w:val="000000"/>
    </w:rPr>
  </w:style>
  <w:style w:type="character" w:customStyle="1" w:styleId="ZitatZchn">
    <w:name w:val="Zitat Zchn"/>
    <w:basedOn w:val="Absatz-Standardschriftart"/>
    <w:link w:val="Zitat"/>
    <w:uiPriority w:val="29"/>
    <w:rsid w:val="002C1D14"/>
    <w:rPr>
      <w:rFonts w:ascii="Arial" w:hAnsi="Arial"/>
      <w:i/>
      <w:iCs/>
      <w:color w:val="000000"/>
      <w:sz w:val="22"/>
      <w:szCs w:val="24"/>
    </w:rPr>
  </w:style>
  <w:style w:type="character" w:customStyle="1" w:styleId="2mitNrNeueSeiteZchn">
    <w:name w:val="Ü2mitNrNeueSeite Zchn"/>
    <w:basedOn w:val="2mitNrZchn"/>
    <w:link w:val="2mitNrNeueSeite"/>
    <w:rsid w:val="006806B4"/>
    <w:rPr>
      <w:rFonts w:ascii="Arial" w:hAnsi="Arial"/>
      <w:b/>
      <w:sz w:val="24"/>
      <w:szCs w:val="24"/>
    </w:rPr>
  </w:style>
  <w:style w:type="paragraph" w:customStyle="1" w:styleId="GUI-ENGLISCH-Tabelle">
    <w:name w:val="GUI-ENGLISCH-Tabelle"/>
    <w:basedOn w:val="Tabellentext"/>
    <w:next w:val="Tabellentext"/>
    <w:rsid w:val="00B52943"/>
  </w:style>
  <w:style w:type="character" w:customStyle="1" w:styleId="SprechblasentextZchn">
    <w:name w:val="Sprechblasentext Zchn"/>
    <w:basedOn w:val="Absatz-Standardschriftart"/>
    <w:link w:val="Sprechblasentext"/>
    <w:rsid w:val="00B52943"/>
    <w:rPr>
      <w:rFonts w:ascii="Tahoma" w:hAnsi="Tahoma" w:cs="Tahoma"/>
      <w:sz w:val="16"/>
      <w:szCs w:val="16"/>
    </w:rPr>
  </w:style>
  <w:style w:type="character" w:customStyle="1" w:styleId="KommentartextZchn">
    <w:name w:val="Kommentartext Zchn"/>
    <w:basedOn w:val="Absatz-Standardschriftart"/>
    <w:link w:val="Kommentartext"/>
    <w:semiHidden/>
    <w:rsid w:val="009516CB"/>
    <w:rPr>
      <w:rFonts w:ascii="Arial" w:hAnsi="Arial"/>
    </w:rPr>
  </w:style>
  <w:style w:type="table" w:styleId="TabellemithellemGitternetz">
    <w:name w:val="Grid Table Light"/>
    <w:basedOn w:val="NormaleTabelle"/>
    <w:uiPriority w:val="40"/>
    <w:rsid w:val="0059545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ichtaufgelsteErwhnung">
    <w:name w:val="Unresolved Mention"/>
    <w:basedOn w:val="Absatz-Standardschriftart"/>
    <w:uiPriority w:val="99"/>
    <w:unhideWhenUsed/>
    <w:rsid w:val="00491AD2"/>
    <w:rPr>
      <w:color w:val="605E5C"/>
      <w:shd w:val="clear" w:color="auto" w:fill="E1DFDD"/>
    </w:rPr>
  </w:style>
  <w:style w:type="character" w:styleId="Erwhnung">
    <w:name w:val="Mention"/>
    <w:basedOn w:val="Absatz-Standardschriftart"/>
    <w:uiPriority w:val="99"/>
    <w:unhideWhenUsed/>
    <w:rsid w:val="006D19EA"/>
    <w:rPr>
      <w:color w:val="2B579A"/>
      <w:shd w:val="clear" w:color="auto" w:fill="E1DFDD"/>
    </w:rPr>
  </w:style>
  <w:style w:type="character" w:styleId="Hashtag">
    <w:name w:val="Hashtag"/>
    <w:basedOn w:val="Absatz-Standardschriftart"/>
    <w:uiPriority w:val="99"/>
    <w:unhideWhenUsed/>
    <w:rsid w:val="006D19EA"/>
    <w:rPr>
      <w:color w:val="2B579A"/>
      <w:shd w:val="clear" w:color="auto" w:fill="E1DFDD"/>
    </w:rPr>
  </w:style>
  <w:style w:type="character" w:styleId="SmartHyperlink">
    <w:name w:val="Smart Hyperlink"/>
    <w:basedOn w:val="Absatz-Standardschriftart"/>
    <w:uiPriority w:val="99"/>
    <w:unhideWhenUsed/>
    <w:rsid w:val="006D19EA"/>
    <w:rPr>
      <w:u w:val="dotted"/>
    </w:rPr>
  </w:style>
  <w:style w:type="character" w:styleId="IntensiveHervorhebung">
    <w:name w:val="Intense Emphasis"/>
    <w:basedOn w:val="Absatz-Standardschriftart"/>
    <w:uiPriority w:val="21"/>
    <w:locked/>
    <w:rsid w:val="006D19EA"/>
    <w:rPr>
      <w:i/>
      <w:iCs/>
      <w:color w:val="4F81BD" w:themeColor="accent1"/>
    </w:rPr>
  </w:style>
  <w:style w:type="character" w:styleId="IntensiverVerweis">
    <w:name w:val="Intense Reference"/>
    <w:basedOn w:val="Absatz-Standardschriftart"/>
    <w:uiPriority w:val="32"/>
    <w:locked/>
    <w:rsid w:val="006D19EA"/>
    <w:rPr>
      <w:b/>
      <w:bCs/>
      <w:smallCaps/>
      <w:color w:val="4F81BD" w:themeColor="accent1"/>
      <w:spacing w:val="5"/>
    </w:rPr>
  </w:style>
  <w:style w:type="paragraph" w:customStyle="1" w:styleId="BausteinEA">
    <w:name w:val="BausteinEA"/>
    <w:basedOn w:val="BasisText"/>
    <w:link w:val="BausteinEAZchn"/>
    <w:qFormat/>
    <w:rsid w:val="00F117DE"/>
    <w:pPr>
      <w:keepNext/>
      <w:keepLines/>
      <w:widowControl w:val="0"/>
      <w:spacing w:before="280" w:after="40" w:line="240" w:lineRule="atLeast"/>
    </w:pPr>
    <w:rPr>
      <w:sz w:val="24"/>
    </w:rPr>
  </w:style>
  <w:style w:type="character" w:customStyle="1" w:styleId="BausteinEAZchn">
    <w:name w:val="BausteinEA Zchn"/>
    <w:basedOn w:val="BasisTextChar"/>
    <w:link w:val="BausteinEA"/>
    <w:rsid w:val="00F117DE"/>
    <w:rPr>
      <w:rFonts w:ascii="Arial" w:hAnsi="Arial"/>
      <w:sz w:val="24"/>
      <w:szCs w:val="24"/>
    </w:rPr>
  </w:style>
  <w:style w:type="character" w:customStyle="1" w:styleId="mc-variable">
    <w:name w:val="mc-variable"/>
    <w:basedOn w:val="Absatz-Standardschriftart"/>
    <w:rsid w:val="00A568E0"/>
  </w:style>
  <w:style w:type="paragraph" w:customStyle="1" w:styleId="standard06bold">
    <w:name w:val="standard_0_6_bold"/>
    <w:basedOn w:val="Standard"/>
    <w:rsid w:val="00A77C3B"/>
    <w:pPr>
      <w:spacing w:before="100" w:beforeAutospacing="1" w:after="100" w:afterAutospacing="1" w:line="240" w:lineRule="auto"/>
    </w:pPr>
    <w:rPr>
      <w:rFonts w:cs="Arial"/>
      <w:sz w:val="24"/>
    </w:rPr>
  </w:style>
  <w:style w:type="paragraph" w:customStyle="1" w:styleId="step06">
    <w:name w:val="step_0_6"/>
    <w:basedOn w:val="Standard"/>
    <w:rsid w:val="00C50300"/>
    <w:pPr>
      <w:spacing w:before="100" w:beforeAutospacing="1" w:after="100" w:afterAutospacing="1" w:line="240" w:lineRule="auto"/>
    </w:pPr>
    <w:rPr>
      <w:rFonts w:cs="Arial"/>
      <w:sz w:val="24"/>
    </w:rPr>
  </w:style>
  <w:style w:type="character" w:customStyle="1" w:styleId="userinput">
    <w:name w:val="userinput"/>
    <w:basedOn w:val="Absatz-Standardschriftart"/>
    <w:rsid w:val="00C50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02055">
      <w:bodyDiv w:val="1"/>
      <w:marLeft w:val="0"/>
      <w:marRight w:val="0"/>
      <w:marTop w:val="0"/>
      <w:marBottom w:val="0"/>
      <w:divBdr>
        <w:top w:val="none" w:sz="0" w:space="0" w:color="auto"/>
        <w:left w:val="none" w:sz="0" w:space="0" w:color="auto"/>
        <w:bottom w:val="none" w:sz="0" w:space="0" w:color="auto"/>
        <w:right w:val="none" w:sz="0" w:space="0" w:color="auto"/>
      </w:divBdr>
      <w:divsChild>
        <w:div w:id="1075783606">
          <w:marLeft w:val="0"/>
          <w:marRight w:val="0"/>
          <w:marTop w:val="0"/>
          <w:marBottom w:val="0"/>
          <w:divBdr>
            <w:top w:val="none" w:sz="0" w:space="0" w:color="auto"/>
            <w:left w:val="none" w:sz="0" w:space="0" w:color="auto"/>
            <w:bottom w:val="none" w:sz="0" w:space="0" w:color="auto"/>
            <w:right w:val="none" w:sz="0" w:space="0" w:color="auto"/>
          </w:divBdr>
          <w:divsChild>
            <w:div w:id="2504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89517">
      <w:bodyDiv w:val="1"/>
      <w:marLeft w:val="0"/>
      <w:marRight w:val="0"/>
      <w:marTop w:val="0"/>
      <w:marBottom w:val="0"/>
      <w:divBdr>
        <w:top w:val="none" w:sz="0" w:space="0" w:color="auto"/>
        <w:left w:val="none" w:sz="0" w:space="0" w:color="auto"/>
        <w:bottom w:val="none" w:sz="0" w:space="0" w:color="auto"/>
        <w:right w:val="none" w:sz="0" w:space="0" w:color="auto"/>
      </w:divBdr>
      <w:divsChild>
        <w:div w:id="1828664077">
          <w:marLeft w:val="0"/>
          <w:marRight w:val="0"/>
          <w:marTop w:val="0"/>
          <w:marBottom w:val="0"/>
          <w:divBdr>
            <w:top w:val="none" w:sz="0" w:space="0" w:color="auto"/>
            <w:left w:val="none" w:sz="0" w:space="0" w:color="auto"/>
            <w:bottom w:val="none" w:sz="0" w:space="0" w:color="auto"/>
            <w:right w:val="none" w:sz="0" w:space="0" w:color="auto"/>
          </w:divBdr>
          <w:divsChild>
            <w:div w:id="86017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3579">
      <w:bodyDiv w:val="1"/>
      <w:marLeft w:val="0"/>
      <w:marRight w:val="0"/>
      <w:marTop w:val="0"/>
      <w:marBottom w:val="0"/>
      <w:divBdr>
        <w:top w:val="none" w:sz="0" w:space="0" w:color="auto"/>
        <w:left w:val="none" w:sz="0" w:space="0" w:color="auto"/>
        <w:bottom w:val="none" w:sz="0" w:space="0" w:color="auto"/>
        <w:right w:val="none" w:sz="0" w:space="0" w:color="auto"/>
      </w:divBdr>
    </w:div>
    <w:div w:id="688290864">
      <w:bodyDiv w:val="1"/>
      <w:marLeft w:val="0"/>
      <w:marRight w:val="0"/>
      <w:marTop w:val="0"/>
      <w:marBottom w:val="0"/>
      <w:divBdr>
        <w:top w:val="none" w:sz="0" w:space="0" w:color="auto"/>
        <w:left w:val="none" w:sz="0" w:space="0" w:color="auto"/>
        <w:bottom w:val="none" w:sz="0" w:space="0" w:color="auto"/>
        <w:right w:val="none" w:sz="0" w:space="0" w:color="auto"/>
      </w:divBdr>
    </w:div>
    <w:div w:id="710809170">
      <w:bodyDiv w:val="1"/>
      <w:marLeft w:val="0"/>
      <w:marRight w:val="0"/>
      <w:marTop w:val="0"/>
      <w:marBottom w:val="0"/>
      <w:divBdr>
        <w:top w:val="none" w:sz="0" w:space="0" w:color="auto"/>
        <w:left w:val="none" w:sz="0" w:space="0" w:color="auto"/>
        <w:bottom w:val="none" w:sz="0" w:space="0" w:color="auto"/>
        <w:right w:val="none" w:sz="0" w:space="0" w:color="auto"/>
      </w:divBdr>
      <w:divsChild>
        <w:div w:id="346835187">
          <w:marLeft w:val="0"/>
          <w:marRight w:val="0"/>
          <w:marTop w:val="0"/>
          <w:marBottom w:val="0"/>
          <w:divBdr>
            <w:top w:val="none" w:sz="0" w:space="0" w:color="auto"/>
            <w:left w:val="none" w:sz="0" w:space="0" w:color="auto"/>
            <w:bottom w:val="none" w:sz="0" w:space="0" w:color="auto"/>
            <w:right w:val="none" w:sz="0" w:space="0" w:color="auto"/>
          </w:divBdr>
        </w:div>
        <w:div w:id="551120124">
          <w:marLeft w:val="0"/>
          <w:marRight w:val="0"/>
          <w:marTop w:val="0"/>
          <w:marBottom w:val="0"/>
          <w:divBdr>
            <w:top w:val="none" w:sz="0" w:space="0" w:color="auto"/>
            <w:left w:val="none" w:sz="0" w:space="0" w:color="auto"/>
            <w:bottom w:val="none" w:sz="0" w:space="0" w:color="auto"/>
            <w:right w:val="none" w:sz="0" w:space="0" w:color="auto"/>
          </w:divBdr>
        </w:div>
        <w:div w:id="535506588">
          <w:marLeft w:val="0"/>
          <w:marRight w:val="0"/>
          <w:marTop w:val="0"/>
          <w:marBottom w:val="0"/>
          <w:divBdr>
            <w:top w:val="none" w:sz="0" w:space="0" w:color="auto"/>
            <w:left w:val="none" w:sz="0" w:space="0" w:color="auto"/>
            <w:bottom w:val="none" w:sz="0" w:space="0" w:color="auto"/>
            <w:right w:val="none" w:sz="0" w:space="0" w:color="auto"/>
          </w:divBdr>
        </w:div>
        <w:div w:id="463738400">
          <w:marLeft w:val="0"/>
          <w:marRight w:val="0"/>
          <w:marTop w:val="0"/>
          <w:marBottom w:val="0"/>
          <w:divBdr>
            <w:top w:val="none" w:sz="0" w:space="0" w:color="auto"/>
            <w:left w:val="none" w:sz="0" w:space="0" w:color="auto"/>
            <w:bottom w:val="none" w:sz="0" w:space="0" w:color="auto"/>
            <w:right w:val="none" w:sz="0" w:space="0" w:color="auto"/>
          </w:divBdr>
        </w:div>
        <w:div w:id="1326932397">
          <w:marLeft w:val="0"/>
          <w:marRight w:val="0"/>
          <w:marTop w:val="0"/>
          <w:marBottom w:val="0"/>
          <w:divBdr>
            <w:top w:val="none" w:sz="0" w:space="0" w:color="auto"/>
            <w:left w:val="none" w:sz="0" w:space="0" w:color="auto"/>
            <w:bottom w:val="none" w:sz="0" w:space="0" w:color="auto"/>
            <w:right w:val="none" w:sz="0" w:space="0" w:color="auto"/>
          </w:divBdr>
        </w:div>
        <w:div w:id="1536307971">
          <w:marLeft w:val="0"/>
          <w:marRight w:val="0"/>
          <w:marTop w:val="0"/>
          <w:marBottom w:val="0"/>
          <w:divBdr>
            <w:top w:val="none" w:sz="0" w:space="0" w:color="auto"/>
            <w:left w:val="none" w:sz="0" w:space="0" w:color="auto"/>
            <w:bottom w:val="none" w:sz="0" w:space="0" w:color="auto"/>
            <w:right w:val="none" w:sz="0" w:space="0" w:color="auto"/>
          </w:divBdr>
        </w:div>
        <w:div w:id="42559354">
          <w:marLeft w:val="0"/>
          <w:marRight w:val="0"/>
          <w:marTop w:val="0"/>
          <w:marBottom w:val="0"/>
          <w:divBdr>
            <w:top w:val="none" w:sz="0" w:space="0" w:color="auto"/>
            <w:left w:val="none" w:sz="0" w:space="0" w:color="auto"/>
            <w:bottom w:val="none" w:sz="0" w:space="0" w:color="auto"/>
            <w:right w:val="none" w:sz="0" w:space="0" w:color="auto"/>
          </w:divBdr>
        </w:div>
        <w:div w:id="1426878613">
          <w:marLeft w:val="0"/>
          <w:marRight w:val="0"/>
          <w:marTop w:val="0"/>
          <w:marBottom w:val="0"/>
          <w:divBdr>
            <w:top w:val="none" w:sz="0" w:space="0" w:color="auto"/>
            <w:left w:val="none" w:sz="0" w:space="0" w:color="auto"/>
            <w:bottom w:val="none" w:sz="0" w:space="0" w:color="auto"/>
            <w:right w:val="none" w:sz="0" w:space="0" w:color="auto"/>
          </w:divBdr>
        </w:div>
        <w:div w:id="551623201">
          <w:marLeft w:val="0"/>
          <w:marRight w:val="0"/>
          <w:marTop w:val="0"/>
          <w:marBottom w:val="0"/>
          <w:divBdr>
            <w:top w:val="none" w:sz="0" w:space="0" w:color="auto"/>
            <w:left w:val="none" w:sz="0" w:space="0" w:color="auto"/>
            <w:bottom w:val="none" w:sz="0" w:space="0" w:color="auto"/>
            <w:right w:val="none" w:sz="0" w:space="0" w:color="auto"/>
          </w:divBdr>
        </w:div>
        <w:div w:id="1993100724">
          <w:marLeft w:val="0"/>
          <w:marRight w:val="0"/>
          <w:marTop w:val="0"/>
          <w:marBottom w:val="0"/>
          <w:divBdr>
            <w:top w:val="none" w:sz="0" w:space="0" w:color="auto"/>
            <w:left w:val="none" w:sz="0" w:space="0" w:color="auto"/>
            <w:bottom w:val="none" w:sz="0" w:space="0" w:color="auto"/>
            <w:right w:val="none" w:sz="0" w:space="0" w:color="auto"/>
          </w:divBdr>
        </w:div>
        <w:div w:id="446970640">
          <w:marLeft w:val="0"/>
          <w:marRight w:val="0"/>
          <w:marTop w:val="0"/>
          <w:marBottom w:val="0"/>
          <w:divBdr>
            <w:top w:val="none" w:sz="0" w:space="0" w:color="auto"/>
            <w:left w:val="none" w:sz="0" w:space="0" w:color="auto"/>
            <w:bottom w:val="none" w:sz="0" w:space="0" w:color="auto"/>
            <w:right w:val="none" w:sz="0" w:space="0" w:color="auto"/>
          </w:divBdr>
        </w:div>
        <w:div w:id="1738627156">
          <w:marLeft w:val="0"/>
          <w:marRight w:val="0"/>
          <w:marTop w:val="0"/>
          <w:marBottom w:val="0"/>
          <w:divBdr>
            <w:top w:val="none" w:sz="0" w:space="0" w:color="auto"/>
            <w:left w:val="none" w:sz="0" w:space="0" w:color="auto"/>
            <w:bottom w:val="none" w:sz="0" w:space="0" w:color="auto"/>
            <w:right w:val="none" w:sz="0" w:space="0" w:color="auto"/>
          </w:divBdr>
        </w:div>
      </w:divsChild>
    </w:div>
    <w:div w:id="716050899">
      <w:bodyDiv w:val="1"/>
      <w:marLeft w:val="0"/>
      <w:marRight w:val="0"/>
      <w:marTop w:val="0"/>
      <w:marBottom w:val="0"/>
      <w:divBdr>
        <w:top w:val="none" w:sz="0" w:space="0" w:color="auto"/>
        <w:left w:val="none" w:sz="0" w:space="0" w:color="auto"/>
        <w:bottom w:val="none" w:sz="0" w:space="0" w:color="auto"/>
        <w:right w:val="none" w:sz="0" w:space="0" w:color="auto"/>
      </w:divBdr>
    </w:div>
    <w:div w:id="732775905">
      <w:bodyDiv w:val="1"/>
      <w:marLeft w:val="0"/>
      <w:marRight w:val="0"/>
      <w:marTop w:val="0"/>
      <w:marBottom w:val="0"/>
      <w:divBdr>
        <w:top w:val="none" w:sz="0" w:space="0" w:color="auto"/>
        <w:left w:val="none" w:sz="0" w:space="0" w:color="auto"/>
        <w:bottom w:val="none" w:sz="0" w:space="0" w:color="auto"/>
        <w:right w:val="none" w:sz="0" w:space="0" w:color="auto"/>
      </w:divBdr>
      <w:divsChild>
        <w:div w:id="1597132283">
          <w:marLeft w:val="0"/>
          <w:marRight w:val="0"/>
          <w:marTop w:val="0"/>
          <w:marBottom w:val="0"/>
          <w:divBdr>
            <w:top w:val="none" w:sz="0" w:space="0" w:color="auto"/>
            <w:left w:val="none" w:sz="0" w:space="0" w:color="auto"/>
            <w:bottom w:val="none" w:sz="0" w:space="0" w:color="auto"/>
            <w:right w:val="none" w:sz="0" w:space="0" w:color="auto"/>
          </w:divBdr>
        </w:div>
      </w:divsChild>
    </w:div>
    <w:div w:id="932320490">
      <w:bodyDiv w:val="1"/>
      <w:marLeft w:val="0"/>
      <w:marRight w:val="0"/>
      <w:marTop w:val="0"/>
      <w:marBottom w:val="0"/>
      <w:divBdr>
        <w:top w:val="none" w:sz="0" w:space="0" w:color="auto"/>
        <w:left w:val="none" w:sz="0" w:space="0" w:color="auto"/>
        <w:bottom w:val="none" w:sz="0" w:space="0" w:color="auto"/>
        <w:right w:val="none" w:sz="0" w:space="0" w:color="auto"/>
      </w:divBdr>
      <w:divsChild>
        <w:div w:id="119081052">
          <w:marLeft w:val="0"/>
          <w:marRight w:val="0"/>
          <w:marTop w:val="0"/>
          <w:marBottom w:val="0"/>
          <w:divBdr>
            <w:top w:val="none" w:sz="0" w:space="0" w:color="auto"/>
            <w:left w:val="none" w:sz="0" w:space="0" w:color="auto"/>
            <w:bottom w:val="none" w:sz="0" w:space="0" w:color="auto"/>
            <w:right w:val="none" w:sz="0" w:space="0" w:color="auto"/>
          </w:divBdr>
        </w:div>
      </w:divsChild>
    </w:div>
    <w:div w:id="1011759068">
      <w:bodyDiv w:val="1"/>
      <w:marLeft w:val="0"/>
      <w:marRight w:val="0"/>
      <w:marTop w:val="0"/>
      <w:marBottom w:val="0"/>
      <w:divBdr>
        <w:top w:val="none" w:sz="0" w:space="0" w:color="auto"/>
        <w:left w:val="none" w:sz="0" w:space="0" w:color="auto"/>
        <w:bottom w:val="none" w:sz="0" w:space="0" w:color="auto"/>
        <w:right w:val="none" w:sz="0" w:space="0" w:color="auto"/>
      </w:divBdr>
      <w:divsChild>
        <w:div w:id="1216042512">
          <w:marLeft w:val="0"/>
          <w:marRight w:val="0"/>
          <w:marTop w:val="0"/>
          <w:marBottom w:val="0"/>
          <w:divBdr>
            <w:top w:val="none" w:sz="0" w:space="0" w:color="auto"/>
            <w:left w:val="none" w:sz="0" w:space="0" w:color="auto"/>
            <w:bottom w:val="none" w:sz="0" w:space="0" w:color="auto"/>
            <w:right w:val="none" w:sz="0" w:space="0" w:color="auto"/>
          </w:divBdr>
        </w:div>
      </w:divsChild>
    </w:div>
    <w:div w:id="1124689631">
      <w:bodyDiv w:val="1"/>
      <w:marLeft w:val="0"/>
      <w:marRight w:val="0"/>
      <w:marTop w:val="0"/>
      <w:marBottom w:val="0"/>
      <w:divBdr>
        <w:top w:val="none" w:sz="0" w:space="0" w:color="auto"/>
        <w:left w:val="none" w:sz="0" w:space="0" w:color="auto"/>
        <w:bottom w:val="none" w:sz="0" w:space="0" w:color="auto"/>
        <w:right w:val="none" w:sz="0" w:space="0" w:color="auto"/>
      </w:divBdr>
    </w:div>
    <w:div w:id="1134175237">
      <w:bodyDiv w:val="1"/>
      <w:marLeft w:val="0"/>
      <w:marRight w:val="0"/>
      <w:marTop w:val="0"/>
      <w:marBottom w:val="0"/>
      <w:divBdr>
        <w:top w:val="none" w:sz="0" w:space="0" w:color="auto"/>
        <w:left w:val="none" w:sz="0" w:space="0" w:color="auto"/>
        <w:bottom w:val="none" w:sz="0" w:space="0" w:color="auto"/>
        <w:right w:val="none" w:sz="0" w:space="0" w:color="auto"/>
      </w:divBdr>
    </w:div>
    <w:div w:id="1138496402">
      <w:bodyDiv w:val="1"/>
      <w:marLeft w:val="0"/>
      <w:marRight w:val="0"/>
      <w:marTop w:val="0"/>
      <w:marBottom w:val="0"/>
      <w:divBdr>
        <w:top w:val="none" w:sz="0" w:space="0" w:color="auto"/>
        <w:left w:val="none" w:sz="0" w:space="0" w:color="auto"/>
        <w:bottom w:val="none" w:sz="0" w:space="0" w:color="auto"/>
        <w:right w:val="none" w:sz="0" w:space="0" w:color="auto"/>
      </w:divBdr>
    </w:div>
    <w:div w:id="1257859222">
      <w:bodyDiv w:val="1"/>
      <w:marLeft w:val="0"/>
      <w:marRight w:val="0"/>
      <w:marTop w:val="0"/>
      <w:marBottom w:val="0"/>
      <w:divBdr>
        <w:top w:val="none" w:sz="0" w:space="0" w:color="auto"/>
        <w:left w:val="none" w:sz="0" w:space="0" w:color="auto"/>
        <w:bottom w:val="none" w:sz="0" w:space="0" w:color="auto"/>
        <w:right w:val="none" w:sz="0" w:space="0" w:color="auto"/>
      </w:divBdr>
    </w:div>
    <w:div w:id="1336416756">
      <w:bodyDiv w:val="1"/>
      <w:marLeft w:val="0"/>
      <w:marRight w:val="0"/>
      <w:marTop w:val="0"/>
      <w:marBottom w:val="0"/>
      <w:divBdr>
        <w:top w:val="none" w:sz="0" w:space="0" w:color="auto"/>
        <w:left w:val="none" w:sz="0" w:space="0" w:color="auto"/>
        <w:bottom w:val="none" w:sz="0" w:space="0" w:color="auto"/>
        <w:right w:val="none" w:sz="0" w:space="0" w:color="auto"/>
      </w:divBdr>
      <w:divsChild>
        <w:div w:id="1421098834">
          <w:marLeft w:val="0"/>
          <w:marRight w:val="0"/>
          <w:marTop w:val="0"/>
          <w:marBottom w:val="0"/>
          <w:divBdr>
            <w:top w:val="none" w:sz="0" w:space="0" w:color="auto"/>
            <w:left w:val="none" w:sz="0" w:space="0" w:color="auto"/>
            <w:bottom w:val="none" w:sz="0" w:space="0" w:color="auto"/>
            <w:right w:val="none" w:sz="0" w:space="0" w:color="auto"/>
          </w:divBdr>
        </w:div>
      </w:divsChild>
    </w:div>
    <w:div w:id="1351297690">
      <w:bodyDiv w:val="1"/>
      <w:marLeft w:val="0"/>
      <w:marRight w:val="0"/>
      <w:marTop w:val="0"/>
      <w:marBottom w:val="0"/>
      <w:divBdr>
        <w:top w:val="none" w:sz="0" w:space="0" w:color="auto"/>
        <w:left w:val="none" w:sz="0" w:space="0" w:color="auto"/>
        <w:bottom w:val="none" w:sz="0" w:space="0" w:color="auto"/>
        <w:right w:val="none" w:sz="0" w:space="0" w:color="auto"/>
      </w:divBdr>
    </w:div>
    <w:div w:id="1424572209">
      <w:bodyDiv w:val="1"/>
      <w:marLeft w:val="0"/>
      <w:marRight w:val="0"/>
      <w:marTop w:val="0"/>
      <w:marBottom w:val="0"/>
      <w:divBdr>
        <w:top w:val="none" w:sz="0" w:space="0" w:color="auto"/>
        <w:left w:val="none" w:sz="0" w:space="0" w:color="auto"/>
        <w:bottom w:val="none" w:sz="0" w:space="0" w:color="auto"/>
        <w:right w:val="none" w:sz="0" w:space="0" w:color="auto"/>
      </w:divBdr>
      <w:divsChild>
        <w:div w:id="106001585">
          <w:marLeft w:val="0"/>
          <w:marRight w:val="0"/>
          <w:marTop w:val="0"/>
          <w:marBottom w:val="0"/>
          <w:divBdr>
            <w:top w:val="none" w:sz="0" w:space="0" w:color="auto"/>
            <w:left w:val="none" w:sz="0" w:space="0" w:color="auto"/>
            <w:bottom w:val="none" w:sz="0" w:space="0" w:color="auto"/>
            <w:right w:val="none" w:sz="0" w:space="0" w:color="auto"/>
          </w:divBdr>
        </w:div>
      </w:divsChild>
    </w:div>
    <w:div w:id="1508247589">
      <w:bodyDiv w:val="1"/>
      <w:marLeft w:val="0"/>
      <w:marRight w:val="0"/>
      <w:marTop w:val="0"/>
      <w:marBottom w:val="0"/>
      <w:divBdr>
        <w:top w:val="none" w:sz="0" w:space="0" w:color="auto"/>
        <w:left w:val="none" w:sz="0" w:space="0" w:color="auto"/>
        <w:bottom w:val="none" w:sz="0" w:space="0" w:color="auto"/>
        <w:right w:val="none" w:sz="0" w:space="0" w:color="auto"/>
      </w:divBdr>
      <w:divsChild>
        <w:div w:id="1233127670">
          <w:marLeft w:val="0"/>
          <w:marRight w:val="0"/>
          <w:marTop w:val="0"/>
          <w:marBottom w:val="0"/>
          <w:divBdr>
            <w:top w:val="none" w:sz="0" w:space="0" w:color="auto"/>
            <w:left w:val="none" w:sz="0" w:space="0" w:color="auto"/>
            <w:bottom w:val="none" w:sz="0" w:space="0" w:color="auto"/>
            <w:right w:val="none" w:sz="0" w:space="0" w:color="auto"/>
          </w:divBdr>
        </w:div>
      </w:divsChild>
    </w:div>
    <w:div w:id="1695956445">
      <w:bodyDiv w:val="1"/>
      <w:marLeft w:val="0"/>
      <w:marRight w:val="0"/>
      <w:marTop w:val="0"/>
      <w:marBottom w:val="0"/>
      <w:divBdr>
        <w:top w:val="none" w:sz="0" w:space="0" w:color="auto"/>
        <w:left w:val="none" w:sz="0" w:space="0" w:color="auto"/>
        <w:bottom w:val="none" w:sz="0" w:space="0" w:color="auto"/>
        <w:right w:val="none" w:sz="0" w:space="0" w:color="auto"/>
      </w:divBdr>
    </w:div>
    <w:div w:id="1735860203">
      <w:bodyDiv w:val="1"/>
      <w:marLeft w:val="0"/>
      <w:marRight w:val="0"/>
      <w:marTop w:val="0"/>
      <w:marBottom w:val="0"/>
      <w:divBdr>
        <w:top w:val="none" w:sz="0" w:space="0" w:color="auto"/>
        <w:left w:val="none" w:sz="0" w:space="0" w:color="auto"/>
        <w:bottom w:val="none" w:sz="0" w:space="0" w:color="auto"/>
        <w:right w:val="none" w:sz="0" w:space="0" w:color="auto"/>
      </w:divBdr>
    </w:div>
    <w:div w:id="1943610570">
      <w:bodyDiv w:val="1"/>
      <w:marLeft w:val="0"/>
      <w:marRight w:val="0"/>
      <w:marTop w:val="0"/>
      <w:marBottom w:val="0"/>
      <w:divBdr>
        <w:top w:val="none" w:sz="0" w:space="0" w:color="auto"/>
        <w:left w:val="none" w:sz="0" w:space="0" w:color="auto"/>
        <w:bottom w:val="none" w:sz="0" w:space="0" w:color="auto"/>
        <w:right w:val="none" w:sz="0" w:space="0" w:color="auto"/>
      </w:divBdr>
    </w:div>
    <w:div w:id="2046250551">
      <w:bodyDiv w:val="1"/>
      <w:marLeft w:val="0"/>
      <w:marRight w:val="0"/>
      <w:marTop w:val="0"/>
      <w:marBottom w:val="0"/>
      <w:divBdr>
        <w:top w:val="none" w:sz="0" w:space="0" w:color="auto"/>
        <w:left w:val="none" w:sz="0" w:space="0" w:color="auto"/>
        <w:bottom w:val="none" w:sz="0" w:space="0" w:color="auto"/>
        <w:right w:val="none" w:sz="0" w:space="0" w:color="auto"/>
      </w:divBdr>
      <w:divsChild>
        <w:div w:id="1358390419">
          <w:marLeft w:val="0"/>
          <w:marRight w:val="0"/>
          <w:marTop w:val="0"/>
          <w:marBottom w:val="0"/>
          <w:divBdr>
            <w:top w:val="none" w:sz="0" w:space="0" w:color="auto"/>
            <w:left w:val="none" w:sz="0" w:space="0" w:color="auto"/>
            <w:bottom w:val="none" w:sz="0" w:space="0" w:color="auto"/>
            <w:right w:val="none" w:sz="0" w:space="0" w:color="auto"/>
          </w:divBdr>
          <w:divsChild>
            <w:div w:id="16187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6.png"/><Relationship Id="rId39" Type="http://schemas.openxmlformats.org/officeDocument/2006/relationships/image" Target="media/image14.png"/><Relationship Id="rId21" Type="http://schemas.openxmlformats.org/officeDocument/2006/relationships/header" Target="header7.xml"/><Relationship Id="rId34" Type="http://schemas.openxmlformats.org/officeDocument/2006/relationships/oleObject" Target="embeddings/oleObject2.bin"/><Relationship Id="rId42" Type="http://schemas.openxmlformats.org/officeDocument/2006/relationships/header" Target="header9.xml"/><Relationship Id="rId47" Type="http://schemas.openxmlformats.org/officeDocument/2006/relationships/header" Target="header12.xml"/><Relationship Id="rId50" Type="http://schemas.openxmlformats.org/officeDocument/2006/relationships/footer" Target="foot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8.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oleObject" Target="embeddings/oleObject1.bin"/><Relationship Id="rId37" Type="http://schemas.openxmlformats.org/officeDocument/2006/relationships/image" Target="media/image13.png"/><Relationship Id="rId40" Type="http://schemas.openxmlformats.org/officeDocument/2006/relationships/oleObject" Target="embeddings/oleObject5.bin"/><Relationship Id="rId45" Type="http://schemas.openxmlformats.org/officeDocument/2006/relationships/footer" Target="footer9.xm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0.png"/><Relationship Id="rId44" Type="http://schemas.openxmlformats.org/officeDocument/2006/relationships/header" Target="header10.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mailto:info@hima.com" TargetMode="External"/><Relationship Id="rId22" Type="http://schemas.openxmlformats.org/officeDocument/2006/relationships/footer" Target="footer7.xml"/><Relationship Id="rId27" Type="http://schemas.openxmlformats.org/officeDocument/2006/relationships/hyperlink" Target="file:///C:/Projekte/Python/Plug-In/API_Server_Config_Parameters.html" TargetMode="External"/><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footer" Target="footer8.xml"/><Relationship Id="rId48" Type="http://schemas.openxmlformats.org/officeDocument/2006/relationships/header" Target="header13.xml"/><Relationship Id="rId8" Type="http://schemas.openxmlformats.org/officeDocument/2006/relationships/header" Target="header1.xml"/><Relationship Id="rId51" Type="http://schemas.openxmlformats.org/officeDocument/2006/relationships/footer" Target="footer1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1.png"/><Relationship Id="rId38" Type="http://schemas.openxmlformats.org/officeDocument/2006/relationships/oleObject" Target="embeddings/oleObject4.bin"/><Relationship Id="rId46" Type="http://schemas.openxmlformats.org/officeDocument/2006/relationships/header" Target="header11.xml"/><Relationship Id="rId20" Type="http://schemas.openxmlformats.org/officeDocument/2006/relationships/footer" Target="footer6.xm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7.png"/><Relationship Id="rId36" Type="http://schemas.openxmlformats.org/officeDocument/2006/relationships/oleObject" Target="embeddings/oleObject3.bin"/><Relationship Id="rId49" Type="http://schemas.openxmlformats.org/officeDocument/2006/relationships/header" Target="header14.xml"/></Relationships>
</file>

<file path=word/_rels/footer10.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5.png"/></Relationships>
</file>

<file path=word/_rels/header14.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_D\_Organisation\Templates\hima_dv_Test.dotm"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9B10A9-E82A-413D-841F-DBB0D09D6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hima_dv_Test.dotm</Template>
  <TotalTime>0</TotalTime>
  <Pages>16</Pages>
  <Words>3101</Words>
  <Characters>19538</Characters>
  <Application>Microsoft Office Word</Application>
  <DocSecurity>0</DocSecurity>
  <Lines>162</Lines>
  <Paragraphs>45</Paragraphs>
  <ScaleCrop>false</ScaleCrop>
  <HeadingPairs>
    <vt:vector size="2" baseType="variant">
      <vt:variant>
        <vt:lpstr>Titel</vt:lpstr>
      </vt:variant>
      <vt:variant>
        <vt:i4>1</vt:i4>
      </vt:variant>
    </vt:vector>
  </HeadingPairs>
  <TitlesOfParts>
    <vt:vector size="1" baseType="lpstr">
      <vt:lpstr>SILworX Plug-In Asset_Inventory</vt:lpstr>
    </vt:vector>
  </TitlesOfParts>
  <Company>HIMA Paul Hildebrandt GmbH</Company>
  <LinksUpToDate>false</LinksUpToDate>
  <CharactersWithSpaces>22594</CharactersWithSpaces>
  <SharedDoc>false</SharedDoc>
  <HLinks>
    <vt:vector size="264" baseType="variant">
      <vt:variant>
        <vt:i4>1441853</vt:i4>
      </vt:variant>
      <vt:variant>
        <vt:i4>284</vt:i4>
      </vt:variant>
      <vt:variant>
        <vt:i4>0</vt:i4>
      </vt:variant>
      <vt:variant>
        <vt:i4>5</vt:i4>
      </vt:variant>
      <vt:variant>
        <vt:lpwstr/>
      </vt:variant>
      <vt:variant>
        <vt:lpwstr>_Toc308172122</vt:lpwstr>
      </vt:variant>
      <vt:variant>
        <vt:i4>1245233</vt:i4>
      </vt:variant>
      <vt:variant>
        <vt:i4>257</vt:i4>
      </vt:variant>
      <vt:variant>
        <vt:i4>0</vt:i4>
      </vt:variant>
      <vt:variant>
        <vt:i4>5</vt:i4>
      </vt:variant>
      <vt:variant>
        <vt:lpwstr/>
      </vt:variant>
      <vt:variant>
        <vt:lpwstr>_Toc303770632</vt:lpwstr>
      </vt:variant>
      <vt:variant>
        <vt:i4>1245233</vt:i4>
      </vt:variant>
      <vt:variant>
        <vt:i4>251</vt:i4>
      </vt:variant>
      <vt:variant>
        <vt:i4>0</vt:i4>
      </vt:variant>
      <vt:variant>
        <vt:i4>5</vt:i4>
      </vt:variant>
      <vt:variant>
        <vt:lpwstr/>
      </vt:variant>
      <vt:variant>
        <vt:lpwstr>_Toc303770631</vt:lpwstr>
      </vt:variant>
      <vt:variant>
        <vt:i4>1245233</vt:i4>
      </vt:variant>
      <vt:variant>
        <vt:i4>245</vt:i4>
      </vt:variant>
      <vt:variant>
        <vt:i4>0</vt:i4>
      </vt:variant>
      <vt:variant>
        <vt:i4>5</vt:i4>
      </vt:variant>
      <vt:variant>
        <vt:lpwstr/>
      </vt:variant>
      <vt:variant>
        <vt:lpwstr>_Toc303770630</vt:lpwstr>
      </vt:variant>
      <vt:variant>
        <vt:i4>1179697</vt:i4>
      </vt:variant>
      <vt:variant>
        <vt:i4>239</vt:i4>
      </vt:variant>
      <vt:variant>
        <vt:i4>0</vt:i4>
      </vt:variant>
      <vt:variant>
        <vt:i4>5</vt:i4>
      </vt:variant>
      <vt:variant>
        <vt:lpwstr/>
      </vt:variant>
      <vt:variant>
        <vt:lpwstr>_Toc303770629</vt:lpwstr>
      </vt:variant>
      <vt:variant>
        <vt:i4>1179697</vt:i4>
      </vt:variant>
      <vt:variant>
        <vt:i4>233</vt:i4>
      </vt:variant>
      <vt:variant>
        <vt:i4>0</vt:i4>
      </vt:variant>
      <vt:variant>
        <vt:i4>5</vt:i4>
      </vt:variant>
      <vt:variant>
        <vt:lpwstr/>
      </vt:variant>
      <vt:variant>
        <vt:lpwstr>_Toc303770628</vt:lpwstr>
      </vt:variant>
      <vt:variant>
        <vt:i4>1179697</vt:i4>
      </vt:variant>
      <vt:variant>
        <vt:i4>227</vt:i4>
      </vt:variant>
      <vt:variant>
        <vt:i4>0</vt:i4>
      </vt:variant>
      <vt:variant>
        <vt:i4>5</vt:i4>
      </vt:variant>
      <vt:variant>
        <vt:lpwstr/>
      </vt:variant>
      <vt:variant>
        <vt:lpwstr>_Toc303770627</vt:lpwstr>
      </vt:variant>
      <vt:variant>
        <vt:i4>1179697</vt:i4>
      </vt:variant>
      <vt:variant>
        <vt:i4>221</vt:i4>
      </vt:variant>
      <vt:variant>
        <vt:i4>0</vt:i4>
      </vt:variant>
      <vt:variant>
        <vt:i4>5</vt:i4>
      </vt:variant>
      <vt:variant>
        <vt:lpwstr/>
      </vt:variant>
      <vt:variant>
        <vt:lpwstr>_Toc303770626</vt:lpwstr>
      </vt:variant>
      <vt:variant>
        <vt:i4>1179697</vt:i4>
      </vt:variant>
      <vt:variant>
        <vt:i4>215</vt:i4>
      </vt:variant>
      <vt:variant>
        <vt:i4>0</vt:i4>
      </vt:variant>
      <vt:variant>
        <vt:i4>5</vt:i4>
      </vt:variant>
      <vt:variant>
        <vt:lpwstr/>
      </vt:variant>
      <vt:variant>
        <vt:lpwstr>_Toc303770625</vt:lpwstr>
      </vt:variant>
      <vt:variant>
        <vt:i4>1179697</vt:i4>
      </vt:variant>
      <vt:variant>
        <vt:i4>209</vt:i4>
      </vt:variant>
      <vt:variant>
        <vt:i4>0</vt:i4>
      </vt:variant>
      <vt:variant>
        <vt:i4>5</vt:i4>
      </vt:variant>
      <vt:variant>
        <vt:lpwstr/>
      </vt:variant>
      <vt:variant>
        <vt:lpwstr>_Toc303770624</vt:lpwstr>
      </vt:variant>
      <vt:variant>
        <vt:i4>1179697</vt:i4>
      </vt:variant>
      <vt:variant>
        <vt:i4>203</vt:i4>
      </vt:variant>
      <vt:variant>
        <vt:i4>0</vt:i4>
      </vt:variant>
      <vt:variant>
        <vt:i4>5</vt:i4>
      </vt:variant>
      <vt:variant>
        <vt:lpwstr/>
      </vt:variant>
      <vt:variant>
        <vt:lpwstr>_Toc303770623</vt:lpwstr>
      </vt:variant>
      <vt:variant>
        <vt:i4>1179697</vt:i4>
      </vt:variant>
      <vt:variant>
        <vt:i4>197</vt:i4>
      </vt:variant>
      <vt:variant>
        <vt:i4>0</vt:i4>
      </vt:variant>
      <vt:variant>
        <vt:i4>5</vt:i4>
      </vt:variant>
      <vt:variant>
        <vt:lpwstr/>
      </vt:variant>
      <vt:variant>
        <vt:lpwstr>_Toc303770622</vt:lpwstr>
      </vt:variant>
      <vt:variant>
        <vt:i4>1179697</vt:i4>
      </vt:variant>
      <vt:variant>
        <vt:i4>191</vt:i4>
      </vt:variant>
      <vt:variant>
        <vt:i4>0</vt:i4>
      </vt:variant>
      <vt:variant>
        <vt:i4>5</vt:i4>
      </vt:variant>
      <vt:variant>
        <vt:lpwstr/>
      </vt:variant>
      <vt:variant>
        <vt:lpwstr>_Toc303770621</vt:lpwstr>
      </vt:variant>
      <vt:variant>
        <vt:i4>1179697</vt:i4>
      </vt:variant>
      <vt:variant>
        <vt:i4>185</vt:i4>
      </vt:variant>
      <vt:variant>
        <vt:i4>0</vt:i4>
      </vt:variant>
      <vt:variant>
        <vt:i4>5</vt:i4>
      </vt:variant>
      <vt:variant>
        <vt:lpwstr/>
      </vt:variant>
      <vt:variant>
        <vt:lpwstr>_Toc303770620</vt:lpwstr>
      </vt:variant>
      <vt:variant>
        <vt:i4>1114161</vt:i4>
      </vt:variant>
      <vt:variant>
        <vt:i4>179</vt:i4>
      </vt:variant>
      <vt:variant>
        <vt:i4>0</vt:i4>
      </vt:variant>
      <vt:variant>
        <vt:i4>5</vt:i4>
      </vt:variant>
      <vt:variant>
        <vt:lpwstr/>
      </vt:variant>
      <vt:variant>
        <vt:lpwstr>_Toc303770619</vt:lpwstr>
      </vt:variant>
      <vt:variant>
        <vt:i4>1114161</vt:i4>
      </vt:variant>
      <vt:variant>
        <vt:i4>173</vt:i4>
      </vt:variant>
      <vt:variant>
        <vt:i4>0</vt:i4>
      </vt:variant>
      <vt:variant>
        <vt:i4>5</vt:i4>
      </vt:variant>
      <vt:variant>
        <vt:lpwstr/>
      </vt:variant>
      <vt:variant>
        <vt:lpwstr>_Toc303770618</vt:lpwstr>
      </vt:variant>
      <vt:variant>
        <vt:i4>1114161</vt:i4>
      </vt:variant>
      <vt:variant>
        <vt:i4>167</vt:i4>
      </vt:variant>
      <vt:variant>
        <vt:i4>0</vt:i4>
      </vt:variant>
      <vt:variant>
        <vt:i4>5</vt:i4>
      </vt:variant>
      <vt:variant>
        <vt:lpwstr/>
      </vt:variant>
      <vt:variant>
        <vt:lpwstr>_Toc303770617</vt:lpwstr>
      </vt:variant>
      <vt:variant>
        <vt:i4>1114161</vt:i4>
      </vt:variant>
      <vt:variant>
        <vt:i4>161</vt:i4>
      </vt:variant>
      <vt:variant>
        <vt:i4>0</vt:i4>
      </vt:variant>
      <vt:variant>
        <vt:i4>5</vt:i4>
      </vt:variant>
      <vt:variant>
        <vt:lpwstr/>
      </vt:variant>
      <vt:variant>
        <vt:lpwstr>_Toc303770616</vt:lpwstr>
      </vt:variant>
      <vt:variant>
        <vt:i4>1114161</vt:i4>
      </vt:variant>
      <vt:variant>
        <vt:i4>155</vt:i4>
      </vt:variant>
      <vt:variant>
        <vt:i4>0</vt:i4>
      </vt:variant>
      <vt:variant>
        <vt:i4>5</vt:i4>
      </vt:variant>
      <vt:variant>
        <vt:lpwstr/>
      </vt:variant>
      <vt:variant>
        <vt:lpwstr>_Toc303770615</vt:lpwstr>
      </vt:variant>
      <vt:variant>
        <vt:i4>1114161</vt:i4>
      </vt:variant>
      <vt:variant>
        <vt:i4>149</vt:i4>
      </vt:variant>
      <vt:variant>
        <vt:i4>0</vt:i4>
      </vt:variant>
      <vt:variant>
        <vt:i4>5</vt:i4>
      </vt:variant>
      <vt:variant>
        <vt:lpwstr/>
      </vt:variant>
      <vt:variant>
        <vt:lpwstr>_Toc303770614</vt:lpwstr>
      </vt:variant>
      <vt:variant>
        <vt:i4>1114161</vt:i4>
      </vt:variant>
      <vt:variant>
        <vt:i4>143</vt:i4>
      </vt:variant>
      <vt:variant>
        <vt:i4>0</vt:i4>
      </vt:variant>
      <vt:variant>
        <vt:i4>5</vt:i4>
      </vt:variant>
      <vt:variant>
        <vt:lpwstr/>
      </vt:variant>
      <vt:variant>
        <vt:lpwstr>_Toc303770613</vt:lpwstr>
      </vt:variant>
      <vt:variant>
        <vt:i4>1114161</vt:i4>
      </vt:variant>
      <vt:variant>
        <vt:i4>137</vt:i4>
      </vt:variant>
      <vt:variant>
        <vt:i4>0</vt:i4>
      </vt:variant>
      <vt:variant>
        <vt:i4>5</vt:i4>
      </vt:variant>
      <vt:variant>
        <vt:lpwstr/>
      </vt:variant>
      <vt:variant>
        <vt:lpwstr>_Toc303770612</vt:lpwstr>
      </vt:variant>
      <vt:variant>
        <vt:i4>1114161</vt:i4>
      </vt:variant>
      <vt:variant>
        <vt:i4>131</vt:i4>
      </vt:variant>
      <vt:variant>
        <vt:i4>0</vt:i4>
      </vt:variant>
      <vt:variant>
        <vt:i4>5</vt:i4>
      </vt:variant>
      <vt:variant>
        <vt:lpwstr/>
      </vt:variant>
      <vt:variant>
        <vt:lpwstr>_Toc303770611</vt:lpwstr>
      </vt:variant>
      <vt:variant>
        <vt:i4>1114161</vt:i4>
      </vt:variant>
      <vt:variant>
        <vt:i4>125</vt:i4>
      </vt:variant>
      <vt:variant>
        <vt:i4>0</vt:i4>
      </vt:variant>
      <vt:variant>
        <vt:i4>5</vt:i4>
      </vt:variant>
      <vt:variant>
        <vt:lpwstr/>
      </vt:variant>
      <vt:variant>
        <vt:lpwstr>_Toc303770610</vt:lpwstr>
      </vt:variant>
      <vt:variant>
        <vt:i4>1048625</vt:i4>
      </vt:variant>
      <vt:variant>
        <vt:i4>119</vt:i4>
      </vt:variant>
      <vt:variant>
        <vt:i4>0</vt:i4>
      </vt:variant>
      <vt:variant>
        <vt:i4>5</vt:i4>
      </vt:variant>
      <vt:variant>
        <vt:lpwstr/>
      </vt:variant>
      <vt:variant>
        <vt:lpwstr>_Toc303770609</vt:lpwstr>
      </vt:variant>
      <vt:variant>
        <vt:i4>1048625</vt:i4>
      </vt:variant>
      <vt:variant>
        <vt:i4>113</vt:i4>
      </vt:variant>
      <vt:variant>
        <vt:i4>0</vt:i4>
      </vt:variant>
      <vt:variant>
        <vt:i4>5</vt:i4>
      </vt:variant>
      <vt:variant>
        <vt:lpwstr/>
      </vt:variant>
      <vt:variant>
        <vt:lpwstr>_Toc303770608</vt:lpwstr>
      </vt:variant>
      <vt:variant>
        <vt:i4>1048625</vt:i4>
      </vt:variant>
      <vt:variant>
        <vt:i4>107</vt:i4>
      </vt:variant>
      <vt:variant>
        <vt:i4>0</vt:i4>
      </vt:variant>
      <vt:variant>
        <vt:i4>5</vt:i4>
      </vt:variant>
      <vt:variant>
        <vt:lpwstr/>
      </vt:variant>
      <vt:variant>
        <vt:lpwstr>_Toc303770607</vt:lpwstr>
      </vt:variant>
      <vt:variant>
        <vt:i4>1048625</vt:i4>
      </vt:variant>
      <vt:variant>
        <vt:i4>101</vt:i4>
      </vt:variant>
      <vt:variant>
        <vt:i4>0</vt:i4>
      </vt:variant>
      <vt:variant>
        <vt:i4>5</vt:i4>
      </vt:variant>
      <vt:variant>
        <vt:lpwstr/>
      </vt:variant>
      <vt:variant>
        <vt:lpwstr>_Toc303770606</vt:lpwstr>
      </vt:variant>
      <vt:variant>
        <vt:i4>1048625</vt:i4>
      </vt:variant>
      <vt:variant>
        <vt:i4>95</vt:i4>
      </vt:variant>
      <vt:variant>
        <vt:i4>0</vt:i4>
      </vt:variant>
      <vt:variant>
        <vt:i4>5</vt:i4>
      </vt:variant>
      <vt:variant>
        <vt:lpwstr/>
      </vt:variant>
      <vt:variant>
        <vt:lpwstr>_Toc303770605</vt:lpwstr>
      </vt:variant>
      <vt:variant>
        <vt:i4>1048625</vt:i4>
      </vt:variant>
      <vt:variant>
        <vt:i4>89</vt:i4>
      </vt:variant>
      <vt:variant>
        <vt:i4>0</vt:i4>
      </vt:variant>
      <vt:variant>
        <vt:i4>5</vt:i4>
      </vt:variant>
      <vt:variant>
        <vt:lpwstr/>
      </vt:variant>
      <vt:variant>
        <vt:lpwstr>_Toc303770604</vt:lpwstr>
      </vt:variant>
      <vt:variant>
        <vt:i4>1048625</vt:i4>
      </vt:variant>
      <vt:variant>
        <vt:i4>83</vt:i4>
      </vt:variant>
      <vt:variant>
        <vt:i4>0</vt:i4>
      </vt:variant>
      <vt:variant>
        <vt:i4>5</vt:i4>
      </vt:variant>
      <vt:variant>
        <vt:lpwstr/>
      </vt:variant>
      <vt:variant>
        <vt:lpwstr>_Toc303770603</vt:lpwstr>
      </vt:variant>
      <vt:variant>
        <vt:i4>1048625</vt:i4>
      </vt:variant>
      <vt:variant>
        <vt:i4>77</vt:i4>
      </vt:variant>
      <vt:variant>
        <vt:i4>0</vt:i4>
      </vt:variant>
      <vt:variant>
        <vt:i4>5</vt:i4>
      </vt:variant>
      <vt:variant>
        <vt:lpwstr/>
      </vt:variant>
      <vt:variant>
        <vt:lpwstr>_Toc303770602</vt:lpwstr>
      </vt:variant>
      <vt:variant>
        <vt:i4>1048625</vt:i4>
      </vt:variant>
      <vt:variant>
        <vt:i4>71</vt:i4>
      </vt:variant>
      <vt:variant>
        <vt:i4>0</vt:i4>
      </vt:variant>
      <vt:variant>
        <vt:i4>5</vt:i4>
      </vt:variant>
      <vt:variant>
        <vt:lpwstr/>
      </vt:variant>
      <vt:variant>
        <vt:lpwstr>_Toc303770601</vt:lpwstr>
      </vt:variant>
      <vt:variant>
        <vt:i4>1048625</vt:i4>
      </vt:variant>
      <vt:variant>
        <vt:i4>65</vt:i4>
      </vt:variant>
      <vt:variant>
        <vt:i4>0</vt:i4>
      </vt:variant>
      <vt:variant>
        <vt:i4>5</vt:i4>
      </vt:variant>
      <vt:variant>
        <vt:lpwstr/>
      </vt:variant>
      <vt:variant>
        <vt:lpwstr>_Toc303770600</vt:lpwstr>
      </vt:variant>
      <vt:variant>
        <vt:i4>1638450</vt:i4>
      </vt:variant>
      <vt:variant>
        <vt:i4>59</vt:i4>
      </vt:variant>
      <vt:variant>
        <vt:i4>0</vt:i4>
      </vt:variant>
      <vt:variant>
        <vt:i4>5</vt:i4>
      </vt:variant>
      <vt:variant>
        <vt:lpwstr/>
      </vt:variant>
      <vt:variant>
        <vt:lpwstr>_Toc303770599</vt:lpwstr>
      </vt:variant>
      <vt:variant>
        <vt:i4>1638450</vt:i4>
      </vt:variant>
      <vt:variant>
        <vt:i4>53</vt:i4>
      </vt:variant>
      <vt:variant>
        <vt:i4>0</vt:i4>
      </vt:variant>
      <vt:variant>
        <vt:i4>5</vt:i4>
      </vt:variant>
      <vt:variant>
        <vt:lpwstr/>
      </vt:variant>
      <vt:variant>
        <vt:lpwstr>_Toc303770598</vt:lpwstr>
      </vt:variant>
      <vt:variant>
        <vt:i4>1638450</vt:i4>
      </vt:variant>
      <vt:variant>
        <vt:i4>47</vt:i4>
      </vt:variant>
      <vt:variant>
        <vt:i4>0</vt:i4>
      </vt:variant>
      <vt:variant>
        <vt:i4>5</vt:i4>
      </vt:variant>
      <vt:variant>
        <vt:lpwstr/>
      </vt:variant>
      <vt:variant>
        <vt:lpwstr>_Toc303770597</vt:lpwstr>
      </vt:variant>
      <vt:variant>
        <vt:i4>1638450</vt:i4>
      </vt:variant>
      <vt:variant>
        <vt:i4>41</vt:i4>
      </vt:variant>
      <vt:variant>
        <vt:i4>0</vt:i4>
      </vt:variant>
      <vt:variant>
        <vt:i4>5</vt:i4>
      </vt:variant>
      <vt:variant>
        <vt:lpwstr/>
      </vt:variant>
      <vt:variant>
        <vt:lpwstr>_Toc303770596</vt:lpwstr>
      </vt:variant>
      <vt:variant>
        <vt:i4>1638450</vt:i4>
      </vt:variant>
      <vt:variant>
        <vt:i4>35</vt:i4>
      </vt:variant>
      <vt:variant>
        <vt:i4>0</vt:i4>
      </vt:variant>
      <vt:variant>
        <vt:i4>5</vt:i4>
      </vt:variant>
      <vt:variant>
        <vt:lpwstr/>
      </vt:variant>
      <vt:variant>
        <vt:lpwstr>_Toc303770595</vt:lpwstr>
      </vt:variant>
      <vt:variant>
        <vt:i4>1638450</vt:i4>
      </vt:variant>
      <vt:variant>
        <vt:i4>29</vt:i4>
      </vt:variant>
      <vt:variant>
        <vt:i4>0</vt:i4>
      </vt:variant>
      <vt:variant>
        <vt:i4>5</vt:i4>
      </vt:variant>
      <vt:variant>
        <vt:lpwstr/>
      </vt:variant>
      <vt:variant>
        <vt:lpwstr>_Toc303770594</vt:lpwstr>
      </vt:variant>
      <vt:variant>
        <vt:i4>1638450</vt:i4>
      </vt:variant>
      <vt:variant>
        <vt:i4>23</vt:i4>
      </vt:variant>
      <vt:variant>
        <vt:i4>0</vt:i4>
      </vt:variant>
      <vt:variant>
        <vt:i4>5</vt:i4>
      </vt:variant>
      <vt:variant>
        <vt:lpwstr/>
      </vt:variant>
      <vt:variant>
        <vt:lpwstr>_Toc303770593</vt:lpwstr>
      </vt:variant>
      <vt:variant>
        <vt:i4>1638450</vt:i4>
      </vt:variant>
      <vt:variant>
        <vt:i4>17</vt:i4>
      </vt:variant>
      <vt:variant>
        <vt:i4>0</vt:i4>
      </vt:variant>
      <vt:variant>
        <vt:i4>5</vt:i4>
      </vt:variant>
      <vt:variant>
        <vt:lpwstr/>
      </vt:variant>
      <vt:variant>
        <vt:lpwstr>_Toc303770592</vt:lpwstr>
      </vt:variant>
      <vt:variant>
        <vt:i4>1638450</vt:i4>
      </vt:variant>
      <vt:variant>
        <vt:i4>11</vt:i4>
      </vt:variant>
      <vt:variant>
        <vt:i4>0</vt:i4>
      </vt:variant>
      <vt:variant>
        <vt:i4>5</vt:i4>
      </vt:variant>
      <vt:variant>
        <vt:lpwstr/>
      </vt:variant>
      <vt:variant>
        <vt:lpwstr>_Toc303770591</vt:lpwstr>
      </vt:variant>
      <vt:variant>
        <vt:i4>5374026</vt:i4>
      </vt:variant>
      <vt:variant>
        <vt:i4>15422</vt:i4>
      </vt:variant>
      <vt:variant>
        <vt:i4>1030</vt:i4>
      </vt:variant>
      <vt:variant>
        <vt:i4>1</vt:i4>
      </vt:variant>
      <vt:variant>
        <vt:lpwstr>Q:\Produkte\HIMatrix V7\Deutsch\Bausteine\Bilder\HIMA_Logo_Safety_Nonstop_M.jpg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SILworX Plug-In Asset_Inventory</dc:title>
  <dc:subject>Handbuch</dc:subject>
  <dc:creator>© by HIMA</dc:creator>
  <cp:lastModifiedBy>Volpp, Karlheinz</cp:lastModifiedBy>
  <cp:revision>1364</cp:revision>
  <cp:lastPrinted>2024-07-12T14:07:00Z</cp:lastPrinted>
  <dcterms:created xsi:type="dcterms:W3CDTF">2016-04-08T10:20:00Z</dcterms:created>
  <dcterms:modified xsi:type="dcterms:W3CDTF">2024-07-12T14:08:00Z</dcterms:modified>
  <cp:category>Software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kumentenversion">
    <vt:lpwstr>Rev. 1.3</vt:lpwstr>
  </property>
  <property fmtid="{D5CDD505-2E9C-101B-9397-08002B2CF9AE}" pid="3" name="Dokumentenstand">
    <vt:lpwstr>2428</vt:lpwstr>
  </property>
  <property fmtid="{D5CDD505-2E9C-101B-9397-08002B2CF9AE}" pid="4" name="Dokument-ID">
    <vt:lpwstr>SILworX Plugin Asset_Inventory</vt:lpwstr>
  </property>
  <property fmtid="{D5CDD505-2E9C-101B-9397-08002B2CF9AE}" pid="5" name="MSIP_Label_30b0d713-a5c0-44b2-81ea-002580e1d24c_Enabled">
    <vt:lpwstr>true</vt:lpwstr>
  </property>
  <property fmtid="{D5CDD505-2E9C-101B-9397-08002B2CF9AE}" pid="6" name="MSIP_Label_30b0d713-a5c0-44b2-81ea-002580e1d24c_SetDate">
    <vt:lpwstr>2022-08-05T11:40:56Z</vt:lpwstr>
  </property>
  <property fmtid="{D5CDD505-2E9C-101B-9397-08002B2CF9AE}" pid="7" name="MSIP_Label_30b0d713-a5c0-44b2-81ea-002580e1d24c_Method">
    <vt:lpwstr>Standard</vt:lpwstr>
  </property>
  <property fmtid="{D5CDD505-2E9C-101B-9397-08002B2CF9AE}" pid="8" name="MSIP_Label_30b0d713-a5c0-44b2-81ea-002580e1d24c_Name">
    <vt:lpwstr>Internal</vt:lpwstr>
  </property>
  <property fmtid="{D5CDD505-2E9C-101B-9397-08002B2CF9AE}" pid="9" name="MSIP_Label_30b0d713-a5c0-44b2-81ea-002580e1d24c_SiteId">
    <vt:lpwstr>daa14706-6b65-4aec-b001-90a7bef6399d</vt:lpwstr>
  </property>
  <property fmtid="{D5CDD505-2E9C-101B-9397-08002B2CF9AE}" pid="10" name="MSIP_Label_30b0d713-a5c0-44b2-81ea-002580e1d24c_ActionId">
    <vt:lpwstr>63854784-fb82-4ab9-ad95-643d486ccce2</vt:lpwstr>
  </property>
  <property fmtid="{D5CDD505-2E9C-101B-9397-08002B2CF9AE}" pid="11" name="MSIP_Label_30b0d713-a5c0-44b2-81ea-002580e1d24c_ContentBits">
    <vt:lpwstr>0</vt:lpwstr>
  </property>
</Properties>
</file>