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Association rules</w:t>
      </w:r>
    </w:p>
    <w:p>
      <w:pPr>
        <w:pStyle w:val="Normal"/>
        <w:rPr/>
      </w:pPr>
      <w:r>
        <w:rPr/>
        <w:t>Main article: Association rule learning</w:t>
      </w:r>
    </w:p>
    <w:p>
      <w:pPr>
        <w:pStyle w:val="Normal"/>
        <w:rPr/>
      </w:pPr>
      <w:r>
        <w:rPr/>
        <w:t>See also: Inductive logic programming</w:t>
      </w:r>
    </w:p>
    <w:p>
      <w:pPr>
        <w:pStyle w:val="Normal"/>
        <w:rPr/>
      </w:pPr>
      <w:r>
        <w:rPr/>
        <w:t>Association rule learning is a rule-based machine learning method for discovering relationships between variables in large databases. It is intended to identify strong rules discovered in databases using some measure of "interestingness".[38]</w:t>
      </w:r>
    </w:p>
    <w:p>
      <w:pPr>
        <w:pStyle w:val="Normal"/>
        <w:rPr/>
      </w:pPr>
      <w:r>
        <w:rPr/>
      </w:r>
    </w:p>
    <w:p>
      <w:pPr>
        <w:pStyle w:val="Normal"/>
        <w:rPr/>
      </w:pPr>
      <w:r>
        <w:rPr/>
        <w:t>Rule-based machine learning is a general term for any machine learning method that identifies, learns, or evolves "rules" to store, manipulate or apply knowledge. The defining characteristic of a rule-based machine learning algorithm is the identification and utilization of a set of relational rules that collectively represent the knowledge captured by the system. This is in contrast to other machine learning algorithms that commonly identify a singular model that can be universally applied to any instance in order to make a prediction.[39] Rule-based machine learning approaches include learning classifier systems, association rule learning, and artificial immune systems.</w:t>
      </w:r>
    </w:p>
    <w:p>
      <w:pPr>
        <w:pStyle w:val="Normal"/>
        <w:rPr/>
      </w:pPr>
      <w:r>
        <w:rPr/>
      </w:r>
    </w:p>
    <w:p>
      <w:pPr>
        <w:pStyle w:val="Normal"/>
        <w:rPr/>
      </w:pPr>
      <w:r>
        <w:rPr/>
        <w:t>Based on the concept of strong rules, Rakesh Agrawal, Tomasz Imieliński and Arun Swami introduced association rules for discovering regularities between products in large-scale transaction data recorded by point-of-sale (POS) systems in supermarkets.[40] For example, the rule {\displaystyle \{\mathrm {onions,potatoes} \}\Rightarrow \{\mathrm {burger} \}} \{{\mathrm  {onions,potatoes}}\}\Rightarrow \{{\mathrm  {burger}}\} found in the sales data of a supermarket would indicate that if a customer buys onions and potatoes together, they are likely to also buy hamburger meat. Such information can be used as the basis for decisions about marketing activities such as promotional pricing or product placements. In addition to market basket analysis, association rules are employed today in application areas including Web usage mining, intrusion detection, continuous production, and bioinformatics. In contrast with sequence mining, association rule learning typically does not consider the order of items either within a transaction or across transactions.</w:t>
      </w:r>
    </w:p>
    <w:p>
      <w:pPr>
        <w:pStyle w:val="Normal"/>
        <w:rPr/>
      </w:pPr>
      <w:r>
        <w:rPr/>
      </w:r>
    </w:p>
    <w:p>
      <w:pPr>
        <w:pStyle w:val="Normal"/>
        <w:rPr/>
      </w:pPr>
      <w:r>
        <w:rPr/>
        <w:t>Learning classifier systems (LCS) are a family of rule-based machine learning algorithms that combine a discovery component, typically a genetic algorithm, with a learning component, performing either supervised learning, reinforcement learning, or unsupervised learning. They seek to identify a set of context-dependent rules that collectively store and apply knowledge in a piecewise manner in order to make predictions.[41]</w:t>
      </w:r>
    </w:p>
    <w:p>
      <w:pPr>
        <w:pStyle w:val="Normal"/>
        <w:rPr/>
      </w:pPr>
      <w:r>
        <w:rPr/>
      </w:r>
    </w:p>
    <w:p>
      <w:pPr>
        <w:pStyle w:val="Normal"/>
        <w:rPr/>
      </w:pPr>
      <w:r>
        <w:rPr/>
        <w:t>Inductive logic programming (ILP) is an approach to rule-learning using logic programming as a uniform representation for input examples, background knowledge, and hypotheses. Given an encoding of the known background knowledge and a set of examples represented as a logical database of facts, an ILP system will derive a hypothesized logic program that entails all positive and no negative examples. Inductive programming is a related field that considers any kind of programming languages for representing hypotheses (and not only logic programming), such as functional programs.</w:t>
      </w:r>
    </w:p>
    <w:p>
      <w:pPr>
        <w:pStyle w:val="Normal"/>
        <w:rPr/>
      </w:pPr>
      <w:r>
        <w:rPr/>
      </w:r>
    </w:p>
    <w:p>
      <w:pPr>
        <w:pStyle w:val="Normal"/>
        <w:rPr/>
      </w:pPr>
      <w:r>
        <w:rPr/>
        <w:t>Inductive logic programming is particularly useful in bioinformatics and natural language processing. Gordon Plotkin and Ehud Shapiro laid the initial theoretical foundation for inductive machine learning in a logical setting.[42][43][44] Shapiro built their first implementation (Model Inference System) in 1981: a Prolog program that inductively inferred logic programs from positive and negative examples.[45] The term inductive here refers to philosophical induction, suggesting a theory to explain observed facts, rather than mathematical induction, proving a property for all members of a well-ordered set.</w:t>
      </w:r>
    </w:p>
    <w:p>
      <w:pPr>
        <w:pStyle w:val="Normal"/>
        <w:rPr/>
      </w:pPr>
      <w:r>
        <w:rPr/>
      </w:r>
    </w:p>
    <w:p>
      <w:pPr>
        <w:pStyle w:val="Normal"/>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1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0"/>
        <w:szCs w:val="24"/>
        <w:lang w:val="en-IN"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Lohit Devanagari"/>
      <w:color w:val="auto"/>
      <w:kern w:val="2"/>
      <w:sz w:val="24"/>
      <w:szCs w:val="24"/>
      <w:lang w:val="en-IN"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TotalTime>
  <Application>LibreOffice/6.0.7.3$Linux_X86_64 LibreOffice_project/00m0$Build-3</Application>
  <Pages>1</Pages>
  <Words>508</Words>
  <Characters>3193</Characters>
  <CharactersWithSpaces>3694</CharactersWithSpaces>
  <Paragraphs>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2019-09-02T13:53:52Z</dcterms:created>
  <dc:creator/>
  <dc:description/>
  <dc:language>en-IN</dc:language>
  <cp:lastModifiedBy/>
  <dcterms:modified xsi:type="dcterms:W3CDTF">2019-09-02T21:25:46Z</dcterms:modified>
  <cp:revision>3</cp:revision>
  <dc:subject/>
  <dc:title/>
</cp:coreProperties>
</file>