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В _________________ гарнизонный военный суд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о признании недействительной сделки и применении последствий ее недействительности</w:t>
      </w:r>
    </w:p>
    <w:p>
      <w:pPr>
        <w:jc w:val="center"/>
      </w:pPr>
      <w:r>
        <w:t>ПРОШУ:</w:t>
      </w:r>
    </w:p>
    <w:p>
      <w:r>
        <w:t>1. Признать недействительным договор ________________ и применить последствия недействительности сделки в виде ____________________.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  <w:br/>
        <w:br/>
        <w:t>« » ________ _____г. _____________ (________________)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Обязать Ответчика_________________________</w:t>
      </w:r>
    </w:p>
    <w:p/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