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FF1210" w:rsidP="13FF1210" w:rsidRDefault="13FF1210" w14:paraId="00C5A4C9" w14:textId="2EBF9161">
      <w:pPr>
        <w:jc w:val="both"/>
        <w:rPr>
          <w:b w:val="1"/>
          <w:bCs w:val="1"/>
          <w:sz w:val="32"/>
          <w:szCs w:val="32"/>
        </w:rPr>
      </w:pPr>
      <w:r w:rsidRPr="13FF1210" w:rsidR="13FF1210">
        <w:rPr>
          <w:b w:val="1"/>
          <w:bCs w:val="1"/>
          <w:sz w:val="32"/>
          <w:szCs w:val="32"/>
        </w:rPr>
        <w:t>Laboratorio #8</w:t>
      </w:r>
    </w:p>
    <w:p w:rsidR="13FF1210" w:rsidP="13FF1210" w:rsidRDefault="13FF1210" w14:paraId="36AD6D55" w14:textId="50DAF9D8">
      <w:pPr>
        <w:jc w:val="both"/>
        <w:rPr>
          <w:sz w:val="28"/>
          <w:szCs w:val="28"/>
        </w:rPr>
      </w:pPr>
      <w:r w:rsidRPr="13FF1210" w:rsidR="13FF1210">
        <w:rPr>
          <w:sz w:val="24"/>
          <w:szCs w:val="24"/>
        </w:rPr>
        <w:t>Se toma como base para este laboratorio el Examen #1 del presente trimestre en la asignatura del Laboratorio de Programación 2.</w:t>
      </w:r>
      <w:r>
        <w:br/>
      </w:r>
      <w:r>
        <w:br/>
      </w:r>
      <w:r w:rsidRPr="13FF1210" w:rsidR="13FF1210">
        <w:rPr>
          <w:sz w:val="24"/>
          <w:szCs w:val="24"/>
        </w:rPr>
        <w:t>Dicho Examen cuenta con las oportunidades de optimización en el área de la visualización del inventario tanto en el área del personal (tanto general como gerencia), como en área de los artículos.</w:t>
      </w:r>
    </w:p>
    <w:p xmlns:wp14="http://schemas.microsoft.com/office/word/2010/wordml" w:rsidP="13FF1210" w14:paraId="5C1A07E2" wp14:textId="7D9C0894">
      <w:pPr>
        <w:jc w:val="both"/>
        <w:rPr>
          <w:sz w:val="28"/>
          <w:szCs w:val="28"/>
        </w:rPr>
      </w:pPr>
      <w:bookmarkStart w:name="_GoBack" w:id="0"/>
      <w:bookmarkEnd w:id="0"/>
      <w:r w:rsidRPr="13FF1210" w:rsidR="13FF1210">
        <w:rPr>
          <w:sz w:val="24"/>
          <w:szCs w:val="24"/>
        </w:rPr>
        <w:t>La proyección de alcance en las mejoras para este laboratorio es:</w:t>
      </w:r>
    </w:p>
    <w:p w:rsidR="13FF1210" w:rsidP="13FF1210" w:rsidRDefault="13FF1210" w14:paraId="631F42F5" w14:textId="5AE18B55">
      <w:pPr>
        <w:pStyle w:val="ListParagraph"/>
        <w:numPr>
          <w:ilvl w:val="0"/>
          <w:numId w:val="3"/>
        </w:numPr>
        <w:jc w:val="both"/>
        <w:rPr>
          <w:rFonts w:ascii="Calibri" w:hAnsi="Calibri" w:eastAsia="Calibri" w:cs="Calibri" w:asciiTheme="minorAscii" w:hAnsiTheme="minorAscii" w:eastAsiaTheme="minorAscii" w:cstheme="minorAscii"/>
          <w:sz w:val="24"/>
          <w:szCs w:val="24"/>
        </w:rPr>
      </w:pPr>
      <w:r w:rsidRPr="13FF1210" w:rsidR="13FF1210">
        <w:rPr>
          <w:sz w:val="24"/>
          <w:szCs w:val="24"/>
        </w:rPr>
        <w:t>Tomando como oportunidad de optimización número 2, la total y final funcionalidad del sistema con sus funciones totales en el área de la visualización de elementos del inventario</w:t>
      </w:r>
    </w:p>
    <w:p w:rsidR="13FF1210" w:rsidP="13FF1210" w:rsidRDefault="13FF1210" w14:paraId="2F8F1E11" w14:textId="1333DA31">
      <w:pPr>
        <w:pStyle w:val="ListParagraph"/>
        <w:numPr>
          <w:ilvl w:val="0"/>
          <w:numId w:val="3"/>
        </w:numPr>
        <w:jc w:val="both"/>
        <w:rPr>
          <w:sz w:val="24"/>
          <w:szCs w:val="24"/>
        </w:rPr>
      </w:pPr>
      <w:r w:rsidRPr="13FF1210" w:rsidR="13FF1210">
        <w:rPr>
          <w:sz w:val="24"/>
          <w:szCs w:val="24"/>
        </w:rPr>
        <w:t xml:space="preserve">Se tomará como oportunidad de optimizar la implementación del </w:t>
      </w:r>
      <w:proofErr w:type="spellStart"/>
      <w:r w:rsidRPr="13FF1210" w:rsidR="13FF1210">
        <w:rPr>
          <w:sz w:val="24"/>
          <w:szCs w:val="24"/>
        </w:rPr>
        <w:t>JTree</w:t>
      </w:r>
      <w:proofErr w:type="spellEnd"/>
      <w:r w:rsidRPr="13FF1210" w:rsidR="13FF1210">
        <w:rPr>
          <w:sz w:val="24"/>
          <w:szCs w:val="24"/>
        </w:rPr>
        <w:t xml:space="preserve"> para el manejo del inventario ya que de esta forma el cliente/usuario podrá navegar de una forma más eficiente en su sistema.</w:t>
      </w:r>
    </w:p>
    <w:p w:rsidR="13FF1210" w:rsidP="13FF1210" w:rsidRDefault="13FF1210" w14:paraId="6D659EB1" w14:textId="712316AF">
      <w:pPr>
        <w:pStyle w:val="Normal"/>
        <w:ind w:left="360"/>
        <w:jc w:val="both"/>
        <w:rPr>
          <w:sz w:val="24"/>
          <w:szCs w:val="24"/>
        </w:rPr>
      </w:pPr>
    </w:p>
    <w:p w:rsidR="13FF1210" w:rsidP="13FF1210" w:rsidRDefault="13FF1210" w14:paraId="0E17381F" w14:textId="138C4E40">
      <w:pPr>
        <w:pStyle w:val="Normal"/>
        <w:ind w:left="0"/>
        <w:jc w:val="both"/>
        <w:rPr>
          <w:sz w:val="24"/>
          <w:szCs w:val="24"/>
        </w:rPr>
      </w:pPr>
      <w:r w:rsidRPr="13FF1210" w:rsidR="13FF1210">
        <w:rPr>
          <w:sz w:val="24"/>
          <w:szCs w:val="24"/>
        </w:rPr>
        <w:t>Debido a que este es el último laboratorio (de este trimestre al menos) en cual tengo el placer de coincidir como estudiante de tan talentosa instructora como ser usted ingeniera, me tomo la libertad de agregar esta nota personal en forma de agradecimiento por el tiempo y sabiduría compartido. Gracias ingeniera Cortés por el placer de trabajar bajo su tutela.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46D30C"/>
  <w15:docId w15:val="{2ebfecc6-b2c6-4629-af40-cee4f1eda607}"/>
  <w:rsids>
    <w:rsidRoot w:val="2846D30C"/>
    <w:rsid w:val="13FF1210"/>
    <w:rsid w:val="2846D30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fb95ce806924a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2020-09-18T21:03:32.9766859Z</dcterms:created>
  <dcterms:modified xsi:type="dcterms:W3CDTF">2020-09-18T21:30:16.6459009Z</dcterms:modified>
  <dc:creator>David Zavala</dc:creator>
  <lastModifiedBy>David Zavala</lastModifiedBy>
</coreProperties>
</file>