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46F9C" w14:textId="66177F61" w:rsidR="009E4D58" w:rsidRDefault="00BD73B0">
      <w:r>
        <w:t>Daniel Gutierrez</w:t>
      </w:r>
    </w:p>
    <w:p w14:paraId="325F3AEA" w14:textId="77EA793B" w:rsidR="00BD73B0" w:rsidRDefault="00C026CD" w:rsidP="00BD73B0">
      <w:pPr>
        <w:jc w:val="center"/>
      </w:pPr>
      <w:proofErr w:type="spellStart"/>
      <w:r>
        <w:t>Onyxia</w:t>
      </w:r>
      <w:proofErr w:type="spellEnd"/>
      <w:r>
        <w:t xml:space="preserve"> Hide Backpack</w:t>
      </w:r>
    </w:p>
    <w:p w14:paraId="22720E40" w14:textId="5B813D6E" w:rsidR="00BD73B0" w:rsidRDefault="00BD73B0" w:rsidP="00C026CD">
      <w:pPr>
        <w:ind w:firstLine="720"/>
      </w:pPr>
      <w:r>
        <w:t>This homework was entertaining to work on as I’m quite familiar with using inventories but not building one. The</w:t>
      </w:r>
      <w:r w:rsidR="00C026CD">
        <w:t>re was one</w:t>
      </w:r>
      <w:r>
        <w:t xml:space="preserve"> item attribute </w:t>
      </w:r>
      <w:r w:rsidR="00C026CD">
        <w:t>that was</w:t>
      </w:r>
      <w:r>
        <w:t xml:space="preserve"> a bit questionable, </w:t>
      </w:r>
      <w:r w:rsidR="00C026CD">
        <w:t>“</w:t>
      </w:r>
      <w:r>
        <w:t>why would an item id be a string character?</w:t>
      </w:r>
      <w:r w:rsidR="00C026CD">
        <w:t>”</w:t>
      </w:r>
      <w:r>
        <w:t xml:space="preserve"> I thought. The instructions otherwise were straightforward</w:t>
      </w:r>
      <w:r w:rsidR="00C026CD">
        <w:t>, c</w:t>
      </w:r>
      <w:r>
        <w:t>reate the item class and an inventory class to handle the add, delete and display.</w:t>
      </w:r>
    </w:p>
    <w:p w14:paraId="5A88BD22" w14:textId="163F06B4" w:rsidR="00541D9C" w:rsidRDefault="00BD73B0" w:rsidP="00BD73B0">
      <w:r>
        <w:t xml:space="preserve">The item class, I shot straight for the internet </w:t>
      </w:r>
      <w:r w:rsidR="003E4ACF">
        <w:t xml:space="preserve">to learn </w:t>
      </w:r>
      <w:r>
        <w:t xml:space="preserve">about string item </w:t>
      </w:r>
      <w:r w:rsidR="00C026CD">
        <w:t>ids</w:t>
      </w:r>
      <w:r>
        <w:t xml:space="preserve">. I was </w:t>
      </w:r>
      <w:r w:rsidR="003E4ACF">
        <w:t>pleasantly</w:t>
      </w:r>
      <w:r>
        <w:t xml:space="preserve"> surprised that MANY people out there were asking questions on how to implement integer, string and even </w:t>
      </w:r>
      <w:proofErr w:type="spellStart"/>
      <w:r>
        <w:t>enum</w:t>
      </w:r>
      <w:proofErr w:type="spellEnd"/>
      <w:r>
        <w:t xml:space="preserve"> </w:t>
      </w:r>
      <w:r w:rsidR="00C026CD">
        <w:t>class-based</w:t>
      </w:r>
      <w:r>
        <w:t xml:space="preserve"> item </w:t>
      </w:r>
      <w:r w:rsidR="00C026CD">
        <w:t>ids</w:t>
      </w:r>
      <w:r>
        <w:t xml:space="preserve">. With that information on </w:t>
      </w:r>
      <w:r w:rsidR="003E4ACF">
        <w:t>hand,</w:t>
      </w:r>
      <w:r>
        <w:t xml:space="preserve"> I </w:t>
      </w:r>
      <w:r w:rsidR="00541D9C">
        <w:t>felt better about the item ID as a string</w:t>
      </w:r>
      <w:r w:rsidR="002F5F61">
        <w:t xml:space="preserve">. </w:t>
      </w:r>
      <w:r w:rsidR="00C026CD">
        <w:t xml:space="preserve">First, I made a series of items and put them in an </w:t>
      </w:r>
      <w:proofErr w:type="spellStart"/>
      <w:r w:rsidR="00C026CD">
        <w:t>ArrayList</w:t>
      </w:r>
      <w:proofErr w:type="spellEnd"/>
      <w:r w:rsidR="00C026CD">
        <w:t>, but then I stopped and realized that I’m not putting the items in the inventory the user is! Here is where I changed my approach and began thinking more about how a user would insert items into the inventory.</w:t>
      </w:r>
    </w:p>
    <w:p w14:paraId="6E745334" w14:textId="63845D2D" w:rsidR="00BD73B0" w:rsidRDefault="003E4ACF" w:rsidP="00BD73B0">
      <w:r>
        <w:t>The i</w:t>
      </w:r>
      <w:r w:rsidR="00541D9C">
        <w:t xml:space="preserve">nventory management handled </w:t>
      </w:r>
      <w:r w:rsidR="00BD475A">
        <w:t>all</w:t>
      </w:r>
      <w:r w:rsidR="00541D9C">
        <w:t xml:space="preserve"> the user CLI logic and methods. The delete, add and display item logic was a bit tricky to get down, but using the examples from the array’s classwork to help create the logic made it easier.</w:t>
      </w:r>
      <w:r w:rsidR="00BD475A">
        <w:t xml:space="preserve"> The </w:t>
      </w:r>
      <w:proofErr w:type="spellStart"/>
      <w:r w:rsidR="00BD475A">
        <w:t>ArrayList</w:t>
      </w:r>
      <w:proofErr w:type="spellEnd"/>
      <w:r w:rsidR="00BD475A">
        <w:t xml:space="preserve"> dot notation methods were great to work with and allowed the solution for updating quantities. However, it will delete </w:t>
      </w:r>
      <w:r>
        <w:t>all</w:t>
      </w:r>
      <w:r w:rsidR="00BD475A">
        <w:t xml:space="preserve"> the items with the same item ID rather than just one of them.  </w:t>
      </w:r>
      <w:r w:rsidR="00D65616">
        <w:t xml:space="preserve">I also noticed the inventory does not </w:t>
      </w:r>
      <w:r w:rsidR="00C026CD">
        <w:t>permanently</w:t>
      </w:r>
      <w:r w:rsidR="00D65616">
        <w:t xml:space="preserve"> store any </w:t>
      </w:r>
      <w:proofErr w:type="gramStart"/>
      <w:r w:rsidR="00D65616">
        <w:t>items,</w:t>
      </w:r>
      <w:proofErr w:type="gramEnd"/>
      <w:r w:rsidR="00D65616">
        <w:t xml:space="preserve"> I was expecting the items to remain. </w:t>
      </w:r>
      <w:r w:rsidR="00C026CD">
        <w:t>I looked around and learned that for</w:t>
      </w:r>
      <w:r w:rsidR="00D65616">
        <w:t xml:space="preserve"> that to </w:t>
      </w:r>
      <w:r w:rsidR="00C026CD">
        <w:t>happen I</w:t>
      </w:r>
      <w:r w:rsidR="00D65616">
        <w:t xml:space="preserve"> would need a database storage service such as SQL or Dynamo DB. </w:t>
      </w:r>
    </w:p>
    <w:p w14:paraId="53216C32" w14:textId="75E72462" w:rsidR="003E4ACF" w:rsidRDefault="00D65616" w:rsidP="00BD73B0">
      <w:r>
        <w:t xml:space="preserve">In conclusion, it was a great experience to read online other people’s implementations on how they wanted to </w:t>
      </w:r>
      <w:r w:rsidR="00C026CD">
        <w:t xml:space="preserve">construct </w:t>
      </w:r>
      <w:r>
        <w:t xml:space="preserve">an inventory add, delete and display. I also gained a better understanding </w:t>
      </w:r>
      <w:r w:rsidR="00C026CD">
        <w:t>of how</w:t>
      </w:r>
      <w:r>
        <w:t xml:space="preserve"> databases </w:t>
      </w:r>
      <w:r w:rsidR="00C026CD">
        <w:t>play a key role in storage data for video games.</w:t>
      </w:r>
      <w:r>
        <w:t xml:space="preserve"> </w:t>
      </w:r>
      <w:r w:rsidR="003E4ACF">
        <w:t xml:space="preserve">I opted </w:t>
      </w:r>
      <w:r w:rsidR="002F5F61">
        <w:t>to write</w:t>
      </w:r>
      <w:r w:rsidR="003E4ACF">
        <w:t xml:space="preserve"> the papers on the homework </w:t>
      </w:r>
      <w:r w:rsidR="002F5F61">
        <w:t>multiple days</w:t>
      </w:r>
      <w:r w:rsidR="003E4ACF">
        <w:t xml:space="preserve"> after completing the program</w:t>
      </w:r>
      <w:r w:rsidR="002F5F61">
        <w:t>s</w:t>
      </w:r>
      <w:r w:rsidR="003E4ACF">
        <w:t xml:space="preserve">. Now I’m having difficulties remembering some of the challenges I </w:t>
      </w:r>
      <w:r w:rsidR="002F5F61">
        <w:t xml:space="preserve">encountered.  </w:t>
      </w:r>
      <w:r>
        <w:t xml:space="preserve">I </w:t>
      </w:r>
      <w:r w:rsidR="00C026CD">
        <w:t>will</w:t>
      </w:r>
      <w:r>
        <w:t xml:space="preserve"> not be waiting no more than one day minimum between writing a report and the assignment completion</w:t>
      </w:r>
      <w:r w:rsidR="00C026CD">
        <w:t xml:space="preserve"> in the future,</w:t>
      </w:r>
    </w:p>
    <w:p w14:paraId="1DE76E5A" w14:textId="3DB9BAC1" w:rsidR="00BD475A" w:rsidRDefault="00BD475A" w:rsidP="00BD73B0"/>
    <w:sectPr w:rsidR="00BD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B0"/>
    <w:rsid w:val="002F5F61"/>
    <w:rsid w:val="003E4ACF"/>
    <w:rsid w:val="00541D9C"/>
    <w:rsid w:val="008A3685"/>
    <w:rsid w:val="008A790E"/>
    <w:rsid w:val="009E4D58"/>
    <w:rsid w:val="00BD475A"/>
    <w:rsid w:val="00BD73B0"/>
    <w:rsid w:val="00C026CD"/>
    <w:rsid w:val="00D65616"/>
    <w:rsid w:val="00E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D1E0"/>
  <w15:chartTrackingRefBased/>
  <w15:docId w15:val="{C7D32152-C74C-458B-A425-047F1643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Daniel</dc:creator>
  <cp:keywords/>
  <dc:description/>
  <cp:lastModifiedBy>Gutierrez, Daniel</cp:lastModifiedBy>
  <cp:revision>1</cp:revision>
  <dcterms:created xsi:type="dcterms:W3CDTF">2024-04-07T17:38:00Z</dcterms:created>
  <dcterms:modified xsi:type="dcterms:W3CDTF">2024-04-07T18:50:00Z</dcterms:modified>
</cp:coreProperties>
</file>