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56425" w14:textId="071D6A1C" w:rsidR="00E97F0F" w:rsidRDefault="00636199" w:rsidP="009020C0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64F72CE5" wp14:editId="0E7C55BE">
            <wp:simplePos x="0" y="0"/>
            <wp:positionH relativeFrom="margin">
              <wp:posOffset>-3661576</wp:posOffset>
            </wp:positionH>
            <wp:positionV relativeFrom="paragraph">
              <wp:posOffset>-457200</wp:posOffset>
            </wp:positionV>
            <wp:extent cx="1228725" cy="793500"/>
            <wp:effectExtent l="0" t="0" r="0" b="0"/>
            <wp:wrapNone/>
            <wp:docPr id="1671833858" name="Picture 1" descr="A blue text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513130" name="Picture 1" descr="A blue text on a black background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79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58052A73" wp14:editId="3D0C5FC1">
            <wp:simplePos x="0" y="0"/>
            <wp:positionH relativeFrom="margin">
              <wp:posOffset>-3813976</wp:posOffset>
            </wp:positionH>
            <wp:positionV relativeFrom="paragraph">
              <wp:posOffset>-609600</wp:posOffset>
            </wp:positionV>
            <wp:extent cx="1228725" cy="793500"/>
            <wp:effectExtent l="0" t="0" r="0" b="0"/>
            <wp:wrapNone/>
            <wp:docPr id="1832149150" name="Picture 1" descr="A blue text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513130" name="Picture 1" descr="A blue text on a black background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79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73448A50" wp14:editId="09668516">
            <wp:simplePos x="0" y="0"/>
            <wp:positionH relativeFrom="margin">
              <wp:posOffset>-3966376</wp:posOffset>
            </wp:positionH>
            <wp:positionV relativeFrom="paragraph">
              <wp:posOffset>-762000</wp:posOffset>
            </wp:positionV>
            <wp:extent cx="1228725" cy="793500"/>
            <wp:effectExtent l="0" t="0" r="0" b="0"/>
            <wp:wrapNone/>
            <wp:docPr id="1823694956" name="Picture 1" descr="A blue text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513130" name="Picture 1" descr="A blue text on a black background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79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34E02588" wp14:editId="1E6AFC87">
            <wp:simplePos x="0" y="0"/>
            <wp:positionH relativeFrom="margin">
              <wp:posOffset>-4118776</wp:posOffset>
            </wp:positionH>
            <wp:positionV relativeFrom="paragraph">
              <wp:posOffset>-914400</wp:posOffset>
            </wp:positionV>
            <wp:extent cx="1228725" cy="793500"/>
            <wp:effectExtent l="0" t="0" r="0" b="0"/>
            <wp:wrapNone/>
            <wp:docPr id="1731496564" name="Picture 1" descr="A blue text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513130" name="Picture 1" descr="A blue text on a black background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79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45D75E" w14:textId="77777777" w:rsidR="00135D10" w:rsidRDefault="00135D10" w:rsidP="00E97F0F"/>
    <w:p w14:paraId="294AAC84" w14:textId="77777777" w:rsidR="00135D10" w:rsidRDefault="00135D10" w:rsidP="00E97F0F"/>
    <w:p w14:paraId="2ACE715B" w14:textId="77777777" w:rsidR="00135D10" w:rsidRDefault="00135D10" w:rsidP="00E97F0F"/>
    <w:p w14:paraId="56BF9A56" w14:textId="30C904EB" w:rsidR="00E97F0F" w:rsidRDefault="00E97F0F" w:rsidP="00E97F0F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CA02F4E" wp14:editId="14157572">
                <wp:simplePos x="0" y="0"/>
                <wp:positionH relativeFrom="page">
                  <wp:posOffset>7838440</wp:posOffset>
                </wp:positionH>
                <wp:positionV relativeFrom="paragraph">
                  <wp:posOffset>3905250</wp:posOffset>
                </wp:positionV>
                <wp:extent cx="2742866" cy="1224114"/>
                <wp:effectExtent l="378460" t="0" r="512445" b="0"/>
                <wp:wrapNone/>
                <wp:docPr id="1811579769" name="Arrow: Right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918483">
                          <a:off x="0" y="0"/>
                          <a:ext cx="2742866" cy="1224114"/>
                        </a:xfrm>
                        <a:prstGeom prst="rightArrow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223973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8" o:spid="_x0000_s1026" type="#_x0000_t13" style="position:absolute;margin-left:617.2pt;margin-top:307.5pt;width:215.95pt;height:96.4pt;rotation:8649095fd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" adj="16780" fillcolor="white [3212]" strokecolor="white [3212]" strokeweight="1pt">
                <w10:wrap anchorx="page"/>
              </v:shape>
            </w:pict>
          </mc:Fallback>
        </mc:AlternateContent>
      </w:r>
    </w:p>
    <w:p w14:paraId="0F90A63E" w14:textId="695FC9C6" w:rsidR="00E97F0F" w:rsidRDefault="00E97F0F" w:rsidP="00E97F0F"/>
    <w:p w14:paraId="273E40A1" w14:textId="77777777" w:rsidR="00135D10" w:rsidRDefault="00135D10" w:rsidP="00E97F0F"/>
    <w:p w14:paraId="3B465990" w14:textId="09DC110F" w:rsidR="00E97F0F" w:rsidRDefault="00E97F0F" w:rsidP="00E97F0F"/>
    <w:p w14:paraId="30475C36" w14:textId="77777777" w:rsidR="00F951BD" w:rsidRDefault="00F951BD" w:rsidP="00F951BD">
      <w:pPr>
        <w:jc w:val="center"/>
      </w:pPr>
      <w:r w:rsidRPr="00F951BD">
        <w:rPr>
          <w:noProof/>
        </w:rPr>
        <w:drawing>
          <wp:inline distT="0" distB="0" distL="0" distR="0" wp14:anchorId="39B78E44" wp14:editId="313C4FD0">
            <wp:extent cx="2847088" cy="2041310"/>
            <wp:effectExtent l="0" t="0" r="0" b="0"/>
            <wp:docPr id="1400924984" name="Picture 20" descr="Picture 17,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Picture 17, Pictur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4741" cy="2075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712CF" w14:textId="77777777" w:rsidR="00F951BD" w:rsidRDefault="00F951BD" w:rsidP="00F951BD">
      <w:pPr>
        <w:jc w:val="center"/>
      </w:pPr>
    </w:p>
    <w:tbl>
      <w:tblPr>
        <w:tblW w:w="9489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9"/>
        <w:gridCol w:w="1765"/>
        <w:gridCol w:w="6095"/>
      </w:tblGrid>
      <w:tr w:rsidR="00F951BD" w:rsidRPr="00F951BD" w14:paraId="532C8CB4" w14:textId="77777777" w:rsidTr="00F951BD">
        <w:trPr>
          <w:trHeight w:val="308"/>
          <w:jc w:val="center"/>
        </w:trPr>
        <w:tc>
          <w:tcPr>
            <w:tcW w:w="16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EBDF"/>
            <w:hideMark/>
          </w:tcPr>
          <w:p w14:paraId="76B0F0E2" w14:textId="77777777" w:rsidR="00F951BD" w:rsidRPr="00F951BD" w:rsidRDefault="00F951BD" w:rsidP="00F951BD">
            <w:pPr>
              <w:jc w:val="center"/>
            </w:pPr>
            <w:r w:rsidRPr="00F951BD">
              <w:rPr>
                <w:b/>
                <w:bCs/>
                <w:lang w:val="en-US"/>
              </w:rPr>
              <w:t>Title</w:t>
            </w:r>
            <w:r w:rsidRPr="00F951BD">
              <w:t> </w:t>
            </w:r>
          </w:p>
        </w:tc>
        <w:tc>
          <w:tcPr>
            <w:tcW w:w="78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1614E5" w14:textId="0065E7C6" w:rsidR="00F951BD" w:rsidRPr="00F951BD" w:rsidRDefault="0031205C" w:rsidP="002C23C0">
            <w:r>
              <w:t xml:space="preserve">  </w:t>
            </w:r>
            <w:r w:rsidR="000C3D72">
              <w:t>Branch Switches Implementation</w:t>
            </w:r>
            <w:r w:rsidR="00F951BD" w:rsidRPr="00F951BD">
              <w:t> </w:t>
            </w:r>
          </w:p>
        </w:tc>
      </w:tr>
      <w:tr w:rsidR="00F951BD" w:rsidRPr="00F951BD" w14:paraId="5166624B" w14:textId="77777777" w:rsidTr="00F951BD">
        <w:trPr>
          <w:trHeight w:val="308"/>
          <w:jc w:val="center"/>
        </w:trPr>
        <w:tc>
          <w:tcPr>
            <w:tcW w:w="16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EBDF"/>
            <w:hideMark/>
          </w:tcPr>
          <w:p w14:paraId="6F1EA470" w14:textId="77777777" w:rsidR="00F951BD" w:rsidRPr="00F951BD" w:rsidRDefault="00F951BD" w:rsidP="00F951BD">
            <w:pPr>
              <w:jc w:val="center"/>
            </w:pPr>
            <w:r w:rsidRPr="00F951BD">
              <w:rPr>
                <w:b/>
                <w:bCs/>
                <w:lang w:val="en-US"/>
              </w:rPr>
              <w:t>Category</w:t>
            </w:r>
            <w:r w:rsidRPr="00F951BD">
              <w:t> </w:t>
            </w:r>
          </w:p>
        </w:tc>
        <w:tc>
          <w:tcPr>
            <w:tcW w:w="1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974EBB" w14:textId="6D5E15B0" w:rsidR="00F951BD" w:rsidRPr="00F951BD" w:rsidRDefault="0031205C" w:rsidP="00F951BD">
            <w:r>
              <w:rPr>
                <w:lang w:val="en-US"/>
              </w:rPr>
              <w:t xml:space="preserve">  </w:t>
            </w:r>
            <w:r w:rsidR="00F951BD" w:rsidRPr="00F951BD">
              <w:rPr>
                <w:lang w:val="en-US"/>
              </w:rPr>
              <w:t>Scope of Work</w:t>
            </w:r>
            <w:r w:rsidR="00F951BD" w:rsidRPr="00F951BD">
              <w:t> </w:t>
            </w:r>
          </w:p>
        </w:tc>
        <w:tc>
          <w:tcPr>
            <w:tcW w:w="6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B42118" w14:textId="6817C487" w:rsidR="00F951BD" w:rsidRPr="00F951BD" w:rsidRDefault="0031205C" w:rsidP="00F951BD">
            <w:r>
              <w:rPr>
                <w:lang w:val="en-US"/>
              </w:rPr>
              <w:t xml:space="preserve">  </w:t>
            </w:r>
            <w:r w:rsidR="00F951BD" w:rsidRPr="00F951BD">
              <w:rPr>
                <w:lang w:val="en-US"/>
              </w:rPr>
              <w:t>Customer Name: </w:t>
            </w:r>
            <w:r w:rsidR="00F951BD" w:rsidRPr="00F951BD">
              <w:t> </w:t>
            </w:r>
            <w:r w:rsidR="000C3D72">
              <w:t>L&amp;T Finance</w:t>
            </w:r>
            <w:r w:rsidR="00F951BD">
              <w:t xml:space="preserve"> L</w:t>
            </w:r>
            <w:r w:rsidR="009E2462">
              <w:t>td</w:t>
            </w:r>
          </w:p>
        </w:tc>
      </w:tr>
      <w:tr w:rsidR="00F951BD" w:rsidRPr="00F951BD" w14:paraId="536EAD81" w14:textId="77777777" w:rsidTr="00F951BD">
        <w:trPr>
          <w:trHeight w:val="308"/>
          <w:jc w:val="center"/>
        </w:trPr>
        <w:tc>
          <w:tcPr>
            <w:tcW w:w="16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EBDF"/>
            <w:hideMark/>
          </w:tcPr>
          <w:p w14:paraId="5FD5C983" w14:textId="77777777" w:rsidR="00F951BD" w:rsidRPr="00F951BD" w:rsidRDefault="00F951BD" w:rsidP="00F951BD">
            <w:pPr>
              <w:jc w:val="center"/>
            </w:pPr>
            <w:r w:rsidRPr="00F951BD">
              <w:rPr>
                <w:b/>
                <w:bCs/>
                <w:lang w:val="en-US"/>
              </w:rPr>
              <w:t>Date</w:t>
            </w:r>
            <w:r w:rsidRPr="00F951BD">
              <w:t> </w:t>
            </w:r>
          </w:p>
        </w:tc>
        <w:tc>
          <w:tcPr>
            <w:tcW w:w="78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A08081" w14:textId="36D2A8FF" w:rsidR="00F951BD" w:rsidRPr="00F951BD" w:rsidRDefault="0031205C" w:rsidP="00F951BD">
            <w:r>
              <w:rPr>
                <w:lang w:val="en-US"/>
              </w:rPr>
              <w:t xml:space="preserve">  </w:t>
            </w:r>
            <w:r w:rsidR="000C3D72">
              <w:rPr>
                <w:lang w:val="en-US"/>
              </w:rPr>
              <w:t>12</w:t>
            </w:r>
            <w:r w:rsidR="00F951BD" w:rsidRPr="00F951BD">
              <w:rPr>
                <w:lang w:val="en-US"/>
              </w:rPr>
              <w:t>/0</w:t>
            </w:r>
            <w:r w:rsidR="000C3D72">
              <w:rPr>
                <w:lang w:val="en-US"/>
              </w:rPr>
              <w:t>1</w:t>
            </w:r>
            <w:r w:rsidR="00F951BD" w:rsidRPr="00F951BD">
              <w:rPr>
                <w:lang w:val="en-US"/>
              </w:rPr>
              <w:t>/202</w:t>
            </w:r>
            <w:r w:rsidR="000C3D72">
              <w:rPr>
                <w:lang w:val="en-US"/>
              </w:rPr>
              <w:t>6</w:t>
            </w:r>
            <w:r w:rsidR="00F951BD" w:rsidRPr="00F951BD">
              <w:t> </w:t>
            </w:r>
          </w:p>
        </w:tc>
      </w:tr>
      <w:tr w:rsidR="00F951BD" w:rsidRPr="00F951BD" w14:paraId="296A41E0" w14:textId="77777777" w:rsidTr="00F951BD">
        <w:trPr>
          <w:trHeight w:val="308"/>
          <w:jc w:val="center"/>
        </w:trPr>
        <w:tc>
          <w:tcPr>
            <w:tcW w:w="16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EBDF"/>
            <w:hideMark/>
          </w:tcPr>
          <w:p w14:paraId="58030321" w14:textId="77777777" w:rsidR="00F951BD" w:rsidRPr="00F951BD" w:rsidRDefault="00F951BD" w:rsidP="00F951BD">
            <w:pPr>
              <w:jc w:val="center"/>
            </w:pPr>
            <w:r w:rsidRPr="00F951BD">
              <w:rPr>
                <w:b/>
                <w:bCs/>
                <w:lang w:val="en-US"/>
              </w:rPr>
              <w:t>Created By</w:t>
            </w:r>
            <w:r w:rsidRPr="00F951BD">
              <w:t> </w:t>
            </w:r>
          </w:p>
        </w:tc>
        <w:tc>
          <w:tcPr>
            <w:tcW w:w="78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9BFDF5" w14:textId="45EBBA84" w:rsidR="00F951BD" w:rsidRPr="00F951BD" w:rsidRDefault="000C3D72" w:rsidP="009E2462">
            <w:r>
              <w:t>Atharva S. Sathe</w:t>
            </w:r>
            <w:r w:rsidR="00F951BD" w:rsidRPr="00F951BD">
              <w:t> </w:t>
            </w:r>
          </w:p>
        </w:tc>
      </w:tr>
    </w:tbl>
    <w:p w14:paraId="14E6B644" w14:textId="3CA961BB" w:rsidR="00E97F0F" w:rsidRDefault="00F951BD" w:rsidP="00F951BD">
      <w:pPr>
        <w:jc w:val="center"/>
      </w:pPr>
      <w:r w:rsidRPr="00F951BD">
        <w:br/>
      </w:r>
    </w:p>
    <w:p w14:paraId="71EB1715" w14:textId="35AA8352" w:rsidR="00E97F0F" w:rsidRDefault="00E97F0F" w:rsidP="00E97F0F"/>
    <w:p w14:paraId="62E16C4D" w14:textId="383C060A" w:rsidR="00E97F0F" w:rsidRDefault="00E97F0F" w:rsidP="00E97F0F"/>
    <w:p w14:paraId="7D04A08F" w14:textId="4DB54FDB" w:rsidR="00E97F0F" w:rsidRDefault="00E97F0F" w:rsidP="00E97F0F"/>
    <w:p w14:paraId="35907EF1" w14:textId="05AD8350" w:rsidR="00E97F0F" w:rsidRDefault="00E97F0F" w:rsidP="00E97F0F"/>
    <w:p w14:paraId="0362BA19" w14:textId="4F862E9A" w:rsidR="00E97F0F" w:rsidRDefault="00E97F0F" w:rsidP="00E97F0F"/>
    <w:p w14:paraId="7D89FCB0" w14:textId="42FBC0FE" w:rsidR="00E97F0F" w:rsidRDefault="00E97F0F" w:rsidP="00E97F0F"/>
    <w:p w14:paraId="31AFE134" w14:textId="41C7C3E8" w:rsidR="00E97F0F" w:rsidRDefault="00E97F0F" w:rsidP="00E97F0F"/>
    <w:p w14:paraId="2AC94841" w14:textId="017DF1B3" w:rsidR="00E97F0F" w:rsidRDefault="00E97F0F" w:rsidP="00E97F0F"/>
    <w:sdt>
      <w:sdt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2"/>
          <w:lang w:val="en-GB"/>
          <w14:ligatures w14:val="standardContextual"/>
        </w:rPr>
        <w:id w:val="599994198"/>
        <w:docPartObj>
          <w:docPartGallery w:val="Table of Contents"/>
          <w:docPartUnique/>
        </w:docPartObj>
      </w:sdtPr>
      <w:sdtEndPr>
        <w:rPr>
          <w:rFonts w:ascii="Calibri" w:hAnsi="Calibri"/>
          <w:b w:val="0"/>
          <w:bCs w:val="0"/>
          <w:noProof/>
          <w:szCs w:val="24"/>
          <w:lang w:val="en-IN"/>
        </w:rPr>
      </w:sdtEndPr>
      <w:sdtContent>
        <w:p w14:paraId="60D8168E" w14:textId="0F3FF136" w:rsidR="006F3171" w:rsidRPr="00EF618C" w:rsidRDefault="006F3171" w:rsidP="006F3171">
          <w:pPr>
            <w:pStyle w:val="TOCHeading"/>
            <w:rPr>
              <w:rFonts w:asciiTheme="minorHAnsi" w:hAnsiTheme="minorHAnsi" w:cstheme="minorHAnsi"/>
              <w:b/>
              <w:bCs/>
              <w:color w:val="auto"/>
            </w:rPr>
          </w:pPr>
          <w:r w:rsidRPr="00EF618C">
            <w:rPr>
              <w:rFonts w:asciiTheme="minorHAnsi" w:hAnsiTheme="minorHAnsi" w:cstheme="minorHAnsi"/>
              <w:b/>
              <w:bCs/>
              <w:color w:val="auto"/>
            </w:rPr>
            <w:t>Table of Contents</w:t>
          </w:r>
        </w:p>
        <w:p w14:paraId="6C6DA8AF" w14:textId="652F1FA6" w:rsidR="00BD12D2" w:rsidRDefault="006F317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967433" w:history="1">
            <w:r w:rsidR="00BD12D2" w:rsidRPr="00C97FD8">
              <w:rPr>
                <w:rStyle w:val="Hyperlink"/>
                <w:rFonts w:eastAsia="Times New Roman"/>
                <w:noProof/>
                <w:lang w:eastAsia="en-GB"/>
              </w:rPr>
              <w:t>1. Executive Summary</w:t>
            </w:r>
            <w:r w:rsidR="00BD12D2">
              <w:rPr>
                <w:noProof/>
                <w:webHidden/>
              </w:rPr>
              <w:tab/>
            </w:r>
            <w:r w:rsidR="00BD12D2">
              <w:rPr>
                <w:noProof/>
                <w:webHidden/>
              </w:rPr>
              <w:fldChar w:fldCharType="begin"/>
            </w:r>
            <w:r w:rsidR="00BD12D2">
              <w:rPr>
                <w:noProof/>
                <w:webHidden/>
              </w:rPr>
              <w:instrText xml:space="preserve"> PAGEREF _Toc218967433 \h </w:instrText>
            </w:r>
            <w:r w:rsidR="00BD12D2">
              <w:rPr>
                <w:noProof/>
                <w:webHidden/>
              </w:rPr>
            </w:r>
            <w:r w:rsidR="00BD12D2">
              <w:rPr>
                <w:noProof/>
                <w:webHidden/>
              </w:rPr>
              <w:fldChar w:fldCharType="separate"/>
            </w:r>
            <w:r w:rsidR="00C17847">
              <w:rPr>
                <w:noProof/>
                <w:webHidden/>
              </w:rPr>
              <w:t>3</w:t>
            </w:r>
            <w:r w:rsidR="00BD12D2">
              <w:rPr>
                <w:noProof/>
                <w:webHidden/>
              </w:rPr>
              <w:fldChar w:fldCharType="end"/>
            </w:r>
          </w:hyperlink>
        </w:p>
        <w:p w14:paraId="076D99F3" w14:textId="6F8CF75E" w:rsidR="00BD12D2" w:rsidRDefault="00BD12D2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18967437" w:history="1">
            <w:r w:rsidRPr="00C97FD8">
              <w:rPr>
                <w:rStyle w:val="Hyperlink"/>
                <w:rFonts w:eastAsia="Times New Roman"/>
                <w:noProof/>
                <w:lang w:eastAsia="en-GB"/>
              </w:rPr>
              <w:t>2. Project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_Toc218967437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784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72787" w14:textId="68C2CC83" w:rsidR="00BD12D2" w:rsidRDefault="00BD12D2" w:rsidP="00966B94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18967438" w:history="1">
            <w:r w:rsidRPr="00C97FD8">
              <w:rPr>
                <w:rStyle w:val="Hyperlink"/>
                <w:rFonts w:eastAsia="Times New Roman"/>
                <w:noProof/>
                <w:lang w:eastAsia="en-GB"/>
              </w:rPr>
              <w:t>3. Scope of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_Toc218967438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784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943731" w14:textId="0FBCB17D" w:rsidR="00BD12D2" w:rsidRDefault="00BD12D2" w:rsidP="00966B94">
          <w:pPr>
            <w:pStyle w:val="TOC2"/>
            <w:tabs>
              <w:tab w:val="right" w:leader="dot" w:pos="9016"/>
            </w:tabs>
            <w:ind w:left="0"/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18967440" w:history="1">
            <w:r w:rsidRPr="00C97FD8">
              <w:rPr>
                <w:rStyle w:val="Hyperlink"/>
                <w:noProof/>
              </w:rPr>
              <w:t>4. Pre-Requisites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_Toc218967440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784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621C7" w14:textId="5760350B" w:rsidR="00BD12D2" w:rsidRDefault="00BD12D2" w:rsidP="00966B94">
          <w:pPr>
            <w:pStyle w:val="TOC2"/>
            <w:tabs>
              <w:tab w:val="right" w:leader="dot" w:pos="9016"/>
            </w:tabs>
            <w:ind w:left="0"/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18967441" w:history="1">
            <w:r w:rsidRPr="00C97FD8">
              <w:rPr>
                <w:rStyle w:val="Hyperlink"/>
                <w:noProof/>
              </w:rPr>
              <w:t>5. Deployment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_Toc218967441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784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A9401" w14:textId="441DB618" w:rsidR="00BD12D2" w:rsidRDefault="00BD12D2" w:rsidP="00966B94">
          <w:pPr>
            <w:pStyle w:val="TOC2"/>
            <w:tabs>
              <w:tab w:val="right" w:leader="dot" w:pos="9016"/>
            </w:tabs>
            <w:ind w:left="0"/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18967442" w:history="1">
            <w:r w:rsidRPr="00C97FD8">
              <w:rPr>
                <w:rStyle w:val="Hyperlink"/>
                <w:noProof/>
              </w:rPr>
              <w:t>6. High-Level Implementation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_Toc218967442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784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CB37F" w14:textId="1302B215" w:rsidR="00BD12D2" w:rsidRDefault="00BD12D2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18967443" w:history="1">
            <w:r w:rsidR="00C17847">
              <w:rPr>
                <w:rStyle w:val="Hyperlink"/>
                <w:rFonts w:eastAsia="Times New Roman"/>
                <w:noProof/>
                <w:lang w:eastAsia="en-GB"/>
              </w:rPr>
              <w:t>7</w:t>
            </w:r>
            <w:r w:rsidRPr="00C97FD8">
              <w:rPr>
                <w:rStyle w:val="Hyperlink"/>
                <w:rFonts w:eastAsia="Times New Roman"/>
                <w:noProof/>
                <w:lang w:eastAsia="en-GB"/>
              </w:rPr>
              <w:t>. Conclusi</w:t>
            </w:r>
            <w:r w:rsidRPr="00C97FD8">
              <w:rPr>
                <w:rStyle w:val="Hyperlink"/>
                <w:rFonts w:eastAsia="Times New Roman"/>
                <w:noProof/>
                <w:lang w:eastAsia="en-GB"/>
              </w:rPr>
              <w:t>o</w:t>
            </w:r>
            <w:r w:rsidRPr="00C97FD8">
              <w:rPr>
                <w:rStyle w:val="Hyperlink"/>
                <w:rFonts w:eastAsia="Times New Roman"/>
                <w:noProof/>
                <w:lang w:eastAsia="en-GB"/>
              </w:rPr>
              <w:t>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_Toc218967443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784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ECD67" w14:textId="0698660E" w:rsidR="00BD12D2" w:rsidRDefault="00BD12D2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18967444" w:history="1">
            <w:r w:rsidR="00C17847">
              <w:rPr>
                <w:rStyle w:val="Hyperlink"/>
                <w:rFonts w:ascii="Arial Nova" w:eastAsia="Arial Nova" w:hAnsi="Arial Nova" w:cs="Arial Nova"/>
                <w:bCs/>
                <w:noProof/>
                <w:lang w:val="en-US"/>
              </w:rPr>
              <w:t>8</w:t>
            </w:r>
            <w:r w:rsidRPr="00C97FD8">
              <w:rPr>
                <w:rStyle w:val="Hyperlink"/>
                <w:rFonts w:ascii="Arial Nova" w:eastAsia="Arial Nova" w:hAnsi="Arial Nova" w:cs="Arial Nova"/>
                <w:bCs/>
                <w:noProof/>
                <w:lang w:val="en-US"/>
              </w:rPr>
              <w:t xml:space="preserve">. </w:t>
            </w:r>
            <w:r w:rsidRPr="00C97FD8">
              <w:rPr>
                <w:rStyle w:val="Hyperlink"/>
                <w:noProof/>
              </w:rPr>
              <w:t>Handover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_Toc218967444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784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AC015" w14:textId="2D433A36" w:rsidR="00BD12D2" w:rsidRDefault="00BD12D2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lang w:eastAsia="en-IN"/>
            </w:rPr>
          </w:pPr>
          <w:hyperlink w:anchor="_Toc218967445" w:history="1">
            <w:r w:rsidR="00C17847">
              <w:rPr>
                <w:rStyle w:val="Hyperlink"/>
                <w:noProof/>
              </w:rPr>
              <w:t>9</w:t>
            </w:r>
            <w:r w:rsidRPr="00C97FD8">
              <w:rPr>
                <w:rStyle w:val="Hyperlink"/>
                <w:noProof/>
              </w:rPr>
              <w:t>. Project Closure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_Toc218967445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784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C6ED7" w14:textId="6737D366" w:rsidR="006F3171" w:rsidRDefault="006F3171" w:rsidP="006F3171">
          <w:r>
            <w:rPr>
              <w:b/>
              <w:bCs/>
              <w:noProof/>
            </w:rPr>
            <w:fldChar w:fldCharType="end"/>
          </w:r>
        </w:p>
      </w:sdtContent>
    </w:sdt>
    <w:p w14:paraId="56467B42" w14:textId="77777777" w:rsidR="006F3171" w:rsidRDefault="006F3171" w:rsidP="006F3171">
      <w:pPr>
        <w:rPr>
          <w:lang w:eastAsia="en-GB"/>
        </w:rPr>
      </w:pPr>
    </w:p>
    <w:p w14:paraId="0B8FE702" w14:textId="77777777" w:rsidR="00707D9F" w:rsidRDefault="00707D9F" w:rsidP="006F3171">
      <w:pPr>
        <w:rPr>
          <w:lang w:eastAsia="en-GB"/>
        </w:rPr>
      </w:pPr>
    </w:p>
    <w:p w14:paraId="104A8D74" w14:textId="77777777" w:rsidR="000A23C5" w:rsidRPr="00701338" w:rsidRDefault="000A23C5" w:rsidP="006F3171">
      <w:pPr>
        <w:rPr>
          <w:lang w:eastAsia="en-GB"/>
        </w:rPr>
      </w:pPr>
    </w:p>
    <w:p w14:paraId="68F374E8" w14:textId="0E3E6A6F" w:rsidR="006F3171" w:rsidRPr="003B6DE0" w:rsidRDefault="009020C0" w:rsidP="006F3171">
      <w:pPr>
        <w:pStyle w:val="Heading1"/>
        <w:jc w:val="both"/>
        <w:rPr>
          <w:rFonts w:eastAsia="Times New Roman"/>
          <w:lang w:eastAsia="en-GB"/>
        </w:rPr>
      </w:pPr>
      <w:bookmarkStart w:id="0" w:name="_Toc218967433"/>
      <w:r>
        <w:rPr>
          <w:rFonts w:eastAsia="Times New Roman"/>
          <w:lang w:eastAsia="en-GB"/>
        </w:rPr>
        <w:lastRenderedPageBreak/>
        <w:t>1</w:t>
      </w:r>
      <w:r w:rsidR="006F3171" w:rsidRPr="003B6DE0">
        <w:rPr>
          <w:rFonts w:eastAsia="Times New Roman"/>
          <w:lang w:eastAsia="en-GB"/>
        </w:rPr>
        <w:t xml:space="preserve">. </w:t>
      </w:r>
      <w:r w:rsidR="00EA77DF">
        <w:rPr>
          <w:rFonts w:eastAsia="Times New Roman"/>
          <w:lang w:eastAsia="en-GB"/>
        </w:rPr>
        <w:t>Executive Summary</w:t>
      </w:r>
      <w:bookmarkEnd w:id="0"/>
    </w:p>
    <w:p w14:paraId="3648CDAE" w14:textId="056BC6C1" w:rsidR="000A23C5" w:rsidRPr="000A23C5" w:rsidRDefault="000A23C5" w:rsidP="000A23C5">
      <w:pPr>
        <w:pStyle w:val="Heading1"/>
        <w:jc w:val="both"/>
        <w:rPr>
          <w:rFonts w:eastAsiaTheme="minorHAnsi" w:cstheme="minorBidi"/>
          <w:b w:val="0"/>
          <w:sz w:val="24"/>
          <w:szCs w:val="24"/>
          <w:lang w:eastAsia="en-GB"/>
        </w:rPr>
      </w:pPr>
      <w:bookmarkStart w:id="1" w:name="_Toc218966789"/>
      <w:bookmarkStart w:id="2" w:name="_Toc218967336"/>
      <w:bookmarkStart w:id="3" w:name="_Toc218967434"/>
      <w:r w:rsidRPr="000A23C5">
        <w:rPr>
          <w:rFonts w:eastAsiaTheme="minorHAnsi" w:cstheme="minorBidi"/>
          <w:b w:val="0"/>
          <w:sz w:val="24"/>
          <w:szCs w:val="24"/>
          <w:lang w:eastAsia="en-GB"/>
        </w:rPr>
        <w:t xml:space="preserve">This Scope of Work (SoW) defines the deployment of a standardized and centrally managed switching solution across the organization’s branch locations using </w:t>
      </w:r>
      <w:proofErr w:type="spellStart"/>
      <w:r w:rsidRPr="000A23C5">
        <w:rPr>
          <w:rFonts w:eastAsiaTheme="minorHAnsi" w:cstheme="minorBidi"/>
          <w:b w:val="0"/>
          <w:sz w:val="24"/>
          <w:szCs w:val="24"/>
          <w:lang w:eastAsia="en-GB"/>
        </w:rPr>
        <w:t>FortiSwitches</w:t>
      </w:r>
      <w:proofErr w:type="spellEnd"/>
      <w:r>
        <w:rPr>
          <w:rFonts w:eastAsiaTheme="minorHAnsi" w:cstheme="minorBidi"/>
          <w:b w:val="0"/>
          <w:sz w:val="24"/>
          <w:szCs w:val="24"/>
          <w:lang w:eastAsia="en-GB"/>
        </w:rPr>
        <w:t>.</w:t>
      </w:r>
      <w:bookmarkEnd w:id="1"/>
      <w:bookmarkEnd w:id="2"/>
      <w:bookmarkEnd w:id="3"/>
    </w:p>
    <w:p w14:paraId="220759FD" w14:textId="77777777" w:rsidR="000A23C5" w:rsidRPr="000A23C5" w:rsidRDefault="000A23C5" w:rsidP="000A23C5">
      <w:pPr>
        <w:pStyle w:val="Heading1"/>
        <w:jc w:val="both"/>
        <w:rPr>
          <w:rFonts w:eastAsiaTheme="minorHAnsi" w:cstheme="minorBidi"/>
          <w:b w:val="0"/>
          <w:sz w:val="24"/>
          <w:szCs w:val="24"/>
          <w:lang w:eastAsia="en-GB"/>
        </w:rPr>
      </w:pPr>
      <w:bookmarkStart w:id="4" w:name="_Toc218966790"/>
      <w:bookmarkStart w:id="5" w:name="_Toc218967337"/>
      <w:bookmarkStart w:id="6" w:name="_Toc218967435"/>
      <w:r w:rsidRPr="000A23C5">
        <w:rPr>
          <w:rFonts w:eastAsiaTheme="minorHAnsi" w:cstheme="minorBidi"/>
          <w:b w:val="0"/>
          <w:sz w:val="24"/>
          <w:szCs w:val="24"/>
          <w:lang w:eastAsia="en-GB"/>
        </w:rPr>
        <w:t>The objective of this project is to enable a secure, reliable, and scalable branch network foundation that supports business operations through consistent network segmentation, centralized visibility, and simplified management. The solution will improve operational efficiency, enhance security, and ensure a consistent user experience across all locations while reducing the complexity of managing distributed network infrastructure.</w:t>
      </w:r>
      <w:bookmarkEnd w:id="4"/>
      <w:bookmarkEnd w:id="5"/>
      <w:bookmarkEnd w:id="6"/>
    </w:p>
    <w:p w14:paraId="18A3134B" w14:textId="77777777" w:rsidR="000A23C5" w:rsidRDefault="000A23C5" w:rsidP="000A23C5">
      <w:pPr>
        <w:pStyle w:val="Heading1"/>
        <w:jc w:val="both"/>
        <w:rPr>
          <w:rFonts w:eastAsiaTheme="minorHAnsi" w:cstheme="minorBidi"/>
          <w:b w:val="0"/>
          <w:sz w:val="24"/>
          <w:szCs w:val="24"/>
          <w:lang w:eastAsia="en-GB"/>
        </w:rPr>
      </w:pPr>
      <w:bookmarkStart w:id="7" w:name="_Toc218966791"/>
      <w:bookmarkStart w:id="8" w:name="_Toc218967338"/>
      <w:bookmarkStart w:id="9" w:name="_Toc218967436"/>
      <w:r w:rsidRPr="000A23C5">
        <w:rPr>
          <w:rFonts w:eastAsiaTheme="minorHAnsi" w:cstheme="minorBidi"/>
          <w:b w:val="0"/>
          <w:sz w:val="24"/>
          <w:szCs w:val="24"/>
          <w:lang w:eastAsia="en-GB"/>
        </w:rPr>
        <w:t>This document outlines the scope, approach, assumptions, and deliverables associated with implementing this branch switching solution.</w:t>
      </w:r>
      <w:bookmarkEnd w:id="7"/>
      <w:bookmarkEnd w:id="8"/>
      <w:bookmarkEnd w:id="9"/>
    </w:p>
    <w:p w14:paraId="3EEEF62A" w14:textId="5E37AADF" w:rsidR="006F3171" w:rsidRPr="003B6DE0" w:rsidRDefault="009020C0" w:rsidP="000A23C5">
      <w:pPr>
        <w:pStyle w:val="Heading1"/>
        <w:jc w:val="both"/>
        <w:rPr>
          <w:rFonts w:eastAsia="Times New Roman"/>
          <w:lang w:eastAsia="en-GB"/>
        </w:rPr>
      </w:pPr>
      <w:bookmarkStart w:id="10" w:name="_Toc218967437"/>
      <w:r>
        <w:rPr>
          <w:rFonts w:eastAsia="Times New Roman"/>
          <w:lang w:eastAsia="en-GB"/>
        </w:rPr>
        <w:t>2</w:t>
      </w:r>
      <w:r w:rsidR="006F3171" w:rsidRPr="003B6DE0">
        <w:rPr>
          <w:rFonts w:eastAsia="Times New Roman"/>
          <w:lang w:eastAsia="en-GB"/>
        </w:rPr>
        <w:t xml:space="preserve">. </w:t>
      </w:r>
      <w:r>
        <w:rPr>
          <w:rFonts w:eastAsia="Times New Roman"/>
          <w:lang w:eastAsia="en-GB"/>
        </w:rPr>
        <w:t>Project Objectives</w:t>
      </w:r>
      <w:bookmarkEnd w:id="10"/>
    </w:p>
    <w:p w14:paraId="2EBAF849" w14:textId="784D8CB2" w:rsidR="000A23C5" w:rsidRPr="000A23C5" w:rsidRDefault="000A23C5" w:rsidP="000A23C5">
      <w:pPr>
        <w:pStyle w:val="ListParagraph"/>
        <w:numPr>
          <w:ilvl w:val="0"/>
          <w:numId w:val="78"/>
        </w:numPr>
        <w:jc w:val="both"/>
        <w:rPr>
          <w:b/>
          <w:bCs/>
          <w:lang w:eastAsia="en-GB"/>
        </w:rPr>
      </w:pPr>
      <w:r w:rsidRPr="000A23C5">
        <w:rPr>
          <w:b/>
          <w:bCs/>
          <w:lang w:eastAsia="en-GB"/>
        </w:rPr>
        <w:t>Standardize Branch Switching:</w:t>
      </w:r>
    </w:p>
    <w:p w14:paraId="55D3CFC6" w14:textId="77777777" w:rsidR="000A23C5" w:rsidRPr="000A23C5" w:rsidRDefault="000A23C5" w:rsidP="000A23C5">
      <w:pPr>
        <w:ind w:firstLine="720"/>
        <w:jc w:val="both"/>
        <w:rPr>
          <w:lang w:eastAsia="en-GB"/>
        </w:rPr>
      </w:pPr>
      <w:r w:rsidRPr="000A23C5">
        <w:rPr>
          <w:lang w:eastAsia="en-GB"/>
        </w:rPr>
        <w:t>Deploy a consistent switching framework across all branch locations.</w:t>
      </w:r>
    </w:p>
    <w:p w14:paraId="39D6D52B" w14:textId="77777777" w:rsidR="000A23C5" w:rsidRPr="000A23C5" w:rsidRDefault="000A23C5" w:rsidP="000A23C5">
      <w:pPr>
        <w:jc w:val="both"/>
        <w:rPr>
          <w:lang w:eastAsia="en-GB"/>
        </w:rPr>
      </w:pPr>
    </w:p>
    <w:p w14:paraId="01BC9E3A" w14:textId="60122342" w:rsidR="000A23C5" w:rsidRPr="000A23C5" w:rsidRDefault="000A23C5" w:rsidP="000A23C5">
      <w:pPr>
        <w:pStyle w:val="ListParagraph"/>
        <w:numPr>
          <w:ilvl w:val="0"/>
          <w:numId w:val="78"/>
        </w:numPr>
        <w:jc w:val="both"/>
        <w:rPr>
          <w:b/>
          <w:bCs/>
          <w:lang w:eastAsia="en-GB"/>
        </w:rPr>
      </w:pPr>
      <w:r w:rsidRPr="000A23C5">
        <w:rPr>
          <w:b/>
          <w:bCs/>
          <w:lang w:eastAsia="en-GB"/>
        </w:rPr>
        <w:t>Centralize Management and Visibility:</w:t>
      </w:r>
    </w:p>
    <w:p w14:paraId="3C0ED51D" w14:textId="77777777" w:rsidR="000A23C5" w:rsidRPr="000A23C5" w:rsidRDefault="000A23C5" w:rsidP="000A23C5">
      <w:pPr>
        <w:ind w:firstLine="720"/>
        <w:jc w:val="both"/>
        <w:rPr>
          <w:lang w:eastAsia="en-GB"/>
        </w:rPr>
      </w:pPr>
      <w:r w:rsidRPr="000A23C5">
        <w:rPr>
          <w:lang w:eastAsia="en-GB"/>
        </w:rPr>
        <w:t>Enable centralized configuration and monitoring of all branch switches.</w:t>
      </w:r>
    </w:p>
    <w:p w14:paraId="20127C4D" w14:textId="77777777" w:rsidR="000A23C5" w:rsidRPr="000A23C5" w:rsidRDefault="000A23C5" w:rsidP="000A23C5">
      <w:pPr>
        <w:jc w:val="both"/>
        <w:rPr>
          <w:lang w:eastAsia="en-GB"/>
        </w:rPr>
      </w:pPr>
    </w:p>
    <w:p w14:paraId="00375A63" w14:textId="24D128D9" w:rsidR="000A23C5" w:rsidRPr="000A23C5" w:rsidRDefault="000A23C5" w:rsidP="000A23C5">
      <w:pPr>
        <w:pStyle w:val="ListParagraph"/>
        <w:numPr>
          <w:ilvl w:val="0"/>
          <w:numId w:val="78"/>
        </w:numPr>
        <w:jc w:val="both"/>
        <w:rPr>
          <w:b/>
          <w:bCs/>
          <w:lang w:eastAsia="en-GB"/>
        </w:rPr>
      </w:pPr>
      <w:r w:rsidRPr="000A23C5">
        <w:rPr>
          <w:b/>
          <w:bCs/>
          <w:lang w:eastAsia="en-GB"/>
        </w:rPr>
        <w:t>Improve Network Segmentation:</w:t>
      </w:r>
    </w:p>
    <w:p w14:paraId="66933538" w14:textId="77777777" w:rsidR="000A23C5" w:rsidRPr="000A23C5" w:rsidRDefault="000A23C5" w:rsidP="000A23C5">
      <w:pPr>
        <w:ind w:firstLine="720"/>
        <w:jc w:val="both"/>
        <w:rPr>
          <w:lang w:eastAsia="en-GB"/>
        </w:rPr>
      </w:pPr>
      <w:r w:rsidRPr="000A23C5">
        <w:rPr>
          <w:lang w:eastAsia="en-GB"/>
        </w:rPr>
        <w:t>Implement structured VLAN-based segmentation for secure and controlled access.</w:t>
      </w:r>
    </w:p>
    <w:p w14:paraId="386D9A75" w14:textId="77777777" w:rsidR="000A23C5" w:rsidRPr="000A23C5" w:rsidRDefault="000A23C5" w:rsidP="000A23C5">
      <w:pPr>
        <w:jc w:val="both"/>
        <w:rPr>
          <w:lang w:eastAsia="en-GB"/>
        </w:rPr>
      </w:pPr>
    </w:p>
    <w:p w14:paraId="5FCB5F0E" w14:textId="40DD3414" w:rsidR="000A23C5" w:rsidRPr="000A23C5" w:rsidRDefault="000A23C5" w:rsidP="000A23C5">
      <w:pPr>
        <w:pStyle w:val="ListParagraph"/>
        <w:numPr>
          <w:ilvl w:val="0"/>
          <w:numId w:val="78"/>
        </w:numPr>
        <w:jc w:val="both"/>
        <w:rPr>
          <w:b/>
          <w:bCs/>
          <w:lang w:eastAsia="en-GB"/>
        </w:rPr>
      </w:pPr>
      <w:r w:rsidRPr="000A23C5">
        <w:rPr>
          <w:b/>
          <w:bCs/>
          <w:lang w:eastAsia="en-GB"/>
        </w:rPr>
        <w:t>Enhance Branch Network Reliability:</w:t>
      </w:r>
    </w:p>
    <w:p w14:paraId="180A9326" w14:textId="77777777" w:rsidR="000A23C5" w:rsidRPr="000A23C5" w:rsidRDefault="000A23C5" w:rsidP="000A23C5">
      <w:pPr>
        <w:ind w:firstLine="720"/>
        <w:jc w:val="both"/>
        <w:rPr>
          <w:lang w:eastAsia="en-GB"/>
        </w:rPr>
      </w:pPr>
      <w:r w:rsidRPr="000A23C5">
        <w:rPr>
          <w:lang w:eastAsia="en-GB"/>
        </w:rPr>
        <w:t>Ensure stable and resilient connectivity to support business operations.</w:t>
      </w:r>
    </w:p>
    <w:p w14:paraId="68BBE455" w14:textId="77777777" w:rsidR="000A23C5" w:rsidRPr="000A23C5" w:rsidRDefault="000A23C5" w:rsidP="000A23C5">
      <w:pPr>
        <w:jc w:val="both"/>
        <w:rPr>
          <w:lang w:eastAsia="en-GB"/>
        </w:rPr>
      </w:pPr>
    </w:p>
    <w:p w14:paraId="0B336E51" w14:textId="0A0E6E9B" w:rsidR="000A23C5" w:rsidRPr="000A23C5" w:rsidRDefault="000A23C5" w:rsidP="000A23C5">
      <w:pPr>
        <w:pStyle w:val="ListParagraph"/>
        <w:numPr>
          <w:ilvl w:val="0"/>
          <w:numId w:val="78"/>
        </w:numPr>
        <w:jc w:val="both"/>
        <w:rPr>
          <w:b/>
          <w:bCs/>
          <w:lang w:eastAsia="en-GB"/>
        </w:rPr>
      </w:pPr>
      <w:r w:rsidRPr="000A23C5">
        <w:rPr>
          <w:b/>
          <w:bCs/>
          <w:lang w:eastAsia="en-GB"/>
        </w:rPr>
        <w:t>Strengthen Access-Layer Security:</w:t>
      </w:r>
    </w:p>
    <w:p w14:paraId="1E4932AA" w14:textId="4F1BE04F" w:rsidR="003928A2" w:rsidRDefault="000A23C5" w:rsidP="000A23C5">
      <w:pPr>
        <w:ind w:firstLine="720"/>
        <w:jc w:val="both"/>
        <w:rPr>
          <w:lang w:eastAsia="en-GB"/>
        </w:rPr>
      </w:pPr>
      <w:r w:rsidRPr="000A23C5">
        <w:rPr>
          <w:lang w:eastAsia="en-GB"/>
        </w:rPr>
        <w:t>Apply baseline security controls to reduce unauthorized access and internal risks.</w:t>
      </w:r>
    </w:p>
    <w:p w14:paraId="66A57A32" w14:textId="77777777" w:rsidR="00A86AF0" w:rsidRPr="000A23C5" w:rsidRDefault="00A86AF0" w:rsidP="00F26551">
      <w:pPr>
        <w:jc w:val="both"/>
        <w:rPr>
          <w:lang w:eastAsia="en-GB"/>
        </w:rPr>
      </w:pPr>
    </w:p>
    <w:p w14:paraId="221378DA" w14:textId="4822E4BF" w:rsidR="00BD737E" w:rsidRDefault="00E52B8E" w:rsidP="00BD737E">
      <w:pPr>
        <w:pStyle w:val="Heading1"/>
        <w:jc w:val="both"/>
        <w:rPr>
          <w:rFonts w:eastAsia="Times New Roman"/>
          <w:lang w:eastAsia="en-GB"/>
        </w:rPr>
      </w:pPr>
      <w:bookmarkStart w:id="11" w:name="_Toc218967438"/>
      <w:r>
        <w:rPr>
          <w:rFonts w:eastAsia="Times New Roman"/>
          <w:lang w:eastAsia="en-GB"/>
        </w:rPr>
        <w:lastRenderedPageBreak/>
        <w:t>3</w:t>
      </w:r>
      <w:r w:rsidR="006F3171" w:rsidRPr="003B6DE0">
        <w:rPr>
          <w:rFonts w:eastAsia="Times New Roman"/>
          <w:lang w:eastAsia="en-GB"/>
        </w:rPr>
        <w:t>. Scope of Work</w:t>
      </w:r>
      <w:bookmarkEnd w:id="11"/>
    </w:p>
    <w:p w14:paraId="412E38F3" w14:textId="304F565E" w:rsidR="00BD737E" w:rsidRPr="00BD12D2" w:rsidRDefault="0028138A" w:rsidP="00BD12D2">
      <w:pPr>
        <w:pStyle w:val="Heading4"/>
        <w:rPr>
          <w:b/>
          <w:bCs/>
          <w:i w:val="0"/>
          <w:iCs w:val="0"/>
          <w:color w:val="auto"/>
          <w:sz w:val="28"/>
          <w:szCs w:val="28"/>
          <w:lang w:eastAsia="en-GB"/>
        </w:rPr>
      </w:pPr>
      <w:r w:rsidRPr="00BD12D2">
        <w:rPr>
          <w:b/>
          <w:bCs/>
          <w:i w:val="0"/>
          <w:iCs w:val="0"/>
          <w:color w:val="auto"/>
          <w:sz w:val="28"/>
          <w:szCs w:val="28"/>
          <w:lang w:eastAsia="en-GB"/>
        </w:rPr>
        <w:t>Under Scope</w:t>
      </w:r>
    </w:p>
    <w:p w14:paraId="60101624" w14:textId="77777777" w:rsidR="00BD737E" w:rsidRPr="0028138A" w:rsidRDefault="00BD737E" w:rsidP="00BD737E">
      <w:pPr>
        <w:pStyle w:val="NormalWeb"/>
        <w:numPr>
          <w:ilvl w:val="0"/>
          <w:numId w:val="79"/>
        </w:numPr>
        <w:rPr>
          <w:rFonts w:ascii="Calibri" w:hAnsi="Calibri" w:cs="Calibri"/>
        </w:rPr>
      </w:pPr>
      <w:r w:rsidRPr="0028138A">
        <w:rPr>
          <w:rFonts w:ascii="Calibri" w:hAnsi="Calibri" w:cs="Calibri"/>
        </w:rPr>
        <w:t>Validation of branch network requirements and design</w:t>
      </w:r>
    </w:p>
    <w:p w14:paraId="642E4B57" w14:textId="1C9B2834" w:rsidR="00BD737E" w:rsidRPr="0028138A" w:rsidRDefault="00BD737E" w:rsidP="00BD737E">
      <w:pPr>
        <w:pStyle w:val="NormalWeb"/>
        <w:numPr>
          <w:ilvl w:val="0"/>
          <w:numId w:val="79"/>
        </w:numPr>
        <w:rPr>
          <w:rFonts w:ascii="Calibri" w:hAnsi="Calibri" w:cs="Calibri"/>
        </w:rPr>
      </w:pPr>
      <w:r w:rsidRPr="0028138A">
        <w:rPr>
          <w:rFonts w:ascii="Calibri" w:hAnsi="Calibri" w:cs="Calibri"/>
        </w:rPr>
        <w:t xml:space="preserve">Onboarding </w:t>
      </w:r>
      <w:r w:rsidRPr="0028138A">
        <w:rPr>
          <w:rFonts w:ascii="Calibri" w:hAnsi="Calibri" w:cs="Calibri"/>
        </w:rPr>
        <w:t xml:space="preserve">and registration </w:t>
      </w:r>
      <w:r w:rsidRPr="0028138A">
        <w:rPr>
          <w:rFonts w:ascii="Calibri" w:hAnsi="Calibri" w:cs="Calibri"/>
        </w:rPr>
        <w:t xml:space="preserve">of </w:t>
      </w:r>
      <w:proofErr w:type="spellStart"/>
      <w:r w:rsidRPr="0028138A">
        <w:rPr>
          <w:rFonts w:ascii="Calibri" w:hAnsi="Calibri" w:cs="Calibri"/>
        </w:rPr>
        <w:t>FortiSwitch</w:t>
      </w:r>
      <w:r w:rsidRPr="0028138A">
        <w:rPr>
          <w:rFonts w:ascii="Calibri" w:hAnsi="Calibri" w:cs="Calibri"/>
        </w:rPr>
        <w:t>es</w:t>
      </w:r>
      <w:proofErr w:type="spellEnd"/>
      <w:r w:rsidRPr="0028138A">
        <w:rPr>
          <w:rFonts w:ascii="Calibri" w:hAnsi="Calibri" w:cs="Calibri"/>
        </w:rPr>
        <w:t xml:space="preserve"> </w:t>
      </w:r>
      <w:r w:rsidRPr="0028138A">
        <w:rPr>
          <w:rFonts w:ascii="Calibri" w:hAnsi="Calibri" w:cs="Calibri"/>
        </w:rPr>
        <w:t>at branch locations</w:t>
      </w:r>
    </w:p>
    <w:p w14:paraId="17621068" w14:textId="77777777" w:rsidR="00BD737E" w:rsidRPr="0028138A" w:rsidRDefault="00BD737E" w:rsidP="00BD737E">
      <w:pPr>
        <w:pStyle w:val="NormalWeb"/>
        <w:numPr>
          <w:ilvl w:val="0"/>
          <w:numId w:val="79"/>
        </w:numPr>
        <w:rPr>
          <w:rFonts w:ascii="Calibri" w:hAnsi="Calibri" w:cs="Calibri"/>
        </w:rPr>
      </w:pPr>
      <w:r w:rsidRPr="0028138A">
        <w:rPr>
          <w:rFonts w:ascii="Calibri" w:hAnsi="Calibri" w:cs="Calibri"/>
        </w:rPr>
        <w:t>Configuration of:</w:t>
      </w:r>
    </w:p>
    <w:p w14:paraId="281C1E47" w14:textId="77777777" w:rsidR="00BD737E" w:rsidRPr="0028138A" w:rsidRDefault="00BD737E" w:rsidP="00BD737E">
      <w:pPr>
        <w:pStyle w:val="NormalWeb"/>
        <w:numPr>
          <w:ilvl w:val="1"/>
          <w:numId w:val="79"/>
        </w:numPr>
        <w:rPr>
          <w:rFonts w:ascii="Calibri" w:hAnsi="Calibri" w:cs="Calibri"/>
        </w:rPr>
      </w:pPr>
      <w:r w:rsidRPr="0028138A">
        <w:rPr>
          <w:rFonts w:ascii="Calibri" w:hAnsi="Calibri" w:cs="Calibri"/>
        </w:rPr>
        <w:t>VLANs and segmentation</w:t>
      </w:r>
    </w:p>
    <w:p w14:paraId="59C261FB" w14:textId="77777777" w:rsidR="00BD737E" w:rsidRPr="0028138A" w:rsidRDefault="00BD737E" w:rsidP="00BD737E">
      <w:pPr>
        <w:pStyle w:val="NormalWeb"/>
        <w:numPr>
          <w:ilvl w:val="1"/>
          <w:numId w:val="79"/>
        </w:numPr>
        <w:rPr>
          <w:rFonts w:ascii="Calibri" w:hAnsi="Calibri" w:cs="Calibri"/>
        </w:rPr>
      </w:pPr>
      <w:r w:rsidRPr="0028138A">
        <w:rPr>
          <w:rFonts w:ascii="Calibri" w:hAnsi="Calibri" w:cs="Calibri"/>
        </w:rPr>
        <w:t>Access and trunk ports</w:t>
      </w:r>
    </w:p>
    <w:p w14:paraId="1135D25F" w14:textId="77777777" w:rsidR="00BD737E" w:rsidRPr="0028138A" w:rsidRDefault="00BD737E" w:rsidP="00BD737E">
      <w:pPr>
        <w:pStyle w:val="NormalWeb"/>
        <w:numPr>
          <w:ilvl w:val="1"/>
          <w:numId w:val="79"/>
        </w:numPr>
        <w:rPr>
          <w:rFonts w:ascii="Calibri" w:hAnsi="Calibri" w:cs="Calibri"/>
        </w:rPr>
      </w:pPr>
      <w:r w:rsidRPr="0028138A">
        <w:rPr>
          <w:rFonts w:ascii="Calibri" w:hAnsi="Calibri" w:cs="Calibri"/>
        </w:rPr>
        <w:t>Uplinks to FortiGate</w:t>
      </w:r>
    </w:p>
    <w:p w14:paraId="58D44779" w14:textId="77777777" w:rsidR="00BD737E" w:rsidRPr="0028138A" w:rsidRDefault="00BD737E" w:rsidP="00BD737E">
      <w:pPr>
        <w:pStyle w:val="NormalWeb"/>
        <w:numPr>
          <w:ilvl w:val="1"/>
          <w:numId w:val="79"/>
        </w:numPr>
        <w:rPr>
          <w:rFonts w:ascii="Calibri" w:hAnsi="Calibri" w:cs="Calibri"/>
        </w:rPr>
      </w:pPr>
      <w:r w:rsidRPr="0028138A">
        <w:rPr>
          <w:rFonts w:ascii="Calibri" w:hAnsi="Calibri" w:cs="Calibri"/>
        </w:rPr>
        <w:t>Management and monitoring</w:t>
      </w:r>
    </w:p>
    <w:p w14:paraId="62C6D94D" w14:textId="77777777" w:rsidR="00BD737E" w:rsidRPr="0028138A" w:rsidRDefault="00BD737E" w:rsidP="00BD737E">
      <w:pPr>
        <w:pStyle w:val="NormalWeb"/>
        <w:numPr>
          <w:ilvl w:val="0"/>
          <w:numId w:val="79"/>
        </w:numPr>
        <w:rPr>
          <w:rFonts w:ascii="Calibri" w:hAnsi="Calibri" w:cs="Calibri"/>
        </w:rPr>
      </w:pPr>
      <w:r w:rsidRPr="0028138A">
        <w:rPr>
          <w:rFonts w:ascii="Calibri" w:hAnsi="Calibri" w:cs="Calibri"/>
        </w:rPr>
        <w:t>Implementation of basic network security controls</w:t>
      </w:r>
    </w:p>
    <w:p w14:paraId="018B51D8" w14:textId="77777777" w:rsidR="00BD737E" w:rsidRPr="0028138A" w:rsidRDefault="00BD737E" w:rsidP="00BD737E">
      <w:pPr>
        <w:pStyle w:val="NormalWeb"/>
        <w:numPr>
          <w:ilvl w:val="0"/>
          <w:numId w:val="79"/>
        </w:numPr>
        <w:rPr>
          <w:rFonts w:ascii="Calibri" w:hAnsi="Calibri" w:cs="Calibri"/>
        </w:rPr>
      </w:pPr>
      <w:r w:rsidRPr="0028138A">
        <w:rPr>
          <w:rFonts w:ascii="Calibri" w:hAnsi="Calibri" w:cs="Calibri"/>
        </w:rPr>
        <w:t>Integration with central authentication and monitoring (if applicable)</w:t>
      </w:r>
    </w:p>
    <w:p w14:paraId="58CF6A0A" w14:textId="77777777" w:rsidR="00BD737E" w:rsidRPr="0028138A" w:rsidRDefault="00BD737E" w:rsidP="00BD737E">
      <w:pPr>
        <w:pStyle w:val="NormalWeb"/>
        <w:numPr>
          <w:ilvl w:val="0"/>
          <w:numId w:val="79"/>
        </w:numPr>
        <w:rPr>
          <w:rFonts w:ascii="Calibri" w:hAnsi="Calibri" w:cs="Calibri"/>
        </w:rPr>
      </w:pPr>
      <w:r w:rsidRPr="0028138A">
        <w:rPr>
          <w:rFonts w:ascii="Calibri" w:hAnsi="Calibri" w:cs="Calibri"/>
        </w:rPr>
        <w:t>Testing, validation, and handover</w:t>
      </w:r>
    </w:p>
    <w:p w14:paraId="2823DFAC" w14:textId="77777777" w:rsidR="00BD737E" w:rsidRDefault="00BD737E" w:rsidP="00BD737E">
      <w:r w:rsidRPr="0028138A">
        <w:rPr>
          <w:rFonts w:cs="Calibri"/>
        </w:rPr>
        <w:pict w14:anchorId="75706F4F">
          <v:rect id="_x0000_i1205" style="width:0;height:1.5pt" o:hralign="center" o:hrstd="t" o:hr="t" fillcolor="#a0a0a0" stroked="f"/>
        </w:pict>
      </w:r>
    </w:p>
    <w:p w14:paraId="034886DB" w14:textId="1AAAC4E7" w:rsidR="00BD737E" w:rsidRPr="00BD12D2" w:rsidRDefault="00BD737E" w:rsidP="00BD12D2">
      <w:pPr>
        <w:pStyle w:val="Heading4"/>
        <w:rPr>
          <w:i w:val="0"/>
          <w:iCs w:val="0"/>
          <w:color w:val="auto"/>
        </w:rPr>
      </w:pPr>
      <w:bookmarkStart w:id="12" w:name="_Toc218967439"/>
      <w:r w:rsidRPr="00BD12D2">
        <w:rPr>
          <w:rStyle w:val="Strong"/>
          <w:i w:val="0"/>
          <w:iCs w:val="0"/>
          <w:color w:val="auto"/>
        </w:rPr>
        <w:t>Out of Scope</w:t>
      </w:r>
      <w:bookmarkEnd w:id="12"/>
    </w:p>
    <w:p w14:paraId="106A29F9" w14:textId="77777777" w:rsidR="00BD737E" w:rsidRPr="0028138A" w:rsidRDefault="00BD737E" w:rsidP="00BD737E">
      <w:pPr>
        <w:pStyle w:val="NormalWeb"/>
        <w:rPr>
          <w:rFonts w:ascii="Calibri" w:hAnsi="Calibri" w:cs="Calibri"/>
        </w:rPr>
      </w:pPr>
      <w:r w:rsidRPr="0028138A">
        <w:rPr>
          <w:rFonts w:ascii="Calibri" w:hAnsi="Calibri" w:cs="Calibri"/>
        </w:rPr>
        <w:t>Unless explicitly agreed, the following are excluded:</w:t>
      </w:r>
    </w:p>
    <w:p w14:paraId="53D8E197" w14:textId="77777777" w:rsidR="00BD737E" w:rsidRPr="0028138A" w:rsidRDefault="00BD737E" w:rsidP="00BD737E">
      <w:pPr>
        <w:pStyle w:val="NormalWeb"/>
        <w:numPr>
          <w:ilvl w:val="0"/>
          <w:numId w:val="80"/>
        </w:numPr>
        <w:rPr>
          <w:rFonts w:ascii="Calibri" w:hAnsi="Calibri" w:cs="Calibri"/>
        </w:rPr>
      </w:pPr>
      <w:r w:rsidRPr="0028138A">
        <w:rPr>
          <w:rFonts w:ascii="Calibri" w:hAnsi="Calibri" w:cs="Calibri"/>
        </w:rPr>
        <w:t>Physical installation, rack mounting, and cabling</w:t>
      </w:r>
    </w:p>
    <w:p w14:paraId="42534E2C" w14:textId="77777777" w:rsidR="00BD737E" w:rsidRPr="0028138A" w:rsidRDefault="00BD737E" w:rsidP="00BD737E">
      <w:pPr>
        <w:pStyle w:val="NormalWeb"/>
        <w:numPr>
          <w:ilvl w:val="0"/>
          <w:numId w:val="80"/>
        </w:numPr>
        <w:rPr>
          <w:rFonts w:ascii="Calibri" w:hAnsi="Calibri" w:cs="Calibri"/>
        </w:rPr>
      </w:pPr>
      <w:r w:rsidRPr="0028138A">
        <w:rPr>
          <w:rFonts w:ascii="Calibri" w:hAnsi="Calibri" w:cs="Calibri"/>
        </w:rPr>
        <w:t>ISP or WAN provisioning</w:t>
      </w:r>
    </w:p>
    <w:p w14:paraId="10EAD28B" w14:textId="77777777" w:rsidR="00BD737E" w:rsidRPr="0028138A" w:rsidRDefault="00BD737E" w:rsidP="00BD737E">
      <w:pPr>
        <w:pStyle w:val="NormalWeb"/>
        <w:numPr>
          <w:ilvl w:val="0"/>
          <w:numId w:val="80"/>
        </w:numPr>
        <w:rPr>
          <w:rFonts w:ascii="Calibri" w:hAnsi="Calibri" w:cs="Calibri"/>
        </w:rPr>
      </w:pPr>
      <w:r w:rsidRPr="0028138A">
        <w:rPr>
          <w:rFonts w:ascii="Calibri" w:hAnsi="Calibri" w:cs="Calibri"/>
        </w:rPr>
        <w:t>Third-party network device configuration</w:t>
      </w:r>
    </w:p>
    <w:p w14:paraId="1B9BC8D5" w14:textId="77777777" w:rsidR="00BD737E" w:rsidRPr="0028138A" w:rsidRDefault="00BD737E" w:rsidP="00BD737E">
      <w:pPr>
        <w:pStyle w:val="NormalWeb"/>
        <w:numPr>
          <w:ilvl w:val="0"/>
          <w:numId w:val="80"/>
        </w:numPr>
        <w:rPr>
          <w:rFonts w:ascii="Calibri" w:hAnsi="Calibri" w:cs="Calibri"/>
        </w:rPr>
      </w:pPr>
      <w:r w:rsidRPr="0028138A">
        <w:rPr>
          <w:rFonts w:ascii="Calibri" w:hAnsi="Calibri" w:cs="Calibri"/>
        </w:rPr>
        <w:t>Advanced routing or MPLS</w:t>
      </w:r>
    </w:p>
    <w:p w14:paraId="42745EE8" w14:textId="77777777" w:rsidR="00BD737E" w:rsidRPr="0028138A" w:rsidRDefault="00BD737E" w:rsidP="00BD737E">
      <w:pPr>
        <w:pStyle w:val="NormalWeb"/>
        <w:numPr>
          <w:ilvl w:val="0"/>
          <w:numId w:val="80"/>
        </w:numPr>
        <w:rPr>
          <w:rFonts w:ascii="Calibri" w:hAnsi="Calibri" w:cs="Calibri"/>
        </w:rPr>
      </w:pPr>
      <w:r w:rsidRPr="0028138A">
        <w:rPr>
          <w:rFonts w:ascii="Calibri" w:hAnsi="Calibri" w:cs="Calibri"/>
        </w:rPr>
        <w:t>Custom automation or scripting</w:t>
      </w:r>
    </w:p>
    <w:p w14:paraId="0569C7B9" w14:textId="77777777" w:rsidR="00BD737E" w:rsidRPr="0028138A" w:rsidRDefault="00BD737E" w:rsidP="00BD737E">
      <w:pPr>
        <w:pStyle w:val="NormalWeb"/>
        <w:numPr>
          <w:ilvl w:val="0"/>
          <w:numId w:val="80"/>
        </w:numPr>
        <w:rPr>
          <w:rFonts w:ascii="Calibri" w:hAnsi="Calibri" w:cs="Calibri"/>
        </w:rPr>
      </w:pPr>
      <w:r w:rsidRPr="0028138A">
        <w:rPr>
          <w:rFonts w:ascii="Calibri" w:hAnsi="Calibri" w:cs="Calibri"/>
        </w:rPr>
        <w:t>End-user device troubleshooting</w:t>
      </w:r>
    </w:p>
    <w:p w14:paraId="461FA4BA" w14:textId="77777777" w:rsidR="00BD737E" w:rsidRPr="0028138A" w:rsidRDefault="00BD737E" w:rsidP="00BD737E">
      <w:pPr>
        <w:pStyle w:val="NormalWeb"/>
        <w:numPr>
          <w:ilvl w:val="0"/>
          <w:numId w:val="80"/>
        </w:numPr>
        <w:rPr>
          <w:rFonts w:ascii="Calibri" w:hAnsi="Calibri" w:cs="Calibri"/>
        </w:rPr>
      </w:pPr>
      <w:r w:rsidRPr="0028138A">
        <w:rPr>
          <w:rFonts w:ascii="Calibri" w:hAnsi="Calibri" w:cs="Calibri"/>
        </w:rPr>
        <w:t>Application or server configuration</w:t>
      </w:r>
    </w:p>
    <w:p w14:paraId="46FF46F7" w14:textId="77777777" w:rsidR="00BD737E" w:rsidRPr="0028138A" w:rsidRDefault="00BD737E" w:rsidP="00BD737E">
      <w:pPr>
        <w:pStyle w:val="NormalWeb"/>
        <w:numPr>
          <w:ilvl w:val="0"/>
          <w:numId w:val="80"/>
        </w:numPr>
        <w:rPr>
          <w:rFonts w:ascii="Calibri" w:hAnsi="Calibri" w:cs="Calibri"/>
        </w:rPr>
      </w:pPr>
      <w:r w:rsidRPr="0028138A">
        <w:rPr>
          <w:rFonts w:ascii="Calibri" w:hAnsi="Calibri" w:cs="Calibri"/>
        </w:rPr>
        <w:t>Security incident response</w:t>
      </w:r>
    </w:p>
    <w:p w14:paraId="4A5251F0" w14:textId="77777777" w:rsidR="00BD737E" w:rsidRPr="0028138A" w:rsidRDefault="00BD737E" w:rsidP="00BD737E">
      <w:pPr>
        <w:pStyle w:val="NormalWeb"/>
        <w:numPr>
          <w:ilvl w:val="0"/>
          <w:numId w:val="80"/>
        </w:numPr>
        <w:rPr>
          <w:rFonts w:ascii="Calibri" w:hAnsi="Calibri" w:cs="Calibri"/>
        </w:rPr>
      </w:pPr>
      <w:r w:rsidRPr="0028138A">
        <w:rPr>
          <w:rFonts w:ascii="Calibri" w:hAnsi="Calibri" w:cs="Calibri"/>
        </w:rPr>
        <w:t>Ongoing managed services or operations</w:t>
      </w:r>
    </w:p>
    <w:p w14:paraId="531E46B8" w14:textId="77777777" w:rsidR="00BD737E" w:rsidRDefault="00BD737E" w:rsidP="00BD737E">
      <w:r w:rsidRPr="0028138A">
        <w:rPr>
          <w:rFonts w:cs="Calibri"/>
        </w:rPr>
        <w:pict w14:anchorId="756B26FA">
          <v:rect id="_x0000_i1206" style="width:0;height:1.5pt" o:hralign="center" o:hrstd="t" o:hr="t" fillcolor="#a0a0a0" stroked="f"/>
        </w:pict>
      </w:r>
    </w:p>
    <w:p w14:paraId="4B8BD536" w14:textId="77777777" w:rsidR="00BD737E" w:rsidRDefault="00BD737E" w:rsidP="00BD737E">
      <w:pPr>
        <w:pStyle w:val="Heading2"/>
      </w:pPr>
      <w:bookmarkStart w:id="13" w:name="_Toc218967440"/>
      <w:r>
        <w:rPr>
          <w:rStyle w:val="Strong"/>
          <w:b/>
          <w:bCs w:val="0"/>
        </w:rPr>
        <w:t>4. Pre-Requisites</w:t>
      </w:r>
      <w:bookmarkEnd w:id="13"/>
    </w:p>
    <w:p w14:paraId="4E7F66B0" w14:textId="3B2F2E9D" w:rsidR="00BD737E" w:rsidRPr="00997FA0" w:rsidRDefault="00997FA0" w:rsidP="00997FA0">
      <w:pPr>
        <w:pStyle w:val="Heading4"/>
        <w:rPr>
          <w:b/>
          <w:bCs/>
          <w:i w:val="0"/>
          <w:iCs w:val="0"/>
          <w:color w:val="auto"/>
        </w:rPr>
      </w:pPr>
      <w:r>
        <w:rPr>
          <w:b/>
          <w:bCs/>
          <w:i w:val="0"/>
          <w:iCs w:val="0"/>
          <w:color w:val="auto"/>
        </w:rPr>
        <w:t xml:space="preserve">   </w:t>
      </w:r>
      <w:r w:rsidRPr="00997FA0">
        <w:rPr>
          <w:b/>
          <w:bCs/>
          <w:i w:val="0"/>
          <w:iCs w:val="0"/>
          <w:color w:val="auto"/>
        </w:rPr>
        <w:sym w:font="Wingdings" w:char="F0E0"/>
      </w:r>
      <w:r>
        <w:rPr>
          <w:b/>
          <w:bCs/>
          <w:i w:val="0"/>
          <w:iCs w:val="0"/>
          <w:color w:val="auto"/>
        </w:rPr>
        <w:t xml:space="preserve"> </w:t>
      </w:r>
      <w:r w:rsidR="00BD737E" w:rsidRPr="00997FA0">
        <w:rPr>
          <w:b/>
          <w:bCs/>
          <w:i w:val="0"/>
          <w:iCs w:val="0"/>
          <w:color w:val="auto"/>
        </w:rPr>
        <w:t>Customer Responsibilities</w:t>
      </w:r>
    </w:p>
    <w:p w14:paraId="08934143" w14:textId="77777777" w:rsidR="00BD737E" w:rsidRPr="0028138A" w:rsidRDefault="00BD737E" w:rsidP="00BD737E">
      <w:pPr>
        <w:pStyle w:val="NormalWeb"/>
        <w:numPr>
          <w:ilvl w:val="0"/>
          <w:numId w:val="81"/>
        </w:numPr>
        <w:rPr>
          <w:rFonts w:ascii="Calibri" w:hAnsi="Calibri" w:cs="Calibri"/>
        </w:rPr>
      </w:pPr>
      <w:r w:rsidRPr="0028138A">
        <w:rPr>
          <w:rFonts w:ascii="Calibri" w:hAnsi="Calibri" w:cs="Calibri"/>
        </w:rPr>
        <w:t>Provide physical or remote access to branch sites</w:t>
      </w:r>
    </w:p>
    <w:p w14:paraId="143B5A38" w14:textId="77777777" w:rsidR="00BD737E" w:rsidRPr="0028138A" w:rsidRDefault="00BD737E" w:rsidP="00BD737E">
      <w:pPr>
        <w:pStyle w:val="NormalWeb"/>
        <w:numPr>
          <w:ilvl w:val="0"/>
          <w:numId w:val="81"/>
        </w:numPr>
        <w:rPr>
          <w:rFonts w:ascii="Calibri" w:hAnsi="Calibri" w:cs="Calibri"/>
        </w:rPr>
      </w:pPr>
      <w:r w:rsidRPr="0028138A">
        <w:rPr>
          <w:rFonts w:ascii="Calibri" w:hAnsi="Calibri" w:cs="Calibri"/>
        </w:rPr>
        <w:t>Ensure switches are powered and connected</w:t>
      </w:r>
    </w:p>
    <w:p w14:paraId="4400D6A2" w14:textId="77777777" w:rsidR="00BD737E" w:rsidRPr="0028138A" w:rsidRDefault="00BD737E" w:rsidP="00BD737E">
      <w:pPr>
        <w:pStyle w:val="NormalWeb"/>
        <w:numPr>
          <w:ilvl w:val="0"/>
          <w:numId w:val="81"/>
        </w:numPr>
        <w:rPr>
          <w:rFonts w:ascii="Calibri" w:hAnsi="Calibri" w:cs="Calibri"/>
        </w:rPr>
      </w:pPr>
      <w:r w:rsidRPr="0028138A">
        <w:rPr>
          <w:rFonts w:ascii="Calibri" w:hAnsi="Calibri" w:cs="Calibri"/>
        </w:rPr>
        <w:t>Provide approved VLAN and IP addressing design</w:t>
      </w:r>
    </w:p>
    <w:p w14:paraId="6F36D8D8" w14:textId="77777777" w:rsidR="00BD737E" w:rsidRPr="0028138A" w:rsidRDefault="00BD737E" w:rsidP="00BD737E">
      <w:pPr>
        <w:pStyle w:val="NormalWeb"/>
        <w:numPr>
          <w:ilvl w:val="0"/>
          <w:numId w:val="81"/>
        </w:numPr>
        <w:rPr>
          <w:rFonts w:ascii="Calibri" w:hAnsi="Calibri" w:cs="Calibri"/>
        </w:rPr>
      </w:pPr>
      <w:r w:rsidRPr="0028138A">
        <w:rPr>
          <w:rFonts w:ascii="Calibri" w:hAnsi="Calibri" w:cs="Calibri"/>
        </w:rPr>
        <w:t>Provide FortiGate admin access</w:t>
      </w:r>
    </w:p>
    <w:p w14:paraId="2629C810" w14:textId="77777777" w:rsidR="00BD737E" w:rsidRPr="0028138A" w:rsidRDefault="00BD737E" w:rsidP="00BD737E">
      <w:pPr>
        <w:pStyle w:val="NormalWeb"/>
        <w:numPr>
          <w:ilvl w:val="0"/>
          <w:numId w:val="81"/>
        </w:numPr>
        <w:rPr>
          <w:rFonts w:ascii="Calibri" w:hAnsi="Calibri" w:cs="Calibri"/>
        </w:rPr>
      </w:pPr>
      <w:r w:rsidRPr="0028138A">
        <w:rPr>
          <w:rFonts w:ascii="Calibri" w:hAnsi="Calibri" w:cs="Calibri"/>
        </w:rPr>
        <w:t>Confirm maintenance windows</w:t>
      </w:r>
    </w:p>
    <w:p w14:paraId="2BECCF60" w14:textId="77777777" w:rsidR="00BD737E" w:rsidRPr="0028138A" w:rsidRDefault="00BD737E" w:rsidP="00BD737E">
      <w:pPr>
        <w:pStyle w:val="NormalWeb"/>
        <w:numPr>
          <w:ilvl w:val="0"/>
          <w:numId w:val="81"/>
        </w:numPr>
        <w:rPr>
          <w:rFonts w:ascii="Calibri" w:hAnsi="Calibri" w:cs="Calibri"/>
        </w:rPr>
      </w:pPr>
      <w:r w:rsidRPr="0028138A">
        <w:rPr>
          <w:rFonts w:ascii="Calibri" w:hAnsi="Calibri" w:cs="Calibri"/>
        </w:rPr>
        <w:t>Confirm change approvals</w:t>
      </w:r>
    </w:p>
    <w:p w14:paraId="36DC6D3E" w14:textId="77777777" w:rsidR="00BD737E" w:rsidRPr="0028138A" w:rsidRDefault="00BD737E" w:rsidP="00BD737E">
      <w:pPr>
        <w:pStyle w:val="NormalWeb"/>
        <w:numPr>
          <w:ilvl w:val="0"/>
          <w:numId w:val="81"/>
        </w:numPr>
        <w:rPr>
          <w:rFonts w:ascii="Calibri" w:hAnsi="Calibri" w:cs="Calibri"/>
        </w:rPr>
      </w:pPr>
      <w:r w:rsidRPr="0028138A">
        <w:rPr>
          <w:rFonts w:ascii="Calibri" w:hAnsi="Calibri" w:cs="Calibri"/>
        </w:rPr>
        <w:t>Provide authentication integration details (if required)</w:t>
      </w:r>
    </w:p>
    <w:p w14:paraId="4157B56C" w14:textId="558D0584" w:rsidR="00BD737E" w:rsidRPr="00997FA0" w:rsidRDefault="00BD737E" w:rsidP="00997FA0">
      <w:pPr>
        <w:pStyle w:val="Heading4"/>
        <w:numPr>
          <w:ilvl w:val="0"/>
          <w:numId w:val="94"/>
        </w:numPr>
        <w:rPr>
          <w:b/>
          <w:bCs/>
          <w:i w:val="0"/>
          <w:iCs w:val="0"/>
          <w:color w:val="auto"/>
        </w:rPr>
      </w:pPr>
      <w:r w:rsidRPr="00997FA0">
        <w:rPr>
          <w:b/>
          <w:bCs/>
          <w:i w:val="0"/>
          <w:iCs w:val="0"/>
          <w:color w:val="auto"/>
        </w:rPr>
        <w:lastRenderedPageBreak/>
        <w:t>Technical Pre-Requisites</w:t>
      </w:r>
    </w:p>
    <w:p w14:paraId="5CD7B82A" w14:textId="77777777" w:rsidR="00BD737E" w:rsidRPr="0028138A" w:rsidRDefault="00BD737E" w:rsidP="00BD737E">
      <w:pPr>
        <w:pStyle w:val="NormalWeb"/>
        <w:numPr>
          <w:ilvl w:val="0"/>
          <w:numId w:val="82"/>
        </w:numPr>
        <w:rPr>
          <w:rFonts w:ascii="Calibri" w:hAnsi="Calibri" w:cs="Calibri"/>
        </w:rPr>
      </w:pPr>
      <w:proofErr w:type="spellStart"/>
      <w:r w:rsidRPr="0028138A">
        <w:rPr>
          <w:rFonts w:ascii="Calibri" w:hAnsi="Calibri" w:cs="Calibri"/>
        </w:rPr>
        <w:t>FortiSwitch</w:t>
      </w:r>
      <w:proofErr w:type="spellEnd"/>
      <w:r w:rsidRPr="0028138A">
        <w:rPr>
          <w:rFonts w:ascii="Calibri" w:hAnsi="Calibri" w:cs="Calibri"/>
        </w:rPr>
        <w:t xml:space="preserve"> hardware available at each branch</w:t>
      </w:r>
    </w:p>
    <w:p w14:paraId="5AC10B7B" w14:textId="77777777" w:rsidR="00BD737E" w:rsidRPr="0028138A" w:rsidRDefault="00BD737E" w:rsidP="00BD737E">
      <w:pPr>
        <w:pStyle w:val="NormalWeb"/>
        <w:numPr>
          <w:ilvl w:val="0"/>
          <w:numId w:val="82"/>
        </w:numPr>
        <w:rPr>
          <w:rFonts w:ascii="Calibri" w:hAnsi="Calibri" w:cs="Calibri"/>
        </w:rPr>
      </w:pPr>
      <w:r w:rsidRPr="0028138A">
        <w:rPr>
          <w:rFonts w:ascii="Calibri" w:hAnsi="Calibri" w:cs="Calibri"/>
        </w:rPr>
        <w:t>FortiGate firewall installed and reachable at each branch</w:t>
      </w:r>
    </w:p>
    <w:p w14:paraId="3AE260ED" w14:textId="77777777" w:rsidR="00BD737E" w:rsidRPr="0028138A" w:rsidRDefault="00BD737E" w:rsidP="00BD737E">
      <w:pPr>
        <w:pStyle w:val="NormalWeb"/>
        <w:numPr>
          <w:ilvl w:val="0"/>
          <w:numId w:val="82"/>
        </w:numPr>
        <w:rPr>
          <w:rFonts w:ascii="Calibri" w:hAnsi="Calibri" w:cs="Calibri"/>
        </w:rPr>
      </w:pPr>
      <w:r w:rsidRPr="0028138A">
        <w:rPr>
          <w:rFonts w:ascii="Calibri" w:hAnsi="Calibri" w:cs="Calibri"/>
        </w:rPr>
        <w:t>Compatible firmware versions</w:t>
      </w:r>
    </w:p>
    <w:p w14:paraId="19AD2583" w14:textId="77777777" w:rsidR="00BD737E" w:rsidRPr="0028138A" w:rsidRDefault="00BD737E" w:rsidP="00BD737E">
      <w:pPr>
        <w:pStyle w:val="NormalWeb"/>
        <w:numPr>
          <w:ilvl w:val="0"/>
          <w:numId w:val="82"/>
        </w:numPr>
        <w:rPr>
          <w:rFonts w:ascii="Calibri" w:hAnsi="Calibri" w:cs="Calibri"/>
        </w:rPr>
      </w:pPr>
      <w:r w:rsidRPr="0028138A">
        <w:rPr>
          <w:rFonts w:ascii="Calibri" w:hAnsi="Calibri" w:cs="Calibri"/>
        </w:rPr>
        <w:t>Internet connectivity for FortiGuard and updates</w:t>
      </w:r>
    </w:p>
    <w:p w14:paraId="2284DC06" w14:textId="77777777" w:rsidR="00BD737E" w:rsidRPr="0028138A" w:rsidRDefault="00BD737E" w:rsidP="00BD737E">
      <w:pPr>
        <w:pStyle w:val="NormalWeb"/>
        <w:numPr>
          <w:ilvl w:val="0"/>
          <w:numId w:val="82"/>
        </w:numPr>
        <w:rPr>
          <w:rFonts w:ascii="Calibri" w:hAnsi="Calibri" w:cs="Calibri"/>
        </w:rPr>
      </w:pPr>
      <w:r w:rsidRPr="0028138A">
        <w:rPr>
          <w:rFonts w:ascii="Calibri" w:hAnsi="Calibri" w:cs="Calibri"/>
        </w:rPr>
        <w:t>DNS, NTP, and gateway details</w:t>
      </w:r>
    </w:p>
    <w:p w14:paraId="5DF985F4" w14:textId="77777777" w:rsidR="00BD737E" w:rsidRDefault="00BD737E" w:rsidP="00BD737E">
      <w:r w:rsidRPr="0028138A">
        <w:rPr>
          <w:rFonts w:cs="Calibri"/>
        </w:rPr>
        <w:pict w14:anchorId="2AC339A3">
          <v:rect id="_x0000_i1207" style="width:0;height:1.5pt" o:hralign="center" o:hrstd="t" o:hr="t" fillcolor="#a0a0a0" stroked="f"/>
        </w:pict>
      </w:r>
    </w:p>
    <w:p w14:paraId="4894CF30" w14:textId="77777777" w:rsidR="00BD737E" w:rsidRDefault="00BD737E" w:rsidP="00BD737E">
      <w:pPr>
        <w:pStyle w:val="Heading2"/>
      </w:pPr>
      <w:bookmarkStart w:id="14" w:name="_Toc218967441"/>
      <w:r>
        <w:rPr>
          <w:rStyle w:val="Strong"/>
          <w:b/>
          <w:bCs w:val="0"/>
        </w:rPr>
        <w:t>5. Deployment Architecture</w:t>
      </w:r>
      <w:bookmarkEnd w:id="14"/>
    </w:p>
    <w:p w14:paraId="0FDD2D59" w14:textId="2D61B1E2" w:rsidR="00BD737E" w:rsidRPr="0028138A" w:rsidRDefault="00BD737E" w:rsidP="00BD737E">
      <w:pPr>
        <w:pStyle w:val="NormalWeb"/>
        <w:numPr>
          <w:ilvl w:val="0"/>
          <w:numId w:val="83"/>
        </w:numPr>
        <w:rPr>
          <w:rFonts w:ascii="Calibri" w:hAnsi="Calibri" w:cs="Calibri"/>
        </w:rPr>
      </w:pPr>
      <w:proofErr w:type="spellStart"/>
      <w:r w:rsidRPr="0028138A">
        <w:rPr>
          <w:rFonts w:ascii="Calibri" w:hAnsi="Calibri" w:cs="Calibri"/>
        </w:rPr>
        <w:t>FortiSwitch</w:t>
      </w:r>
      <w:proofErr w:type="spellEnd"/>
      <w:r w:rsidRPr="0028138A">
        <w:rPr>
          <w:rFonts w:ascii="Calibri" w:hAnsi="Calibri" w:cs="Calibri"/>
        </w:rPr>
        <w:t xml:space="preserve"> will operate </w:t>
      </w:r>
      <w:r w:rsidR="0028138A">
        <w:rPr>
          <w:rFonts w:ascii="Calibri" w:hAnsi="Calibri" w:cs="Calibri"/>
        </w:rPr>
        <w:t xml:space="preserve">under </w:t>
      </w:r>
      <w:proofErr w:type="spellStart"/>
      <w:r w:rsidR="0028138A">
        <w:rPr>
          <w:rFonts w:ascii="Calibri" w:hAnsi="Calibri" w:cs="Calibri"/>
        </w:rPr>
        <w:t>FortiManager</w:t>
      </w:r>
      <w:proofErr w:type="spellEnd"/>
      <w:r w:rsidR="0028138A">
        <w:rPr>
          <w:rFonts w:ascii="Calibri" w:hAnsi="Calibri" w:cs="Calibri"/>
        </w:rPr>
        <w:t>/</w:t>
      </w:r>
      <w:proofErr w:type="spellStart"/>
      <w:r w:rsidR="0028138A">
        <w:rPr>
          <w:rFonts w:ascii="Calibri" w:hAnsi="Calibri" w:cs="Calibri"/>
        </w:rPr>
        <w:t>Fortigate</w:t>
      </w:r>
      <w:proofErr w:type="spellEnd"/>
      <w:r w:rsidR="0028138A">
        <w:rPr>
          <w:rFonts w:ascii="Calibri" w:hAnsi="Calibri" w:cs="Calibri"/>
        </w:rPr>
        <w:t xml:space="preserve"> Firewall</w:t>
      </w:r>
    </w:p>
    <w:p w14:paraId="332158B2" w14:textId="7258521A" w:rsidR="00BD737E" w:rsidRPr="0028138A" w:rsidRDefault="00BD737E" w:rsidP="00BD737E">
      <w:pPr>
        <w:pStyle w:val="NormalWeb"/>
        <w:numPr>
          <w:ilvl w:val="0"/>
          <w:numId w:val="83"/>
        </w:numPr>
        <w:rPr>
          <w:rFonts w:ascii="Calibri" w:hAnsi="Calibri" w:cs="Calibri"/>
        </w:rPr>
      </w:pPr>
      <w:r w:rsidRPr="0028138A">
        <w:rPr>
          <w:rFonts w:ascii="Calibri" w:hAnsi="Calibri" w:cs="Calibri"/>
        </w:rPr>
        <w:t>FortiGate</w:t>
      </w:r>
      <w:r w:rsidR="0028138A">
        <w:rPr>
          <w:rFonts w:ascii="Calibri" w:hAnsi="Calibri" w:cs="Calibri"/>
        </w:rPr>
        <w:t>/</w:t>
      </w:r>
      <w:proofErr w:type="spellStart"/>
      <w:r w:rsidR="0028138A">
        <w:rPr>
          <w:rFonts w:ascii="Calibri" w:hAnsi="Calibri" w:cs="Calibri"/>
        </w:rPr>
        <w:t>FortiManager</w:t>
      </w:r>
      <w:proofErr w:type="spellEnd"/>
      <w:r w:rsidR="0028138A">
        <w:rPr>
          <w:rFonts w:ascii="Calibri" w:hAnsi="Calibri" w:cs="Calibri"/>
        </w:rPr>
        <w:t xml:space="preserve"> </w:t>
      </w:r>
      <w:r w:rsidRPr="0028138A">
        <w:rPr>
          <w:rFonts w:ascii="Calibri" w:hAnsi="Calibri" w:cs="Calibri"/>
        </w:rPr>
        <w:t>acts as:</w:t>
      </w:r>
    </w:p>
    <w:p w14:paraId="21546255" w14:textId="77777777" w:rsidR="00BD737E" w:rsidRPr="0028138A" w:rsidRDefault="00BD737E" w:rsidP="00BD737E">
      <w:pPr>
        <w:pStyle w:val="NormalWeb"/>
        <w:numPr>
          <w:ilvl w:val="1"/>
          <w:numId w:val="83"/>
        </w:numPr>
        <w:rPr>
          <w:rFonts w:ascii="Calibri" w:hAnsi="Calibri" w:cs="Calibri"/>
        </w:rPr>
      </w:pPr>
      <w:r w:rsidRPr="0028138A">
        <w:rPr>
          <w:rFonts w:ascii="Calibri" w:hAnsi="Calibri" w:cs="Calibri"/>
        </w:rPr>
        <w:t>Central controller</w:t>
      </w:r>
    </w:p>
    <w:p w14:paraId="3D4D1D2A" w14:textId="77777777" w:rsidR="00BD737E" w:rsidRPr="0028138A" w:rsidRDefault="00BD737E" w:rsidP="00BD737E">
      <w:pPr>
        <w:pStyle w:val="NormalWeb"/>
        <w:numPr>
          <w:ilvl w:val="1"/>
          <w:numId w:val="83"/>
        </w:numPr>
        <w:rPr>
          <w:rFonts w:ascii="Calibri" w:hAnsi="Calibri" w:cs="Calibri"/>
        </w:rPr>
      </w:pPr>
      <w:r w:rsidRPr="0028138A">
        <w:rPr>
          <w:rFonts w:ascii="Calibri" w:hAnsi="Calibri" w:cs="Calibri"/>
        </w:rPr>
        <w:t>Policy enforcement point</w:t>
      </w:r>
    </w:p>
    <w:p w14:paraId="52649645" w14:textId="77777777" w:rsidR="00BD737E" w:rsidRPr="0028138A" w:rsidRDefault="00BD737E" w:rsidP="00BD737E">
      <w:pPr>
        <w:pStyle w:val="NormalWeb"/>
        <w:numPr>
          <w:ilvl w:val="1"/>
          <w:numId w:val="83"/>
        </w:numPr>
        <w:rPr>
          <w:rFonts w:ascii="Calibri" w:hAnsi="Calibri" w:cs="Calibri"/>
        </w:rPr>
      </w:pPr>
      <w:r w:rsidRPr="0028138A">
        <w:rPr>
          <w:rFonts w:ascii="Calibri" w:hAnsi="Calibri" w:cs="Calibri"/>
        </w:rPr>
        <w:t>Visibility and logging point</w:t>
      </w:r>
    </w:p>
    <w:p w14:paraId="77E5AFE0" w14:textId="77777777" w:rsidR="00BD737E" w:rsidRPr="0028138A" w:rsidRDefault="00BD737E" w:rsidP="00BD737E">
      <w:pPr>
        <w:pStyle w:val="NormalWeb"/>
        <w:numPr>
          <w:ilvl w:val="0"/>
          <w:numId w:val="83"/>
        </w:numPr>
        <w:rPr>
          <w:rFonts w:ascii="Calibri" w:hAnsi="Calibri" w:cs="Calibri"/>
        </w:rPr>
      </w:pPr>
      <w:r w:rsidRPr="0028138A">
        <w:rPr>
          <w:rFonts w:ascii="Calibri" w:hAnsi="Calibri" w:cs="Calibri"/>
        </w:rPr>
        <w:t>Branches follow a standardised template</w:t>
      </w:r>
    </w:p>
    <w:p w14:paraId="41992A46" w14:textId="77777777" w:rsidR="00BD737E" w:rsidRPr="0028138A" w:rsidRDefault="00BD737E" w:rsidP="00BD737E">
      <w:pPr>
        <w:rPr>
          <w:rFonts w:cs="Calibri"/>
        </w:rPr>
      </w:pPr>
      <w:r w:rsidRPr="0028138A">
        <w:rPr>
          <w:rFonts w:cs="Calibri"/>
        </w:rPr>
        <w:pict w14:anchorId="1E86DC96">
          <v:rect id="_x0000_i1237" style="width:0;height:1.5pt" o:hralign="center" o:hrstd="t" o:hr="t" fillcolor="#a0a0a0" stroked="f"/>
        </w:pict>
      </w:r>
    </w:p>
    <w:p w14:paraId="2BF789AF" w14:textId="77777777" w:rsidR="00BD737E" w:rsidRDefault="00BD737E" w:rsidP="00BD737E">
      <w:pPr>
        <w:pStyle w:val="Heading2"/>
      </w:pPr>
      <w:bookmarkStart w:id="15" w:name="_Toc218967442"/>
      <w:r>
        <w:rPr>
          <w:rStyle w:val="Strong"/>
          <w:b/>
          <w:bCs w:val="0"/>
        </w:rPr>
        <w:t>6. High-Level Implementation Approach</w:t>
      </w:r>
      <w:bookmarkEnd w:id="15"/>
    </w:p>
    <w:p w14:paraId="5269D8A3" w14:textId="77777777" w:rsidR="00BD737E" w:rsidRPr="00DE3DB9" w:rsidRDefault="00BD737E" w:rsidP="00DE3DB9">
      <w:pPr>
        <w:pStyle w:val="Heading4"/>
        <w:rPr>
          <w:rStyle w:val="Strong"/>
          <w:i w:val="0"/>
          <w:iCs w:val="0"/>
          <w:color w:val="auto"/>
        </w:rPr>
      </w:pPr>
      <w:r w:rsidRPr="00DE3DB9">
        <w:rPr>
          <w:rStyle w:val="Strong"/>
          <w:i w:val="0"/>
          <w:iCs w:val="0"/>
          <w:color w:val="auto"/>
        </w:rPr>
        <w:t>Phase 1 – Planning</w:t>
      </w:r>
    </w:p>
    <w:p w14:paraId="41A8CBCB" w14:textId="77777777" w:rsidR="00BD737E" w:rsidRPr="0028138A" w:rsidRDefault="00BD737E" w:rsidP="00BD737E">
      <w:pPr>
        <w:pStyle w:val="NormalWeb"/>
        <w:numPr>
          <w:ilvl w:val="0"/>
          <w:numId w:val="84"/>
        </w:numPr>
        <w:rPr>
          <w:rFonts w:ascii="Calibri" w:hAnsi="Calibri" w:cs="Calibri"/>
        </w:rPr>
      </w:pPr>
      <w:r w:rsidRPr="0028138A">
        <w:rPr>
          <w:rFonts w:ascii="Calibri" w:hAnsi="Calibri" w:cs="Calibri"/>
        </w:rPr>
        <w:t>Review branch design</w:t>
      </w:r>
    </w:p>
    <w:p w14:paraId="039EF7C7" w14:textId="77777777" w:rsidR="00BD737E" w:rsidRPr="0028138A" w:rsidRDefault="00BD737E" w:rsidP="00BD737E">
      <w:pPr>
        <w:pStyle w:val="NormalWeb"/>
        <w:numPr>
          <w:ilvl w:val="0"/>
          <w:numId w:val="84"/>
        </w:numPr>
        <w:rPr>
          <w:rFonts w:ascii="Calibri" w:hAnsi="Calibri" w:cs="Calibri"/>
        </w:rPr>
      </w:pPr>
      <w:r w:rsidRPr="0028138A">
        <w:rPr>
          <w:rFonts w:ascii="Calibri" w:hAnsi="Calibri" w:cs="Calibri"/>
        </w:rPr>
        <w:t>Confirm VLAN, IP, and port mapping</w:t>
      </w:r>
    </w:p>
    <w:p w14:paraId="04943648" w14:textId="77777777" w:rsidR="00BD737E" w:rsidRPr="0028138A" w:rsidRDefault="00BD737E" w:rsidP="00BD737E">
      <w:pPr>
        <w:pStyle w:val="NormalWeb"/>
        <w:numPr>
          <w:ilvl w:val="0"/>
          <w:numId w:val="84"/>
        </w:numPr>
        <w:rPr>
          <w:rFonts w:ascii="Calibri" w:hAnsi="Calibri" w:cs="Calibri"/>
        </w:rPr>
      </w:pPr>
      <w:r w:rsidRPr="0028138A">
        <w:rPr>
          <w:rFonts w:ascii="Calibri" w:hAnsi="Calibri" w:cs="Calibri"/>
        </w:rPr>
        <w:t>Confirm number of switches per branch</w:t>
      </w:r>
    </w:p>
    <w:p w14:paraId="44F32958" w14:textId="77777777" w:rsidR="00BD737E" w:rsidRPr="0028138A" w:rsidRDefault="00BD737E" w:rsidP="00BD737E">
      <w:pPr>
        <w:pStyle w:val="NormalWeb"/>
        <w:numPr>
          <w:ilvl w:val="0"/>
          <w:numId w:val="84"/>
        </w:numPr>
        <w:rPr>
          <w:rFonts w:ascii="Calibri" w:hAnsi="Calibri" w:cs="Calibri"/>
        </w:rPr>
      </w:pPr>
      <w:r w:rsidRPr="0028138A">
        <w:rPr>
          <w:rFonts w:ascii="Calibri" w:hAnsi="Calibri" w:cs="Calibri"/>
        </w:rPr>
        <w:t>Confirm uplink topology</w:t>
      </w:r>
    </w:p>
    <w:p w14:paraId="3F85EFDB" w14:textId="77777777" w:rsidR="00BD737E" w:rsidRPr="00DE3DB9" w:rsidRDefault="00BD737E" w:rsidP="00DE3DB9">
      <w:pPr>
        <w:pStyle w:val="Heading4"/>
        <w:rPr>
          <w:b/>
          <w:bCs/>
          <w:i w:val="0"/>
          <w:iCs w:val="0"/>
          <w:color w:val="auto"/>
        </w:rPr>
      </w:pPr>
      <w:r w:rsidRPr="00DE3DB9">
        <w:rPr>
          <w:b/>
          <w:bCs/>
          <w:i w:val="0"/>
          <w:iCs w:val="0"/>
          <w:color w:val="auto"/>
        </w:rPr>
        <w:t>Phase 2 – Onboarding</w:t>
      </w:r>
    </w:p>
    <w:p w14:paraId="104F8B10" w14:textId="77777777" w:rsidR="00BD737E" w:rsidRPr="0028138A" w:rsidRDefault="00BD737E" w:rsidP="00BD737E">
      <w:pPr>
        <w:pStyle w:val="NormalWeb"/>
        <w:numPr>
          <w:ilvl w:val="0"/>
          <w:numId w:val="85"/>
        </w:numPr>
        <w:rPr>
          <w:rFonts w:ascii="Calibri" w:hAnsi="Calibri" w:cs="Calibri"/>
        </w:rPr>
      </w:pPr>
      <w:r w:rsidRPr="0028138A">
        <w:rPr>
          <w:rFonts w:ascii="Calibri" w:hAnsi="Calibri" w:cs="Calibri"/>
        </w:rPr>
        <w:t xml:space="preserve">Connect </w:t>
      </w:r>
      <w:proofErr w:type="spellStart"/>
      <w:r w:rsidRPr="0028138A">
        <w:rPr>
          <w:rFonts w:ascii="Calibri" w:hAnsi="Calibri" w:cs="Calibri"/>
        </w:rPr>
        <w:t>FortiSwitch</w:t>
      </w:r>
      <w:proofErr w:type="spellEnd"/>
      <w:r w:rsidRPr="0028138A">
        <w:rPr>
          <w:rFonts w:ascii="Calibri" w:hAnsi="Calibri" w:cs="Calibri"/>
        </w:rPr>
        <w:t xml:space="preserve"> to FortiGate</w:t>
      </w:r>
    </w:p>
    <w:p w14:paraId="5696AADF" w14:textId="77777777" w:rsidR="00BD737E" w:rsidRPr="0028138A" w:rsidRDefault="00BD737E" w:rsidP="00BD737E">
      <w:pPr>
        <w:pStyle w:val="NormalWeb"/>
        <w:numPr>
          <w:ilvl w:val="0"/>
          <w:numId w:val="85"/>
        </w:numPr>
        <w:rPr>
          <w:rFonts w:ascii="Calibri" w:hAnsi="Calibri" w:cs="Calibri"/>
        </w:rPr>
      </w:pPr>
      <w:r w:rsidRPr="0028138A">
        <w:rPr>
          <w:rFonts w:ascii="Calibri" w:hAnsi="Calibri" w:cs="Calibri"/>
        </w:rPr>
        <w:t>Authorize and register devices</w:t>
      </w:r>
    </w:p>
    <w:p w14:paraId="6D26007B" w14:textId="77777777" w:rsidR="00BD737E" w:rsidRPr="0028138A" w:rsidRDefault="00BD737E" w:rsidP="00BD737E">
      <w:pPr>
        <w:pStyle w:val="NormalWeb"/>
        <w:numPr>
          <w:ilvl w:val="0"/>
          <w:numId w:val="85"/>
        </w:numPr>
        <w:rPr>
          <w:rFonts w:ascii="Calibri" w:hAnsi="Calibri" w:cs="Calibri"/>
        </w:rPr>
      </w:pPr>
      <w:r w:rsidRPr="0028138A">
        <w:rPr>
          <w:rFonts w:ascii="Calibri" w:hAnsi="Calibri" w:cs="Calibri"/>
        </w:rPr>
        <w:t>Apply standard branch templates</w:t>
      </w:r>
    </w:p>
    <w:p w14:paraId="65ED55DC" w14:textId="77777777" w:rsidR="00BD737E" w:rsidRPr="00DE3DB9" w:rsidRDefault="00BD737E" w:rsidP="00DE3DB9">
      <w:pPr>
        <w:pStyle w:val="Heading4"/>
        <w:rPr>
          <w:b/>
          <w:bCs/>
          <w:i w:val="0"/>
          <w:iCs w:val="0"/>
          <w:color w:val="auto"/>
        </w:rPr>
      </w:pPr>
      <w:r w:rsidRPr="00DE3DB9">
        <w:rPr>
          <w:b/>
          <w:bCs/>
          <w:i w:val="0"/>
          <w:iCs w:val="0"/>
          <w:color w:val="auto"/>
        </w:rPr>
        <w:t>Phase 3 – Configuration</w:t>
      </w:r>
    </w:p>
    <w:p w14:paraId="5D03B768" w14:textId="77777777" w:rsidR="00BD737E" w:rsidRPr="0028138A" w:rsidRDefault="00BD737E" w:rsidP="00BD737E">
      <w:pPr>
        <w:pStyle w:val="NormalWeb"/>
        <w:numPr>
          <w:ilvl w:val="0"/>
          <w:numId w:val="86"/>
        </w:numPr>
        <w:rPr>
          <w:rFonts w:ascii="Calibri" w:hAnsi="Calibri" w:cs="Calibri"/>
        </w:rPr>
      </w:pPr>
      <w:r w:rsidRPr="0028138A">
        <w:rPr>
          <w:rFonts w:ascii="Calibri" w:hAnsi="Calibri" w:cs="Calibri"/>
        </w:rPr>
        <w:t>VLAN creation and assignment</w:t>
      </w:r>
    </w:p>
    <w:p w14:paraId="729FEC7E" w14:textId="77777777" w:rsidR="00BD737E" w:rsidRPr="0028138A" w:rsidRDefault="00BD737E" w:rsidP="00BD737E">
      <w:pPr>
        <w:pStyle w:val="NormalWeb"/>
        <w:numPr>
          <w:ilvl w:val="0"/>
          <w:numId w:val="86"/>
        </w:numPr>
        <w:rPr>
          <w:rFonts w:ascii="Calibri" w:hAnsi="Calibri" w:cs="Calibri"/>
        </w:rPr>
      </w:pPr>
      <w:r w:rsidRPr="0028138A">
        <w:rPr>
          <w:rFonts w:ascii="Calibri" w:hAnsi="Calibri" w:cs="Calibri"/>
        </w:rPr>
        <w:t>Port profile application</w:t>
      </w:r>
    </w:p>
    <w:p w14:paraId="7C408432" w14:textId="77777777" w:rsidR="00BD737E" w:rsidRPr="0028138A" w:rsidRDefault="00BD737E" w:rsidP="00BD737E">
      <w:pPr>
        <w:pStyle w:val="NormalWeb"/>
        <w:numPr>
          <w:ilvl w:val="0"/>
          <w:numId w:val="86"/>
        </w:numPr>
        <w:rPr>
          <w:rFonts w:ascii="Calibri" w:hAnsi="Calibri" w:cs="Calibri"/>
        </w:rPr>
      </w:pPr>
      <w:r w:rsidRPr="0028138A">
        <w:rPr>
          <w:rFonts w:ascii="Calibri" w:hAnsi="Calibri" w:cs="Calibri"/>
        </w:rPr>
        <w:t>Uplink and trunk configuration</w:t>
      </w:r>
    </w:p>
    <w:p w14:paraId="521C7E0E" w14:textId="77777777" w:rsidR="00BD737E" w:rsidRPr="0028138A" w:rsidRDefault="00BD737E" w:rsidP="00BD737E">
      <w:pPr>
        <w:pStyle w:val="NormalWeb"/>
        <w:numPr>
          <w:ilvl w:val="0"/>
          <w:numId w:val="86"/>
        </w:numPr>
        <w:rPr>
          <w:rFonts w:ascii="Calibri" w:hAnsi="Calibri" w:cs="Calibri"/>
        </w:rPr>
      </w:pPr>
      <w:r w:rsidRPr="0028138A">
        <w:rPr>
          <w:rFonts w:ascii="Calibri" w:hAnsi="Calibri" w:cs="Calibri"/>
        </w:rPr>
        <w:t>Management and monitoring setup</w:t>
      </w:r>
    </w:p>
    <w:p w14:paraId="2A1CBDB9" w14:textId="77777777" w:rsidR="00BD737E" w:rsidRPr="00DE3DB9" w:rsidRDefault="00BD737E" w:rsidP="00DE3DB9">
      <w:pPr>
        <w:pStyle w:val="Heading4"/>
        <w:rPr>
          <w:b/>
          <w:bCs/>
          <w:i w:val="0"/>
          <w:iCs w:val="0"/>
          <w:color w:val="auto"/>
        </w:rPr>
      </w:pPr>
      <w:r w:rsidRPr="00DE3DB9">
        <w:rPr>
          <w:b/>
          <w:bCs/>
          <w:i w:val="0"/>
          <w:iCs w:val="0"/>
          <w:color w:val="auto"/>
        </w:rPr>
        <w:lastRenderedPageBreak/>
        <w:t>Phase 4 – Security Enablement</w:t>
      </w:r>
    </w:p>
    <w:p w14:paraId="2BA7257F" w14:textId="77777777" w:rsidR="00BD737E" w:rsidRPr="0028138A" w:rsidRDefault="00BD737E" w:rsidP="00BD737E">
      <w:pPr>
        <w:pStyle w:val="NormalWeb"/>
        <w:numPr>
          <w:ilvl w:val="0"/>
          <w:numId w:val="87"/>
        </w:numPr>
        <w:rPr>
          <w:rFonts w:ascii="Calibri" w:hAnsi="Calibri" w:cs="Calibri"/>
        </w:rPr>
      </w:pPr>
      <w:r w:rsidRPr="0028138A">
        <w:rPr>
          <w:rFonts w:ascii="Calibri" w:hAnsi="Calibri" w:cs="Calibri"/>
        </w:rPr>
        <w:t>Enable port security features</w:t>
      </w:r>
    </w:p>
    <w:p w14:paraId="465630F5" w14:textId="77777777" w:rsidR="00BD737E" w:rsidRPr="0028138A" w:rsidRDefault="00BD737E" w:rsidP="00BD737E">
      <w:pPr>
        <w:pStyle w:val="NormalWeb"/>
        <w:numPr>
          <w:ilvl w:val="0"/>
          <w:numId w:val="87"/>
        </w:numPr>
        <w:rPr>
          <w:rFonts w:ascii="Calibri" w:hAnsi="Calibri" w:cs="Calibri"/>
        </w:rPr>
      </w:pPr>
      <w:r w:rsidRPr="0028138A">
        <w:rPr>
          <w:rFonts w:ascii="Calibri" w:hAnsi="Calibri" w:cs="Calibri"/>
        </w:rPr>
        <w:t>Apply segmentation policies</w:t>
      </w:r>
    </w:p>
    <w:p w14:paraId="73A10D34" w14:textId="77777777" w:rsidR="00BD737E" w:rsidRPr="0028138A" w:rsidRDefault="00BD737E" w:rsidP="00BD737E">
      <w:pPr>
        <w:pStyle w:val="NormalWeb"/>
        <w:numPr>
          <w:ilvl w:val="0"/>
          <w:numId w:val="87"/>
        </w:numPr>
        <w:rPr>
          <w:rFonts w:ascii="Calibri" w:hAnsi="Calibri" w:cs="Calibri"/>
        </w:rPr>
      </w:pPr>
      <w:r w:rsidRPr="0028138A">
        <w:rPr>
          <w:rFonts w:ascii="Calibri" w:hAnsi="Calibri" w:cs="Calibri"/>
        </w:rPr>
        <w:t>Enable 802.1X if required</w:t>
      </w:r>
    </w:p>
    <w:p w14:paraId="04847ACE" w14:textId="77777777" w:rsidR="00BD737E" w:rsidRPr="00DE3DB9" w:rsidRDefault="00BD737E" w:rsidP="00DE3DB9">
      <w:pPr>
        <w:pStyle w:val="Heading4"/>
        <w:rPr>
          <w:b/>
          <w:bCs/>
          <w:i w:val="0"/>
          <w:iCs w:val="0"/>
          <w:color w:val="auto"/>
        </w:rPr>
      </w:pPr>
      <w:r w:rsidRPr="00DE3DB9">
        <w:rPr>
          <w:b/>
          <w:bCs/>
          <w:i w:val="0"/>
          <w:iCs w:val="0"/>
          <w:color w:val="auto"/>
        </w:rPr>
        <w:t>Phase 5 – Testing</w:t>
      </w:r>
    </w:p>
    <w:p w14:paraId="6967EE80" w14:textId="77777777" w:rsidR="00BD737E" w:rsidRPr="0028138A" w:rsidRDefault="00BD737E" w:rsidP="00BD737E">
      <w:pPr>
        <w:pStyle w:val="NormalWeb"/>
        <w:numPr>
          <w:ilvl w:val="0"/>
          <w:numId w:val="88"/>
        </w:numPr>
        <w:rPr>
          <w:rFonts w:ascii="Calibri" w:hAnsi="Calibri" w:cs="Calibri"/>
        </w:rPr>
      </w:pPr>
      <w:r w:rsidRPr="0028138A">
        <w:rPr>
          <w:rFonts w:ascii="Calibri" w:hAnsi="Calibri" w:cs="Calibri"/>
        </w:rPr>
        <w:t>Connectivity and reachability testing</w:t>
      </w:r>
    </w:p>
    <w:p w14:paraId="53359125" w14:textId="77777777" w:rsidR="00BD737E" w:rsidRPr="0028138A" w:rsidRDefault="00BD737E" w:rsidP="00BD737E">
      <w:pPr>
        <w:pStyle w:val="NormalWeb"/>
        <w:numPr>
          <w:ilvl w:val="0"/>
          <w:numId w:val="88"/>
        </w:numPr>
        <w:rPr>
          <w:rFonts w:ascii="Calibri" w:hAnsi="Calibri" w:cs="Calibri"/>
        </w:rPr>
      </w:pPr>
      <w:r w:rsidRPr="0028138A">
        <w:rPr>
          <w:rFonts w:ascii="Calibri" w:hAnsi="Calibri" w:cs="Calibri"/>
        </w:rPr>
        <w:t>Authentication testing (if applicable)</w:t>
      </w:r>
    </w:p>
    <w:p w14:paraId="490E20D1" w14:textId="77777777" w:rsidR="00BD737E" w:rsidRPr="0028138A" w:rsidRDefault="00BD737E" w:rsidP="00BD737E">
      <w:pPr>
        <w:pStyle w:val="NormalWeb"/>
        <w:numPr>
          <w:ilvl w:val="0"/>
          <w:numId w:val="88"/>
        </w:numPr>
        <w:rPr>
          <w:rFonts w:ascii="Calibri" w:hAnsi="Calibri" w:cs="Calibri"/>
        </w:rPr>
      </w:pPr>
      <w:r w:rsidRPr="0028138A">
        <w:rPr>
          <w:rFonts w:ascii="Calibri" w:hAnsi="Calibri" w:cs="Calibri"/>
        </w:rPr>
        <w:t>Failover testing (if HA exists)</w:t>
      </w:r>
    </w:p>
    <w:p w14:paraId="3E0DCCBD" w14:textId="77777777" w:rsidR="00BD737E" w:rsidRPr="00DE3DB9" w:rsidRDefault="00BD737E" w:rsidP="00DE3DB9">
      <w:pPr>
        <w:pStyle w:val="Heading4"/>
        <w:rPr>
          <w:b/>
          <w:bCs/>
          <w:i w:val="0"/>
          <w:iCs w:val="0"/>
          <w:color w:val="auto"/>
        </w:rPr>
      </w:pPr>
      <w:r w:rsidRPr="00DE3DB9">
        <w:rPr>
          <w:b/>
          <w:bCs/>
          <w:i w:val="0"/>
          <w:iCs w:val="0"/>
          <w:color w:val="auto"/>
        </w:rPr>
        <w:t>Phase 6 – Handover</w:t>
      </w:r>
    </w:p>
    <w:p w14:paraId="32744E32" w14:textId="77777777" w:rsidR="00BD737E" w:rsidRPr="0028138A" w:rsidRDefault="00BD737E" w:rsidP="00BD737E">
      <w:pPr>
        <w:pStyle w:val="NormalWeb"/>
        <w:numPr>
          <w:ilvl w:val="0"/>
          <w:numId w:val="89"/>
        </w:numPr>
        <w:rPr>
          <w:rFonts w:ascii="Calibri" w:hAnsi="Calibri" w:cs="Calibri"/>
        </w:rPr>
      </w:pPr>
      <w:r w:rsidRPr="0028138A">
        <w:rPr>
          <w:rFonts w:ascii="Calibri" w:hAnsi="Calibri" w:cs="Calibri"/>
        </w:rPr>
        <w:t>Provide documentation</w:t>
      </w:r>
    </w:p>
    <w:p w14:paraId="32E89E58" w14:textId="77777777" w:rsidR="00BD737E" w:rsidRPr="0028138A" w:rsidRDefault="00BD737E" w:rsidP="00BD737E">
      <w:pPr>
        <w:pStyle w:val="NormalWeb"/>
        <w:numPr>
          <w:ilvl w:val="0"/>
          <w:numId w:val="89"/>
        </w:numPr>
        <w:rPr>
          <w:rFonts w:ascii="Calibri" w:hAnsi="Calibri" w:cs="Calibri"/>
        </w:rPr>
      </w:pPr>
      <w:r w:rsidRPr="0028138A">
        <w:rPr>
          <w:rFonts w:ascii="Calibri" w:hAnsi="Calibri" w:cs="Calibri"/>
        </w:rPr>
        <w:t>Share configs and diagrams</w:t>
      </w:r>
    </w:p>
    <w:p w14:paraId="210F6911" w14:textId="77777777" w:rsidR="00BD737E" w:rsidRPr="0028138A" w:rsidRDefault="00BD737E" w:rsidP="00BD737E">
      <w:pPr>
        <w:pStyle w:val="NormalWeb"/>
        <w:numPr>
          <w:ilvl w:val="0"/>
          <w:numId w:val="89"/>
        </w:numPr>
        <w:rPr>
          <w:rFonts w:ascii="Calibri" w:hAnsi="Calibri" w:cs="Calibri"/>
        </w:rPr>
      </w:pPr>
      <w:r w:rsidRPr="0028138A">
        <w:rPr>
          <w:rFonts w:ascii="Calibri" w:hAnsi="Calibri" w:cs="Calibri"/>
        </w:rPr>
        <w:t>Customer signoff</w:t>
      </w:r>
    </w:p>
    <w:p w14:paraId="673E7582" w14:textId="77777777" w:rsidR="00BD737E" w:rsidRPr="0028138A" w:rsidRDefault="00BD737E" w:rsidP="00BD737E">
      <w:pPr>
        <w:rPr>
          <w:rFonts w:cs="Calibri"/>
        </w:rPr>
      </w:pPr>
      <w:r w:rsidRPr="0028138A">
        <w:rPr>
          <w:rFonts w:cs="Calibri"/>
        </w:rPr>
        <w:pict w14:anchorId="36C92D13">
          <v:rect id="_x0000_i1209" style="width:0;height:1.5pt" o:hralign="center" o:hrstd="t" o:hr="t" fillcolor="#a0a0a0" stroked="f"/>
        </w:pict>
      </w:r>
    </w:p>
    <w:p w14:paraId="622EEF3D" w14:textId="5D62FC14" w:rsidR="00BD737E" w:rsidRPr="00DE3DB9" w:rsidRDefault="00585682" w:rsidP="00DE3DB9">
      <w:pPr>
        <w:pStyle w:val="Heading4"/>
        <w:rPr>
          <w:i w:val="0"/>
          <w:iCs w:val="0"/>
          <w:color w:val="auto"/>
          <w:sz w:val="22"/>
          <w:szCs w:val="22"/>
        </w:rPr>
      </w:pPr>
      <w:r w:rsidRPr="00DE3DB9">
        <w:rPr>
          <w:rStyle w:val="Strong"/>
          <w:rFonts w:cs="Calibri"/>
          <w:i w:val="0"/>
          <w:iCs w:val="0"/>
          <w:color w:val="auto"/>
        </w:rPr>
        <w:t xml:space="preserve">Phase </w:t>
      </w:r>
      <w:r w:rsidR="00BD737E" w:rsidRPr="00DE3DB9">
        <w:rPr>
          <w:rStyle w:val="Strong"/>
          <w:rFonts w:cs="Calibri"/>
          <w:i w:val="0"/>
          <w:iCs w:val="0"/>
          <w:color w:val="auto"/>
        </w:rPr>
        <w:t>7. Integration</w:t>
      </w:r>
    </w:p>
    <w:p w14:paraId="3D9CF065" w14:textId="77777777" w:rsidR="00BD737E" w:rsidRPr="0028138A" w:rsidRDefault="00BD737E" w:rsidP="00BD737E">
      <w:pPr>
        <w:pStyle w:val="NormalWeb"/>
        <w:numPr>
          <w:ilvl w:val="0"/>
          <w:numId w:val="90"/>
        </w:numPr>
        <w:rPr>
          <w:rFonts w:ascii="Calibri" w:hAnsi="Calibri" w:cs="Calibri"/>
        </w:rPr>
      </w:pPr>
      <w:r w:rsidRPr="0028138A">
        <w:rPr>
          <w:rFonts w:ascii="Calibri" w:hAnsi="Calibri" w:cs="Calibri"/>
        </w:rPr>
        <w:t>FortiGate firewall at each branch</w:t>
      </w:r>
    </w:p>
    <w:p w14:paraId="48BF287C" w14:textId="77777777" w:rsidR="00BD737E" w:rsidRPr="0028138A" w:rsidRDefault="00BD737E" w:rsidP="00BD737E">
      <w:pPr>
        <w:pStyle w:val="NormalWeb"/>
        <w:numPr>
          <w:ilvl w:val="0"/>
          <w:numId w:val="90"/>
        </w:numPr>
        <w:rPr>
          <w:rFonts w:ascii="Calibri" w:hAnsi="Calibri" w:cs="Calibri"/>
        </w:rPr>
      </w:pPr>
      <w:proofErr w:type="spellStart"/>
      <w:r w:rsidRPr="0028138A">
        <w:rPr>
          <w:rFonts w:ascii="Calibri" w:hAnsi="Calibri" w:cs="Calibri"/>
        </w:rPr>
        <w:t>FortiAuthenticator</w:t>
      </w:r>
      <w:proofErr w:type="spellEnd"/>
      <w:r w:rsidRPr="0028138A">
        <w:rPr>
          <w:rFonts w:ascii="Calibri" w:hAnsi="Calibri" w:cs="Calibri"/>
        </w:rPr>
        <w:t xml:space="preserve"> / RADIUS (optional)</w:t>
      </w:r>
    </w:p>
    <w:p w14:paraId="6880F60F" w14:textId="77777777" w:rsidR="00BD737E" w:rsidRPr="0028138A" w:rsidRDefault="00BD737E" w:rsidP="00BD737E">
      <w:pPr>
        <w:pStyle w:val="NormalWeb"/>
        <w:numPr>
          <w:ilvl w:val="0"/>
          <w:numId w:val="90"/>
        </w:numPr>
        <w:rPr>
          <w:rFonts w:ascii="Calibri" w:hAnsi="Calibri" w:cs="Calibri"/>
        </w:rPr>
      </w:pPr>
      <w:r w:rsidRPr="0028138A">
        <w:rPr>
          <w:rFonts w:ascii="Calibri" w:hAnsi="Calibri" w:cs="Calibri"/>
        </w:rPr>
        <w:t>Central monitoring / SIEM (optional)</w:t>
      </w:r>
    </w:p>
    <w:p w14:paraId="366C958F" w14:textId="77777777" w:rsidR="00BD737E" w:rsidRPr="0028138A" w:rsidRDefault="00BD737E" w:rsidP="00BD737E">
      <w:pPr>
        <w:rPr>
          <w:rFonts w:cs="Calibri"/>
        </w:rPr>
      </w:pPr>
      <w:r w:rsidRPr="0028138A">
        <w:rPr>
          <w:rFonts w:cs="Calibri"/>
        </w:rPr>
        <w:pict w14:anchorId="5ED30FC9">
          <v:rect id="_x0000_i1210" style="width:0;height:1.5pt" o:hralign="center" o:hrstd="t" o:hr="t" fillcolor="#a0a0a0" stroked="f"/>
        </w:pict>
      </w:r>
    </w:p>
    <w:p w14:paraId="7EB26F4E" w14:textId="0F8D2869" w:rsidR="00BD737E" w:rsidRPr="00DE3DB9" w:rsidRDefault="00585682" w:rsidP="00DE3DB9">
      <w:pPr>
        <w:pStyle w:val="Heading4"/>
        <w:rPr>
          <w:i w:val="0"/>
          <w:iCs w:val="0"/>
          <w:color w:val="auto"/>
          <w:sz w:val="22"/>
          <w:szCs w:val="22"/>
        </w:rPr>
      </w:pPr>
      <w:r w:rsidRPr="00DE3DB9">
        <w:rPr>
          <w:rStyle w:val="Strong"/>
          <w:rFonts w:cs="Calibri"/>
          <w:i w:val="0"/>
          <w:iCs w:val="0"/>
          <w:color w:val="auto"/>
        </w:rPr>
        <w:t xml:space="preserve">Phase </w:t>
      </w:r>
      <w:r w:rsidR="00BD737E" w:rsidRPr="00DE3DB9">
        <w:rPr>
          <w:rStyle w:val="Strong"/>
          <w:rFonts w:cs="Calibri"/>
          <w:i w:val="0"/>
          <w:iCs w:val="0"/>
          <w:color w:val="auto"/>
        </w:rPr>
        <w:t>8. Deliverables</w:t>
      </w:r>
    </w:p>
    <w:p w14:paraId="1E64F3CE" w14:textId="77777777" w:rsidR="00BD737E" w:rsidRPr="0028138A" w:rsidRDefault="00BD737E" w:rsidP="00BD737E">
      <w:pPr>
        <w:pStyle w:val="NormalWeb"/>
        <w:numPr>
          <w:ilvl w:val="0"/>
          <w:numId w:val="91"/>
        </w:numPr>
        <w:rPr>
          <w:rFonts w:ascii="Calibri" w:hAnsi="Calibri" w:cs="Calibri"/>
        </w:rPr>
      </w:pPr>
      <w:r w:rsidRPr="0028138A">
        <w:rPr>
          <w:rFonts w:ascii="Calibri" w:hAnsi="Calibri" w:cs="Calibri"/>
        </w:rPr>
        <w:t xml:space="preserve">Configured </w:t>
      </w:r>
      <w:proofErr w:type="spellStart"/>
      <w:r w:rsidRPr="0028138A">
        <w:rPr>
          <w:rFonts w:ascii="Calibri" w:hAnsi="Calibri" w:cs="Calibri"/>
        </w:rPr>
        <w:t>FortiSwitch</w:t>
      </w:r>
      <w:proofErr w:type="spellEnd"/>
      <w:r w:rsidRPr="0028138A">
        <w:rPr>
          <w:rFonts w:ascii="Calibri" w:hAnsi="Calibri" w:cs="Calibri"/>
        </w:rPr>
        <w:t xml:space="preserve"> at each branch</w:t>
      </w:r>
    </w:p>
    <w:p w14:paraId="21E9F20A" w14:textId="77777777" w:rsidR="00BD737E" w:rsidRPr="0028138A" w:rsidRDefault="00BD737E" w:rsidP="00BD737E">
      <w:pPr>
        <w:pStyle w:val="NormalWeb"/>
        <w:numPr>
          <w:ilvl w:val="0"/>
          <w:numId w:val="91"/>
        </w:numPr>
        <w:rPr>
          <w:rFonts w:ascii="Calibri" w:hAnsi="Calibri" w:cs="Calibri"/>
        </w:rPr>
      </w:pPr>
      <w:r w:rsidRPr="0028138A">
        <w:rPr>
          <w:rFonts w:ascii="Calibri" w:hAnsi="Calibri" w:cs="Calibri"/>
        </w:rPr>
        <w:t>Standard configuration template</w:t>
      </w:r>
    </w:p>
    <w:p w14:paraId="26F7390F" w14:textId="77777777" w:rsidR="00BD737E" w:rsidRPr="0028138A" w:rsidRDefault="00BD737E" w:rsidP="00BD737E">
      <w:pPr>
        <w:pStyle w:val="NormalWeb"/>
        <w:numPr>
          <w:ilvl w:val="0"/>
          <w:numId w:val="91"/>
        </w:numPr>
        <w:rPr>
          <w:rFonts w:ascii="Calibri" w:hAnsi="Calibri" w:cs="Calibri"/>
        </w:rPr>
      </w:pPr>
      <w:r w:rsidRPr="0028138A">
        <w:rPr>
          <w:rFonts w:ascii="Calibri" w:hAnsi="Calibri" w:cs="Calibri"/>
        </w:rPr>
        <w:t>Network diagrams</w:t>
      </w:r>
    </w:p>
    <w:p w14:paraId="7554BC9A" w14:textId="77777777" w:rsidR="00BD737E" w:rsidRPr="0028138A" w:rsidRDefault="00BD737E" w:rsidP="00BD737E">
      <w:pPr>
        <w:pStyle w:val="NormalWeb"/>
        <w:numPr>
          <w:ilvl w:val="0"/>
          <w:numId w:val="91"/>
        </w:numPr>
        <w:rPr>
          <w:rFonts w:ascii="Calibri" w:hAnsi="Calibri" w:cs="Calibri"/>
        </w:rPr>
      </w:pPr>
      <w:r w:rsidRPr="0028138A">
        <w:rPr>
          <w:rFonts w:ascii="Calibri" w:hAnsi="Calibri" w:cs="Calibri"/>
        </w:rPr>
        <w:t>Test results</w:t>
      </w:r>
    </w:p>
    <w:p w14:paraId="4ED45D13" w14:textId="77777777" w:rsidR="00BD737E" w:rsidRPr="0028138A" w:rsidRDefault="00BD737E" w:rsidP="00BD737E">
      <w:pPr>
        <w:pStyle w:val="NormalWeb"/>
        <w:numPr>
          <w:ilvl w:val="0"/>
          <w:numId w:val="91"/>
        </w:numPr>
        <w:rPr>
          <w:rFonts w:ascii="Calibri" w:hAnsi="Calibri" w:cs="Calibri"/>
        </w:rPr>
      </w:pPr>
      <w:r w:rsidRPr="0028138A">
        <w:rPr>
          <w:rFonts w:ascii="Calibri" w:hAnsi="Calibri" w:cs="Calibri"/>
        </w:rPr>
        <w:t>Handover documentation</w:t>
      </w:r>
    </w:p>
    <w:p w14:paraId="440388EE" w14:textId="77777777" w:rsidR="00BD737E" w:rsidRPr="0028138A" w:rsidRDefault="00BD737E" w:rsidP="00BD737E">
      <w:pPr>
        <w:rPr>
          <w:rFonts w:cs="Calibri"/>
        </w:rPr>
      </w:pPr>
      <w:r w:rsidRPr="0028138A">
        <w:rPr>
          <w:rFonts w:cs="Calibri"/>
        </w:rPr>
        <w:pict w14:anchorId="621182B6">
          <v:rect id="_x0000_i1211" style="width:0;height:1.5pt" o:hralign="center" o:hrstd="t" o:hr="t" fillcolor="#a0a0a0" stroked="f"/>
        </w:pict>
      </w:r>
    </w:p>
    <w:p w14:paraId="56A8E2EF" w14:textId="288AB8A4" w:rsidR="00BD737E" w:rsidRPr="00DE3DB9" w:rsidRDefault="00585682" w:rsidP="00DE3DB9">
      <w:pPr>
        <w:pStyle w:val="Heading4"/>
        <w:rPr>
          <w:i w:val="0"/>
          <w:iCs w:val="0"/>
          <w:color w:val="auto"/>
          <w:sz w:val="22"/>
          <w:szCs w:val="22"/>
        </w:rPr>
      </w:pPr>
      <w:r w:rsidRPr="00DE3DB9">
        <w:rPr>
          <w:rStyle w:val="Strong"/>
          <w:rFonts w:cs="Calibri"/>
          <w:i w:val="0"/>
          <w:iCs w:val="0"/>
          <w:color w:val="auto"/>
        </w:rPr>
        <w:t xml:space="preserve">Phase </w:t>
      </w:r>
      <w:r w:rsidR="00BD737E" w:rsidRPr="00DE3DB9">
        <w:rPr>
          <w:rStyle w:val="Strong"/>
          <w:rFonts w:cs="Calibri"/>
          <w:i w:val="0"/>
          <w:iCs w:val="0"/>
          <w:color w:val="auto"/>
        </w:rPr>
        <w:t>9. Assumptions</w:t>
      </w:r>
    </w:p>
    <w:p w14:paraId="2816C7D0" w14:textId="77777777" w:rsidR="00BD737E" w:rsidRPr="0028138A" w:rsidRDefault="00BD737E" w:rsidP="00BD737E">
      <w:pPr>
        <w:pStyle w:val="NormalWeb"/>
        <w:numPr>
          <w:ilvl w:val="0"/>
          <w:numId w:val="92"/>
        </w:numPr>
        <w:rPr>
          <w:rFonts w:ascii="Calibri" w:hAnsi="Calibri" w:cs="Calibri"/>
        </w:rPr>
      </w:pPr>
      <w:r w:rsidRPr="0028138A">
        <w:rPr>
          <w:rFonts w:ascii="Calibri" w:hAnsi="Calibri" w:cs="Calibri"/>
        </w:rPr>
        <w:t>Branch designs are consistent</w:t>
      </w:r>
    </w:p>
    <w:p w14:paraId="0CFC3A00" w14:textId="77777777" w:rsidR="00BD737E" w:rsidRPr="0028138A" w:rsidRDefault="00BD737E" w:rsidP="00BD737E">
      <w:pPr>
        <w:pStyle w:val="NormalWeb"/>
        <w:numPr>
          <w:ilvl w:val="0"/>
          <w:numId w:val="92"/>
        </w:numPr>
        <w:rPr>
          <w:rFonts w:ascii="Calibri" w:hAnsi="Calibri" w:cs="Calibri"/>
        </w:rPr>
      </w:pPr>
      <w:r w:rsidRPr="0028138A">
        <w:rPr>
          <w:rFonts w:ascii="Calibri" w:hAnsi="Calibri" w:cs="Calibri"/>
        </w:rPr>
        <w:t>Hardware is pre-installed</w:t>
      </w:r>
    </w:p>
    <w:p w14:paraId="4349D7C2" w14:textId="77777777" w:rsidR="00BD737E" w:rsidRPr="0028138A" w:rsidRDefault="00BD737E" w:rsidP="00BD737E">
      <w:pPr>
        <w:pStyle w:val="NormalWeb"/>
        <w:numPr>
          <w:ilvl w:val="0"/>
          <w:numId w:val="92"/>
        </w:numPr>
        <w:rPr>
          <w:rFonts w:ascii="Calibri" w:hAnsi="Calibri" w:cs="Calibri"/>
        </w:rPr>
      </w:pPr>
      <w:r w:rsidRPr="0028138A">
        <w:rPr>
          <w:rFonts w:ascii="Calibri" w:hAnsi="Calibri" w:cs="Calibri"/>
        </w:rPr>
        <w:t>Change approvals are in place</w:t>
      </w:r>
    </w:p>
    <w:p w14:paraId="02E70B71" w14:textId="77777777" w:rsidR="00BD737E" w:rsidRPr="0028138A" w:rsidRDefault="00BD737E" w:rsidP="00BD737E">
      <w:pPr>
        <w:pStyle w:val="NormalWeb"/>
        <w:numPr>
          <w:ilvl w:val="0"/>
          <w:numId w:val="92"/>
        </w:numPr>
        <w:rPr>
          <w:rFonts w:ascii="Calibri" w:hAnsi="Calibri" w:cs="Calibri"/>
        </w:rPr>
      </w:pPr>
      <w:r w:rsidRPr="0028138A">
        <w:rPr>
          <w:rFonts w:ascii="Calibri" w:hAnsi="Calibri" w:cs="Calibri"/>
        </w:rPr>
        <w:t>No major redesign during implementation</w:t>
      </w:r>
    </w:p>
    <w:p w14:paraId="74AE98FB" w14:textId="77777777" w:rsidR="00BD737E" w:rsidRPr="0028138A" w:rsidRDefault="00BD737E" w:rsidP="00BD737E">
      <w:pPr>
        <w:rPr>
          <w:rFonts w:cs="Calibri"/>
        </w:rPr>
      </w:pPr>
      <w:r w:rsidRPr="0028138A">
        <w:rPr>
          <w:rFonts w:cs="Calibri"/>
        </w:rPr>
        <w:lastRenderedPageBreak/>
        <w:pict w14:anchorId="54D06126">
          <v:rect id="_x0000_i1212" style="width:0;height:1.5pt" o:hralign="center" o:hrstd="t" o:hr="t" fillcolor="#a0a0a0" stroked="f"/>
        </w:pict>
      </w:r>
    </w:p>
    <w:p w14:paraId="692FD875" w14:textId="178DBCAD" w:rsidR="00BD737E" w:rsidRPr="00DE3DB9" w:rsidRDefault="00585682" w:rsidP="00DE3DB9">
      <w:pPr>
        <w:pStyle w:val="Heading4"/>
        <w:rPr>
          <w:i w:val="0"/>
          <w:iCs w:val="0"/>
          <w:color w:val="auto"/>
          <w:sz w:val="22"/>
          <w:szCs w:val="22"/>
        </w:rPr>
      </w:pPr>
      <w:r w:rsidRPr="00DE3DB9">
        <w:rPr>
          <w:rStyle w:val="Strong"/>
          <w:rFonts w:cs="Calibri"/>
          <w:i w:val="0"/>
          <w:iCs w:val="0"/>
          <w:color w:val="auto"/>
        </w:rPr>
        <w:t xml:space="preserve">Phase </w:t>
      </w:r>
      <w:r w:rsidR="00BD737E" w:rsidRPr="00DE3DB9">
        <w:rPr>
          <w:rStyle w:val="Strong"/>
          <w:rFonts w:cs="Calibri"/>
          <w:i w:val="0"/>
          <w:iCs w:val="0"/>
          <w:color w:val="auto"/>
        </w:rPr>
        <w:t>10. Risks and Dependencies</w:t>
      </w:r>
    </w:p>
    <w:tbl>
      <w:tblPr>
        <w:tblW w:w="609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1543"/>
        <w:gridCol w:w="2426"/>
      </w:tblGrid>
      <w:tr w:rsidR="00BD737E" w:rsidRPr="0028138A" w14:paraId="6CB515D8" w14:textId="77777777" w:rsidTr="00585682">
        <w:trPr>
          <w:trHeight w:val="508"/>
          <w:tblHeader/>
          <w:tblCellSpacing w:w="15" w:type="dxa"/>
        </w:trPr>
        <w:tc>
          <w:tcPr>
            <w:tcW w:w="2077" w:type="dxa"/>
            <w:vAlign w:val="center"/>
            <w:hideMark/>
          </w:tcPr>
          <w:p w14:paraId="6B8FFA69" w14:textId="77777777" w:rsidR="00BD737E" w:rsidRPr="0028138A" w:rsidRDefault="00BD737E">
            <w:pPr>
              <w:jc w:val="center"/>
              <w:rPr>
                <w:rFonts w:cs="Calibri"/>
                <w:b/>
                <w:bCs/>
              </w:rPr>
            </w:pPr>
            <w:r w:rsidRPr="0028138A">
              <w:rPr>
                <w:rFonts w:cs="Calibri"/>
                <w:b/>
                <w:bCs/>
              </w:rPr>
              <w:t>Risk</w:t>
            </w:r>
          </w:p>
        </w:tc>
        <w:tc>
          <w:tcPr>
            <w:tcW w:w="1513" w:type="dxa"/>
            <w:vAlign w:val="center"/>
            <w:hideMark/>
          </w:tcPr>
          <w:p w14:paraId="0D867C4B" w14:textId="77777777" w:rsidR="00BD737E" w:rsidRPr="0028138A" w:rsidRDefault="00BD737E">
            <w:pPr>
              <w:jc w:val="center"/>
              <w:rPr>
                <w:rFonts w:cs="Calibri"/>
                <w:b/>
                <w:bCs/>
              </w:rPr>
            </w:pPr>
            <w:r w:rsidRPr="0028138A">
              <w:rPr>
                <w:rFonts w:cs="Calibri"/>
                <w:b/>
                <w:bCs/>
              </w:rPr>
              <w:t>Impact</w:t>
            </w:r>
          </w:p>
        </w:tc>
        <w:tc>
          <w:tcPr>
            <w:tcW w:w="2381" w:type="dxa"/>
            <w:vAlign w:val="center"/>
            <w:hideMark/>
          </w:tcPr>
          <w:p w14:paraId="7B5AFD51" w14:textId="77777777" w:rsidR="00BD737E" w:rsidRPr="0028138A" w:rsidRDefault="00BD737E">
            <w:pPr>
              <w:jc w:val="center"/>
              <w:rPr>
                <w:rFonts w:cs="Calibri"/>
                <w:b/>
                <w:bCs/>
              </w:rPr>
            </w:pPr>
            <w:r w:rsidRPr="0028138A">
              <w:rPr>
                <w:rFonts w:cs="Calibri"/>
                <w:b/>
                <w:bCs/>
              </w:rPr>
              <w:t>Mitigation</w:t>
            </w:r>
          </w:p>
        </w:tc>
      </w:tr>
      <w:tr w:rsidR="00BD737E" w:rsidRPr="0028138A" w14:paraId="5901C9B1" w14:textId="77777777" w:rsidTr="00585682">
        <w:trPr>
          <w:trHeight w:val="520"/>
          <w:tblCellSpacing w:w="15" w:type="dxa"/>
        </w:trPr>
        <w:tc>
          <w:tcPr>
            <w:tcW w:w="2077" w:type="dxa"/>
            <w:vAlign w:val="center"/>
            <w:hideMark/>
          </w:tcPr>
          <w:p w14:paraId="7A13DE66" w14:textId="77777777" w:rsidR="00BD737E" w:rsidRPr="0028138A" w:rsidRDefault="00BD737E">
            <w:pPr>
              <w:rPr>
                <w:rFonts w:cs="Calibri"/>
              </w:rPr>
            </w:pPr>
            <w:r w:rsidRPr="0028138A">
              <w:rPr>
                <w:rFonts w:cs="Calibri"/>
              </w:rPr>
              <w:t>WAN delay</w:t>
            </w:r>
          </w:p>
        </w:tc>
        <w:tc>
          <w:tcPr>
            <w:tcW w:w="1513" w:type="dxa"/>
            <w:vAlign w:val="center"/>
            <w:hideMark/>
          </w:tcPr>
          <w:p w14:paraId="6747F4A6" w14:textId="77777777" w:rsidR="00BD737E" w:rsidRPr="0028138A" w:rsidRDefault="00BD737E">
            <w:pPr>
              <w:rPr>
                <w:rFonts w:cs="Calibri"/>
              </w:rPr>
            </w:pPr>
            <w:r w:rsidRPr="0028138A">
              <w:rPr>
                <w:rFonts w:cs="Calibri"/>
              </w:rPr>
              <w:t>Branch delay</w:t>
            </w:r>
          </w:p>
        </w:tc>
        <w:tc>
          <w:tcPr>
            <w:tcW w:w="2381" w:type="dxa"/>
            <w:vAlign w:val="center"/>
            <w:hideMark/>
          </w:tcPr>
          <w:p w14:paraId="4E817F69" w14:textId="77777777" w:rsidR="00BD737E" w:rsidRPr="0028138A" w:rsidRDefault="00BD737E">
            <w:pPr>
              <w:rPr>
                <w:rFonts w:cs="Calibri"/>
              </w:rPr>
            </w:pPr>
            <w:r w:rsidRPr="0028138A">
              <w:rPr>
                <w:rFonts w:cs="Calibri"/>
              </w:rPr>
              <w:t>Pre-validation</w:t>
            </w:r>
          </w:p>
        </w:tc>
      </w:tr>
      <w:tr w:rsidR="00BD737E" w:rsidRPr="0028138A" w14:paraId="7FC553CA" w14:textId="77777777" w:rsidTr="00585682">
        <w:trPr>
          <w:trHeight w:val="508"/>
          <w:tblCellSpacing w:w="15" w:type="dxa"/>
        </w:trPr>
        <w:tc>
          <w:tcPr>
            <w:tcW w:w="2077" w:type="dxa"/>
            <w:vAlign w:val="center"/>
            <w:hideMark/>
          </w:tcPr>
          <w:p w14:paraId="34A37061" w14:textId="77777777" w:rsidR="00BD737E" w:rsidRPr="0028138A" w:rsidRDefault="00BD737E">
            <w:pPr>
              <w:rPr>
                <w:rFonts w:cs="Calibri"/>
              </w:rPr>
            </w:pPr>
            <w:r w:rsidRPr="0028138A">
              <w:rPr>
                <w:rFonts w:cs="Calibri"/>
              </w:rPr>
              <w:t>Access issues</w:t>
            </w:r>
          </w:p>
        </w:tc>
        <w:tc>
          <w:tcPr>
            <w:tcW w:w="1513" w:type="dxa"/>
            <w:vAlign w:val="center"/>
            <w:hideMark/>
          </w:tcPr>
          <w:p w14:paraId="7D1B1459" w14:textId="77777777" w:rsidR="00BD737E" w:rsidRPr="0028138A" w:rsidRDefault="00BD737E">
            <w:pPr>
              <w:rPr>
                <w:rFonts w:cs="Calibri"/>
              </w:rPr>
            </w:pPr>
            <w:r w:rsidRPr="0028138A">
              <w:rPr>
                <w:rFonts w:cs="Calibri"/>
              </w:rPr>
              <w:t>Delays</w:t>
            </w:r>
          </w:p>
        </w:tc>
        <w:tc>
          <w:tcPr>
            <w:tcW w:w="2381" w:type="dxa"/>
            <w:vAlign w:val="center"/>
            <w:hideMark/>
          </w:tcPr>
          <w:p w14:paraId="12E895BE" w14:textId="77777777" w:rsidR="00BD737E" w:rsidRPr="0028138A" w:rsidRDefault="00BD737E">
            <w:pPr>
              <w:rPr>
                <w:rFonts w:cs="Calibri"/>
              </w:rPr>
            </w:pPr>
            <w:r w:rsidRPr="0028138A">
              <w:rPr>
                <w:rFonts w:cs="Calibri"/>
              </w:rPr>
              <w:t>Access confirmation</w:t>
            </w:r>
          </w:p>
        </w:tc>
      </w:tr>
      <w:tr w:rsidR="00BD737E" w:rsidRPr="0028138A" w14:paraId="4BEA92F9" w14:textId="77777777" w:rsidTr="00585682">
        <w:trPr>
          <w:trHeight w:val="508"/>
          <w:tblCellSpacing w:w="15" w:type="dxa"/>
        </w:trPr>
        <w:tc>
          <w:tcPr>
            <w:tcW w:w="2077" w:type="dxa"/>
            <w:vAlign w:val="center"/>
            <w:hideMark/>
          </w:tcPr>
          <w:p w14:paraId="502C6E4F" w14:textId="77777777" w:rsidR="00BD737E" w:rsidRPr="0028138A" w:rsidRDefault="00BD737E">
            <w:pPr>
              <w:rPr>
                <w:rFonts w:cs="Calibri"/>
              </w:rPr>
            </w:pPr>
            <w:r w:rsidRPr="0028138A">
              <w:rPr>
                <w:rFonts w:cs="Calibri"/>
              </w:rPr>
              <w:t>Firmware mismatch</w:t>
            </w:r>
          </w:p>
        </w:tc>
        <w:tc>
          <w:tcPr>
            <w:tcW w:w="1513" w:type="dxa"/>
            <w:vAlign w:val="center"/>
            <w:hideMark/>
          </w:tcPr>
          <w:p w14:paraId="5390A557" w14:textId="77777777" w:rsidR="00BD737E" w:rsidRPr="0028138A" w:rsidRDefault="00BD737E">
            <w:pPr>
              <w:rPr>
                <w:rFonts w:cs="Calibri"/>
              </w:rPr>
            </w:pPr>
            <w:r w:rsidRPr="0028138A">
              <w:rPr>
                <w:rFonts w:cs="Calibri"/>
              </w:rPr>
              <w:t>Failure</w:t>
            </w:r>
          </w:p>
        </w:tc>
        <w:tc>
          <w:tcPr>
            <w:tcW w:w="2381" w:type="dxa"/>
            <w:vAlign w:val="center"/>
            <w:hideMark/>
          </w:tcPr>
          <w:p w14:paraId="6F23CFDF" w14:textId="77777777" w:rsidR="00BD737E" w:rsidRPr="0028138A" w:rsidRDefault="00BD737E">
            <w:pPr>
              <w:rPr>
                <w:rFonts w:cs="Calibri"/>
              </w:rPr>
            </w:pPr>
            <w:r w:rsidRPr="0028138A">
              <w:rPr>
                <w:rFonts w:cs="Calibri"/>
              </w:rPr>
              <w:t>Pre-check</w:t>
            </w:r>
          </w:p>
        </w:tc>
      </w:tr>
      <w:tr w:rsidR="00BD737E" w:rsidRPr="0028138A" w14:paraId="2BF5C4F5" w14:textId="77777777" w:rsidTr="00585682">
        <w:trPr>
          <w:trHeight w:val="520"/>
          <w:tblCellSpacing w:w="15" w:type="dxa"/>
        </w:trPr>
        <w:tc>
          <w:tcPr>
            <w:tcW w:w="2077" w:type="dxa"/>
            <w:vAlign w:val="center"/>
            <w:hideMark/>
          </w:tcPr>
          <w:p w14:paraId="01154921" w14:textId="77777777" w:rsidR="00BD737E" w:rsidRPr="0028138A" w:rsidRDefault="00BD737E">
            <w:pPr>
              <w:rPr>
                <w:rFonts w:cs="Calibri"/>
              </w:rPr>
            </w:pPr>
            <w:r w:rsidRPr="0028138A">
              <w:rPr>
                <w:rFonts w:cs="Calibri"/>
              </w:rPr>
              <w:t>Scope creep</w:t>
            </w:r>
          </w:p>
        </w:tc>
        <w:tc>
          <w:tcPr>
            <w:tcW w:w="1513" w:type="dxa"/>
            <w:vAlign w:val="center"/>
            <w:hideMark/>
          </w:tcPr>
          <w:p w14:paraId="28A33555" w14:textId="77777777" w:rsidR="00BD737E" w:rsidRPr="0028138A" w:rsidRDefault="00BD737E">
            <w:pPr>
              <w:rPr>
                <w:rFonts w:cs="Calibri"/>
              </w:rPr>
            </w:pPr>
            <w:r w:rsidRPr="0028138A">
              <w:rPr>
                <w:rFonts w:cs="Calibri"/>
              </w:rPr>
              <w:t>Delay</w:t>
            </w:r>
          </w:p>
        </w:tc>
        <w:tc>
          <w:tcPr>
            <w:tcW w:w="2381" w:type="dxa"/>
            <w:vAlign w:val="center"/>
            <w:hideMark/>
          </w:tcPr>
          <w:p w14:paraId="1841B627" w14:textId="77777777" w:rsidR="00BD737E" w:rsidRPr="0028138A" w:rsidRDefault="00BD737E">
            <w:pPr>
              <w:rPr>
                <w:rFonts w:cs="Calibri"/>
              </w:rPr>
            </w:pPr>
            <w:r w:rsidRPr="0028138A">
              <w:rPr>
                <w:rFonts w:cs="Calibri"/>
              </w:rPr>
              <w:t>Change control</w:t>
            </w:r>
          </w:p>
        </w:tc>
      </w:tr>
    </w:tbl>
    <w:p w14:paraId="0E91B17A" w14:textId="77777777" w:rsidR="00BD737E" w:rsidRPr="0028138A" w:rsidRDefault="00BD737E" w:rsidP="00BD737E">
      <w:pPr>
        <w:rPr>
          <w:rFonts w:cs="Calibri"/>
        </w:rPr>
      </w:pPr>
      <w:r w:rsidRPr="0028138A">
        <w:rPr>
          <w:rFonts w:cs="Calibri"/>
        </w:rPr>
        <w:pict w14:anchorId="592BD142">
          <v:rect id="_x0000_i1213" style="width:0;height:1.5pt" o:hralign="center" o:hrstd="t" o:hr="t" fillcolor="#a0a0a0" stroked="f"/>
        </w:pict>
      </w:r>
    </w:p>
    <w:p w14:paraId="06525593" w14:textId="6A826D44" w:rsidR="00BD737E" w:rsidRPr="00DE3DB9" w:rsidRDefault="00585682" w:rsidP="00DE3DB9">
      <w:pPr>
        <w:pStyle w:val="Heading4"/>
        <w:rPr>
          <w:i w:val="0"/>
          <w:iCs w:val="0"/>
          <w:color w:val="auto"/>
          <w:sz w:val="22"/>
          <w:szCs w:val="22"/>
        </w:rPr>
      </w:pPr>
      <w:r w:rsidRPr="00DE3DB9">
        <w:rPr>
          <w:rStyle w:val="Strong"/>
          <w:rFonts w:cs="Calibri"/>
          <w:i w:val="0"/>
          <w:iCs w:val="0"/>
          <w:color w:val="auto"/>
        </w:rPr>
        <w:t xml:space="preserve">Phase </w:t>
      </w:r>
      <w:r w:rsidR="00BD737E" w:rsidRPr="00DE3DB9">
        <w:rPr>
          <w:rStyle w:val="Strong"/>
          <w:rFonts w:cs="Calibri"/>
          <w:i w:val="0"/>
          <w:iCs w:val="0"/>
          <w:color w:val="auto"/>
        </w:rPr>
        <w:t>11. Change Management</w:t>
      </w:r>
    </w:p>
    <w:p w14:paraId="1FA9A5BC" w14:textId="77777777" w:rsidR="00BD737E" w:rsidRDefault="00BD737E" w:rsidP="00BD737E">
      <w:pPr>
        <w:pStyle w:val="NormalWeb"/>
        <w:rPr>
          <w:rFonts w:ascii="Calibri" w:hAnsi="Calibri" w:cs="Calibri"/>
        </w:rPr>
      </w:pPr>
      <w:r w:rsidRPr="0028138A">
        <w:rPr>
          <w:rFonts w:ascii="Calibri" w:hAnsi="Calibri" w:cs="Calibri"/>
        </w:rPr>
        <w:t>Any scope changes will be reviewed, approved, and scheduled separately.</w:t>
      </w:r>
    </w:p>
    <w:p w14:paraId="4ADCF5B6" w14:textId="77777777" w:rsidR="00966B94" w:rsidRPr="0028138A" w:rsidRDefault="00966B94" w:rsidP="00BD737E">
      <w:pPr>
        <w:pStyle w:val="NormalWeb"/>
        <w:rPr>
          <w:rFonts w:ascii="Calibri" w:hAnsi="Calibri" w:cs="Calibri"/>
        </w:rPr>
      </w:pPr>
    </w:p>
    <w:p w14:paraId="593530F5" w14:textId="2902BBEE" w:rsidR="006F3171" w:rsidRPr="002E3C9B" w:rsidRDefault="00966B94" w:rsidP="006F3171">
      <w:pPr>
        <w:pStyle w:val="Heading1"/>
        <w:jc w:val="both"/>
        <w:rPr>
          <w:rFonts w:eastAsia="Times New Roman"/>
          <w:sz w:val="36"/>
          <w:szCs w:val="36"/>
          <w:lang w:eastAsia="en-GB"/>
        </w:rPr>
      </w:pPr>
      <w:bookmarkStart w:id="16" w:name="_Toc218967443"/>
      <w:r>
        <w:rPr>
          <w:rFonts w:eastAsia="Times New Roman"/>
          <w:sz w:val="36"/>
          <w:szCs w:val="36"/>
          <w:lang w:eastAsia="en-GB"/>
        </w:rPr>
        <w:t>7</w:t>
      </w:r>
      <w:r w:rsidR="00C06FF2" w:rsidRPr="002E3C9B">
        <w:rPr>
          <w:rFonts w:eastAsia="Times New Roman"/>
          <w:sz w:val="36"/>
          <w:szCs w:val="36"/>
          <w:lang w:eastAsia="en-GB"/>
        </w:rPr>
        <w:t xml:space="preserve">. </w:t>
      </w:r>
      <w:r w:rsidR="006F3171" w:rsidRPr="002E3C9B">
        <w:rPr>
          <w:rFonts w:eastAsia="Times New Roman"/>
          <w:sz w:val="36"/>
          <w:szCs w:val="36"/>
          <w:lang w:eastAsia="en-GB"/>
        </w:rPr>
        <w:t>Conclusion</w:t>
      </w:r>
      <w:bookmarkEnd w:id="16"/>
    </w:p>
    <w:p w14:paraId="2485F770" w14:textId="77777777" w:rsidR="00585682" w:rsidRPr="00585682" w:rsidRDefault="00585682" w:rsidP="00585682">
      <w:pPr>
        <w:rPr>
          <w:lang w:eastAsia="en-GB"/>
        </w:rPr>
      </w:pPr>
      <w:r w:rsidRPr="00585682">
        <w:rPr>
          <w:lang w:eastAsia="en-GB"/>
        </w:rPr>
        <w:t>This Scope of Work defines a structured approach for implementing a standardized and centrally managed branch switching solution for the organization. The solution will enhance network reliability, improve security at the access layer, and simplify operations across all branch locations.</w:t>
      </w:r>
    </w:p>
    <w:p w14:paraId="7B10EA9A" w14:textId="7D280426" w:rsidR="00585682" w:rsidRPr="00585682" w:rsidRDefault="00585682" w:rsidP="00585682">
      <w:pPr>
        <w:rPr>
          <w:lang w:eastAsia="en-GB"/>
        </w:rPr>
      </w:pPr>
      <w:r w:rsidRPr="00585682">
        <w:rPr>
          <w:lang w:eastAsia="en-GB"/>
        </w:rPr>
        <w:t>The implementation team is committed to delivering a high-quality deployment through careful planning, controlled execution, thorough validation, and clear knowledge transfer, ensuring the solution is smoothly integrated into the organization’s network environment and supports ongoing business needs.</w:t>
      </w:r>
    </w:p>
    <w:p w14:paraId="19767971" w14:textId="47EC9BF9" w:rsidR="002E3C9B" w:rsidRDefault="00C87644" w:rsidP="006F3171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GB"/>
        </w:rPr>
      </w:pPr>
      <w:r w:rsidRPr="00C87644">
        <w:rPr>
          <w:rFonts w:eastAsia="Times New Roman" w:cstheme="minorHAnsi"/>
          <w:b/>
          <w:bCs/>
          <w:lang w:eastAsia="en-GB"/>
        </w:rPr>
        <w:t xml:space="preserve">Note: </w:t>
      </w:r>
      <w:r>
        <w:rPr>
          <w:rFonts w:eastAsia="Times New Roman" w:cstheme="minorHAnsi"/>
          <w:lang w:eastAsia="en-GB"/>
        </w:rPr>
        <w:t xml:space="preserve">Once the </w:t>
      </w:r>
      <w:r w:rsidR="00136171">
        <w:rPr>
          <w:rFonts w:eastAsia="Times New Roman" w:cstheme="minorHAnsi"/>
          <w:lang w:eastAsia="en-GB"/>
        </w:rPr>
        <w:t>Scope of Work</w:t>
      </w:r>
      <w:r>
        <w:rPr>
          <w:rFonts w:eastAsia="Times New Roman" w:cstheme="minorHAnsi"/>
          <w:lang w:eastAsia="en-GB"/>
        </w:rPr>
        <w:t xml:space="preserve"> document is approved, a detailed </w:t>
      </w:r>
      <w:r w:rsidR="00DF4277">
        <w:rPr>
          <w:rFonts w:eastAsia="Times New Roman" w:cstheme="minorHAnsi"/>
          <w:lang w:eastAsia="en-GB"/>
        </w:rPr>
        <w:t>Low-Level</w:t>
      </w:r>
      <w:r>
        <w:rPr>
          <w:rFonts w:eastAsia="Times New Roman" w:cstheme="minorHAnsi"/>
          <w:lang w:eastAsia="en-GB"/>
        </w:rPr>
        <w:t xml:space="preserve"> Design will be share with the team. </w:t>
      </w:r>
    </w:p>
    <w:p w14:paraId="163CB3E0" w14:textId="77777777" w:rsidR="002E3C9B" w:rsidRDefault="002E3C9B" w:rsidP="006F3171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GB"/>
        </w:rPr>
      </w:pPr>
    </w:p>
    <w:p w14:paraId="2C90C9DA" w14:textId="77777777" w:rsidR="00653D85" w:rsidRDefault="00653D85" w:rsidP="006F3171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GB"/>
        </w:rPr>
      </w:pPr>
    </w:p>
    <w:p w14:paraId="105CE4C0" w14:textId="77777777" w:rsidR="00653D85" w:rsidRDefault="00653D85" w:rsidP="006F3171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GB"/>
        </w:rPr>
      </w:pPr>
    </w:p>
    <w:p w14:paraId="243C783A" w14:textId="67231514" w:rsidR="002E3C9B" w:rsidRPr="00DE3DB9" w:rsidRDefault="00966B94" w:rsidP="00DE3DB9">
      <w:pPr>
        <w:pStyle w:val="Heading1"/>
        <w:rPr>
          <w:bCs/>
          <w:sz w:val="32"/>
          <w:szCs w:val="32"/>
        </w:rPr>
      </w:pPr>
      <w:bookmarkStart w:id="17" w:name="_Toc218967444"/>
      <w:r>
        <w:rPr>
          <w:rFonts w:ascii="Arial Nova" w:eastAsia="Arial Nova" w:hAnsi="Arial Nova" w:cs="Arial Nova"/>
          <w:bCs/>
          <w:sz w:val="36"/>
          <w:szCs w:val="36"/>
          <w:lang w:val="en-US"/>
        </w:rPr>
        <w:lastRenderedPageBreak/>
        <w:t>8</w:t>
      </w:r>
      <w:r w:rsidR="002E3C9B" w:rsidRPr="00DE3DB9">
        <w:rPr>
          <w:rFonts w:ascii="Arial Nova" w:eastAsia="Arial Nova" w:hAnsi="Arial Nova" w:cs="Arial Nova"/>
          <w:bCs/>
          <w:sz w:val="36"/>
          <w:szCs w:val="36"/>
          <w:lang w:val="en-US"/>
        </w:rPr>
        <w:t xml:space="preserve">. </w:t>
      </w:r>
      <w:r w:rsidR="002E3C9B" w:rsidRPr="00DE3DB9">
        <w:t>Handover</w:t>
      </w:r>
      <w:bookmarkEnd w:id="17"/>
      <w:r w:rsidR="002E3C9B" w:rsidRPr="00DE3DB9">
        <w:tab/>
      </w:r>
      <w:r w:rsidR="002E3C9B" w:rsidRPr="00DE3DB9">
        <w:rPr>
          <w:bCs/>
          <w:sz w:val="32"/>
          <w:szCs w:val="32"/>
          <w:lang w:val="en-US"/>
        </w:rPr>
        <w:t xml:space="preserve"> </w:t>
      </w:r>
    </w:p>
    <w:p w14:paraId="16655C9D" w14:textId="77777777" w:rsidR="002E3C9B" w:rsidRDefault="002E3C9B" w:rsidP="002E3C9B">
      <w:pPr>
        <w:spacing w:after="720"/>
      </w:pPr>
      <w:r w:rsidRPr="5CADD606">
        <w:rPr>
          <w:lang w:val="en-US"/>
        </w:rPr>
        <w:t xml:space="preserve">The </w:t>
      </w:r>
      <w:proofErr w:type="spellStart"/>
      <w:r w:rsidRPr="5CADD606">
        <w:rPr>
          <w:lang w:val="en-US"/>
        </w:rPr>
        <w:t>Techsec</w:t>
      </w:r>
      <w:proofErr w:type="spellEnd"/>
      <w:r w:rsidRPr="5CADD606">
        <w:rPr>
          <w:lang w:val="en-US"/>
        </w:rPr>
        <w:t xml:space="preserve"> Digital team will provide the Knowledge transfer session on the configuration of policies and provide the reports. </w:t>
      </w:r>
    </w:p>
    <w:p w14:paraId="33DC57BE" w14:textId="382F51C7" w:rsidR="002E3C9B" w:rsidRPr="00DE3DB9" w:rsidRDefault="00966B94" w:rsidP="00DE3DB9">
      <w:pPr>
        <w:pStyle w:val="Heading1"/>
      </w:pPr>
      <w:bookmarkStart w:id="18" w:name="_Toc218967445"/>
      <w:r>
        <w:t>9</w:t>
      </w:r>
      <w:r w:rsidR="002E3C9B" w:rsidRPr="00DE3DB9">
        <w:t xml:space="preserve">. </w:t>
      </w:r>
      <w:r w:rsidR="002E3C9B" w:rsidRPr="00DE3DB9">
        <w:rPr>
          <w:rStyle w:val="Heading1Char"/>
          <w:b/>
        </w:rPr>
        <w:t>Project Closure</w:t>
      </w:r>
      <w:bookmarkEnd w:id="18"/>
      <w:r w:rsidR="002E3C9B" w:rsidRPr="00DE3DB9">
        <w:rPr>
          <w:rStyle w:val="Heading1Char"/>
          <w:b/>
        </w:rPr>
        <w:tab/>
      </w:r>
      <w:r w:rsidR="002E3C9B" w:rsidRPr="00DE3DB9">
        <w:t xml:space="preserve"> </w:t>
      </w:r>
    </w:p>
    <w:p w14:paraId="48AC6150" w14:textId="77777777" w:rsidR="00DE3DB9" w:rsidRPr="00DE3DB9" w:rsidRDefault="00DE3DB9" w:rsidP="00DE3DB9">
      <w:pPr>
        <w:rPr>
          <w:lang w:val="en-US"/>
        </w:rPr>
      </w:pPr>
    </w:p>
    <w:p w14:paraId="271EEC11" w14:textId="7EE68362" w:rsidR="002E3C9B" w:rsidRPr="001039BF" w:rsidRDefault="002E3C9B" w:rsidP="002E3C9B">
      <w:pPr>
        <w:spacing w:after="720"/>
        <w:rPr>
          <w:rFonts w:cs="Calibri"/>
        </w:rPr>
      </w:pPr>
      <w:r w:rsidRPr="5CADD606">
        <w:rPr>
          <w:lang w:val="en-US"/>
        </w:rPr>
        <w:t xml:space="preserve"> After Successful completion of Endpoint Security Solution Implementation, User acceptance test &amp; Handover of project technical documentation, </w:t>
      </w:r>
      <w:r w:rsidRPr="001039BF">
        <w:rPr>
          <w:rFonts w:cs="Calibri"/>
          <w:lang w:val="en-US"/>
        </w:rPr>
        <w:t xml:space="preserve">both </w:t>
      </w:r>
      <w:proofErr w:type="spellStart"/>
      <w:r w:rsidRPr="001039BF">
        <w:rPr>
          <w:rFonts w:cs="Calibri"/>
          <w:lang w:val="en-US"/>
        </w:rPr>
        <w:t>Techsec</w:t>
      </w:r>
      <w:proofErr w:type="spellEnd"/>
      <w:r w:rsidRPr="001039BF">
        <w:rPr>
          <w:rFonts w:cs="Calibri"/>
          <w:lang w:val="en-US"/>
        </w:rPr>
        <w:t xml:space="preserve"> Digital &amp; </w:t>
      </w:r>
      <w:r w:rsidR="001039BF" w:rsidRPr="001039BF">
        <w:rPr>
          <w:rFonts w:eastAsia="Arial Nova" w:cs="Calibri"/>
          <w:lang w:val="en-US"/>
        </w:rPr>
        <w:t>L&amp;T Finance Ltd</w:t>
      </w:r>
      <w:r w:rsidRPr="001039BF">
        <w:rPr>
          <w:rFonts w:cs="Calibri"/>
          <w:lang w:val="en-US"/>
        </w:rPr>
        <w:t xml:space="preserve"> will sign the Project completion Milestone report. </w:t>
      </w:r>
    </w:p>
    <w:p w14:paraId="142243DA" w14:textId="587629DD" w:rsidR="002E3C9B" w:rsidRDefault="002E3C9B" w:rsidP="006F3171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GB"/>
        </w:rPr>
      </w:pPr>
    </w:p>
    <w:p w14:paraId="367330D7" w14:textId="77777777" w:rsidR="00A12BC6" w:rsidRDefault="00A12BC6" w:rsidP="006F3171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GB"/>
        </w:rPr>
      </w:pPr>
    </w:p>
    <w:p w14:paraId="2AA69AD9" w14:textId="77777777" w:rsidR="00585682" w:rsidRDefault="00585682" w:rsidP="006F3171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GB"/>
        </w:rPr>
      </w:pPr>
    </w:p>
    <w:p w14:paraId="16FA4079" w14:textId="77777777" w:rsidR="00585682" w:rsidRDefault="00585682" w:rsidP="006F3171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en-GB"/>
        </w:rPr>
      </w:pPr>
    </w:p>
    <w:p w14:paraId="61481DAA" w14:textId="32ED56A6" w:rsidR="00DB365A" w:rsidRPr="0026752D" w:rsidRDefault="00DB365A" w:rsidP="0026752D">
      <w:pPr>
        <w:spacing w:line="360" w:lineRule="auto"/>
      </w:pPr>
    </w:p>
    <w:sectPr w:rsidR="00DB365A" w:rsidRPr="0026752D" w:rsidSect="00F26551">
      <w:headerReference w:type="default" r:id="rId13"/>
      <w:footerReference w:type="default" r:id="rId14"/>
      <w:pgSz w:w="11906" w:h="16838"/>
      <w:pgMar w:top="1440" w:right="1440" w:bottom="1440" w:left="1440" w:header="708" w:footer="113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2CE3A6" w14:textId="77777777" w:rsidR="00D628F3" w:rsidRDefault="00D628F3" w:rsidP="00E97F0F">
      <w:pPr>
        <w:spacing w:after="0" w:line="240" w:lineRule="auto"/>
      </w:pPr>
      <w:r>
        <w:separator/>
      </w:r>
    </w:p>
  </w:endnote>
  <w:endnote w:type="continuationSeparator" w:id="0">
    <w:p w14:paraId="78A35EE0" w14:textId="77777777" w:rsidR="00D628F3" w:rsidRDefault="00D628F3" w:rsidP="00E97F0F">
      <w:pPr>
        <w:spacing w:after="0" w:line="240" w:lineRule="auto"/>
      </w:pPr>
      <w:r>
        <w:continuationSeparator/>
      </w:r>
    </w:p>
  </w:endnote>
  <w:endnote w:type="continuationNotice" w:id="1">
    <w:p w14:paraId="5A3046AB" w14:textId="77777777" w:rsidR="00D628F3" w:rsidRDefault="00D628F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3AA99" w14:textId="64DB214F" w:rsidR="00D72D27" w:rsidRDefault="00D72D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3364B2" w14:textId="77777777" w:rsidR="00D628F3" w:rsidRDefault="00D628F3" w:rsidP="00E97F0F">
      <w:pPr>
        <w:spacing w:after="0" w:line="240" w:lineRule="auto"/>
      </w:pPr>
      <w:r>
        <w:separator/>
      </w:r>
    </w:p>
  </w:footnote>
  <w:footnote w:type="continuationSeparator" w:id="0">
    <w:p w14:paraId="3C7C7055" w14:textId="77777777" w:rsidR="00D628F3" w:rsidRDefault="00D628F3" w:rsidP="00E97F0F">
      <w:pPr>
        <w:spacing w:after="0" w:line="240" w:lineRule="auto"/>
      </w:pPr>
      <w:r>
        <w:continuationSeparator/>
      </w:r>
    </w:p>
  </w:footnote>
  <w:footnote w:type="continuationNotice" w:id="1">
    <w:p w14:paraId="2AB1A2D0" w14:textId="77777777" w:rsidR="00D628F3" w:rsidRDefault="00D628F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51A44" w14:textId="23F0F8A3" w:rsidR="00E97F0F" w:rsidRDefault="003928A2">
    <w:pPr>
      <w:pStyle w:val="Header"/>
    </w:pPr>
    <w:r>
      <w:rPr>
        <w:noProof/>
      </w:rPr>
      <w:tab/>
      <w:t xml:space="preserve">      </w:t>
    </w:r>
    <w:r>
      <w:rPr>
        <w:noProof/>
      </w:rPr>
      <w:tab/>
      <w:t xml:space="preserve">         </w:t>
    </w:r>
    <w:r>
      <w:rPr>
        <w:noProof/>
      </w:rPr>
      <w:drawing>
        <wp:inline distT="0" distB="0" distL="0" distR="0" wp14:anchorId="534B0C80" wp14:editId="62B03DA1">
          <wp:extent cx="1120140" cy="676910"/>
          <wp:effectExtent l="0" t="0" r="3810" b="8890"/>
          <wp:docPr id="1476230549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8430" cy="6819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47F56"/>
    <w:multiLevelType w:val="multilevel"/>
    <w:tmpl w:val="B16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6286D"/>
    <w:multiLevelType w:val="multilevel"/>
    <w:tmpl w:val="55620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5006D7"/>
    <w:multiLevelType w:val="multilevel"/>
    <w:tmpl w:val="3D427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A12078"/>
    <w:multiLevelType w:val="multilevel"/>
    <w:tmpl w:val="813E8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EC5816"/>
    <w:multiLevelType w:val="multilevel"/>
    <w:tmpl w:val="F37EE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2D4833"/>
    <w:multiLevelType w:val="hybridMultilevel"/>
    <w:tmpl w:val="2D36D9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B11A20"/>
    <w:multiLevelType w:val="multilevel"/>
    <w:tmpl w:val="DEA61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D605C9"/>
    <w:multiLevelType w:val="multilevel"/>
    <w:tmpl w:val="27044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A156D8"/>
    <w:multiLevelType w:val="multilevel"/>
    <w:tmpl w:val="D79E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9B28E9"/>
    <w:multiLevelType w:val="multilevel"/>
    <w:tmpl w:val="5D4A6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A6326C"/>
    <w:multiLevelType w:val="hybridMultilevel"/>
    <w:tmpl w:val="CFB4E652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1B03A7D"/>
    <w:multiLevelType w:val="multilevel"/>
    <w:tmpl w:val="20629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5B2DA9"/>
    <w:multiLevelType w:val="hybridMultilevel"/>
    <w:tmpl w:val="E55A40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47E6547"/>
    <w:multiLevelType w:val="hybridMultilevel"/>
    <w:tmpl w:val="3B8E47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4BA59A5"/>
    <w:multiLevelType w:val="hybridMultilevel"/>
    <w:tmpl w:val="8DDCAA2A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58541C3"/>
    <w:multiLevelType w:val="multilevel"/>
    <w:tmpl w:val="418A9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C13864"/>
    <w:multiLevelType w:val="hybridMultilevel"/>
    <w:tmpl w:val="71FEA5B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66E20B5"/>
    <w:multiLevelType w:val="hybridMultilevel"/>
    <w:tmpl w:val="EEF6DB5E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1763714A"/>
    <w:multiLevelType w:val="hybridMultilevel"/>
    <w:tmpl w:val="ED3CB6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819340F"/>
    <w:multiLevelType w:val="hybridMultilevel"/>
    <w:tmpl w:val="93E68A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825731A"/>
    <w:multiLevelType w:val="multilevel"/>
    <w:tmpl w:val="DD186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A0279EB"/>
    <w:multiLevelType w:val="hybridMultilevel"/>
    <w:tmpl w:val="EFA647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B414CDC"/>
    <w:multiLevelType w:val="multilevel"/>
    <w:tmpl w:val="C8B8F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363231"/>
    <w:multiLevelType w:val="hybridMultilevel"/>
    <w:tmpl w:val="5A365D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7B86A14"/>
    <w:multiLevelType w:val="hybridMultilevel"/>
    <w:tmpl w:val="7DA6EB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831233C"/>
    <w:multiLevelType w:val="multilevel"/>
    <w:tmpl w:val="BF442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E2694B"/>
    <w:multiLevelType w:val="hybridMultilevel"/>
    <w:tmpl w:val="5E9882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BFA55BC"/>
    <w:multiLevelType w:val="multilevel"/>
    <w:tmpl w:val="ACB2C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706A4E"/>
    <w:multiLevelType w:val="multilevel"/>
    <w:tmpl w:val="0C265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F13749"/>
    <w:multiLevelType w:val="multilevel"/>
    <w:tmpl w:val="43AA3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ECE6347"/>
    <w:multiLevelType w:val="multilevel"/>
    <w:tmpl w:val="A876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F208AA"/>
    <w:multiLevelType w:val="multilevel"/>
    <w:tmpl w:val="3A5C2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6070A3"/>
    <w:multiLevelType w:val="multilevel"/>
    <w:tmpl w:val="DD1AA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5864C1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4" w15:restartNumberingAfterBreak="0">
    <w:nsid w:val="340E3202"/>
    <w:multiLevelType w:val="multilevel"/>
    <w:tmpl w:val="7F685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6A4728A"/>
    <w:multiLevelType w:val="multilevel"/>
    <w:tmpl w:val="D3E24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C901CF"/>
    <w:multiLevelType w:val="multilevel"/>
    <w:tmpl w:val="21589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7B01BA5"/>
    <w:multiLevelType w:val="multilevel"/>
    <w:tmpl w:val="91C60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A5F2061"/>
    <w:multiLevelType w:val="multilevel"/>
    <w:tmpl w:val="B936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AB56B56"/>
    <w:multiLevelType w:val="hybridMultilevel"/>
    <w:tmpl w:val="31ACF820"/>
    <w:lvl w:ilvl="0" w:tplc="B204ECA6">
      <w:start w:val="4"/>
      <w:numFmt w:val="bullet"/>
      <w:lvlText w:val="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ABF025B"/>
    <w:multiLevelType w:val="hybridMultilevel"/>
    <w:tmpl w:val="16EE1E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AF5768E"/>
    <w:multiLevelType w:val="multilevel"/>
    <w:tmpl w:val="E65AA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B264D9E"/>
    <w:multiLevelType w:val="multilevel"/>
    <w:tmpl w:val="FE048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C722927"/>
    <w:multiLevelType w:val="multilevel"/>
    <w:tmpl w:val="D8306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1F7656D"/>
    <w:multiLevelType w:val="multilevel"/>
    <w:tmpl w:val="AA425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1FE770F"/>
    <w:multiLevelType w:val="multilevel"/>
    <w:tmpl w:val="7EF04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22E2B6E"/>
    <w:multiLevelType w:val="multilevel"/>
    <w:tmpl w:val="8A5C7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3B12AD9"/>
    <w:multiLevelType w:val="hybridMultilevel"/>
    <w:tmpl w:val="E44006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3B66603"/>
    <w:multiLevelType w:val="multilevel"/>
    <w:tmpl w:val="A4E0A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3C1777E"/>
    <w:multiLevelType w:val="multilevel"/>
    <w:tmpl w:val="D4AC6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44259F0"/>
    <w:multiLevelType w:val="hybridMultilevel"/>
    <w:tmpl w:val="D3C253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8F2370C"/>
    <w:multiLevelType w:val="hybridMultilevel"/>
    <w:tmpl w:val="F7A65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9120B0D"/>
    <w:multiLevelType w:val="multilevel"/>
    <w:tmpl w:val="636E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A54342F"/>
    <w:multiLevelType w:val="multilevel"/>
    <w:tmpl w:val="40BA8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A625414"/>
    <w:multiLevelType w:val="hybridMultilevel"/>
    <w:tmpl w:val="B91627A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5" w15:restartNumberingAfterBreak="0">
    <w:nsid w:val="4C256F7B"/>
    <w:multiLevelType w:val="multilevel"/>
    <w:tmpl w:val="2B829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CC2726A"/>
    <w:multiLevelType w:val="hybridMultilevel"/>
    <w:tmpl w:val="5AF276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CE76D95"/>
    <w:multiLevelType w:val="multilevel"/>
    <w:tmpl w:val="8A160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D660298"/>
    <w:multiLevelType w:val="multilevel"/>
    <w:tmpl w:val="4744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F6E03B2"/>
    <w:multiLevelType w:val="multilevel"/>
    <w:tmpl w:val="EDD23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0062FD0"/>
    <w:multiLevelType w:val="multilevel"/>
    <w:tmpl w:val="054A6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10E5497"/>
    <w:multiLevelType w:val="hybridMultilevel"/>
    <w:tmpl w:val="F4C619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1160997"/>
    <w:multiLevelType w:val="multilevel"/>
    <w:tmpl w:val="3A043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1C66967"/>
    <w:multiLevelType w:val="multilevel"/>
    <w:tmpl w:val="A4DE6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20A067D"/>
    <w:multiLevelType w:val="hybridMultilevel"/>
    <w:tmpl w:val="1BD41A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3176A47"/>
    <w:multiLevelType w:val="multilevel"/>
    <w:tmpl w:val="C6229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4E47CBB"/>
    <w:multiLevelType w:val="multilevel"/>
    <w:tmpl w:val="EF649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68F0304"/>
    <w:multiLevelType w:val="multilevel"/>
    <w:tmpl w:val="98EE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77567C4"/>
    <w:multiLevelType w:val="multilevel"/>
    <w:tmpl w:val="4DCE6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7F9223F"/>
    <w:multiLevelType w:val="multilevel"/>
    <w:tmpl w:val="0BB47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8DB1C52"/>
    <w:multiLevelType w:val="multilevel"/>
    <w:tmpl w:val="57A6F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E32609A"/>
    <w:multiLevelType w:val="multilevel"/>
    <w:tmpl w:val="652A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FD65A40"/>
    <w:multiLevelType w:val="multilevel"/>
    <w:tmpl w:val="18F6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1831E8A"/>
    <w:multiLevelType w:val="multilevel"/>
    <w:tmpl w:val="8C76F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231322F"/>
    <w:multiLevelType w:val="multilevel"/>
    <w:tmpl w:val="0A34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3DB0E67"/>
    <w:multiLevelType w:val="hybridMultilevel"/>
    <w:tmpl w:val="73A29F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4E90263"/>
    <w:multiLevelType w:val="multilevel"/>
    <w:tmpl w:val="949C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55D7E57"/>
    <w:multiLevelType w:val="multilevel"/>
    <w:tmpl w:val="27D09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91474FA"/>
    <w:multiLevelType w:val="multilevel"/>
    <w:tmpl w:val="BCEE8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C4F5552"/>
    <w:multiLevelType w:val="hybridMultilevel"/>
    <w:tmpl w:val="DA127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D3E4235"/>
    <w:multiLevelType w:val="multilevel"/>
    <w:tmpl w:val="7B40E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E3F3168"/>
    <w:multiLevelType w:val="multilevel"/>
    <w:tmpl w:val="4F12C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F043356"/>
    <w:multiLevelType w:val="multilevel"/>
    <w:tmpl w:val="6994B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04961F2"/>
    <w:multiLevelType w:val="multilevel"/>
    <w:tmpl w:val="E7D2E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0E96F0D"/>
    <w:multiLevelType w:val="multilevel"/>
    <w:tmpl w:val="3CA6F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2491B6F"/>
    <w:multiLevelType w:val="multilevel"/>
    <w:tmpl w:val="3FB20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3BA77F3"/>
    <w:multiLevelType w:val="multilevel"/>
    <w:tmpl w:val="E4AC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91F5C06"/>
    <w:multiLevelType w:val="multilevel"/>
    <w:tmpl w:val="589A7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AC07115"/>
    <w:multiLevelType w:val="multilevel"/>
    <w:tmpl w:val="FB3CC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BBA66F9"/>
    <w:multiLevelType w:val="multilevel"/>
    <w:tmpl w:val="4EB83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C7D0D79"/>
    <w:multiLevelType w:val="hybridMultilevel"/>
    <w:tmpl w:val="2A509D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D0211A0"/>
    <w:multiLevelType w:val="hybridMultilevel"/>
    <w:tmpl w:val="D31A46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F1648B4"/>
    <w:multiLevelType w:val="hybridMultilevel"/>
    <w:tmpl w:val="B922EB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8145764">
    <w:abstractNumId w:val="49"/>
  </w:num>
  <w:num w:numId="2" w16cid:durableId="754136153">
    <w:abstractNumId w:val="50"/>
  </w:num>
  <w:num w:numId="3" w16cid:durableId="307244236">
    <w:abstractNumId w:val="19"/>
  </w:num>
  <w:num w:numId="4" w16cid:durableId="1173834468">
    <w:abstractNumId w:val="54"/>
  </w:num>
  <w:num w:numId="5" w16cid:durableId="1827473179">
    <w:abstractNumId w:val="42"/>
  </w:num>
  <w:num w:numId="6" w16cid:durableId="2075006627">
    <w:abstractNumId w:val="73"/>
  </w:num>
  <w:num w:numId="7" w16cid:durableId="36635216">
    <w:abstractNumId w:val="76"/>
  </w:num>
  <w:num w:numId="8" w16cid:durableId="719552171">
    <w:abstractNumId w:val="59"/>
  </w:num>
  <w:num w:numId="9" w16cid:durableId="442042356">
    <w:abstractNumId w:val="45"/>
  </w:num>
  <w:num w:numId="10" w16cid:durableId="1245337549">
    <w:abstractNumId w:val="38"/>
  </w:num>
  <w:num w:numId="11" w16cid:durableId="1193767582">
    <w:abstractNumId w:val="7"/>
  </w:num>
  <w:num w:numId="12" w16cid:durableId="914516263">
    <w:abstractNumId w:val="11"/>
  </w:num>
  <w:num w:numId="13" w16cid:durableId="1258445596">
    <w:abstractNumId w:val="34"/>
  </w:num>
  <w:num w:numId="14" w16cid:durableId="412162367">
    <w:abstractNumId w:val="77"/>
  </w:num>
  <w:num w:numId="15" w16cid:durableId="548811067">
    <w:abstractNumId w:val="43"/>
  </w:num>
  <w:num w:numId="16" w16cid:durableId="367948571">
    <w:abstractNumId w:val="81"/>
  </w:num>
  <w:num w:numId="17" w16cid:durableId="1675062188">
    <w:abstractNumId w:val="46"/>
  </w:num>
  <w:num w:numId="18" w16cid:durableId="1217549309">
    <w:abstractNumId w:val="1"/>
  </w:num>
  <w:num w:numId="19" w16cid:durableId="2014184360">
    <w:abstractNumId w:val="6"/>
  </w:num>
  <w:num w:numId="20" w16cid:durableId="1387529628">
    <w:abstractNumId w:val="20"/>
  </w:num>
  <w:num w:numId="21" w16cid:durableId="336616620">
    <w:abstractNumId w:val="63"/>
  </w:num>
  <w:num w:numId="22" w16cid:durableId="14187924">
    <w:abstractNumId w:val="82"/>
  </w:num>
  <w:num w:numId="23" w16cid:durableId="671026567">
    <w:abstractNumId w:val="22"/>
  </w:num>
  <w:num w:numId="24" w16cid:durableId="245580206">
    <w:abstractNumId w:val="2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5" w16cid:durableId="2003467903">
    <w:abstractNumId w:val="25"/>
  </w:num>
  <w:num w:numId="26" w16cid:durableId="429813248">
    <w:abstractNumId w:val="55"/>
  </w:num>
  <w:num w:numId="27" w16cid:durableId="792989615">
    <w:abstractNumId w:val="71"/>
  </w:num>
  <w:num w:numId="28" w16cid:durableId="123231867">
    <w:abstractNumId w:val="4"/>
  </w:num>
  <w:num w:numId="29" w16cid:durableId="1943340343">
    <w:abstractNumId w:val="60"/>
  </w:num>
  <w:num w:numId="30" w16cid:durableId="2093120142">
    <w:abstractNumId w:val="88"/>
  </w:num>
  <w:num w:numId="31" w16cid:durableId="1210843720">
    <w:abstractNumId w:val="66"/>
  </w:num>
  <w:num w:numId="32" w16cid:durableId="1841191450">
    <w:abstractNumId w:val="52"/>
  </w:num>
  <w:num w:numId="33" w16cid:durableId="1394156016">
    <w:abstractNumId w:val="68"/>
  </w:num>
  <w:num w:numId="34" w16cid:durableId="1178274151">
    <w:abstractNumId w:val="0"/>
  </w:num>
  <w:num w:numId="35" w16cid:durableId="1308433335">
    <w:abstractNumId w:val="32"/>
  </w:num>
  <w:num w:numId="36" w16cid:durableId="1609122911">
    <w:abstractNumId w:val="80"/>
  </w:num>
  <w:num w:numId="37" w16cid:durableId="24445361">
    <w:abstractNumId w:val="18"/>
  </w:num>
  <w:num w:numId="38" w16cid:durableId="176509390">
    <w:abstractNumId w:val="17"/>
  </w:num>
  <w:num w:numId="39" w16cid:durableId="1022243692">
    <w:abstractNumId w:val="79"/>
  </w:num>
  <w:num w:numId="40" w16cid:durableId="858349514">
    <w:abstractNumId w:val="13"/>
  </w:num>
  <w:num w:numId="41" w16cid:durableId="827090748">
    <w:abstractNumId w:val="24"/>
  </w:num>
  <w:num w:numId="42" w16cid:durableId="519585878">
    <w:abstractNumId w:val="10"/>
  </w:num>
  <w:num w:numId="43" w16cid:durableId="1024750218">
    <w:abstractNumId w:val="75"/>
  </w:num>
  <w:num w:numId="44" w16cid:durableId="1455368066">
    <w:abstractNumId w:val="29"/>
  </w:num>
  <w:num w:numId="45" w16cid:durableId="392893917">
    <w:abstractNumId w:val="69"/>
  </w:num>
  <w:num w:numId="46" w16cid:durableId="1387339574">
    <w:abstractNumId w:val="3"/>
  </w:num>
  <w:num w:numId="47" w16cid:durableId="207112212">
    <w:abstractNumId w:val="8"/>
  </w:num>
  <w:num w:numId="48" w16cid:durableId="487209342">
    <w:abstractNumId w:val="86"/>
  </w:num>
  <w:num w:numId="49" w16cid:durableId="1243296575">
    <w:abstractNumId w:val="30"/>
  </w:num>
  <w:num w:numId="50" w16cid:durableId="1474834904">
    <w:abstractNumId w:val="27"/>
  </w:num>
  <w:num w:numId="51" w16cid:durableId="1726829600">
    <w:abstractNumId w:val="89"/>
  </w:num>
  <w:num w:numId="52" w16cid:durableId="1495491620">
    <w:abstractNumId w:val="9"/>
  </w:num>
  <w:num w:numId="53" w16cid:durableId="1412192173">
    <w:abstractNumId w:val="2"/>
  </w:num>
  <w:num w:numId="54" w16cid:durableId="1041056582">
    <w:abstractNumId w:val="74"/>
  </w:num>
  <w:num w:numId="55" w16cid:durableId="752433968">
    <w:abstractNumId w:val="8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1927956751">
    <w:abstractNumId w:val="91"/>
  </w:num>
  <w:num w:numId="57" w16cid:durableId="500660080">
    <w:abstractNumId w:val="56"/>
  </w:num>
  <w:num w:numId="58" w16cid:durableId="909383734">
    <w:abstractNumId w:val="90"/>
  </w:num>
  <w:num w:numId="59" w16cid:durableId="89814234">
    <w:abstractNumId w:val="23"/>
  </w:num>
  <w:num w:numId="60" w16cid:durableId="1890416035">
    <w:abstractNumId w:val="40"/>
  </w:num>
  <w:num w:numId="61" w16cid:durableId="1133405382">
    <w:abstractNumId w:val="51"/>
  </w:num>
  <w:num w:numId="62" w16cid:durableId="678459541">
    <w:abstractNumId w:val="61"/>
  </w:num>
  <w:num w:numId="63" w16cid:durableId="1009451812">
    <w:abstractNumId w:val="26"/>
  </w:num>
  <w:num w:numId="64" w16cid:durableId="1032803053">
    <w:abstractNumId w:val="5"/>
  </w:num>
  <w:num w:numId="65" w16cid:durableId="949048970">
    <w:abstractNumId w:val="47"/>
  </w:num>
  <w:num w:numId="66" w16cid:durableId="173501534">
    <w:abstractNumId w:val="21"/>
  </w:num>
  <w:num w:numId="67" w16cid:durableId="284584473">
    <w:abstractNumId w:val="92"/>
  </w:num>
  <w:num w:numId="68" w16cid:durableId="317274389">
    <w:abstractNumId w:val="41"/>
  </w:num>
  <w:num w:numId="69" w16cid:durableId="1490366537">
    <w:abstractNumId w:val="36"/>
  </w:num>
  <w:num w:numId="70" w16cid:durableId="422144901">
    <w:abstractNumId w:val="67"/>
  </w:num>
  <w:num w:numId="71" w16cid:durableId="282273234">
    <w:abstractNumId w:val="12"/>
  </w:num>
  <w:num w:numId="72" w16cid:durableId="1983120368">
    <w:abstractNumId w:val="70"/>
  </w:num>
  <w:num w:numId="73" w16cid:durableId="354381390">
    <w:abstractNumId w:val="37"/>
  </w:num>
  <w:num w:numId="74" w16cid:durableId="1585453669">
    <w:abstractNumId w:val="84"/>
  </w:num>
  <w:num w:numId="75" w16cid:durableId="1571646724">
    <w:abstractNumId w:val="62"/>
  </w:num>
  <w:num w:numId="76" w16cid:durableId="1512181665">
    <w:abstractNumId w:val="64"/>
  </w:num>
  <w:num w:numId="77" w16cid:durableId="1712266862">
    <w:abstractNumId w:val="14"/>
  </w:num>
  <w:num w:numId="78" w16cid:durableId="1862930206">
    <w:abstractNumId w:val="16"/>
  </w:num>
  <w:num w:numId="79" w16cid:durableId="1842429646">
    <w:abstractNumId w:val="58"/>
  </w:num>
  <w:num w:numId="80" w16cid:durableId="1573272320">
    <w:abstractNumId w:val="15"/>
  </w:num>
  <w:num w:numId="81" w16cid:durableId="1576282102">
    <w:abstractNumId w:val="44"/>
  </w:num>
  <w:num w:numId="82" w16cid:durableId="1362588806">
    <w:abstractNumId w:val="65"/>
  </w:num>
  <w:num w:numId="83" w16cid:durableId="615059117">
    <w:abstractNumId w:val="87"/>
  </w:num>
  <w:num w:numId="84" w16cid:durableId="1566795154">
    <w:abstractNumId w:val="48"/>
  </w:num>
  <w:num w:numId="85" w16cid:durableId="2090929216">
    <w:abstractNumId w:val="72"/>
  </w:num>
  <w:num w:numId="86" w16cid:durableId="97602256">
    <w:abstractNumId w:val="31"/>
  </w:num>
  <w:num w:numId="87" w16cid:durableId="1591815652">
    <w:abstractNumId w:val="53"/>
  </w:num>
  <w:num w:numId="88" w16cid:durableId="2081900867">
    <w:abstractNumId w:val="35"/>
  </w:num>
  <w:num w:numId="89" w16cid:durableId="583035366">
    <w:abstractNumId w:val="57"/>
  </w:num>
  <w:num w:numId="90" w16cid:durableId="1017731974">
    <w:abstractNumId w:val="85"/>
  </w:num>
  <w:num w:numId="91" w16cid:durableId="2009479739">
    <w:abstractNumId w:val="78"/>
  </w:num>
  <w:num w:numId="92" w16cid:durableId="289019786">
    <w:abstractNumId w:val="28"/>
  </w:num>
  <w:num w:numId="93" w16cid:durableId="1068456880">
    <w:abstractNumId w:val="33"/>
  </w:num>
  <w:num w:numId="94" w16cid:durableId="251551422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65A"/>
    <w:rsid w:val="00002CD7"/>
    <w:rsid w:val="00011DAB"/>
    <w:rsid w:val="0002126F"/>
    <w:rsid w:val="00053EB2"/>
    <w:rsid w:val="00062B40"/>
    <w:rsid w:val="00077286"/>
    <w:rsid w:val="000A1EA2"/>
    <w:rsid w:val="000A23C5"/>
    <w:rsid w:val="000A53FD"/>
    <w:rsid w:val="000C3D72"/>
    <w:rsid w:val="000C7BC0"/>
    <w:rsid w:val="000D486C"/>
    <w:rsid w:val="000D7C04"/>
    <w:rsid w:val="000E12FF"/>
    <w:rsid w:val="000F1752"/>
    <w:rsid w:val="000F551F"/>
    <w:rsid w:val="000F56A5"/>
    <w:rsid w:val="001036A7"/>
    <w:rsid w:val="001039BF"/>
    <w:rsid w:val="001055B3"/>
    <w:rsid w:val="00135D10"/>
    <w:rsid w:val="00136171"/>
    <w:rsid w:val="001645AC"/>
    <w:rsid w:val="00183851"/>
    <w:rsid w:val="001B6CAB"/>
    <w:rsid w:val="001E74ED"/>
    <w:rsid w:val="001F227D"/>
    <w:rsid w:val="00212426"/>
    <w:rsid w:val="00214274"/>
    <w:rsid w:val="00220DA5"/>
    <w:rsid w:val="00223101"/>
    <w:rsid w:val="00233D61"/>
    <w:rsid w:val="0024632B"/>
    <w:rsid w:val="002522F8"/>
    <w:rsid w:val="0026752D"/>
    <w:rsid w:val="0028138A"/>
    <w:rsid w:val="00297A3E"/>
    <w:rsid w:val="002B5A9D"/>
    <w:rsid w:val="002C23C0"/>
    <w:rsid w:val="002E3C9B"/>
    <w:rsid w:val="0030024C"/>
    <w:rsid w:val="0031205C"/>
    <w:rsid w:val="00350A61"/>
    <w:rsid w:val="00365D0D"/>
    <w:rsid w:val="003928A2"/>
    <w:rsid w:val="003B425A"/>
    <w:rsid w:val="003C33FD"/>
    <w:rsid w:val="003E07A3"/>
    <w:rsid w:val="003F0684"/>
    <w:rsid w:val="003F0988"/>
    <w:rsid w:val="00401A2E"/>
    <w:rsid w:val="0040611C"/>
    <w:rsid w:val="00431D3C"/>
    <w:rsid w:val="004473FA"/>
    <w:rsid w:val="00471A5D"/>
    <w:rsid w:val="00476BA2"/>
    <w:rsid w:val="00476F8E"/>
    <w:rsid w:val="004A2EBA"/>
    <w:rsid w:val="004B692C"/>
    <w:rsid w:val="004C07D6"/>
    <w:rsid w:val="004C7BDA"/>
    <w:rsid w:val="004D18B7"/>
    <w:rsid w:val="0051037E"/>
    <w:rsid w:val="00527426"/>
    <w:rsid w:val="0053574A"/>
    <w:rsid w:val="00580C6F"/>
    <w:rsid w:val="00585682"/>
    <w:rsid w:val="005E24A3"/>
    <w:rsid w:val="0060066C"/>
    <w:rsid w:val="00634EC3"/>
    <w:rsid w:val="00636199"/>
    <w:rsid w:val="00653D85"/>
    <w:rsid w:val="00693FA7"/>
    <w:rsid w:val="006967D4"/>
    <w:rsid w:val="006E7E20"/>
    <w:rsid w:val="006F3171"/>
    <w:rsid w:val="006F5B4E"/>
    <w:rsid w:val="00707D9F"/>
    <w:rsid w:val="00723909"/>
    <w:rsid w:val="0075458D"/>
    <w:rsid w:val="00755281"/>
    <w:rsid w:val="00774CF8"/>
    <w:rsid w:val="0078729C"/>
    <w:rsid w:val="007E5AB9"/>
    <w:rsid w:val="00806A5B"/>
    <w:rsid w:val="008166A7"/>
    <w:rsid w:val="008177AF"/>
    <w:rsid w:val="00840942"/>
    <w:rsid w:val="00845ECF"/>
    <w:rsid w:val="00854FF7"/>
    <w:rsid w:val="00856C2D"/>
    <w:rsid w:val="008858A1"/>
    <w:rsid w:val="0089183E"/>
    <w:rsid w:val="008B7A4A"/>
    <w:rsid w:val="008D2049"/>
    <w:rsid w:val="008E6FB3"/>
    <w:rsid w:val="008F7D2F"/>
    <w:rsid w:val="008F7D3A"/>
    <w:rsid w:val="009020C0"/>
    <w:rsid w:val="00907BB4"/>
    <w:rsid w:val="00911967"/>
    <w:rsid w:val="00930E50"/>
    <w:rsid w:val="00953B3E"/>
    <w:rsid w:val="00957BAB"/>
    <w:rsid w:val="009662F4"/>
    <w:rsid w:val="00966B94"/>
    <w:rsid w:val="00992750"/>
    <w:rsid w:val="00997FA0"/>
    <w:rsid w:val="009A31D2"/>
    <w:rsid w:val="009B1AA1"/>
    <w:rsid w:val="009E08B6"/>
    <w:rsid w:val="009E2462"/>
    <w:rsid w:val="009E2CF3"/>
    <w:rsid w:val="009E5B48"/>
    <w:rsid w:val="00A12BC6"/>
    <w:rsid w:val="00A479ED"/>
    <w:rsid w:val="00A6612B"/>
    <w:rsid w:val="00A710D9"/>
    <w:rsid w:val="00A86AF0"/>
    <w:rsid w:val="00AB611E"/>
    <w:rsid w:val="00B30A1B"/>
    <w:rsid w:val="00B74AC4"/>
    <w:rsid w:val="00B94739"/>
    <w:rsid w:val="00B94853"/>
    <w:rsid w:val="00BB259C"/>
    <w:rsid w:val="00BD12D2"/>
    <w:rsid w:val="00BD737E"/>
    <w:rsid w:val="00BD7DFE"/>
    <w:rsid w:val="00BF3425"/>
    <w:rsid w:val="00C06FF2"/>
    <w:rsid w:val="00C17847"/>
    <w:rsid w:val="00C477C2"/>
    <w:rsid w:val="00C66179"/>
    <w:rsid w:val="00C87644"/>
    <w:rsid w:val="00C87F07"/>
    <w:rsid w:val="00C96909"/>
    <w:rsid w:val="00CA3F71"/>
    <w:rsid w:val="00CC5452"/>
    <w:rsid w:val="00CE7631"/>
    <w:rsid w:val="00CF55CE"/>
    <w:rsid w:val="00D03FA5"/>
    <w:rsid w:val="00D04B8C"/>
    <w:rsid w:val="00D17475"/>
    <w:rsid w:val="00D21A61"/>
    <w:rsid w:val="00D261F3"/>
    <w:rsid w:val="00D628F3"/>
    <w:rsid w:val="00D66690"/>
    <w:rsid w:val="00D71CC9"/>
    <w:rsid w:val="00D72D27"/>
    <w:rsid w:val="00D87C59"/>
    <w:rsid w:val="00D92B43"/>
    <w:rsid w:val="00DB365A"/>
    <w:rsid w:val="00DD37EA"/>
    <w:rsid w:val="00DE3DB9"/>
    <w:rsid w:val="00DE4A4C"/>
    <w:rsid w:val="00DE6E70"/>
    <w:rsid w:val="00DF2782"/>
    <w:rsid w:val="00DF4277"/>
    <w:rsid w:val="00E060A5"/>
    <w:rsid w:val="00E117E6"/>
    <w:rsid w:val="00E15327"/>
    <w:rsid w:val="00E37099"/>
    <w:rsid w:val="00E52B8E"/>
    <w:rsid w:val="00E5385D"/>
    <w:rsid w:val="00E8575F"/>
    <w:rsid w:val="00E95F16"/>
    <w:rsid w:val="00E97F0F"/>
    <w:rsid w:val="00EA77DF"/>
    <w:rsid w:val="00EB00B0"/>
    <w:rsid w:val="00EC77B2"/>
    <w:rsid w:val="00EF618C"/>
    <w:rsid w:val="00EF7168"/>
    <w:rsid w:val="00F209E7"/>
    <w:rsid w:val="00F25094"/>
    <w:rsid w:val="00F26551"/>
    <w:rsid w:val="00F3654C"/>
    <w:rsid w:val="00F80465"/>
    <w:rsid w:val="00F85630"/>
    <w:rsid w:val="00F86CD8"/>
    <w:rsid w:val="00F87A40"/>
    <w:rsid w:val="00F951BD"/>
    <w:rsid w:val="00FB2FE6"/>
    <w:rsid w:val="00FB4663"/>
    <w:rsid w:val="00FB736D"/>
    <w:rsid w:val="00FD3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9D2256"/>
  <w15:chartTrackingRefBased/>
  <w15:docId w15:val="{FF755C80-9B17-45FE-BD27-30700BC23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365A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365A"/>
    <w:pPr>
      <w:keepNext/>
      <w:keepLines/>
      <w:spacing w:before="360" w:after="80"/>
      <w:outlineLvl w:val="0"/>
    </w:pPr>
    <w:rPr>
      <w:rFonts w:eastAsiaTheme="majorEastAsia" w:cstheme="majorBidi"/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365A"/>
    <w:pPr>
      <w:keepNext/>
      <w:keepLines/>
      <w:spacing w:before="160" w:after="80"/>
      <w:outlineLvl w:val="1"/>
    </w:pPr>
    <w:rPr>
      <w:rFonts w:eastAsiaTheme="majorEastAsia" w:cstheme="majorBidi"/>
      <w:b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7DFE"/>
    <w:pPr>
      <w:keepNext/>
      <w:keepLines/>
      <w:spacing w:before="160" w:after="80"/>
      <w:outlineLvl w:val="2"/>
    </w:pPr>
    <w:rPr>
      <w:rFonts w:eastAsiaTheme="majorEastAsia" w:cstheme="majorBidi"/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B36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6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6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6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6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6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65A"/>
    <w:rPr>
      <w:rFonts w:ascii="Calibri" w:eastAsiaTheme="majorEastAsia" w:hAnsi="Calibri" w:cstheme="majorBidi"/>
      <w:b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365A"/>
    <w:rPr>
      <w:rFonts w:ascii="Calibri" w:eastAsiaTheme="majorEastAsia" w:hAnsi="Calibri" w:cstheme="majorBidi"/>
      <w:b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D7DFE"/>
    <w:rPr>
      <w:rFonts w:ascii="Calibri" w:eastAsiaTheme="majorEastAsia" w:hAnsi="Calibri" w:cstheme="majorBidi"/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B36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6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6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6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6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6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6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6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6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6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6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65A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DB36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6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6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6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65A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BD7DFE"/>
    <w:rPr>
      <w:rFonts w:ascii="Calibri" w:hAnsi="Calibri"/>
    </w:rPr>
  </w:style>
  <w:style w:type="table" w:styleId="TableGrid">
    <w:name w:val="Table Grid"/>
    <w:basedOn w:val="TableNormal"/>
    <w:uiPriority w:val="99"/>
    <w:rsid w:val="00A661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8E6FB3"/>
    <w:pPr>
      <w:spacing w:after="0" w:line="240" w:lineRule="auto"/>
    </w:pPr>
    <w:rPr>
      <w:rFonts w:ascii="Times New Roman" w:hAnsi="Times New Roman"/>
      <w:szCs w:val="22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8E6FB3"/>
    <w:rPr>
      <w:rFonts w:ascii="Times New Roman" w:hAnsi="Times New Roman"/>
      <w:szCs w:val="22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8E6FB3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E6FB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E6FB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E6FB3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8E6FB3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97F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7F0F"/>
    <w:rPr>
      <w:rFonts w:ascii="Calibri" w:hAnsi="Calibri"/>
    </w:rPr>
  </w:style>
  <w:style w:type="paragraph" w:styleId="Footer">
    <w:name w:val="footer"/>
    <w:basedOn w:val="Normal"/>
    <w:link w:val="FooterChar"/>
    <w:uiPriority w:val="99"/>
    <w:unhideWhenUsed/>
    <w:rsid w:val="00E97F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7F0F"/>
    <w:rPr>
      <w:rFonts w:ascii="Calibri" w:hAnsi="Calibri"/>
    </w:rPr>
  </w:style>
  <w:style w:type="paragraph" w:styleId="NormalWeb">
    <w:name w:val="Normal (Web)"/>
    <w:basedOn w:val="Normal"/>
    <w:uiPriority w:val="99"/>
    <w:unhideWhenUsed/>
    <w:rsid w:val="002231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23101"/>
    <w:rPr>
      <w:b/>
      <w:bCs/>
    </w:rPr>
  </w:style>
  <w:style w:type="paragraph" w:customStyle="1" w:styleId="p1">
    <w:name w:val="p1"/>
    <w:basedOn w:val="Normal"/>
    <w:rsid w:val="00053EB2"/>
    <w:pPr>
      <w:spacing w:after="0" w:line="240" w:lineRule="auto"/>
    </w:pPr>
    <w:rPr>
      <w:rFonts w:ascii="Arial" w:hAnsi="Arial" w:cs="Arial"/>
      <w:color w:val="232323"/>
      <w:kern w:val="0"/>
      <w:sz w:val="22"/>
      <w:szCs w:val="22"/>
      <w:lang w:val="en-US"/>
      <w14:ligatures w14:val="non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1039B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039BF"/>
    <w:rPr>
      <w:rFonts w:ascii="Calibri" w:hAnsi="Calibri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1039B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77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8788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639214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429770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275984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634622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515641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292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11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6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26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64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54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99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05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15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61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5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7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2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32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8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61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9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9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7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2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2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5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5263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582250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586879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7443294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244712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769266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39389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0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1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4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2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1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18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33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22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59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0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69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3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7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8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98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7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51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90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2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64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0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2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0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1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09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0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2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6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8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0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4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0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0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1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4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2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3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0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4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32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03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1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6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4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9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0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7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4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0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8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7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9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3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6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9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1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1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2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5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2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7E3DE90628DFE479A2640DC71EA9C50" ma:contentTypeVersion="15" ma:contentTypeDescription="Create a new document." ma:contentTypeScope="" ma:versionID="d2f4717d451a99cc6b86b66ea2d3a0cd">
  <xsd:schema xmlns:xsd="http://www.w3.org/2001/XMLSchema" xmlns:xs="http://www.w3.org/2001/XMLSchema" xmlns:p="http://schemas.microsoft.com/office/2006/metadata/properties" xmlns:ns3="e9fcfd4d-016e-47da-80f1-8714e712e4f0" xmlns:ns4="3d383d38-f69f-4542-8a36-ec8552ea32c7" targetNamespace="http://schemas.microsoft.com/office/2006/metadata/properties" ma:root="true" ma:fieldsID="62c1bd04689478503fa5a230cb62ba18" ns3:_="" ns4:_="">
    <xsd:import namespace="e9fcfd4d-016e-47da-80f1-8714e712e4f0"/>
    <xsd:import namespace="3d383d38-f69f-4542-8a36-ec8552ea32c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fcfd4d-016e-47da-80f1-8714e712e4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383d38-f69f-4542-8a36-ec8552ea32c7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9fcfd4d-016e-47da-80f1-8714e712e4f0" xsi:nil="true"/>
  </documentManagement>
</p:properties>
</file>

<file path=customXml/itemProps1.xml><?xml version="1.0" encoding="utf-8"?>
<ds:datastoreItem xmlns:ds="http://schemas.openxmlformats.org/officeDocument/2006/customXml" ds:itemID="{D9C332C2-3DFA-4F90-A2A0-5E4E0DCAF67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236E372-C550-4007-9A2D-E20FE15B1E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fcfd4d-016e-47da-80f1-8714e712e4f0"/>
    <ds:schemaRef ds:uri="3d383d38-f69f-4542-8a36-ec8552ea32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2D324C7-9E18-4627-8D19-C2E73B1FCFA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4237ED4-B354-4F53-A516-93270486F869}">
  <ds:schemaRefs>
    <ds:schemaRef ds:uri="http://schemas.microsoft.com/office/2006/metadata/properties"/>
    <ds:schemaRef ds:uri="http://schemas.microsoft.com/office/infopath/2007/PartnerControls"/>
    <ds:schemaRef ds:uri="e9fcfd4d-016e-47da-80f1-8714e712e4f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8</Pages>
  <Words>979</Words>
  <Characters>5584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6550</CharactersWithSpaces>
  <SharedDoc>false</SharedDoc>
  <HLinks>
    <vt:vector size="156" baseType="variant">
      <vt:variant>
        <vt:i4>1114174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_Toc189039578</vt:lpwstr>
      </vt:variant>
      <vt:variant>
        <vt:i4>1114174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_Toc189039577</vt:lpwstr>
      </vt:variant>
      <vt:variant>
        <vt:i4>1114174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_Toc189039576</vt:lpwstr>
      </vt:variant>
      <vt:variant>
        <vt:i4>1114174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_Toc189039575</vt:lpwstr>
      </vt:variant>
      <vt:variant>
        <vt:i4>1114174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_Toc189039574</vt:lpwstr>
      </vt:variant>
      <vt:variant>
        <vt:i4>1114174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_Toc189039573</vt:lpwstr>
      </vt:variant>
      <vt:variant>
        <vt:i4>1114174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_Toc189039572</vt:lpwstr>
      </vt:variant>
      <vt:variant>
        <vt:i4>1114174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_Toc189039571</vt:lpwstr>
      </vt:variant>
      <vt:variant>
        <vt:i4>1114174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_Toc189039570</vt:lpwstr>
      </vt:variant>
      <vt:variant>
        <vt:i4>1048638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_Toc189039569</vt:lpwstr>
      </vt:variant>
      <vt:variant>
        <vt:i4>1048638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_Toc189039568</vt:lpwstr>
      </vt:variant>
      <vt:variant>
        <vt:i4>1048638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_Toc189039567</vt:lpwstr>
      </vt:variant>
      <vt:variant>
        <vt:i4>1048638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_Toc189039566</vt:lpwstr>
      </vt:variant>
      <vt:variant>
        <vt:i4>1048638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_Toc189039565</vt:lpwstr>
      </vt:variant>
      <vt:variant>
        <vt:i4>1048638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_Toc189039564</vt:lpwstr>
      </vt:variant>
      <vt:variant>
        <vt:i4>1048638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_Toc189039563</vt:lpwstr>
      </vt:variant>
      <vt:variant>
        <vt:i4>1048638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_Toc189039562</vt:lpwstr>
      </vt:variant>
      <vt:variant>
        <vt:i4>1048638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_Toc189039561</vt:lpwstr>
      </vt:variant>
      <vt:variant>
        <vt:i4>1048638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_Toc189039560</vt:lpwstr>
      </vt:variant>
      <vt:variant>
        <vt:i4>1245246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_Toc189039559</vt:lpwstr>
      </vt:variant>
      <vt:variant>
        <vt:i4>1245246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_Toc189039558</vt:lpwstr>
      </vt:variant>
      <vt:variant>
        <vt:i4>1245246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_Toc189039557</vt:lpwstr>
      </vt:variant>
      <vt:variant>
        <vt:i4>1245246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_Toc189039556</vt:lpwstr>
      </vt:variant>
      <vt:variant>
        <vt:i4>1245246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_Toc189039555</vt:lpwstr>
      </vt:variant>
      <vt:variant>
        <vt:i4>1245246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_Toc189039554</vt:lpwstr>
      </vt:variant>
      <vt:variant>
        <vt:i4>1245246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_Toc189039553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Raj</dc:creator>
  <cp:keywords/>
  <dc:description/>
  <cp:lastModifiedBy>Atharva Sathe</cp:lastModifiedBy>
  <cp:revision>74</cp:revision>
  <cp:lastPrinted>2025-05-07T12:01:00Z</cp:lastPrinted>
  <dcterms:created xsi:type="dcterms:W3CDTF">2025-03-05T05:58:00Z</dcterms:created>
  <dcterms:modified xsi:type="dcterms:W3CDTF">2026-01-10T14:32:00Z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0x01010087E3DE90628DFE479A2640DC71EA9C50</vt:lpwstr>
  </property>
</Properties>
</file>