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E53B2" w14:textId="77777777" w:rsidR="00836B75" w:rsidRDefault="00000000">
      <w:pPr>
        <w:spacing w:line="259" w:lineRule="auto"/>
        <w:jc w:val="center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Ideation Phase</w:t>
      </w:r>
    </w:p>
    <w:p w14:paraId="46BDA137" w14:textId="77777777" w:rsidR="00836B75" w:rsidRDefault="00000000">
      <w:pPr>
        <w:spacing w:line="259" w:lineRule="auto"/>
        <w:jc w:val="center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Brainstorm &amp; Idea Prioritization Template</w:t>
      </w:r>
    </w:p>
    <w:p w14:paraId="73DE94BE" w14:textId="77777777" w:rsidR="00836B75" w:rsidRDefault="00836B75">
      <w:pPr>
        <w:spacing w:line="259" w:lineRule="auto"/>
        <w:jc w:val="center"/>
        <w:rPr>
          <w:rFonts w:ascii="Lexend" w:eastAsia="Lexend" w:hAnsi="Lexend" w:cs="Lexend"/>
          <w:sz w:val="24"/>
          <w:szCs w:val="24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36B75" w14:paraId="7B96C35E" w14:textId="77777777">
        <w:tc>
          <w:tcPr>
            <w:tcW w:w="4508" w:type="dxa"/>
          </w:tcPr>
          <w:p w14:paraId="3CFD2E17" w14:textId="77777777" w:rsidR="00836B75" w:rsidRDefault="00000000">
            <w:pPr>
              <w:rPr>
                <w:rFonts w:ascii="Lexend" w:eastAsia="Lexend" w:hAnsi="Lexend" w:cs="Lexend"/>
                <w:sz w:val="24"/>
                <w:szCs w:val="24"/>
              </w:rPr>
            </w:pPr>
            <w:r>
              <w:rPr>
                <w:rFonts w:ascii="Lexend" w:eastAsia="Lexend" w:hAnsi="Lexend" w:cs="Lexend"/>
                <w:sz w:val="24"/>
                <w:szCs w:val="24"/>
              </w:rPr>
              <w:t>Date</w:t>
            </w:r>
          </w:p>
        </w:tc>
        <w:tc>
          <w:tcPr>
            <w:tcW w:w="4508" w:type="dxa"/>
          </w:tcPr>
          <w:p w14:paraId="57DE05F1" w14:textId="77777777" w:rsidR="00836B75" w:rsidRDefault="00000000">
            <w:pPr>
              <w:rPr>
                <w:rFonts w:ascii="Lexend" w:eastAsia="Lexend" w:hAnsi="Lexend" w:cs="Lexend"/>
                <w:sz w:val="24"/>
                <w:szCs w:val="24"/>
              </w:rPr>
            </w:pPr>
            <w:r>
              <w:rPr>
                <w:rFonts w:ascii="Lexend" w:eastAsia="Lexend" w:hAnsi="Lexend" w:cs="Lexend"/>
                <w:sz w:val="24"/>
                <w:szCs w:val="24"/>
              </w:rPr>
              <w:t>31 January 2025</w:t>
            </w:r>
          </w:p>
        </w:tc>
      </w:tr>
      <w:tr w:rsidR="00836B75" w14:paraId="0A2327D8" w14:textId="77777777">
        <w:tc>
          <w:tcPr>
            <w:tcW w:w="4508" w:type="dxa"/>
          </w:tcPr>
          <w:p w14:paraId="61D1DEAA" w14:textId="77777777" w:rsidR="00836B75" w:rsidRDefault="00000000">
            <w:pPr>
              <w:rPr>
                <w:rFonts w:ascii="Lexend" w:eastAsia="Lexend" w:hAnsi="Lexend" w:cs="Lexend"/>
                <w:sz w:val="24"/>
                <w:szCs w:val="24"/>
              </w:rPr>
            </w:pPr>
            <w:r>
              <w:rPr>
                <w:rFonts w:ascii="Lexend" w:eastAsia="Lexend" w:hAnsi="Lexend" w:cs="Lexend"/>
                <w:sz w:val="24"/>
                <w:szCs w:val="24"/>
              </w:rPr>
              <w:t>Team ID</w:t>
            </w:r>
          </w:p>
        </w:tc>
        <w:tc>
          <w:tcPr>
            <w:tcW w:w="4508" w:type="dxa"/>
          </w:tcPr>
          <w:p w14:paraId="4B5800CA" w14:textId="77777777" w:rsidR="00836B75" w:rsidRDefault="00823AEF">
            <w:pPr>
              <w:rPr>
                <w:rFonts w:ascii="Lexend" w:eastAsia="Lexend" w:hAnsi="Lexend" w:cs="Lexend"/>
                <w:sz w:val="24"/>
                <w:szCs w:val="24"/>
              </w:rPr>
            </w:pPr>
            <w:r w:rsidRPr="00823AEF">
              <w:rPr>
                <w:rFonts w:ascii="Lexend" w:eastAsia="Lexend" w:hAnsi="Lexend" w:cs="Lexend"/>
                <w:sz w:val="24"/>
                <w:szCs w:val="24"/>
              </w:rPr>
              <w:t>SWTID-2026-7900</w:t>
            </w:r>
          </w:p>
        </w:tc>
      </w:tr>
      <w:tr w:rsidR="00836B75" w14:paraId="5C846708" w14:textId="77777777">
        <w:tc>
          <w:tcPr>
            <w:tcW w:w="4508" w:type="dxa"/>
          </w:tcPr>
          <w:p w14:paraId="01BC3083" w14:textId="77777777" w:rsidR="00836B75" w:rsidRDefault="00000000">
            <w:pPr>
              <w:rPr>
                <w:rFonts w:ascii="Lexend" w:eastAsia="Lexend" w:hAnsi="Lexend" w:cs="Lexend"/>
                <w:sz w:val="24"/>
                <w:szCs w:val="24"/>
              </w:rPr>
            </w:pPr>
            <w:r>
              <w:rPr>
                <w:rFonts w:ascii="Lexend" w:eastAsia="Lexend" w:hAnsi="Lexend" w:cs="Lexend"/>
                <w:sz w:val="24"/>
                <w:szCs w:val="24"/>
              </w:rPr>
              <w:t>Project Name</w:t>
            </w:r>
          </w:p>
        </w:tc>
        <w:tc>
          <w:tcPr>
            <w:tcW w:w="4508" w:type="dxa"/>
          </w:tcPr>
          <w:p w14:paraId="2B9DB70E" w14:textId="77777777" w:rsidR="00836B75" w:rsidRDefault="00000000">
            <w:pPr>
              <w:rPr>
                <w:rFonts w:ascii="Lexend" w:eastAsia="Lexend" w:hAnsi="Lexend" w:cs="Lexend"/>
                <w:sz w:val="24"/>
                <w:szCs w:val="24"/>
              </w:rPr>
            </w:pPr>
            <w:r>
              <w:rPr>
                <w:rFonts w:ascii="Lexend" w:eastAsia="Lexend" w:hAnsi="Lexend" w:cs="Lexend"/>
                <w:sz w:val="24"/>
                <w:szCs w:val="24"/>
              </w:rPr>
              <w:t xml:space="preserve">Implement Client Script &amp; UI Policy (Incident) </w:t>
            </w:r>
          </w:p>
        </w:tc>
      </w:tr>
      <w:tr w:rsidR="00836B75" w14:paraId="5FFFB302" w14:textId="77777777">
        <w:tc>
          <w:tcPr>
            <w:tcW w:w="4508" w:type="dxa"/>
          </w:tcPr>
          <w:p w14:paraId="5E7191AB" w14:textId="77777777" w:rsidR="00836B75" w:rsidRDefault="00000000">
            <w:pPr>
              <w:rPr>
                <w:rFonts w:ascii="Lexend" w:eastAsia="Lexend" w:hAnsi="Lexend" w:cs="Lexend"/>
                <w:sz w:val="24"/>
                <w:szCs w:val="24"/>
              </w:rPr>
            </w:pPr>
            <w:r>
              <w:rPr>
                <w:rFonts w:ascii="Lexend" w:eastAsia="Lexend" w:hAnsi="Lexend" w:cs="Lexend"/>
                <w:sz w:val="24"/>
                <w:szCs w:val="24"/>
              </w:rPr>
              <w:t>Maximum Marks</w:t>
            </w:r>
          </w:p>
        </w:tc>
        <w:tc>
          <w:tcPr>
            <w:tcW w:w="4508" w:type="dxa"/>
          </w:tcPr>
          <w:p w14:paraId="45EE3F50" w14:textId="77777777" w:rsidR="00836B75" w:rsidRDefault="00000000">
            <w:pPr>
              <w:rPr>
                <w:rFonts w:ascii="Lexend" w:eastAsia="Lexend" w:hAnsi="Lexend" w:cs="Lexend"/>
                <w:sz w:val="24"/>
                <w:szCs w:val="24"/>
              </w:rPr>
            </w:pPr>
            <w:r>
              <w:rPr>
                <w:rFonts w:ascii="Lexend" w:eastAsia="Lexend" w:hAnsi="Lexend" w:cs="Lexend"/>
                <w:sz w:val="24"/>
                <w:szCs w:val="24"/>
              </w:rPr>
              <w:t>4 Marks</w:t>
            </w:r>
          </w:p>
        </w:tc>
      </w:tr>
    </w:tbl>
    <w:p w14:paraId="6F83307C" w14:textId="77777777" w:rsidR="00836B75" w:rsidRDefault="00836B75">
      <w:pPr>
        <w:spacing w:after="160" w:line="259" w:lineRule="auto"/>
        <w:rPr>
          <w:rFonts w:ascii="Lexend" w:eastAsia="Lexend" w:hAnsi="Lexend" w:cs="Lexend"/>
          <w:sz w:val="24"/>
          <w:szCs w:val="24"/>
        </w:rPr>
      </w:pPr>
    </w:p>
    <w:p w14:paraId="16E8004F" w14:textId="77777777" w:rsidR="00836B75" w:rsidRDefault="00000000">
      <w:pPr>
        <w:spacing w:after="160" w:line="259" w:lineRule="auto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Brainstorm &amp; Idea Prioritization Template:</w:t>
      </w:r>
    </w:p>
    <w:p w14:paraId="5D608288" w14:textId="77777777" w:rsidR="00836B75" w:rsidRDefault="00000000">
      <w:pPr>
        <w:pStyle w:val="Heading3"/>
        <w:keepNext w:val="0"/>
        <w:keepLines w:val="0"/>
        <w:spacing w:before="280" w:line="259" w:lineRule="auto"/>
        <w:rPr>
          <w:rFonts w:ascii="Lexend" w:eastAsia="Lexend" w:hAnsi="Lexend" w:cs="Lexend"/>
          <w:color w:val="000000"/>
          <w:sz w:val="24"/>
          <w:szCs w:val="24"/>
        </w:rPr>
      </w:pPr>
      <w:bookmarkStart w:id="0" w:name="_h8ekuvhnq28v" w:colFirst="0" w:colLast="0"/>
      <w:bookmarkEnd w:id="0"/>
      <w:r>
        <w:rPr>
          <w:rFonts w:ascii="Lexend" w:eastAsia="Lexend" w:hAnsi="Lexend" w:cs="Lexend"/>
          <w:color w:val="000000"/>
          <w:sz w:val="24"/>
          <w:szCs w:val="24"/>
        </w:rPr>
        <w:t>Step 1: Team Gathering, Collaboration and Select the Problem Statement</w:t>
      </w:r>
    </w:p>
    <w:p w14:paraId="5A7C7F36" w14:textId="77777777" w:rsidR="00836B75" w:rsidRDefault="00000000">
      <w:pPr>
        <w:spacing w:before="240" w:after="240" w:line="259" w:lineRule="auto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Selected Problem:</w:t>
      </w:r>
      <w:r>
        <w:rPr>
          <w:rFonts w:ascii="Lexend" w:eastAsia="Lexend" w:hAnsi="Lexend" w:cs="Lexend"/>
          <w:sz w:val="24"/>
          <w:szCs w:val="24"/>
        </w:rPr>
        <w:br/>
        <w:t xml:space="preserve"> Incident records may contain incomplete or inconsistent information because users manually enter data without sufficient validation or conditional controls.</w:t>
      </w:r>
    </w:p>
    <w:p w14:paraId="7529125B" w14:textId="77777777" w:rsidR="00836B75" w:rsidRDefault="00000000">
      <w:pPr>
        <w:spacing w:before="240" w:after="240" w:line="259" w:lineRule="auto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Key Issues Identified:</w:t>
      </w:r>
    </w:p>
    <w:p w14:paraId="43B221CC" w14:textId="77777777" w:rsidR="00836B75" w:rsidRDefault="00000000">
      <w:pPr>
        <w:numPr>
          <w:ilvl w:val="0"/>
          <w:numId w:val="1"/>
        </w:numPr>
        <w:spacing w:before="240" w:line="259" w:lineRule="auto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Required fields may be left incomplete.</w:t>
      </w:r>
    </w:p>
    <w:p w14:paraId="23C768F3" w14:textId="77777777" w:rsidR="00836B75" w:rsidRDefault="00000000">
      <w:pPr>
        <w:numPr>
          <w:ilvl w:val="0"/>
          <w:numId w:val="1"/>
        </w:numPr>
        <w:spacing w:line="259" w:lineRule="auto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Important fields may not respond automatically to Incident conditions.</w:t>
      </w:r>
    </w:p>
    <w:p w14:paraId="341203F3" w14:textId="77777777" w:rsidR="00836B75" w:rsidRDefault="00000000">
      <w:pPr>
        <w:numPr>
          <w:ilvl w:val="0"/>
          <w:numId w:val="1"/>
        </w:numPr>
        <w:spacing w:line="259" w:lineRule="auto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Incorrect data can affect incident routing and reporting.</w:t>
      </w:r>
    </w:p>
    <w:p w14:paraId="322E5AAB" w14:textId="77777777" w:rsidR="00836B75" w:rsidRDefault="00000000">
      <w:pPr>
        <w:numPr>
          <w:ilvl w:val="0"/>
          <w:numId w:val="1"/>
        </w:numPr>
        <w:spacing w:line="259" w:lineRule="auto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Users may bypass expected controls through list editing.</w:t>
      </w:r>
    </w:p>
    <w:p w14:paraId="37592059" w14:textId="77777777" w:rsidR="00836B75" w:rsidRDefault="00000000">
      <w:pPr>
        <w:numPr>
          <w:ilvl w:val="0"/>
          <w:numId w:val="1"/>
        </w:numPr>
        <w:spacing w:after="240" w:line="259" w:lineRule="auto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Manual validation increases the possibility of data-entry errors.</w:t>
      </w:r>
    </w:p>
    <w:p w14:paraId="713AC215" w14:textId="77777777" w:rsidR="00836B75" w:rsidRDefault="00000000">
      <w:pPr>
        <w:pStyle w:val="Heading3"/>
        <w:keepNext w:val="0"/>
        <w:keepLines w:val="0"/>
        <w:spacing w:before="280" w:line="259" w:lineRule="auto"/>
        <w:rPr>
          <w:rFonts w:ascii="Lexend" w:eastAsia="Lexend" w:hAnsi="Lexend" w:cs="Lexend"/>
          <w:color w:val="000000"/>
          <w:sz w:val="24"/>
          <w:szCs w:val="24"/>
        </w:rPr>
      </w:pPr>
      <w:bookmarkStart w:id="1" w:name="_7tfok72acl3m" w:colFirst="0" w:colLast="0"/>
      <w:bookmarkEnd w:id="1"/>
      <w:r>
        <w:rPr>
          <w:rFonts w:ascii="Lexend" w:eastAsia="Lexend" w:hAnsi="Lexend" w:cs="Lexend"/>
          <w:color w:val="000000"/>
          <w:sz w:val="24"/>
          <w:szCs w:val="24"/>
        </w:rPr>
        <w:t>Step 2: Brainstorm, Idea Listing and Grouping</w:t>
      </w:r>
    </w:p>
    <w:tbl>
      <w:tblPr>
        <w:tblStyle w:val="a0"/>
        <w:tblW w:w="92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85"/>
        <w:gridCol w:w="6965"/>
      </w:tblGrid>
      <w:tr w:rsidR="00836B75" w14:paraId="37348628" w14:textId="77777777">
        <w:trPr>
          <w:trHeight w:val="515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491F7" w14:textId="77777777" w:rsidR="00836B75" w:rsidRDefault="00000000">
            <w:pPr>
              <w:spacing w:after="160" w:line="259" w:lineRule="auto"/>
              <w:jc w:val="center"/>
              <w:rPr>
                <w:rFonts w:ascii="Lexend" w:eastAsia="Lexend" w:hAnsi="Lexend" w:cs="Lexend"/>
                <w:sz w:val="24"/>
                <w:szCs w:val="24"/>
              </w:rPr>
            </w:pPr>
            <w:r>
              <w:rPr>
                <w:rFonts w:ascii="Lexend" w:eastAsia="Lexend" w:hAnsi="Lexend" w:cs="Lexend"/>
                <w:sz w:val="24"/>
                <w:szCs w:val="24"/>
              </w:rPr>
              <w:t>Category</w:t>
            </w:r>
          </w:p>
        </w:tc>
        <w:tc>
          <w:tcPr>
            <w:tcW w:w="6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0B820" w14:textId="77777777" w:rsidR="00836B75" w:rsidRDefault="00000000">
            <w:pPr>
              <w:spacing w:after="160" w:line="259" w:lineRule="auto"/>
              <w:jc w:val="center"/>
              <w:rPr>
                <w:rFonts w:ascii="Lexend" w:eastAsia="Lexend" w:hAnsi="Lexend" w:cs="Lexend"/>
                <w:sz w:val="24"/>
                <w:szCs w:val="24"/>
              </w:rPr>
            </w:pPr>
            <w:r>
              <w:rPr>
                <w:rFonts w:ascii="Lexend" w:eastAsia="Lexend" w:hAnsi="Lexend" w:cs="Lexend"/>
                <w:sz w:val="24"/>
                <w:szCs w:val="24"/>
              </w:rPr>
              <w:t>Brainstormed Idea</w:t>
            </w:r>
          </w:p>
        </w:tc>
      </w:tr>
      <w:tr w:rsidR="00836B75" w14:paraId="67E1FE85" w14:textId="77777777">
        <w:trPr>
          <w:trHeight w:val="8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B80E6" w14:textId="77777777" w:rsidR="00836B75" w:rsidRDefault="00000000">
            <w:pPr>
              <w:spacing w:after="160" w:line="259" w:lineRule="auto"/>
              <w:rPr>
                <w:rFonts w:ascii="Lexend" w:eastAsia="Lexend" w:hAnsi="Lexend" w:cs="Lexend"/>
                <w:sz w:val="24"/>
                <w:szCs w:val="24"/>
              </w:rPr>
            </w:pPr>
            <w:r>
              <w:rPr>
                <w:rFonts w:ascii="Lexend" w:eastAsia="Lexend" w:hAnsi="Lexend" w:cs="Lexend"/>
                <w:sz w:val="24"/>
                <w:szCs w:val="24"/>
              </w:rPr>
              <w:t>Mandatory Field Control</w:t>
            </w:r>
          </w:p>
        </w:tc>
        <w:tc>
          <w:tcPr>
            <w:tcW w:w="6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CE5A0" w14:textId="77777777" w:rsidR="00836B75" w:rsidRDefault="00000000">
            <w:pPr>
              <w:spacing w:after="160" w:line="259" w:lineRule="auto"/>
              <w:rPr>
                <w:rFonts w:ascii="Lexend" w:eastAsia="Lexend" w:hAnsi="Lexend" w:cs="Lexend"/>
                <w:sz w:val="24"/>
                <w:szCs w:val="24"/>
              </w:rPr>
            </w:pPr>
            <w:r>
              <w:rPr>
                <w:rFonts w:ascii="Lexend" w:eastAsia="Lexend" w:hAnsi="Lexend" w:cs="Lexend"/>
                <w:sz w:val="24"/>
                <w:szCs w:val="24"/>
              </w:rPr>
              <w:t>Make Assignment Group mandatory when Impact is High.</w:t>
            </w:r>
          </w:p>
        </w:tc>
      </w:tr>
      <w:tr w:rsidR="00836B75" w14:paraId="016A5AFE" w14:textId="77777777">
        <w:trPr>
          <w:trHeight w:val="515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E1486" w14:textId="77777777" w:rsidR="00836B75" w:rsidRDefault="00000000">
            <w:pPr>
              <w:spacing w:after="160" w:line="259" w:lineRule="auto"/>
              <w:rPr>
                <w:rFonts w:ascii="Lexend" w:eastAsia="Lexend" w:hAnsi="Lexend" w:cs="Lexend"/>
                <w:sz w:val="24"/>
                <w:szCs w:val="24"/>
              </w:rPr>
            </w:pPr>
            <w:r>
              <w:rPr>
                <w:rFonts w:ascii="Lexend" w:eastAsia="Lexend" w:hAnsi="Lexend" w:cs="Lexend"/>
                <w:sz w:val="24"/>
                <w:szCs w:val="24"/>
              </w:rPr>
              <w:t>Field Behavior</w:t>
            </w:r>
          </w:p>
        </w:tc>
        <w:tc>
          <w:tcPr>
            <w:tcW w:w="6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63B36" w14:textId="77777777" w:rsidR="00836B75" w:rsidRDefault="00000000">
            <w:pPr>
              <w:spacing w:after="160" w:line="259" w:lineRule="auto"/>
              <w:rPr>
                <w:rFonts w:ascii="Lexend" w:eastAsia="Lexend" w:hAnsi="Lexend" w:cs="Lexend"/>
                <w:sz w:val="24"/>
                <w:szCs w:val="24"/>
              </w:rPr>
            </w:pPr>
            <w:r>
              <w:rPr>
                <w:rFonts w:ascii="Lexend" w:eastAsia="Lexend" w:hAnsi="Lexend" w:cs="Lexend"/>
                <w:sz w:val="24"/>
                <w:szCs w:val="24"/>
              </w:rPr>
              <w:t>Make Urgency read-only when Impact is High.</w:t>
            </w:r>
          </w:p>
        </w:tc>
      </w:tr>
      <w:tr w:rsidR="00836B75" w14:paraId="0448B28D" w14:textId="77777777">
        <w:trPr>
          <w:trHeight w:val="515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1639D" w14:textId="77777777" w:rsidR="00836B75" w:rsidRDefault="00000000">
            <w:pPr>
              <w:spacing w:after="160" w:line="259" w:lineRule="auto"/>
              <w:rPr>
                <w:rFonts w:ascii="Lexend" w:eastAsia="Lexend" w:hAnsi="Lexend" w:cs="Lexend"/>
                <w:sz w:val="24"/>
                <w:szCs w:val="24"/>
              </w:rPr>
            </w:pPr>
            <w:r>
              <w:rPr>
                <w:rFonts w:ascii="Lexend" w:eastAsia="Lexend" w:hAnsi="Lexend" w:cs="Lexend"/>
                <w:sz w:val="24"/>
                <w:szCs w:val="24"/>
              </w:rPr>
              <w:t>Automation</w:t>
            </w:r>
          </w:p>
        </w:tc>
        <w:tc>
          <w:tcPr>
            <w:tcW w:w="6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777B8" w14:textId="77777777" w:rsidR="00836B75" w:rsidRDefault="00000000">
            <w:pPr>
              <w:spacing w:after="160" w:line="259" w:lineRule="auto"/>
              <w:rPr>
                <w:rFonts w:ascii="Lexend" w:eastAsia="Lexend" w:hAnsi="Lexend" w:cs="Lexend"/>
                <w:sz w:val="24"/>
                <w:szCs w:val="24"/>
              </w:rPr>
            </w:pPr>
            <w:r>
              <w:rPr>
                <w:rFonts w:ascii="Lexend" w:eastAsia="Lexend" w:hAnsi="Lexend" w:cs="Lexend"/>
                <w:sz w:val="24"/>
                <w:szCs w:val="24"/>
              </w:rPr>
              <w:t>Automatically set Urgency to High when Impact is High.</w:t>
            </w:r>
          </w:p>
        </w:tc>
      </w:tr>
      <w:tr w:rsidR="00836B75" w14:paraId="760FA791" w14:textId="77777777">
        <w:trPr>
          <w:trHeight w:val="8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6837E" w14:textId="77777777" w:rsidR="00836B75" w:rsidRDefault="00000000">
            <w:pPr>
              <w:spacing w:after="160" w:line="259" w:lineRule="auto"/>
              <w:rPr>
                <w:rFonts w:ascii="Lexend" w:eastAsia="Lexend" w:hAnsi="Lexend" w:cs="Lexend"/>
                <w:sz w:val="24"/>
                <w:szCs w:val="24"/>
              </w:rPr>
            </w:pPr>
            <w:r>
              <w:rPr>
                <w:rFonts w:ascii="Lexend" w:eastAsia="Lexend" w:hAnsi="Lexend" w:cs="Lexend"/>
                <w:sz w:val="24"/>
                <w:szCs w:val="24"/>
              </w:rPr>
              <w:t>Save Validation</w:t>
            </w:r>
          </w:p>
        </w:tc>
        <w:tc>
          <w:tcPr>
            <w:tcW w:w="6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F626C" w14:textId="77777777" w:rsidR="00836B75" w:rsidRDefault="00000000">
            <w:pPr>
              <w:spacing w:after="160" w:line="259" w:lineRule="auto"/>
              <w:rPr>
                <w:rFonts w:ascii="Lexend" w:eastAsia="Lexend" w:hAnsi="Lexend" w:cs="Lexend"/>
                <w:sz w:val="24"/>
                <w:szCs w:val="24"/>
              </w:rPr>
            </w:pPr>
            <w:r>
              <w:rPr>
                <w:rFonts w:ascii="Lexend" w:eastAsia="Lexend" w:hAnsi="Lexend" w:cs="Lexend"/>
                <w:sz w:val="24"/>
                <w:szCs w:val="24"/>
              </w:rPr>
              <w:t>Prevent saving when Assigned To is empty for High Impact incidents.</w:t>
            </w:r>
          </w:p>
        </w:tc>
      </w:tr>
      <w:tr w:rsidR="00836B75" w14:paraId="6E73CEE0" w14:textId="77777777">
        <w:trPr>
          <w:trHeight w:val="515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C59D0" w14:textId="77777777" w:rsidR="00836B75" w:rsidRDefault="00000000">
            <w:pPr>
              <w:spacing w:after="160" w:line="259" w:lineRule="auto"/>
              <w:rPr>
                <w:rFonts w:ascii="Lexend" w:eastAsia="Lexend" w:hAnsi="Lexend" w:cs="Lexend"/>
                <w:sz w:val="24"/>
                <w:szCs w:val="24"/>
              </w:rPr>
            </w:pPr>
            <w:r>
              <w:rPr>
                <w:rFonts w:ascii="Lexend" w:eastAsia="Lexend" w:hAnsi="Lexend" w:cs="Lexend"/>
                <w:sz w:val="24"/>
                <w:szCs w:val="24"/>
              </w:rPr>
              <w:lastRenderedPageBreak/>
              <w:t>List Control</w:t>
            </w:r>
          </w:p>
        </w:tc>
        <w:tc>
          <w:tcPr>
            <w:tcW w:w="6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E6F61" w14:textId="77777777" w:rsidR="00836B75" w:rsidRDefault="00000000">
            <w:pPr>
              <w:spacing w:after="160" w:line="259" w:lineRule="auto"/>
              <w:rPr>
                <w:rFonts w:ascii="Lexend" w:eastAsia="Lexend" w:hAnsi="Lexend" w:cs="Lexend"/>
                <w:sz w:val="24"/>
                <w:szCs w:val="24"/>
              </w:rPr>
            </w:pPr>
            <w:r>
              <w:rPr>
                <w:rFonts w:ascii="Lexend" w:eastAsia="Lexend" w:hAnsi="Lexend" w:cs="Lexend"/>
                <w:sz w:val="24"/>
                <w:szCs w:val="24"/>
              </w:rPr>
              <w:t>Prevent State from being changed through list editing.</w:t>
            </w:r>
          </w:p>
        </w:tc>
      </w:tr>
      <w:tr w:rsidR="00836B75" w14:paraId="0766D0D6" w14:textId="77777777">
        <w:trPr>
          <w:trHeight w:val="515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46447" w14:textId="77777777" w:rsidR="00836B75" w:rsidRDefault="00000000">
            <w:pPr>
              <w:spacing w:after="160" w:line="259" w:lineRule="auto"/>
              <w:rPr>
                <w:rFonts w:ascii="Lexend" w:eastAsia="Lexend" w:hAnsi="Lexend" w:cs="Lexend"/>
                <w:sz w:val="24"/>
                <w:szCs w:val="24"/>
              </w:rPr>
            </w:pPr>
            <w:r>
              <w:rPr>
                <w:rFonts w:ascii="Lexend" w:eastAsia="Lexend" w:hAnsi="Lexend" w:cs="Lexend"/>
                <w:sz w:val="24"/>
                <w:szCs w:val="24"/>
              </w:rPr>
              <w:t>Dynamic Reversal</w:t>
            </w:r>
          </w:p>
        </w:tc>
        <w:tc>
          <w:tcPr>
            <w:tcW w:w="6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7F034" w14:textId="77777777" w:rsidR="00836B75" w:rsidRDefault="00000000">
            <w:pPr>
              <w:spacing w:after="160" w:line="259" w:lineRule="auto"/>
              <w:rPr>
                <w:rFonts w:ascii="Lexend" w:eastAsia="Lexend" w:hAnsi="Lexend" w:cs="Lexend"/>
                <w:sz w:val="24"/>
                <w:szCs w:val="24"/>
              </w:rPr>
            </w:pPr>
            <w:r>
              <w:rPr>
                <w:rFonts w:ascii="Lexend" w:eastAsia="Lexend" w:hAnsi="Lexend" w:cs="Lexend"/>
                <w:sz w:val="24"/>
                <w:szCs w:val="24"/>
              </w:rPr>
              <w:t>Reverse field restrictions when the Impact condition is no longer true.</w:t>
            </w:r>
          </w:p>
        </w:tc>
      </w:tr>
      <w:tr w:rsidR="00836B75" w14:paraId="400230B5" w14:textId="77777777">
        <w:trPr>
          <w:trHeight w:val="8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66255" w14:textId="77777777" w:rsidR="00836B75" w:rsidRDefault="00000000">
            <w:pPr>
              <w:spacing w:after="160" w:line="259" w:lineRule="auto"/>
              <w:rPr>
                <w:rFonts w:ascii="Lexend" w:eastAsia="Lexend" w:hAnsi="Lexend" w:cs="Lexend"/>
                <w:sz w:val="24"/>
                <w:szCs w:val="24"/>
              </w:rPr>
            </w:pPr>
            <w:r>
              <w:rPr>
                <w:rFonts w:ascii="Lexend" w:eastAsia="Lexend" w:hAnsi="Lexend" w:cs="Lexend"/>
                <w:sz w:val="24"/>
                <w:szCs w:val="24"/>
              </w:rPr>
              <w:t>Testing</w:t>
            </w:r>
          </w:p>
        </w:tc>
        <w:tc>
          <w:tcPr>
            <w:tcW w:w="6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72063" w14:textId="77777777" w:rsidR="00836B75" w:rsidRDefault="00000000">
            <w:pPr>
              <w:spacing w:after="160" w:line="259" w:lineRule="auto"/>
              <w:rPr>
                <w:rFonts w:ascii="Lexend" w:eastAsia="Lexend" w:hAnsi="Lexend" w:cs="Lexend"/>
                <w:sz w:val="24"/>
                <w:szCs w:val="24"/>
              </w:rPr>
            </w:pPr>
            <w:r>
              <w:rPr>
                <w:rFonts w:ascii="Lexend" w:eastAsia="Lexend" w:hAnsi="Lexend" w:cs="Lexend"/>
                <w:sz w:val="24"/>
                <w:szCs w:val="24"/>
              </w:rPr>
              <w:t>Test mandatory enforcement, successful save, reversal, list editing and form-based updates.</w:t>
            </w:r>
          </w:p>
        </w:tc>
      </w:tr>
    </w:tbl>
    <w:p w14:paraId="2F13792E" w14:textId="77777777" w:rsidR="00836B75" w:rsidRDefault="00000000">
      <w:pPr>
        <w:pStyle w:val="Heading3"/>
        <w:keepNext w:val="0"/>
        <w:keepLines w:val="0"/>
        <w:spacing w:before="280" w:line="259" w:lineRule="auto"/>
        <w:rPr>
          <w:rFonts w:ascii="Lexend" w:eastAsia="Lexend" w:hAnsi="Lexend" w:cs="Lexend"/>
          <w:color w:val="000000"/>
          <w:sz w:val="24"/>
          <w:szCs w:val="24"/>
        </w:rPr>
      </w:pPr>
      <w:bookmarkStart w:id="2" w:name="_rvwttq6fuos7" w:colFirst="0" w:colLast="0"/>
      <w:bookmarkEnd w:id="2"/>
      <w:r>
        <w:rPr>
          <w:rFonts w:ascii="Lexend" w:eastAsia="Lexend" w:hAnsi="Lexend" w:cs="Lexend"/>
          <w:color w:val="000000"/>
          <w:sz w:val="24"/>
          <w:szCs w:val="24"/>
        </w:rPr>
        <w:t>Step 3: Idea Prioritization</w:t>
      </w:r>
    </w:p>
    <w:p w14:paraId="191CA2FE" w14:textId="77777777" w:rsidR="00836B75" w:rsidRDefault="00000000">
      <w:pPr>
        <w:spacing w:before="240" w:after="240" w:line="259" w:lineRule="auto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The ideas can then be grouped according to their implementation approach:</w:t>
      </w:r>
    </w:p>
    <w:tbl>
      <w:tblPr>
        <w:tblStyle w:val="a1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04"/>
        <w:gridCol w:w="4677"/>
        <w:gridCol w:w="2579"/>
      </w:tblGrid>
      <w:tr w:rsidR="00836B75" w14:paraId="6446B343" w14:textId="77777777">
        <w:trPr>
          <w:trHeight w:val="515"/>
        </w:trPr>
        <w:tc>
          <w:tcPr>
            <w:tcW w:w="21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5B679" w14:textId="77777777" w:rsidR="00836B75" w:rsidRDefault="00000000">
            <w:pPr>
              <w:spacing w:after="160" w:line="259" w:lineRule="auto"/>
              <w:jc w:val="center"/>
              <w:rPr>
                <w:rFonts w:ascii="Lexend" w:eastAsia="Lexend" w:hAnsi="Lexend" w:cs="Lexend"/>
                <w:sz w:val="24"/>
                <w:szCs w:val="24"/>
              </w:rPr>
            </w:pPr>
            <w:r>
              <w:rPr>
                <w:rFonts w:ascii="Lexend" w:eastAsia="Lexend" w:hAnsi="Lexend" w:cs="Lexend"/>
                <w:sz w:val="24"/>
                <w:szCs w:val="24"/>
              </w:rPr>
              <w:t>Priority Area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635BF" w14:textId="77777777" w:rsidR="00836B75" w:rsidRDefault="00000000">
            <w:pPr>
              <w:spacing w:after="160" w:line="259" w:lineRule="auto"/>
              <w:jc w:val="center"/>
              <w:rPr>
                <w:rFonts w:ascii="Lexend" w:eastAsia="Lexend" w:hAnsi="Lexend" w:cs="Lexend"/>
                <w:sz w:val="24"/>
                <w:szCs w:val="24"/>
              </w:rPr>
            </w:pPr>
            <w:r>
              <w:rPr>
                <w:rFonts w:ascii="Lexend" w:eastAsia="Lexend" w:hAnsi="Lexend" w:cs="Lexend"/>
                <w:sz w:val="24"/>
                <w:szCs w:val="24"/>
              </w:rPr>
              <w:t>Selected Idea</w:t>
            </w:r>
          </w:p>
        </w:tc>
        <w:tc>
          <w:tcPr>
            <w:tcW w:w="25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8A88C" w14:textId="77777777" w:rsidR="00836B75" w:rsidRDefault="00000000">
            <w:pPr>
              <w:spacing w:after="160" w:line="259" w:lineRule="auto"/>
              <w:jc w:val="center"/>
              <w:rPr>
                <w:rFonts w:ascii="Lexend" w:eastAsia="Lexend" w:hAnsi="Lexend" w:cs="Lexend"/>
                <w:sz w:val="24"/>
                <w:szCs w:val="24"/>
              </w:rPr>
            </w:pPr>
            <w:r>
              <w:rPr>
                <w:rFonts w:ascii="Lexend" w:eastAsia="Lexend" w:hAnsi="Lexend" w:cs="Lexend"/>
                <w:sz w:val="24"/>
                <w:szCs w:val="24"/>
              </w:rPr>
              <w:t>ServiceNow Feature</w:t>
            </w:r>
          </w:p>
        </w:tc>
      </w:tr>
      <w:tr w:rsidR="00836B75" w14:paraId="1C38B1CA" w14:textId="77777777">
        <w:trPr>
          <w:trHeight w:val="800"/>
        </w:trPr>
        <w:tc>
          <w:tcPr>
            <w:tcW w:w="21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7F839" w14:textId="77777777" w:rsidR="00836B75" w:rsidRDefault="00000000">
            <w:pPr>
              <w:spacing w:after="160" w:line="259" w:lineRule="auto"/>
              <w:rPr>
                <w:rFonts w:ascii="Lexend" w:eastAsia="Lexend" w:hAnsi="Lexend" w:cs="Lexend"/>
                <w:sz w:val="24"/>
                <w:szCs w:val="24"/>
              </w:rPr>
            </w:pPr>
            <w:r>
              <w:rPr>
                <w:rFonts w:ascii="Lexend" w:eastAsia="Lexend" w:hAnsi="Lexend" w:cs="Lexend"/>
                <w:sz w:val="24"/>
                <w:szCs w:val="24"/>
              </w:rPr>
              <w:t>Data Completeness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A4D44" w14:textId="77777777" w:rsidR="00836B75" w:rsidRDefault="00000000">
            <w:pPr>
              <w:spacing w:after="160" w:line="259" w:lineRule="auto"/>
              <w:rPr>
                <w:rFonts w:ascii="Lexend" w:eastAsia="Lexend" w:hAnsi="Lexend" w:cs="Lexend"/>
                <w:sz w:val="24"/>
                <w:szCs w:val="24"/>
              </w:rPr>
            </w:pPr>
            <w:r>
              <w:rPr>
                <w:rFonts w:ascii="Lexend" w:eastAsia="Lexend" w:hAnsi="Lexend" w:cs="Lexend"/>
                <w:sz w:val="24"/>
                <w:szCs w:val="24"/>
              </w:rPr>
              <w:t>Make Assignment Group mandatory for High Impact</w:t>
            </w:r>
          </w:p>
        </w:tc>
        <w:tc>
          <w:tcPr>
            <w:tcW w:w="25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30A23" w14:textId="77777777" w:rsidR="00836B75" w:rsidRDefault="00000000">
            <w:pPr>
              <w:spacing w:after="160" w:line="259" w:lineRule="auto"/>
              <w:rPr>
                <w:rFonts w:ascii="Lexend" w:eastAsia="Lexend" w:hAnsi="Lexend" w:cs="Lexend"/>
                <w:sz w:val="24"/>
                <w:szCs w:val="24"/>
              </w:rPr>
            </w:pPr>
            <w:r>
              <w:rPr>
                <w:rFonts w:ascii="Lexend" w:eastAsia="Lexend" w:hAnsi="Lexend" w:cs="Lexend"/>
                <w:sz w:val="24"/>
                <w:szCs w:val="24"/>
              </w:rPr>
              <w:t>UI Policy</w:t>
            </w:r>
          </w:p>
        </w:tc>
      </w:tr>
      <w:tr w:rsidR="00836B75" w14:paraId="5EF15087" w14:textId="77777777">
        <w:trPr>
          <w:trHeight w:val="515"/>
        </w:trPr>
        <w:tc>
          <w:tcPr>
            <w:tcW w:w="21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95A64" w14:textId="77777777" w:rsidR="00836B75" w:rsidRDefault="00000000">
            <w:pPr>
              <w:spacing w:after="160" w:line="259" w:lineRule="auto"/>
              <w:rPr>
                <w:rFonts w:ascii="Lexend" w:eastAsia="Lexend" w:hAnsi="Lexend" w:cs="Lexend"/>
                <w:sz w:val="24"/>
                <w:szCs w:val="24"/>
              </w:rPr>
            </w:pPr>
            <w:r>
              <w:rPr>
                <w:rFonts w:ascii="Lexend" w:eastAsia="Lexend" w:hAnsi="Lexend" w:cs="Lexend"/>
                <w:sz w:val="24"/>
                <w:szCs w:val="24"/>
              </w:rPr>
              <w:t>Field Control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D7728" w14:textId="77777777" w:rsidR="00836B75" w:rsidRDefault="00000000">
            <w:pPr>
              <w:spacing w:after="160" w:line="259" w:lineRule="auto"/>
              <w:rPr>
                <w:rFonts w:ascii="Lexend" w:eastAsia="Lexend" w:hAnsi="Lexend" w:cs="Lexend"/>
                <w:sz w:val="24"/>
                <w:szCs w:val="24"/>
              </w:rPr>
            </w:pPr>
            <w:r>
              <w:rPr>
                <w:rFonts w:ascii="Lexend" w:eastAsia="Lexend" w:hAnsi="Lexend" w:cs="Lexend"/>
                <w:sz w:val="24"/>
                <w:szCs w:val="24"/>
              </w:rPr>
              <w:t>Make Urgency read-only for High Impact</w:t>
            </w:r>
          </w:p>
        </w:tc>
        <w:tc>
          <w:tcPr>
            <w:tcW w:w="25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128A7" w14:textId="77777777" w:rsidR="00836B75" w:rsidRDefault="00000000">
            <w:pPr>
              <w:spacing w:after="160" w:line="259" w:lineRule="auto"/>
              <w:rPr>
                <w:rFonts w:ascii="Lexend" w:eastAsia="Lexend" w:hAnsi="Lexend" w:cs="Lexend"/>
                <w:sz w:val="24"/>
                <w:szCs w:val="24"/>
              </w:rPr>
            </w:pPr>
            <w:r>
              <w:rPr>
                <w:rFonts w:ascii="Lexend" w:eastAsia="Lexend" w:hAnsi="Lexend" w:cs="Lexend"/>
                <w:sz w:val="24"/>
                <w:szCs w:val="24"/>
              </w:rPr>
              <w:t>UI Policy Action</w:t>
            </w:r>
          </w:p>
        </w:tc>
      </w:tr>
      <w:tr w:rsidR="00836B75" w14:paraId="7CA9B8C0" w14:textId="77777777">
        <w:trPr>
          <w:trHeight w:val="515"/>
        </w:trPr>
        <w:tc>
          <w:tcPr>
            <w:tcW w:w="21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B3E48" w14:textId="77777777" w:rsidR="00836B75" w:rsidRDefault="00000000">
            <w:pPr>
              <w:spacing w:after="160" w:line="259" w:lineRule="auto"/>
              <w:rPr>
                <w:rFonts w:ascii="Lexend" w:eastAsia="Lexend" w:hAnsi="Lexend" w:cs="Lexend"/>
                <w:sz w:val="24"/>
                <w:szCs w:val="24"/>
              </w:rPr>
            </w:pPr>
            <w:r>
              <w:rPr>
                <w:rFonts w:ascii="Lexend" w:eastAsia="Lexend" w:hAnsi="Lexend" w:cs="Lexend"/>
                <w:sz w:val="24"/>
                <w:szCs w:val="24"/>
              </w:rPr>
              <w:t>Automation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137EF" w14:textId="77777777" w:rsidR="00836B75" w:rsidRDefault="00000000">
            <w:pPr>
              <w:spacing w:after="160" w:line="259" w:lineRule="auto"/>
              <w:rPr>
                <w:rFonts w:ascii="Lexend" w:eastAsia="Lexend" w:hAnsi="Lexend" w:cs="Lexend"/>
                <w:sz w:val="24"/>
                <w:szCs w:val="24"/>
              </w:rPr>
            </w:pPr>
            <w:r>
              <w:rPr>
                <w:rFonts w:ascii="Lexend" w:eastAsia="Lexend" w:hAnsi="Lexend" w:cs="Lexend"/>
                <w:sz w:val="24"/>
                <w:szCs w:val="24"/>
              </w:rPr>
              <w:t>Automatically set Urgency to High</w:t>
            </w:r>
          </w:p>
        </w:tc>
        <w:tc>
          <w:tcPr>
            <w:tcW w:w="25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B9540" w14:textId="77777777" w:rsidR="00836B75" w:rsidRDefault="00000000">
            <w:pPr>
              <w:spacing w:after="160" w:line="259" w:lineRule="auto"/>
              <w:rPr>
                <w:rFonts w:ascii="Lexend" w:eastAsia="Lexend" w:hAnsi="Lexend" w:cs="Lexend"/>
                <w:sz w:val="24"/>
                <w:szCs w:val="24"/>
              </w:rPr>
            </w:pPr>
            <w:r>
              <w:rPr>
                <w:rFonts w:ascii="Lexend" w:eastAsia="Lexend" w:hAnsi="Lexend" w:cs="Lexend"/>
                <w:sz w:val="24"/>
                <w:szCs w:val="24"/>
              </w:rPr>
              <w:t>onChange Client Script</w:t>
            </w:r>
          </w:p>
        </w:tc>
      </w:tr>
      <w:tr w:rsidR="00836B75" w14:paraId="4FAAC2A8" w14:textId="77777777">
        <w:trPr>
          <w:trHeight w:val="515"/>
        </w:trPr>
        <w:tc>
          <w:tcPr>
            <w:tcW w:w="21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18B4C" w14:textId="77777777" w:rsidR="00836B75" w:rsidRDefault="00000000">
            <w:pPr>
              <w:spacing w:after="160" w:line="259" w:lineRule="auto"/>
              <w:rPr>
                <w:rFonts w:ascii="Lexend" w:eastAsia="Lexend" w:hAnsi="Lexend" w:cs="Lexend"/>
                <w:sz w:val="24"/>
                <w:szCs w:val="24"/>
              </w:rPr>
            </w:pPr>
            <w:r>
              <w:rPr>
                <w:rFonts w:ascii="Lexend" w:eastAsia="Lexend" w:hAnsi="Lexend" w:cs="Lexend"/>
                <w:sz w:val="24"/>
                <w:szCs w:val="24"/>
              </w:rPr>
              <w:t>Validation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9ABAB" w14:textId="77777777" w:rsidR="00836B75" w:rsidRDefault="00000000">
            <w:pPr>
              <w:spacing w:after="160" w:line="259" w:lineRule="auto"/>
              <w:rPr>
                <w:rFonts w:ascii="Lexend" w:eastAsia="Lexend" w:hAnsi="Lexend" w:cs="Lexend"/>
                <w:sz w:val="24"/>
                <w:szCs w:val="24"/>
              </w:rPr>
            </w:pPr>
            <w:r>
              <w:rPr>
                <w:rFonts w:ascii="Lexend" w:eastAsia="Lexend" w:hAnsi="Lexend" w:cs="Lexend"/>
                <w:sz w:val="24"/>
                <w:szCs w:val="24"/>
              </w:rPr>
              <w:t>Prevent save when Assigned To is missing</w:t>
            </w:r>
          </w:p>
        </w:tc>
        <w:tc>
          <w:tcPr>
            <w:tcW w:w="25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B766B" w14:textId="77777777" w:rsidR="00836B75" w:rsidRDefault="00000000">
            <w:pPr>
              <w:spacing w:after="160" w:line="259" w:lineRule="auto"/>
              <w:rPr>
                <w:rFonts w:ascii="Lexend" w:eastAsia="Lexend" w:hAnsi="Lexend" w:cs="Lexend"/>
                <w:sz w:val="24"/>
                <w:szCs w:val="24"/>
              </w:rPr>
            </w:pPr>
            <w:r>
              <w:rPr>
                <w:rFonts w:ascii="Lexend" w:eastAsia="Lexend" w:hAnsi="Lexend" w:cs="Lexend"/>
                <w:sz w:val="24"/>
                <w:szCs w:val="24"/>
              </w:rPr>
              <w:t>onSubmit Client Script</w:t>
            </w:r>
          </w:p>
        </w:tc>
      </w:tr>
      <w:tr w:rsidR="00836B75" w14:paraId="0C5ABD08" w14:textId="77777777">
        <w:trPr>
          <w:trHeight w:val="515"/>
        </w:trPr>
        <w:tc>
          <w:tcPr>
            <w:tcW w:w="21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A946D" w14:textId="77777777" w:rsidR="00836B75" w:rsidRDefault="00000000">
            <w:pPr>
              <w:spacing w:after="160" w:line="259" w:lineRule="auto"/>
              <w:rPr>
                <w:rFonts w:ascii="Lexend" w:eastAsia="Lexend" w:hAnsi="Lexend" w:cs="Lexend"/>
                <w:sz w:val="24"/>
                <w:szCs w:val="24"/>
              </w:rPr>
            </w:pPr>
            <w:r>
              <w:rPr>
                <w:rFonts w:ascii="Lexend" w:eastAsia="Lexend" w:hAnsi="Lexend" w:cs="Lexend"/>
                <w:sz w:val="24"/>
                <w:szCs w:val="24"/>
              </w:rPr>
              <w:t>Access Control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CFAED" w14:textId="77777777" w:rsidR="00836B75" w:rsidRDefault="00000000">
            <w:pPr>
              <w:spacing w:after="160" w:line="259" w:lineRule="auto"/>
              <w:rPr>
                <w:rFonts w:ascii="Lexend" w:eastAsia="Lexend" w:hAnsi="Lexend" w:cs="Lexend"/>
                <w:sz w:val="24"/>
                <w:szCs w:val="24"/>
              </w:rPr>
            </w:pPr>
            <w:r>
              <w:rPr>
                <w:rFonts w:ascii="Lexend" w:eastAsia="Lexend" w:hAnsi="Lexend" w:cs="Lexend"/>
                <w:sz w:val="24"/>
                <w:szCs w:val="24"/>
              </w:rPr>
              <w:t>Prevent State changes through list editing</w:t>
            </w:r>
          </w:p>
        </w:tc>
        <w:tc>
          <w:tcPr>
            <w:tcW w:w="25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3546C" w14:textId="77777777" w:rsidR="00836B75" w:rsidRDefault="00000000">
            <w:pPr>
              <w:spacing w:after="160" w:line="259" w:lineRule="auto"/>
              <w:rPr>
                <w:rFonts w:ascii="Lexend" w:eastAsia="Lexend" w:hAnsi="Lexend" w:cs="Lexend"/>
                <w:sz w:val="24"/>
                <w:szCs w:val="24"/>
              </w:rPr>
            </w:pPr>
            <w:r>
              <w:rPr>
                <w:rFonts w:ascii="Lexend" w:eastAsia="Lexend" w:hAnsi="Lexend" w:cs="Lexend"/>
                <w:sz w:val="24"/>
                <w:szCs w:val="24"/>
              </w:rPr>
              <w:t>onCellEdit Client Script</w:t>
            </w:r>
          </w:p>
        </w:tc>
      </w:tr>
      <w:tr w:rsidR="00836B75" w14:paraId="2E4ADC92" w14:textId="77777777">
        <w:trPr>
          <w:trHeight w:val="800"/>
        </w:trPr>
        <w:tc>
          <w:tcPr>
            <w:tcW w:w="21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290E2" w14:textId="77777777" w:rsidR="00836B75" w:rsidRDefault="00000000">
            <w:pPr>
              <w:spacing w:after="160" w:line="259" w:lineRule="auto"/>
              <w:rPr>
                <w:rFonts w:ascii="Lexend" w:eastAsia="Lexend" w:hAnsi="Lexend" w:cs="Lexend"/>
                <w:sz w:val="24"/>
                <w:szCs w:val="24"/>
              </w:rPr>
            </w:pPr>
            <w:r>
              <w:rPr>
                <w:rFonts w:ascii="Lexend" w:eastAsia="Lexend" w:hAnsi="Lexend" w:cs="Lexend"/>
                <w:sz w:val="24"/>
                <w:szCs w:val="24"/>
              </w:rPr>
              <w:t>Condition Reversal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CF1B0" w14:textId="77777777" w:rsidR="00836B75" w:rsidRDefault="00000000">
            <w:pPr>
              <w:spacing w:after="160" w:line="259" w:lineRule="auto"/>
              <w:rPr>
                <w:rFonts w:ascii="Lexend" w:eastAsia="Lexend" w:hAnsi="Lexend" w:cs="Lexend"/>
                <w:sz w:val="24"/>
                <w:szCs w:val="24"/>
              </w:rPr>
            </w:pPr>
            <w:r>
              <w:rPr>
                <w:rFonts w:ascii="Lexend" w:eastAsia="Lexend" w:hAnsi="Lexend" w:cs="Lexend"/>
                <w:sz w:val="24"/>
                <w:szCs w:val="24"/>
              </w:rPr>
              <w:t>Restore normal behavior when Impact changes</w:t>
            </w:r>
          </w:p>
        </w:tc>
        <w:tc>
          <w:tcPr>
            <w:tcW w:w="25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0C0A2" w14:textId="77777777" w:rsidR="00836B75" w:rsidRDefault="00000000">
            <w:pPr>
              <w:spacing w:after="160" w:line="259" w:lineRule="auto"/>
              <w:rPr>
                <w:rFonts w:ascii="Lexend" w:eastAsia="Lexend" w:hAnsi="Lexend" w:cs="Lexend"/>
                <w:sz w:val="24"/>
                <w:szCs w:val="24"/>
              </w:rPr>
            </w:pPr>
            <w:r>
              <w:rPr>
                <w:rFonts w:ascii="Lexend" w:eastAsia="Lexend" w:hAnsi="Lexend" w:cs="Lexend"/>
                <w:sz w:val="24"/>
                <w:szCs w:val="24"/>
              </w:rPr>
              <w:t>UI Policy / Reverse if false</w:t>
            </w:r>
          </w:p>
        </w:tc>
      </w:tr>
    </w:tbl>
    <w:p w14:paraId="08FC9F17" w14:textId="77777777" w:rsidR="00836B75" w:rsidRDefault="00000000">
      <w:pPr>
        <w:spacing w:before="240" w:after="240" w:line="259" w:lineRule="auto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This matches the actual project workflow, which uses UI Policies, UI Policy Actions, onChange, onSubmit, and onCellEdit Client Scripts.</w:t>
      </w:r>
    </w:p>
    <w:p w14:paraId="5E6FE4DC" w14:textId="77777777" w:rsidR="00836B75" w:rsidRDefault="00836B75">
      <w:pPr>
        <w:spacing w:after="160" w:line="259" w:lineRule="auto"/>
        <w:rPr>
          <w:rFonts w:ascii="Lexend" w:eastAsia="Lexend" w:hAnsi="Lexend" w:cs="Lexend"/>
          <w:sz w:val="24"/>
          <w:szCs w:val="24"/>
        </w:rPr>
      </w:pPr>
    </w:p>
    <w:p w14:paraId="05ABABE9" w14:textId="77777777" w:rsidR="00836B75" w:rsidRDefault="00836B75">
      <w:pPr>
        <w:spacing w:after="160" w:line="259" w:lineRule="auto"/>
        <w:rPr>
          <w:rFonts w:ascii="Lexend" w:eastAsia="Lexend" w:hAnsi="Lexend" w:cs="Lexend"/>
          <w:sz w:val="24"/>
          <w:szCs w:val="24"/>
        </w:rPr>
      </w:pPr>
    </w:p>
    <w:p w14:paraId="25EEB0E9" w14:textId="77777777" w:rsidR="00836B75" w:rsidRDefault="00836B75">
      <w:pPr>
        <w:spacing w:after="160" w:line="259" w:lineRule="auto"/>
        <w:rPr>
          <w:rFonts w:ascii="Lexend" w:eastAsia="Lexend" w:hAnsi="Lexend" w:cs="Lexend"/>
          <w:sz w:val="24"/>
          <w:szCs w:val="24"/>
        </w:rPr>
      </w:pPr>
    </w:p>
    <w:p w14:paraId="51059503" w14:textId="77777777" w:rsidR="00836B75" w:rsidRDefault="00836B75">
      <w:pPr>
        <w:spacing w:after="160" w:line="259" w:lineRule="auto"/>
        <w:rPr>
          <w:rFonts w:ascii="Lexend" w:eastAsia="Lexend" w:hAnsi="Lexend" w:cs="Lexend"/>
          <w:sz w:val="24"/>
          <w:szCs w:val="24"/>
        </w:rPr>
      </w:pPr>
    </w:p>
    <w:p w14:paraId="5E328109" w14:textId="77777777" w:rsidR="00836B75" w:rsidRDefault="00836B75">
      <w:pPr>
        <w:spacing w:after="160" w:line="259" w:lineRule="auto"/>
        <w:rPr>
          <w:rFonts w:ascii="Lexend" w:eastAsia="Lexend" w:hAnsi="Lexend" w:cs="Lexend"/>
          <w:sz w:val="24"/>
          <w:szCs w:val="24"/>
        </w:rPr>
      </w:pPr>
    </w:p>
    <w:sectPr w:rsidR="00836B7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exend">
    <w:charset w:val="00"/>
    <w:family w:val="auto"/>
    <w:pitch w:val="default"/>
    <w:embedRegular r:id="rId1" w:fontKey="{C405560F-59F2-4C16-BF8B-7884D1BE9E9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0279A7A-5C1A-4C35-B871-AD257486360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0B75F75-F6A6-4F28-B50F-64B05F0A77B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919BE"/>
    <w:multiLevelType w:val="multilevel"/>
    <w:tmpl w:val="37A03D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56318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6B75"/>
    <w:rsid w:val="00823AEF"/>
    <w:rsid w:val="00836B75"/>
    <w:rsid w:val="00847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DCD53"/>
  <w15:docId w15:val="{EFD8A1F8-36E7-4DCA-92BE-B26FD2DC9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325</Words>
  <Characters>1856</Characters>
  <Application>Microsoft Office Word</Application>
  <DocSecurity>0</DocSecurity>
  <Lines>15</Lines>
  <Paragraphs>4</Paragraphs>
  <ScaleCrop>false</ScaleCrop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Namitha B</cp:lastModifiedBy>
  <cp:revision>2</cp:revision>
  <dcterms:created xsi:type="dcterms:W3CDTF">2026-10-01T05:57:00Z</dcterms:created>
  <dcterms:modified xsi:type="dcterms:W3CDTF">2026-10-01T05:57:00Z</dcterms:modified>
</cp:coreProperties>
</file>