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OutOfMemoryError-Demo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public static void main(String[] args)throws Exception {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        ArrayList&lt;Integer&gt; ar=new ArrayList&lt;Integer&gt;();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     while(true){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ar.add(i);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i++;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     }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2052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2990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SpringBoot Project: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2405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SpringBoot project Default  Heap Sizes;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