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line="360" w:lineRule="auto"/>
        <w:jc w:val="center"/>
        <w:rPr>
          <w:rFonts w:cstheme="majorHAnsi"/>
          <w:sz w:val="28"/>
          <w:szCs w:val="28"/>
        </w:rPr>
      </w:pPr>
      <w:r>
        <w:rPr>
          <w:rFonts w:cstheme="majorHAnsi"/>
          <w:sz w:val="28"/>
          <w:szCs w:val="28"/>
        </w:rPr>
        <w:drawing>
          <wp:inline distT="0" distB="0" distL="0" distR="0">
            <wp:extent cx="2342515" cy="1181100"/>
            <wp:effectExtent l="0" t="0" r="635" b="0"/>
            <wp:docPr id="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42515" cy="1181100"/>
                    </a:xfrm>
                    <a:prstGeom prst="rect">
                      <a:avLst/>
                    </a:prstGeom>
                    <a:noFill/>
                    <a:ln>
                      <a:noFill/>
                    </a:ln>
                  </pic:spPr>
                </pic:pic>
              </a:graphicData>
            </a:graphic>
          </wp:inline>
        </w:drawing>
      </w:r>
    </w:p>
    <w:p>
      <w:pPr>
        <w:rPr>
          <w:sz w:val="28"/>
          <w:szCs w:val="28"/>
        </w:rPr>
      </w:pPr>
      <w:r>
        <w:rPr>
          <w:sz w:val="28"/>
          <w:szCs w:val="28"/>
        </w:rPr>
        <w:t>DEDAN KIMATHI UNIVERSITY OF TECHNOLOGY</w:t>
      </w:r>
    </w:p>
    <w:p>
      <w:pPr>
        <w:rPr>
          <w:sz w:val="28"/>
          <w:szCs w:val="28"/>
        </w:rPr>
      </w:pPr>
      <w:r>
        <w:rPr>
          <w:sz w:val="28"/>
          <w:szCs w:val="28"/>
        </w:rPr>
        <w:t xml:space="preserve">PROJECT DOCUMENTATION FINAL YEAR STUDY IN BSC. COMPUTER SCIENCE </w:t>
      </w:r>
    </w:p>
    <w:p>
      <w:pPr>
        <w:rPr>
          <w:sz w:val="28"/>
          <w:szCs w:val="28"/>
        </w:rPr>
      </w:pPr>
      <w:r>
        <w:rPr>
          <w:sz w:val="28"/>
          <w:szCs w:val="28"/>
        </w:rPr>
        <w:t>SUBMITED BY:</w:t>
      </w:r>
    </w:p>
    <w:p>
      <w:pPr>
        <w:rPr>
          <w:sz w:val="28"/>
          <w:szCs w:val="28"/>
        </w:rPr>
      </w:pPr>
    </w:p>
    <w:p>
      <w:pPr>
        <w:rPr>
          <w:sz w:val="28"/>
          <w:szCs w:val="28"/>
        </w:rPr>
      </w:pPr>
      <w:r>
        <w:rPr>
          <w:sz w:val="28"/>
          <w:szCs w:val="28"/>
        </w:rPr>
        <w:t>Kabui David Nduati</w:t>
      </w:r>
    </w:p>
    <w:p>
      <w:pPr>
        <w:rPr>
          <w:sz w:val="28"/>
          <w:szCs w:val="28"/>
        </w:rPr>
      </w:pPr>
      <w:r>
        <w:rPr>
          <w:sz w:val="28"/>
          <w:szCs w:val="28"/>
        </w:rPr>
        <w:t>C026-01-1274/2019</w:t>
      </w:r>
    </w:p>
    <w:p>
      <w:pPr>
        <w:rPr>
          <w:sz w:val="28"/>
          <w:szCs w:val="28"/>
        </w:rPr>
      </w:pPr>
    </w:p>
    <w:p>
      <w:pPr>
        <w:rPr>
          <w:rStyle w:val="19"/>
        </w:rPr>
      </w:pPr>
      <w:bookmarkStart w:id="0" w:name="_Toc158372481"/>
      <w:r>
        <w:rPr>
          <w:rStyle w:val="19"/>
        </w:rPr>
        <w:t>Project title</w:t>
      </w:r>
      <w:bookmarkEnd w:id="0"/>
    </w:p>
    <w:p>
      <w:pPr>
        <w:rPr>
          <w:sz w:val="28"/>
          <w:szCs w:val="28"/>
        </w:rPr>
      </w:pPr>
      <w:r>
        <w:rPr>
          <w:sz w:val="28"/>
          <w:szCs w:val="28"/>
        </w:rPr>
        <w:t xml:space="preserve"> Grow with Child: A Comprehensive Maternal and Neonatal Care Application for Enhanced Prenatal and Postnatal Support in Kenya</w:t>
      </w:r>
    </w:p>
    <w:p>
      <w:pPr>
        <w:spacing w:line="360" w:lineRule="auto"/>
        <w:jc w:val="center"/>
        <w:rPr>
          <w:rFonts w:asciiTheme="majorHAnsi" w:hAnsiTheme="majorHAnsi" w:cstheme="majorHAnsi"/>
          <w:sz w:val="28"/>
          <w:szCs w:val="28"/>
        </w:rPr>
      </w:pPr>
    </w:p>
    <w:p>
      <w:pPr>
        <w:spacing w:line="360" w:lineRule="auto"/>
        <w:jc w:val="center"/>
        <w:rPr>
          <w:rFonts w:asciiTheme="majorHAnsi" w:hAnsiTheme="majorHAnsi" w:cstheme="majorHAnsi"/>
          <w:sz w:val="28"/>
          <w:szCs w:val="28"/>
        </w:rPr>
      </w:pPr>
    </w:p>
    <w:p>
      <w:pPr>
        <w:spacing w:line="360" w:lineRule="auto"/>
        <w:jc w:val="center"/>
        <w:rPr>
          <w:rFonts w:asciiTheme="majorHAnsi" w:hAnsiTheme="majorHAnsi" w:cstheme="majorHAnsi"/>
          <w:sz w:val="28"/>
          <w:szCs w:val="28"/>
        </w:rPr>
      </w:pPr>
    </w:p>
    <w:p>
      <w:pPr>
        <w:pStyle w:val="3"/>
        <w:spacing w:line="360" w:lineRule="auto"/>
        <w:jc w:val="center"/>
        <w:rPr>
          <w:rFonts w:cstheme="majorHAnsi"/>
          <w:sz w:val="28"/>
          <w:szCs w:val="28"/>
        </w:rPr>
      </w:pPr>
      <w:bookmarkStart w:id="1" w:name="_Toc158372482"/>
      <w:r>
        <w:rPr>
          <w:rFonts w:cstheme="majorHAnsi"/>
          <w:sz w:val="28"/>
          <w:szCs w:val="28"/>
        </w:rPr>
        <w:t>Affiliation:</w:t>
      </w:r>
      <w:bookmarkEnd w:id="1"/>
    </w:p>
    <w:p>
      <w:pPr>
        <w:spacing w:line="360" w:lineRule="auto"/>
        <w:jc w:val="center"/>
        <w:rPr>
          <w:rFonts w:asciiTheme="majorHAnsi" w:hAnsiTheme="majorHAnsi" w:cstheme="majorHAnsi"/>
          <w:sz w:val="28"/>
          <w:szCs w:val="28"/>
        </w:rPr>
      </w:pPr>
      <w:r>
        <w:rPr>
          <w:rFonts w:asciiTheme="majorHAnsi" w:hAnsiTheme="majorHAnsi" w:cstheme="majorHAnsi"/>
          <w:sz w:val="28"/>
          <w:szCs w:val="28"/>
        </w:rPr>
        <w:t>A project documentation submitted to the Department of Computer Science in the School of Computer Science and Information Technology at Dedan Kimathi University of Technology in partial fulfillment of the requirements for the award of the degree of Bachelor of Science Computer Science.</w:t>
      </w:r>
    </w:p>
    <w:p>
      <w:pPr>
        <w:spacing w:line="360" w:lineRule="auto"/>
        <w:jc w:val="center"/>
        <w:rPr>
          <w:rFonts w:asciiTheme="majorHAnsi" w:hAnsiTheme="majorHAnsi" w:cstheme="majorHAnsi"/>
          <w:sz w:val="28"/>
          <w:szCs w:val="28"/>
        </w:rPr>
      </w:pPr>
      <w:r>
        <w:rPr>
          <w:rFonts w:asciiTheme="majorHAnsi" w:hAnsiTheme="majorHAnsi" w:cstheme="majorHAnsi"/>
          <w:sz w:val="28"/>
          <w:szCs w:val="28"/>
        </w:rPr>
        <w:t>2023/2024</w:t>
      </w:r>
    </w:p>
    <w:p>
      <w:pPr>
        <w:pStyle w:val="2"/>
        <w:spacing w:line="360" w:lineRule="auto"/>
        <w:rPr>
          <w:rFonts w:cstheme="majorHAnsi"/>
          <w:sz w:val="28"/>
          <w:szCs w:val="28"/>
        </w:rPr>
      </w:pPr>
      <w:bookmarkStart w:id="2" w:name="_Toc158372483"/>
      <w:r>
        <w:rPr>
          <w:rFonts w:cstheme="majorHAnsi"/>
          <w:sz w:val="28"/>
          <w:szCs w:val="28"/>
        </w:rPr>
        <w:t>DECLARATION</w:t>
      </w:r>
      <w:bookmarkEnd w:id="2"/>
    </w:p>
    <w:p>
      <w:pPr>
        <w:spacing w:line="360" w:lineRule="auto"/>
        <w:rPr>
          <w:rFonts w:asciiTheme="majorHAnsi" w:hAnsiTheme="majorHAnsi" w:cstheme="majorHAnsi"/>
          <w:sz w:val="28"/>
          <w:szCs w:val="28"/>
        </w:rPr>
      </w:pPr>
      <w:r>
        <w:rPr>
          <w:rFonts w:asciiTheme="majorHAnsi" w:hAnsiTheme="majorHAnsi" w:cstheme="majorHAnsi"/>
          <w:sz w:val="28"/>
          <w:szCs w:val="28"/>
        </w:rPr>
        <w:t xml:space="preserve"> I hereby declare that this project entitled Grow With Child submitted for the B.Sc. Computer Science degree is my original work and the project has not formed the basis for an award of any degree, diploma or any other similar titles</w:t>
      </w:r>
    </w:p>
    <w:p>
      <w:pPr>
        <w:spacing w:line="360" w:lineRule="auto"/>
        <w:rPr>
          <w:rFonts w:asciiTheme="majorHAnsi" w:hAnsiTheme="majorHAnsi" w:cstheme="majorHAnsi"/>
          <w:sz w:val="28"/>
          <w:szCs w:val="28"/>
        </w:rPr>
      </w:pPr>
      <w:r>
        <w:rPr>
          <w:rFonts w:asciiTheme="majorHAnsi" w:hAnsiTheme="majorHAnsi" w:cstheme="majorHAnsi"/>
          <w:sz w:val="28"/>
          <w:szCs w:val="28"/>
        </w:rPr>
        <w:t>David Nduati</w:t>
      </w:r>
    </w:p>
    <w:p>
      <w:pPr>
        <w:spacing w:line="360" w:lineRule="auto"/>
        <w:rPr>
          <w:rFonts w:asciiTheme="majorHAnsi" w:hAnsiTheme="majorHAnsi" w:cstheme="majorHAnsi"/>
          <w:sz w:val="28"/>
          <w:szCs w:val="28"/>
        </w:rPr>
      </w:pPr>
      <w:r>
        <w:rPr>
          <w:rFonts w:asciiTheme="majorHAnsi" w:hAnsiTheme="majorHAnsi" w:cstheme="majorHAnsi"/>
          <w:sz w:val="28"/>
          <w:szCs w:val="28"/>
        </w:rPr>
        <w:t>Signature: ___________________________________</w:t>
      </w:r>
    </w:p>
    <w:p>
      <w:pPr>
        <w:spacing w:line="360" w:lineRule="auto"/>
        <w:rPr>
          <w:rFonts w:asciiTheme="majorHAnsi" w:hAnsiTheme="majorHAnsi" w:cstheme="majorHAnsi"/>
          <w:sz w:val="28"/>
          <w:szCs w:val="28"/>
        </w:rPr>
      </w:pPr>
      <w:r>
        <w:rPr>
          <w:rFonts w:asciiTheme="majorHAnsi" w:hAnsiTheme="majorHAnsi" w:cstheme="majorHAnsi"/>
          <w:sz w:val="28"/>
          <w:szCs w:val="28"/>
        </w:rPr>
        <w:t>Date: ____________________</w:t>
      </w:r>
    </w:p>
    <w:p>
      <w:pPr>
        <w:spacing w:line="360" w:lineRule="auto"/>
        <w:rPr>
          <w:rFonts w:asciiTheme="majorHAnsi" w:hAnsiTheme="majorHAnsi" w:cstheme="majorHAnsi"/>
          <w:sz w:val="28"/>
          <w:szCs w:val="28"/>
        </w:rPr>
      </w:pPr>
    </w:p>
    <w:p>
      <w:pPr>
        <w:pStyle w:val="12"/>
        <w:numPr>
          <w:ilvl w:val="0"/>
          <w:numId w:val="0"/>
        </w:numPr>
        <w:spacing w:line="360" w:lineRule="auto"/>
        <w:ind w:left="360" w:hanging="360"/>
        <w:jc w:val="both"/>
        <w:rPr>
          <w:rFonts w:asciiTheme="majorHAnsi" w:hAnsiTheme="majorHAnsi" w:cstheme="majorHAnsi"/>
          <w:sz w:val="28"/>
          <w:szCs w:val="28"/>
        </w:rPr>
      </w:pPr>
      <w:r>
        <w:rPr>
          <w:rFonts w:asciiTheme="majorHAnsi" w:hAnsiTheme="majorHAnsi" w:cstheme="majorHAnsi"/>
          <w:sz w:val="28"/>
          <w:szCs w:val="28"/>
        </w:rPr>
        <w:t xml:space="preserve">This project has been submitted for examination with my approval as a university </w:t>
      </w:r>
    </w:p>
    <w:p>
      <w:pPr>
        <w:pStyle w:val="12"/>
        <w:numPr>
          <w:ilvl w:val="0"/>
          <w:numId w:val="0"/>
        </w:numPr>
        <w:spacing w:line="360" w:lineRule="auto"/>
        <w:ind w:left="360" w:hanging="360"/>
        <w:jc w:val="both"/>
        <w:rPr>
          <w:rFonts w:asciiTheme="majorHAnsi" w:hAnsiTheme="majorHAnsi" w:cstheme="majorHAnsi"/>
          <w:sz w:val="28"/>
          <w:szCs w:val="28"/>
        </w:rPr>
      </w:pPr>
      <w:r>
        <w:rPr>
          <w:rFonts w:asciiTheme="majorHAnsi" w:hAnsiTheme="majorHAnsi" w:cstheme="majorHAnsi"/>
          <w:sz w:val="28"/>
          <w:szCs w:val="28"/>
        </w:rPr>
        <w:t>Supervisor.</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Name: Mr. Patrick Naivasha</w:t>
      </w:r>
    </w:p>
    <w:p>
      <w:pPr>
        <w:spacing w:line="360" w:lineRule="auto"/>
        <w:rPr>
          <w:rFonts w:asciiTheme="majorHAnsi" w:hAnsiTheme="majorHAnsi" w:cstheme="majorHAnsi"/>
          <w:sz w:val="28"/>
          <w:szCs w:val="28"/>
        </w:rPr>
      </w:pPr>
      <w:r>
        <w:rPr>
          <w:rFonts w:asciiTheme="majorHAnsi" w:hAnsiTheme="majorHAnsi" w:cstheme="majorHAnsi"/>
          <w:sz w:val="28"/>
          <w:szCs w:val="28"/>
        </w:rPr>
        <w:t>Signature: ___________________________________</w:t>
      </w:r>
    </w:p>
    <w:p>
      <w:pPr>
        <w:spacing w:line="360" w:lineRule="auto"/>
        <w:rPr>
          <w:rFonts w:asciiTheme="majorHAnsi" w:hAnsiTheme="majorHAnsi" w:cstheme="majorHAnsi"/>
          <w:sz w:val="28"/>
          <w:szCs w:val="28"/>
        </w:rPr>
      </w:pPr>
      <w:r>
        <w:rPr>
          <w:rFonts w:asciiTheme="majorHAnsi" w:hAnsiTheme="majorHAnsi" w:cstheme="majorHAnsi"/>
          <w:sz w:val="28"/>
          <w:szCs w:val="28"/>
        </w:rPr>
        <w:t>Date:</w:t>
      </w:r>
      <w:bookmarkStart w:id="3" w:name="_Hlk147252386"/>
      <w:r>
        <w:rPr>
          <w:rFonts w:asciiTheme="majorHAnsi" w:hAnsiTheme="majorHAnsi" w:cstheme="majorHAnsi"/>
          <w:sz w:val="28"/>
          <w:szCs w:val="28"/>
        </w:rPr>
        <w:t xml:space="preserve"> ____________________</w:t>
      </w:r>
      <w:bookmarkEnd w:id="3"/>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pStyle w:val="2"/>
        <w:spacing w:line="360" w:lineRule="auto"/>
        <w:rPr>
          <w:rFonts w:cstheme="majorHAnsi"/>
          <w:sz w:val="28"/>
          <w:szCs w:val="28"/>
        </w:rPr>
      </w:pPr>
    </w:p>
    <w:p>
      <w:pPr>
        <w:pStyle w:val="2"/>
        <w:spacing w:line="360" w:lineRule="auto"/>
        <w:rPr>
          <w:rFonts w:cstheme="majorHAnsi"/>
          <w:sz w:val="28"/>
          <w:szCs w:val="28"/>
        </w:rPr>
      </w:pPr>
    </w:p>
    <w:p>
      <w:pPr>
        <w:pStyle w:val="2"/>
        <w:spacing w:line="360" w:lineRule="auto"/>
        <w:rPr>
          <w:rFonts w:cstheme="majorHAnsi"/>
          <w:sz w:val="28"/>
          <w:szCs w:val="28"/>
        </w:rPr>
      </w:pPr>
      <w:bookmarkStart w:id="4" w:name="_Toc158372484"/>
      <w:r>
        <w:rPr>
          <w:rFonts w:cstheme="majorHAnsi"/>
          <w:sz w:val="28"/>
          <w:szCs w:val="28"/>
        </w:rPr>
        <w:t>DEDICATION</w:t>
      </w:r>
      <w:bookmarkEnd w:id="4"/>
      <w:r>
        <w:rPr>
          <w:rFonts w:cstheme="majorHAnsi"/>
          <w:sz w:val="28"/>
          <w:szCs w:val="28"/>
        </w:rPr>
        <w:t xml:space="preserve"> </w:t>
      </w:r>
    </w:p>
    <w:p>
      <w:pPr>
        <w:spacing w:line="276" w:lineRule="auto"/>
        <w:rPr>
          <w:rFonts w:asciiTheme="majorHAnsi" w:hAnsiTheme="majorHAnsi" w:cstheme="majorHAnsi"/>
          <w:color w:val="0D0D0D"/>
          <w:sz w:val="28"/>
          <w:szCs w:val="28"/>
          <w:shd w:val="clear" w:color="auto" w:fill="FFFFFF"/>
        </w:rPr>
      </w:pPr>
      <w:r>
        <w:rPr>
          <w:rFonts w:asciiTheme="majorHAnsi" w:hAnsiTheme="majorHAnsi" w:cstheme="majorHAnsi"/>
          <w:color w:val="0D0D0D"/>
          <w:sz w:val="28"/>
          <w:szCs w:val="28"/>
          <w:shd w:val="clear" w:color="auto" w:fill="FFFFFF"/>
        </w:rPr>
        <w:t>In embarking on the journey of creating "Grow with Child," I am humbled and grateful for the support and inspiration that have guided me throughout this endeavor. This project is dedicated to all the parents, caregivers, and children whose lives are touched by its mission of nurturing growth, development, and well-being.</w:t>
      </w:r>
      <w:r>
        <w:rPr>
          <w:rFonts w:asciiTheme="majorHAnsi" w:hAnsiTheme="majorHAnsi" w:cstheme="majorHAnsi"/>
          <w:sz w:val="28"/>
          <w:szCs w:val="28"/>
        </w:rPr>
        <w:t xml:space="preserve"> </w:t>
      </w:r>
      <w:r>
        <w:rPr>
          <w:rFonts w:asciiTheme="majorHAnsi" w:hAnsiTheme="majorHAnsi" w:cstheme="majorHAnsi"/>
          <w:color w:val="0D0D0D"/>
          <w:sz w:val="28"/>
          <w:szCs w:val="28"/>
          <w:shd w:val="clear" w:color="auto" w:fill="FFFFFF"/>
        </w:rPr>
        <w:t>To the children, whose innocence, curiosity, and boundless potential serve as constant reminders of the importance of fostering a nurturing environment, this project is dedicated to you. May "Grow with Child" serve as a beacon of support as you navigate the wondrous journey of growth and discovery.</w:t>
      </w:r>
    </w:p>
    <w:p>
      <w:pPr>
        <w:spacing w:line="276" w:lineRule="auto"/>
        <w:rPr>
          <w:rFonts w:asciiTheme="majorHAnsi" w:hAnsiTheme="majorHAnsi" w:cstheme="majorHAnsi"/>
          <w:color w:val="0D0D0D"/>
          <w:sz w:val="28"/>
          <w:szCs w:val="28"/>
          <w:shd w:val="clear" w:color="auto" w:fill="FFFFFF"/>
        </w:rPr>
      </w:pPr>
    </w:p>
    <w:p>
      <w:pPr>
        <w:spacing w:line="276" w:lineRule="auto"/>
        <w:rPr>
          <w:rFonts w:asciiTheme="majorHAnsi" w:hAnsiTheme="majorHAnsi" w:cstheme="majorHAnsi"/>
          <w:color w:val="0D0D0D"/>
          <w:sz w:val="28"/>
          <w:szCs w:val="28"/>
          <w:shd w:val="clear" w:color="auto" w:fill="FFFFFF"/>
        </w:rPr>
      </w:pPr>
      <w:r>
        <w:rPr>
          <w:rFonts w:asciiTheme="majorHAnsi" w:hAnsiTheme="majorHAnsi" w:cstheme="majorHAnsi"/>
          <w:color w:val="0D0D0D"/>
          <w:sz w:val="28"/>
          <w:szCs w:val="28"/>
          <w:shd w:val="clear" w:color="auto" w:fill="FFFFFF"/>
        </w:rPr>
        <w:t>To the parents and caregivers, whose dedication, resilience, and unwavering commitment to the well-being of their children inspire me daily, this project is dedicated to you. May "Grow with Child" be a trusted companion on your parenting journey, offering guidance, support, and reassurance every step of the way.</w:t>
      </w:r>
    </w:p>
    <w:p>
      <w:pPr>
        <w:rPr>
          <w:rFonts w:ascii="Calibri Light" w:hAnsi="Calibri Light"/>
          <w:sz w:val="28"/>
        </w:rPr>
      </w:pPr>
      <w:r>
        <w:rPr>
          <w:rFonts w:ascii="Calibri Light" w:hAnsi="Calibri Light"/>
          <w:sz w:val="28"/>
        </w:rPr>
        <w:t>To the educators, healthcare professionals, and experts whose insights, research, and expertise have informed the development of "Grow with Child," I am deeply grateful for your invaluable contributions. Your commitment to the well-being and development of children has been instrumental in shaping the vision and content of this project.</w:t>
      </w:r>
    </w:p>
    <w:p>
      <w:pPr>
        <w:rPr>
          <w:rFonts w:ascii="Calibri Light" w:hAnsi="Calibri Light"/>
          <w:sz w:val="28"/>
        </w:rPr>
      </w:pPr>
      <w:r>
        <w:rPr>
          <w:rFonts w:ascii="Calibri Light" w:hAnsi="Calibri Light"/>
          <w:sz w:val="28"/>
        </w:rPr>
        <w:t>Finally, to every family who welcomes "Grow with Child" into their lives, I offer my heartfelt dedication. May this project serve as a source of support, guidance, and inspiration as you nurture and cherish the precious gift of childhood.</w:t>
      </w:r>
    </w:p>
    <w:p/>
    <w:p>
      <w:r>
        <w:br w:type="page"/>
      </w:r>
    </w:p>
    <w:p>
      <w:pPr>
        <w:pStyle w:val="2"/>
        <w:rPr>
          <w:u w:color="0A5394"/>
        </w:rPr>
      </w:pPr>
      <w:bookmarkStart w:id="5" w:name="_Toc158372485"/>
      <w:r>
        <w:rPr>
          <w:u w:color="0A5394"/>
        </w:rPr>
        <w:t>ACKNOWLEDGEMENT</w:t>
      </w:r>
      <w:bookmarkEnd w:id="5"/>
    </w:p>
    <w:p>
      <w:pPr>
        <w:spacing w:line="276" w:lineRule="auto"/>
        <w:rPr>
          <w:rFonts w:asciiTheme="majorHAnsi" w:hAnsiTheme="majorHAnsi" w:cstheme="majorHAnsi"/>
          <w:sz w:val="28"/>
          <w:szCs w:val="28"/>
        </w:rPr>
      </w:pPr>
      <w:r>
        <w:rPr>
          <w:rFonts w:asciiTheme="majorHAnsi" w:hAnsiTheme="majorHAnsi" w:cstheme="majorHAnsi"/>
          <w:sz w:val="28"/>
          <w:szCs w:val="28"/>
        </w:rPr>
        <w:t>The completion of the "Grow with Child" project has been a journey marked by collaboration, support, and invaluable contributions from various individuals and organizations. I extend my heartfelt gratitude to all those who have played a role in bringing this project to fruition.</w:t>
      </w:r>
    </w:p>
    <w:p>
      <w:pPr>
        <w:spacing w:line="276" w:lineRule="auto"/>
        <w:rPr>
          <w:rFonts w:asciiTheme="majorHAnsi" w:hAnsiTheme="majorHAnsi" w:cstheme="majorHAnsi"/>
          <w:sz w:val="28"/>
          <w:szCs w:val="28"/>
        </w:rPr>
      </w:pPr>
      <w:r>
        <w:rPr>
          <w:rFonts w:asciiTheme="majorHAnsi" w:hAnsiTheme="majorHAnsi" w:cstheme="majorHAnsi"/>
          <w:sz w:val="28"/>
          <w:szCs w:val="28"/>
        </w:rPr>
        <w:t>First and foremost, I would like to express my deepest appreciation to my supervisor, Mr. Patrick Naivasha, whose guidance, expertise, and unwavering support have been instrumental throughout every stage of this project. Your mentorship has not only enriched the quality of the work but has also inspired me to strive for excellence in all endeavors.</w:t>
      </w:r>
    </w:p>
    <w:p>
      <w:pPr>
        <w:spacing w:line="276" w:lineRule="auto"/>
        <w:rPr>
          <w:rFonts w:asciiTheme="majorHAnsi" w:hAnsiTheme="majorHAnsi" w:cstheme="majorHAnsi"/>
          <w:sz w:val="28"/>
          <w:szCs w:val="28"/>
        </w:rPr>
      </w:pPr>
      <w:r>
        <w:rPr>
          <w:rFonts w:asciiTheme="majorHAnsi" w:hAnsiTheme="majorHAnsi" w:cstheme="majorHAnsi"/>
          <w:sz w:val="28"/>
          <w:szCs w:val="28"/>
        </w:rPr>
        <w:t>I am also grateful to my colleagues who have dedicated their time, energy, and creativity to offer guidance in implementation of "Grow with Child." Your collective efforts have been integral to the success of this project, and I am truly thankful for your collaboration and commitment.</w:t>
      </w:r>
    </w:p>
    <w:p>
      <w:pPr>
        <w:spacing w:line="276" w:lineRule="auto"/>
        <w:rPr>
          <w:rFonts w:asciiTheme="majorHAnsi" w:hAnsiTheme="majorHAnsi" w:cstheme="majorHAnsi"/>
          <w:sz w:val="28"/>
          <w:szCs w:val="28"/>
        </w:rPr>
      </w:pPr>
      <w:r>
        <w:rPr>
          <w:rFonts w:asciiTheme="majorHAnsi" w:hAnsiTheme="majorHAnsi" w:cstheme="majorHAnsi"/>
          <w:sz w:val="28"/>
          <w:szCs w:val="28"/>
        </w:rPr>
        <w:t>Furthermore, I extend my gratitude to the educators, healthcare professionals, and experts who generously shared their knowledge, insights, and expertise. Your contributions have enriched the content and functionality of "Grow with Child," ensuring its relevance and efficacy in supporting families and caregivers.</w:t>
      </w:r>
    </w:p>
    <w:p>
      <w:pPr>
        <w:spacing w:line="276" w:lineRule="auto"/>
        <w:rPr>
          <w:rFonts w:asciiTheme="majorHAnsi" w:hAnsiTheme="majorHAnsi" w:cstheme="majorHAnsi"/>
          <w:sz w:val="28"/>
          <w:szCs w:val="28"/>
        </w:rPr>
      </w:pPr>
      <w:r>
        <w:rPr>
          <w:rFonts w:asciiTheme="majorHAnsi" w:hAnsiTheme="majorHAnsi" w:cstheme="majorHAnsi"/>
          <w:sz w:val="28"/>
          <w:szCs w:val="28"/>
        </w:rPr>
        <w:t>I would like to acknowledge the support and encouragement of my family and friends throughout this journey. Your unwavering belief in me has been a constant source of strength and motivation, and I am deeply grateful for your love and encouragement.</w:t>
      </w:r>
    </w:p>
    <w:p>
      <w:pPr>
        <w:spacing w:line="276" w:lineRule="auto"/>
        <w:rPr>
          <w:rFonts w:asciiTheme="majorHAnsi" w:hAnsiTheme="majorHAnsi" w:cstheme="majorHAnsi"/>
          <w:sz w:val="28"/>
          <w:szCs w:val="28"/>
        </w:rPr>
      </w:pPr>
      <w:r>
        <w:rPr>
          <w:rFonts w:asciiTheme="majorHAnsi" w:hAnsiTheme="majorHAnsi" w:cstheme="majorHAnsi"/>
          <w:sz w:val="28"/>
          <w:szCs w:val="28"/>
        </w:rPr>
        <w:t>Last but not least, I extend my sincere appreciation to all the parents, caregivers, and children who will benefit from "Grow with Child." It is your trust and support that drive our commitment to enhancing the well-being and development of children everywhere.</w:t>
      </w:r>
    </w:p>
    <w:p>
      <w:pPr>
        <w:spacing w:line="276" w:lineRule="auto"/>
        <w:rPr>
          <w:rFonts w:asciiTheme="majorHAnsi" w:hAnsiTheme="majorHAnsi" w:cstheme="majorHAnsi"/>
          <w:sz w:val="28"/>
          <w:szCs w:val="28"/>
        </w:rPr>
      </w:pPr>
      <w:r>
        <w:rPr>
          <w:rFonts w:asciiTheme="majorHAnsi" w:hAnsiTheme="majorHAnsi" w:cstheme="majorHAnsi"/>
          <w:sz w:val="28"/>
          <w:szCs w:val="28"/>
        </w:rPr>
        <w:t>In conclusion, I am deeply grateful to each and every individual and organization that has contributed to the realization of "Grow with Child." Your dedication and support have been invaluable, and I am honored to have had the opportunity to work alongside such exceptional individuals.</w:t>
      </w:r>
    </w:p>
    <w:p>
      <w:pPr>
        <w:pStyle w:val="2"/>
        <w:spacing w:line="360" w:lineRule="auto"/>
        <w:rPr>
          <w:rFonts w:cstheme="majorHAnsi"/>
          <w:sz w:val="28"/>
          <w:szCs w:val="28"/>
        </w:rPr>
      </w:pPr>
      <w:bookmarkStart w:id="6" w:name="_Toc158372486"/>
      <w:r>
        <w:rPr>
          <w:rFonts w:cstheme="majorHAnsi"/>
          <w:sz w:val="28"/>
          <w:szCs w:val="28"/>
        </w:rPr>
        <w:t>ABSTRACT</w:t>
      </w:r>
      <w:bookmarkEnd w:id="6"/>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The "Grow with Child" application addresses a critical gap in maternal and neonatal care, providing a unified platform tailored to support expectant mothers and newborns in Kenya. This project stems from the identified challenges of inconsistent prenatal monitoring and limited access to educational resources, which have led to difficulties in providing timely interventions, particularly during childbirth complications.</w:t>
      </w:r>
    </w:p>
    <w:p>
      <w:pPr>
        <w:spacing w:line="360" w:lineRule="auto"/>
        <w:rPr>
          <w:rFonts w:asciiTheme="majorHAnsi" w:hAnsiTheme="majorHAnsi" w:cstheme="majorHAnsi"/>
          <w:sz w:val="28"/>
          <w:szCs w:val="28"/>
        </w:rPr>
      </w:pPr>
      <w:r>
        <w:rPr>
          <w:rFonts w:asciiTheme="majorHAnsi" w:hAnsiTheme="majorHAnsi" w:cstheme="majorHAnsi"/>
          <w:sz w:val="28"/>
          <w:szCs w:val="28"/>
        </w:rPr>
        <w:t>The study encompasses a comprehensive approach, involving extensive market research, user persona development. The application boasts key features such as personalized immunization schedules, an educational guidance module and integrated health records. Additionally, it offers a developmental milestone checklist to show baby’s growth and development.</w:t>
      </w:r>
    </w:p>
    <w:p>
      <w:pPr>
        <w:spacing w:line="360" w:lineRule="auto"/>
        <w:rPr>
          <w:rFonts w:asciiTheme="majorHAnsi" w:hAnsiTheme="majorHAnsi" w:cstheme="majorHAnsi"/>
          <w:sz w:val="28"/>
          <w:szCs w:val="28"/>
        </w:rPr>
      </w:pPr>
      <w:r>
        <w:rPr>
          <w:rFonts w:asciiTheme="majorHAnsi" w:hAnsiTheme="majorHAnsi" w:cstheme="majorHAnsi"/>
          <w:sz w:val="28"/>
          <w:szCs w:val="28"/>
        </w:rPr>
        <w:t>Methodologically, the project leverages cutting-edge technologies like agile methodology, ensuring a seamless user experience. Rigorous testing and iterative feedback processes which will be employed to refine the platform, ensuring it meets the highest standards of quality and security.</w:t>
      </w:r>
    </w:p>
    <w:p>
      <w:pPr>
        <w:spacing w:line="360" w:lineRule="auto"/>
        <w:rPr>
          <w:rFonts w:asciiTheme="majorHAnsi" w:hAnsiTheme="majorHAnsi" w:cstheme="majorHAnsi"/>
          <w:sz w:val="28"/>
          <w:szCs w:val="28"/>
        </w:rPr>
      </w:pPr>
      <w:r>
        <w:rPr>
          <w:rFonts w:asciiTheme="majorHAnsi" w:hAnsiTheme="majorHAnsi" w:cstheme="majorHAnsi"/>
          <w:sz w:val="28"/>
          <w:szCs w:val="28"/>
        </w:rPr>
        <w:t>Preliminary findings demonstrate a marked improvement in prenatal and postnatal care, empowering both healthcare providers and expectant mothers. The "Grow with Child" application stands as a transformative tool poised to elevate maternal and neonatal care in Kenya.</w:t>
      </w:r>
    </w:p>
    <w:p>
      <w:pPr>
        <w:spacing w:line="360" w:lineRule="auto"/>
        <w:rPr>
          <w:rFonts w:asciiTheme="majorHAnsi" w:hAnsiTheme="majorHAnsi" w:cstheme="majorHAnsi"/>
          <w:sz w:val="28"/>
          <w:szCs w:val="28"/>
        </w:rPr>
      </w:pPr>
      <w:r>
        <w:rPr>
          <w:rFonts w:asciiTheme="majorHAnsi" w:hAnsiTheme="majorHAnsi" w:cstheme="majorHAnsi"/>
          <w:sz w:val="28"/>
          <w:szCs w:val="28"/>
        </w:rPr>
        <w:t>Keywords: Maternal Care, Neonatal Care, Prenatal Monitoring, Postnatal Support, Healthcare Technology.</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sdt>
      <w:sdtPr>
        <w:rPr>
          <w:rFonts w:asciiTheme="minorHAnsi" w:hAnsiTheme="minorHAnsi" w:eastAsiaTheme="minorHAnsi" w:cstheme="minorBidi"/>
          <w:color w:val="auto"/>
          <w:sz w:val="22"/>
          <w:szCs w:val="22"/>
        </w:rPr>
        <w:id w:val="1159735499"/>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1"/>
          </w:pPr>
          <w:r>
            <w:t>Table of Contents</w:t>
          </w:r>
        </w:p>
        <w:p>
          <w:pPr>
            <w:pStyle w:val="16"/>
            <w:tabs>
              <w:tab w:val="right" w:leader="dot" w:pos="9350"/>
            </w:tabs>
            <w:rPr>
              <w:rFonts w:eastAsiaTheme="minorEastAsia"/>
              <w:kern w:val="2"/>
              <w14:ligatures w14:val="standardContextual"/>
            </w:rPr>
          </w:pPr>
          <w:r>
            <w:fldChar w:fldCharType="begin"/>
          </w:r>
          <w:r>
            <w:instrText xml:space="preserve"> TOC \o "1-3" \h \z \u </w:instrText>
          </w:r>
          <w:r>
            <w:fldChar w:fldCharType="separate"/>
          </w:r>
          <w:r>
            <w:fldChar w:fldCharType="begin"/>
          </w:r>
          <w:r>
            <w:instrText xml:space="preserve"> HYPERLINK \l "_Toc158372481" </w:instrText>
          </w:r>
          <w:r>
            <w:fldChar w:fldCharType="separate"/>
          </w:r>
          <w:r>
            <w:rPr>
              <w:rStyle w:val="11"/>
            </w:rPr>
            <w:t>Project title</w:t>
          </w:r>
          <w:r>
            <w:tab/>
          </w:r>
          <w:r>
            <w:fldChar w:fldCharType="begin"/>
          </w:r>
          <w:r>
            <w:instrText xml:space="preserve"> PAGEREF _Toc158372481 \h </w:instrText>
          </w:r>
          <w:r>
            <w:fldChar w:fldCharType="separate"/>
          </w:r>
          <w:r>
            <w:t>1</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"_Toc158372482" </w:instrText>
          </w:r>
          <w:r>
            <w:fldChar w:fldCharType="separate"/>
          </w:r>
          <w:r>
            <w:rPr>
              <w:rStyle w:val="11"/>
              <w:rFonts w:cstheme="majorHAnsi"/>
            </w:rPr>
            <w:t>Affiliation:</w:t>
          </w:r>
          <w:r>
            <w:tab/>
          </w:r>
          <w:r>
            <w:fldChar w:fldCharType="begin"/>
          </w:r>
          <w:r>
            <w:instrText xml:space="preserve"> PAGEREF _Toc158372482 \h </w:instrText>
          </w:r>
          <w:r>
            <w:fldChar w:fldCharType="separate"/>
          </w:r>
          <w:r>
            <w:t>1</w:t>
          </w:r>
          <w:r>
            <w:fldChar w:fldCharType="end"/>
          </w:r>
          <w:r>
            <w:fldChar w:fldCharType="end"/>
          </w:r>
        </w:p>
        <w:p>
          <w:pPr>
            <w:pStyle w:val="16"/>
            <w:tabs>
              <w:tab w:val="right" w:leader="dot" w:pos="9350"/>
            </w:tabs>
            <w:rPr>
              <w:rFonts w:eastAsiaTheme="minorEastAsia"/>
              <w:kern w:val="2"/>
              <w14:ligatures w14:val="standardContextual"/>
            </w:rPr>
          </w:pPr>
          <w:r>
            <w:fldChar w:fldCharType="begin"/>
          </w:r>
          <w:r>
            <w:instrText xml:space="preserve"> HYPERLINK \l "_Toc158372483" </w:instrText>
          </w:r>
          <w:r>
            <w:fldChar w:fldCharType="separate"/>
          </w:r>
          <w:r>
            <w:rPr>
              <w:rStyle w:val="11"/>
              <w:rFonts w:cstheme="majorHAnsi"/>
            </w:rPr>
            <w:t>DECLARATION</w:t>
          </w:r>
          <w:r>
            <w:tab/>
          </w:r>
          <w:r>
            <w:fldChar w:fldCharType="begin"/>
          </w:r>
          <w:r>
            <w:instrText xml:space="preserve"> PAGEREF _Toc158372483 \h </w:instrText>
          </w:r>
          <w:r>
            <w:fldChar w:fldCharType="separate"/>
          </w:r>
          <w:r>
            <w:t>2</w:t>
          </w:r>
          <w:r>
            <w:fldChar w:fldCharType="end"/>
          </w:r>
          <w:r>
            <w:fldChar w:fldCharType="end"/>
          </w:r>
        </w:p>
        <w:p>
          <w:pPr>
            <w:pStyle w:val="16"/>
            <w:tabs>
              <w:tab w:val="right" w:leader="dot" w:pos="9350"/>
            </w:tabs>
            <w:rPr>
              <w:rFonts w:eastAsiaTheme="minorEastAsia"/>
              <w:kern w:val="2"/>
              <w14:ligatures w14:val="standardContextual"/>
            </w:rPr>
          </w:pPr>
          <w:r>
            <w:fldChar w:fldCharType="begin"/>
          </w:r>
          <w:r>
            <w:instrText xml:space="preserve"> HYPERLINK \l "_Toc158372484" </w:instrText>
          </w:r>
          <w:r>
            <w:fldChar w:fldCharType="separate"/>
          </w:r>
          <w:r>
            <w:rPr>
              <w:rStyle w:val="11"/>
              <w:rFonts w:cstheme="majorHAnsi"/>
            </w:rPr>
            <w:t>DEDICATION</w:t>
          </w:r>
          <w:r>
            <w:tab/>
          </w:r>
          <w:r>
            <w:fldChar w:fldCharType="begin"/>
          </w:r>
          <w:r>
            <w:instrText xml:space="preserve"> PAGEREF _Toc158372484 \h </w:instrText>
          </w:r>
          <w:r>
            <w:fldChar w:fldCharType="separate"/>
          </w:r>
          <w:r>
            <w:t>3</w:t>
          </w:r>
          <w:r>
            <w:fldChar w:fldCharType="end"/>
          </w:r>
          <w:r>
            <w:fldChar w:fldCharType="end"/>
          </w:r>
        </w:p>
        <w:p>
          <w:pPr>
            <w:pStyle w:val="16"/>
            <w:tabs>
              <w:tab w:val="right" w:leader="dot" w:pos="9350"/>
            </w:tabs>
            <w:rPr>
              <w:rFonts w:eastAsiaTheme="minorEastAsia"/>
              <w:kern w:val="2"/>
              <w14:ligatures w14:val="standardContextual"/>
            </w:rPr>
          </w:pPr>
          <w:r>
            <w:fldChar w:fldCharType="begin"/>
          </w:r>
          <w:r>
            <w:instrText xml:space="preserve"> HYPERLINK \l "_Toc158372485" </w:instrText>
          </w:r>
          <w:r>
            <w:fldChar w:fldCharType="separate"/>
          </w:r>
          <w:r>
            <w:rPr>
              <w:rStyle w:val="11"/>
            </w:rPr>
            <w:t>ACKNOWLEDGEMENT</w:t>
          </w:r>
          <w:r>
            <w:tab/>
          </w:r>
          <w:r>
            <w:fldChar w:fldCharType="begin"/>
          </w:r>
          <w:r>
            <w:instrText xml:space="preserve"> PAGEREF _Toc158372485 \h </w:instrText>
          </w:r>
          <w:r>
            <w:fldChar w:fldCharType="separate"/>
          </w:r>
          <w:r>
            <w:t>4</w:t>
          </w:r>
          <w:r>
            <w:fldChar w:fldCharType="end"/>
          </w:r>
          <w:r>
            <w:fldChar w:fldCharType="end"/>
          </w:r>
        </w:p>
        <w:p>
          <w:pPr>
            <w:pStyle w:val="16"/>
            <w:tabs>
              <w:tab w:val="right" w:leader="dot" w:pos="9350"/>
            </w:tabs>
            <w:rPr>
              <w:rFonts w:eastAsiaTheme="minorEastAsia"/>
              <w:kern w:val="2"/>
              <w14:ligatures w14:val="standardContextual"/>
            </w:rPr>
          </w:pPr>
          <w:r>
            <w:fldChar w:fldCharType="begin"/>
          </w:r>
          <w:r>
            <w:instrText xml:space="preserve"> HYPERLINK \l "_Toc158372486" </w:instrText>
          </w:r>
          <w:r>
            <w:fldChar w:fldCharType="separate"/>
          </w:r>
          <w:r>
            <w:rPr>
              <w:rStyle w:val="11"/>
              <w:rFonts w:cstheme="majorHAnsi"/>
            </w:rPr>
            <w:t>ABSTRACT</w:t>
          </w:r>
          <w:r>
            <w:tab/>
          </w:r>
          <w:r>
            <w:fldChar w:fldCharType="begin"/>
          </w:r>
          <w:r>
            <w:instrText xml:space="preserve"> PAGEREF _Toc158372486 \h </w:instrText>
          </w:r>
          <w:r>
            <w:fldChar w:fldCharType="separate"/>
          </w:r>
          <w:r>
            <w:t>5</w:t>
          </w:r>
          <w:r>
            <w:fldChar w:fldCharType="end"/>
          </w:r>
          <w:r>
            <w:fldChar w:fldCharType="end"/>
          </w:r>
        </w:p>
        <w:p>
          <w:pPr>
            <w:pStyle w:val="16"/>
            <w:tabs>
              <w:tab w:val="right" w:leader="dot" w:pos="9350"/>
            </w:tabs>
            <w:rPr>
              <w:rFonts w:eastAsiaTheme="minorEastAsia"/>
              <w:kern w:val="2"/>
              <w14:ligatures w14:val="standardContextual"/>
            </w:rPr>
          </w:pPr>
          <w:r>
            <w:fldChar w:fldCharType="begin"/>
          </w:r>
          <w:r>
            <w:instrText xml:space="preserve"> HYPERLINK \l "_Toc158372487" </w:instrText>
          </w:r>
          <w:r>
            <w:fldChar w:fldCharType="separate"/>
          </w:r>
          <w:r>
            <w:rPr>
              <w:rStyle w:val="11"/>
              <w:rFonts w:cstheme="majorHAnsi"/>
            </w:rPr>
            <w:t>CHAPTER ONE: INTRODUCTION</w:t>
          </w:r>
          <w:r>
            <w:tab/>
          </w:r>
          <w:r>
            <w:fldChar w:fldCharType="begin"/>
          </w:r>
          <w:r>
            <w:instrText xml:space="preserve"> PAGEREF _Toc158372487 \h </w:instrText>
          </w:r>
          <w:r>
            <w:fldChar w:fldCharType="separate"/>
          </w:r>
          <w:r>
            <w:t>8</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"_Toc158372488" </w:instrText>
          </w:r>
          <w:r>
            <w:fldChar w:fldCharType="separate"/>
          </w:r>
          <w:r>
            <w:rPr>
              <w:rStyle w:val="11"/>
              <w:rFonts w:cstheme="majorHAnsi"/>
            </w:rPr>
            <w:t>1.1 Background</w:t>
          </w:r>
          <w:r>
            <w:tab/>
          </w:r>
          <w:r>
            <w:fldChar w:fldCharType="begin"/>
          </w:r>
          <w:r>
            <w:instrText xml:space="preserve"> PAGEREF _Toc158372488 \h </w:instrText>
          </w:r>
          <w:r>
            <w:fldChar w:fldCharType="separate"/>
          </w:r>
          <w:r>
            <w:t>8</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"_Toc158372489" </w:instrText>
          </w:r>
          <w:r>
            <w:fldChar w:fldCharType="separate"/>
          </w:r>
          <w:r>
            <w:rPr>
              <w:rStyle w:val="11"/>
              <w:rFonts w:cstheme="majorHAnsi"/>
            </w:rPr>
            <w:t>1.2 Statement of the Problem</w:t>
          </w:r>
          <w:r>
            <w:tab/>
          </w:r>
          <w:r>
            <w:fldChar w:fldCharType="begin"/>
          </w:r>
          <w:r>
            <w:instrText xml:space="preserve"> PAGEREF _Toc158372489 \h </w:instrText>
          </w:r>
          <w:r>
            <w:fldChar w:fldCharType="separate"/>
          </w:r>
          <w:r>
            <w:t>8</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"_Toc158372490" </w:instrText>
          </w:r>
          <w:r>
            <w:fldChar w:fldCharType="separate"/>
          </w:r>
          <w:r>
            <w:rPr>
              <w:rStyle w:val="11"/>
              <w:rFonts w:cstheme="majorHAnsi"/>
            </w:rPr>
            <w:t>1.3 Research Objectives</w:t>
          </w:r>
          <w:r>
            <w:tab/>
          </w:r>
          <w:r>
            <w:fldChar w:fldCharType="begin"/>
          </w:r>
          <w:r>
            <w:instrText xml:space="preserve"> PAGEREF _Toc158372490 \h </w:instrText>
          </w:r>
          <w:r>
            <w:fldChar w:fldCharType="separate"/>
          </w:r>
          <w:r>
            <w:t>9</w:t>
          </w:r>
          <w:r>
            <w:fldChar w:fldCharType="end"/>
          </w:r>
          <w:r>
            <w:fldChar w:fldCharType="end"/>
          </w:r>
        </w:p>
        <w:p>
          <w:pPr>
            <w:pStyle w:val="18"/>
            <w:tabs>
              <w:tab w:val="right" w:leader="dot" w:pos="9350"/>
            </w:tabs>
            <w:rPr>
              <w:rFonts w:eastAsiaTheme="minorEastAsia"/>
              <w:kern w:val="2"/>
              <w14:ligatures w14:val="standardContextual"/>
            </w:rPr>
          </w:pPr>
          <w:r>
            <w:fldChar w:fldCharType="begin"/>
          </w:r>
          <w:r>
            <w:instrText xml:space="preserve"> HYPERLINK \l "_Toc158372491" </w:instrText>
          </w:r>
          <w:r>
            <w:fldChar w:fldCharType="separate"/>
          </w:r>
          <w:r>
            <w:rPr>
              <w:rStyle w:val="11"/>
              <w:rFonts w:cstheme="majorHAnsi"/>
            </w:rPr>
            <w:t>1.3.1 General Objective:</w:t>
          </w:r>
          <w:r>
            <w:tab/>
          </w:r>
          <w:r>
            <w:fldChar w:fldCharType="begin"/>
          </w:r>
          <w:r>
            <w:instrText xml:space="preserve"> PAGEREF _Toc158372491 \h </w:instrText>
          </w:r>
          <w:r>
            <w:fldChar w:fldCharType="separate"/>
          </w:r>
          <w:r>
            <w:t>9</w:t>
          </w:r>
          <w:r>
            <w:fldChar w:fldCharType="end"/>
          </w:r>
          <w:r>
            <w:fldChar w:fldCharType="end"/>
          </w:r>
        </w:p>
        <w:p>
          <w:pPr>
            <w:pStyle w:val="18"/>
            <w:tabs>
              <w:tab w:val="right" w:leader="dot" w:pos="9350"/>
            </w:tabs>
            <w:rPr>
              <w:rFonts w:eastAsiaTheme="minorEastAsia"/>
              <w:kern w:val="2"/>
              <w14:ligatures w14:val="standardContextual"/>
            </w:rPr>
          </w:pPr>
          <w:r>
            <w:fldChar w:fldCharType="begin"/>
          </w:r>
          <w:r>
            <w:instrText xml:space="preserve"> HYPERLINK \l "_Toc158372492" </w:instrText>
          </w:r>
          <w:r>
            <w:fldChar w:fldCharType="separate"/>
          </w:r>
          <w:r>
            <w:rPr>
              <w:rStyle w:val="11"/>
              <w:rFonts w:cstheme="majorHAnsi"/>
            </w:rPr>
            <w:t>1.3.2 Specific Objectives</w:t>
          </w:r>
          <w:r>
            <w:tab/>
          </w:r>
          <w:r>
            <w:fldChar w:fldCharType="begin"/>
          </w:r>
          <w:r>
            <w:instrText xml:space="preserve"> PAGEREF _Toc158372492 \h </w:instrText>
          </w:r>
          <w:r>
            <w:fldChar w:fldCharType="separate"/>
          </w:r>
          <w:r>
            <w:t>9</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"_Toc158372493" </w:instrText>
          </w:r>
          <w:r>
            <w:fldChar w:fldCharType="separate"/>
          </w:r>
          <w:r>
            <w:rPr>
              <w:rStyle w:val="11"/>
              <w:rFonts w:cstheme="majorHAnsi"/>
            </w:rPr>
            <w:t>1.4 Research Questions</w:t>
          </w:r>
          <w:r>
            <w:tab/>
          </w:r>
          <w:r>
            <w:fldChar w:fldCharType="begin"/>
          </w:r>
          <w:r>
            <w:instrText xml:space="preserve"> PAGEREF _Toc158372493 \h </w:instrText>
          </w:r>
          <w:r>
            <w:fldChar w:fldCharType="separate"/>
          </w:r>
          <w:r>
            <w:t>10</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"_Toc158372494" </w:instrText>
          </w:r>
          <w:r>
            <w:fldChar w:fldCharType="separate"/>
          </w:r>
          <w:r>
            <w:rPr>
              <w:rStyle w:val="11"/>
              <w:rFonts w:cstheme="majorHAnsi"/>
            </w:rPr>
            <w:t>1.5 Justification</w:t>
          </w:r>
          <w:r>
            <w:tab/>
          </w:r>
          <w:r>
            <w:fldChar w:fldCharType="begin"/>
          </w:r>
          <w:r>
            <w:instrText xml:space="preserve"> PAGEREF _Toc158372494 \h </w:instrText>
          </w:r>
          <w:r>
            <w:fldChar w:fldCharType="separate"/>
          </w:r>
          <w:r>
            <w:t>11</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"_Toc158372495" </w:instrText>
          </w:r>
          <w:r>
            <w:fldChar w:fldCharType="separate"/>
          </w:r>
          <w:r>
            <w:rPr>
              <w:rStyle w:val="11"/>
              <w:rFonts w:cstheme="majorHAnsi"/>
            </w:rPr>
            <w:t>1.6 Limitations</w:t>
          </w:r>
          <w:r>
            <w:tab/>
          </w:r>
          <w:r>
            <w:fldChar w:fldCharType="begin"/>
          </w:r>
          <w:r>
            <w:instrText xml:space="preserve"> PAGEREF _Toc158372495 \h </w:instrText>
          </w:r>
          <w:r>
            <w:fldChar w:fldCharType="separate"/>
          </w:r>
          <w:r>
            <w:t>12</w:t>
          </w:r>
          <w:r>
            <w:fldChar w:fldCharType="end"/>
          </w:r>
          <w:r>
            <w:fldChar w:fldCharType="end"/>
          </w:r>
        </w:p>
        <w:p>
          <w:pPr>
            <w:pStyle w:val="16"/>
            <w:tabs>
              <w:tab w:val="right" w:leader="dot" w:pos="9350"/>
            </w:tabs>
            <w:rPr>
              <w:rFonts w:eastAsiaTheme="minorEastAsia"/>
              <w:kern w:val="2"/>
              <w14:ligatures w14:val="standardContextual"/>
            </w:rPr>
          </w:pPr>
          <w:r>
            <w:fldChar w:fldCharType="begin"/>
          </w:r>
          <w:r>
            <w:instrText xml:space="preserve"> HYPERLINK \l "_Toc158372496" </w:instrText>
          </w:r>
          <w:r>
            <w:fldChar w:fldCharType="separate"/>
          </w:r>
          <w:r>
            <w:rPr>
              <w:rStyle w:val="11"/>
              <w:rFonts w:cstheme="majorHAnsi"/>
            </w:rPr>
            <w:t>CHAPTER 2: LITERATURE REVIEW</w:t>
          </w:r>
          <w:r>
            <w:tab/>
          </w:r>
          <w:r>
            <w:fldChar w:fldCharType="begin"/>
          </w:r>
          <w:r>
            <w:instrText xml:space="preserve"> PAGEREF _Toc158372496 \h </w:instrText>
          </w:r>
          <w:r>
            <w:fldChar w:fldCharType="separate"/>
          </w:r>
          <w:r>
            <w:t>14</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"_Toc158372497" </w:instrText>
          </w:r>
          <w:r>
            <w:fldChar w:fldCharType="separate"/>
          </w:r>
          <w:r>
            <w:rPr>
              <w:rStyle w:val="11"/>
              <w:rFonts w:cstheme="majorHAnsi"/>
            </w:rPr>
            <w:t>2.1 Introduction</w:t>
          </w:r>
          <w:r>
            <w:tab/>
          </w:r>
          <w:r>
            <w:fldChar w:fldCharType="begin"/>
          </w:r>
          <w:r>
            <w:instrText xml:space="preserve"> PAGEREF _Toc158372497 \h </w:instrText>
          </w:r>
          <w:r>
            <w:fldChar w:fldCharType="separate"/>
          </w:r>
          <w:r>
            <w:t>14</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"_Toc158372498" </w:instrText>
          </w:r>
          <w:r>
            <w:fldChar w:fldCharType="separate"/>
          </w:r>
          <w:r>
            <w:rPr>
              <w:rStyle w:val="11"/>
              <w:rFonts w:cstheme="majorHAnsi"/>
            </w:rPr>
            <w:t>2.2 Case Studies</w:t>
          </w:r>
          <w:r>
            <w:tab/>
          </w:r>
          <w:r>
            <w:fldChar w:fldCharType="begin"/>
          </w:r>
          <w:r>
            <w:instrText xml:space="preserve"> PAGEREF _Toc158372498 \h </w:instrText>
          </w:r>
          <w:r>
            <w:fldChar w:fldCharType="separate"/>
          </w:r>
          <w:r>
            <w:t>15</w:t>
          </w:r>
          <w:r>
            <w:fldChar w:fldCharType="end"/>
          </w:r>
          <w:r>
            <w:fldChar w:fldCharType="end"/>
          </w:r>
        </w:p>
        <w:p>
          <w:pPr>
            <w:pStyle w:val="18"/>
            <w:tabs>
              <w:tab w:val="right" w:leader="dot" w:pos="9350"/>
            </w:tabs>
            <w:rPr>
              <w:rFonts w:eastAsiaTheme="minorEastAsia"/>
              <w:kern w:val="2"/>
              <w14:ligatures w14:val="standardContextual"/>
            </w:rPr>
          </w:pPr>
          <w:r>
            <w:fldChar w:fldCharType="begin"/>
          </w:r>
          <w:r>
            <w:instrText xml:space="preserve"> HYPERLINK \l "_Toc158372499" </w:instrText>
          </w:r>
          <w:r>
            <w:fldChar w:fldCharType="separate"/>
          </w:r>
          <w:r>
            <w:rPr>
              <w:rStyle w:val="11"/>
              <w:rFonts w:cstheme="majorHAnsi"/>
            </w:rPr>
            <w:t>2.2.1 Raising children network based in Austararia</w:t>
          </w:r>
          <w:r>
            <w:tab/>
          </w:r>
          <w:r>
            <w:fldChar w:fldCharType="begin"/>
          </w:r>
          <w:r>
            <w:instrText xml:space="preserve"> PAGEREF _Toc158372499 \h </w:instrText>
          </w:r>
          <w:r>
            <w:fldChar w:fldCharType="separate"/>
          </w:r>
          <w:r>
            <w:t>15</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"_Toc158372500" </w:instrText>
          </w:r>
          <w:r>
            <w:fldChar w:fldCharType="separate"/>
          </w:r>
          <w:r>
            <w:rPr>
              <w:rStyle w:val="11"/>
              <w:rFonts w:cstheme="majorHAnsi"/>
            </w:rPr>
            <w:t>2.2.2 Imara Medical hospital</w:t>
          </w:r>
          <w:r>
            <w:tab/>
          </w:r>
          <w:r>
            <w:fldChar w:fldCharType="begin"/>
          </w:r>
          <w:r>
            <w:instrText xml:space="preserve"> PAGEREF _Toc158372500 \h </w:instrText>
          </w:r>
          <w:r>
            <w:fldChar w:fldCharType="separate"/>
          </w:r>
          <w:r>
            <w:t>17</w:t>
          </w:r>
          <w:r>
            <w:fldChar w:fldCharType="end"/>
          </w:r>
          <w:r>
            <w:fldChar w:fldCharType="end"/>
          </w:r>
        </w:p>
        <w:p>
          <w:pPr>
            <w:pStyle w:val="18"/>
            <w:tabs>
              <w:tab w:val="right" w:leader="dot" w:pos="9350"/>
            </w:tabs>
            <w:rPr>
              <w:rFonts w:eastAsiaTheme="minorEastAsia"/>
              <w:kern w:val="2"/>
              <w14:ligatures w14:val="standardContextual"/>
            </w:rPr>
          </w:pPr>
          <w:r>
            <w:fldChar w:fldCharType="begin"/>
          </w:r>
          <w:r>
            <w:instrText xml:space="preserve"> HYPERLINK \l "_Toc158372501" </w:instrText>
          </w:r>
          <w:r>
            <w:fldChar w:fldCharType="separate"/>
          </w:r>
          <w:r>
            <w:rPr>
              <w:rStyle w:val="11"/>
              <w:rFonts w:cstheme="majorHAnsi"/>
            </w:rPr>
            <w:t>2.2.3 ReliefWeb base in Palestine</w:t>
          </w:r>
          <w:r>
            <w:tab/>
          </w:r>
          <w:r>
            <w:fldChar w:fldCharType="begin"/>
          </w:r>
          <w:r>
            <w:instrText xml:space="preserve"> PAGEREF _Toc158372501 \h </w:instrText>
          </w:r>
          <w:r>
            <w:fldChar w:fldCharType="separate"/>
          </w:r>
          <w:r>
            <w:t>18</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"_Toc158372502" </w:instrText>
          </w:r>
          <w:r>
            <w:fldChar w:fldCharType="separate"/>
          </w:r>
          <w:r>
            <w:rPr>
              <w:rStyle w:val="11"/>
              <w:rFonts w:cstheme="majorHAnsi"/>
            </w:rPr>
            <w:t>2.3 Comparison of features</w:t>
          </w:r>
          <w:r>
            <w:tab/>
          </w:r>
          <w:r>
            <w:fldChar w:fldCharType="begin"/>
          </w:r>
          <w:r>
            <w:instrText xml:space="preserve"> PAGEREF _Toc158372502 \h </w:instrText>
          </w:r>
          <w:r>
            <w:fldChar w:fldCharType="separate"/>
          </w:r>
          <w:r>
            <w:t>19</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"_Toc158372503" </w:instrText>
          </w:r>
          <w:r>
            <w:fldChar w:fldCharType="separate"/>
          </w:r>
          <w:r>
            <w:rPr>
              <w:rStyle w:val="11"/>
              <w:rFonts w:cstheme="majorHAnsi"/>
            </w:rPr>
            <w:t>2.4 Research Gap</w:t>
          </w:r>
          <w:r>
            <w:tab/>
          </w:r>
          <w:r>
            <w:fldChar w:fldCharType="begin"/>
          </w:r>
          <w:r>
            <w:instrText xml:space="preserve"> PAGEREF _Toc158372503 \h </w:instrText>
          </w:r>
          <w:r>
            <w:fldChar w:fldCharType="separate"/>
          </w:r>
          <w:r>
            <w:t>20</w:t>
          </w:r>
          <w:r>
            <w:fldChar w:fldCharType="end"/>
          </w:r>
          <w:r>
            <w:fldChar w:fldCharType="end"/>
          </w:r>
        </w:p>
        <w:p>
          <w:pPr>
            <w:pStyle w:val="16"/>
            <w:tabs>
              <w:tab w:val="right" w:leader="dot" w:pos="9350"/>
            </w:tabs>
            <w:rPr>
              <w:rFonts w:eastAsiaTheme="minorEastAsia"/>
              <w:kern w:val="2"/>
              <w14:ligatures w14:val="standardContextual"/>
            </w:rPr>
          </w:pPr>
          <w:r>
            <w:fldChar w:fldCharType="begin"/>
          </w:r>
          <w:r>
            <w:instrText xml:space="preserve"> HYPERLINK \l "_Toc158372504" </w:instrText>
          </w:r>
          <w:r>
            <w:fldChar w:fldCharType="separate"/>
          </w:r>
          <w:r>
            <w:rPr>
              <w:rStyle w:val="11"/>
              <w:rFonts w:cstheme="majorHAnsi"/>
            </w:rPr>
            <w:t>CHAPTER THREE: METHODOLOGY</w:t>
          </w:r>
          <w:r>
            <w:tab/>
          </w:r>
          <w:r>
            <w:fldChar w:fldCharType="begin"/>
          </w:r>
          <w:r>
            <w:instrText xml:space="preserve"> PAGEREF _Toc158372504 \h </w:instrText>
          </w:r>
          <w:r>
            <w:fldChar w:fldCharType="separate"/>
          </w:r>
          <w:r>
            <w:t>21</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"_Toc158372505" </w:instrText>
          </w:r>
          <w:r>
            <w:fldChar w:fldCharType="separate"/>
          </w:r>
          <w:r>
            <w:rPr>
              <w:rStyle w:val="11"/>
              <w:rFonts w:cstheme="majorHAnsi"/>
            </w:rPr>
            <w:t>3.1 Introduction</w:t>
          </w:r>
          <w:r>
            <w:tab/>
          </w:r>
          <w:r>
            <w:fldChar w:fldCharType="begin"/>
          </w:r>
          <w:r>
            <w:instrText xml:space="preserve"> PAGEREF _Toc158372505 \h </w:instrText>
          </w:r>
          <w:r>
            <w:fldChar w:fldCharType="separate"/>
          </w:r>
          <w:r>
            <w:t>21</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"_Toc158372506" </w:instrText>
          </w:r>
          <w:r>
            <w:fldChar w:fldCharType="separate"/>
          </w:r>
          <w:r>
            <w:rPr>
              <w:rStyle w:val="11"/>
              <w:rFonts w:cstheme="majorHAnsi"/>
            </w:rPr>
            <w:t>3.2 Fact Finding Techniques</w:t>
          </w:r>
          <w:r>
            <w:tab/>
          </w:r>
          <w:r>
            <w:fldChar w:fldCharType="begin"/>
          </w:r>
          <w:r>
            <w:instrText xml:space="preserve"> PAGEREF _Toc158372506 \h </w:instrText>
          </w:r>
          <w:r>
            <w:fldChar w:fldCharType="separate"/>
          </w:r>
          <w:r>
            <w:t>21</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"_Toc158372507" </w:instrText>
          </w:r>
          <w:r>
            <w:fldChar w:fldCharType="separate"/>
          </w:r>
          <w:r>
            <w:rPr>
              <w:rStyle w:val="11"/>
              <w:rFonts w:cstheme="majorHAnsi"/>
            </w:rPr>
            <w:t>3.3 Software Design - Software Development Procedures</w:t>
          </w:r>
          <w:r>
            <w:tab/>
          </w:r>
          <w:r>
            <w:fldChar w:fldCharType="begin"/>
          </w:r>
          <w:r>
            <w:instrText xml:space="preserve"> PAGEREF _Toc158372507 \h </w:instrText>
          </w:r>
          <w:r>
            <w:fldChar w:fldCharType="separate"/>
          </w:r>
          <w:r>
            <w:t>21</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"_Toc158372508" </w:instrText>
          </w:r>
          <w:r>
            <w:fldChar w:fldCharType="separate"/>
          </w:r>
          <w:r>
            <w:rPr>
              <w:rStyle w:val="11"/>
              <w:rFonts w:cstheme="majorHAnsi"/>
            </w:rPr>
            <w:t>3.4 Preliminary Data Processing and Analysis</w:t>
          </w:r>
          <w:r>
            <w:tab/>
          </w:r>
          <w:r>
            <w:fldChar w:fldCharType="begin"/>
          </w:r>
          <w:r>
            <w:instrText xml:space="preserve"> PAGEREF _Toc158372508 \h </w:instrText>
          </w:r>
          <w:r>
            <w:fldChar w:fldCharType="separate"/>
          </w:r>
          <w:r>
            <w:t>22</w:t>
          </w:r>
          <w:r>
            <w:fldChar w:fldCharType="end"/>
          </w:r>
          <w:r>
            <w:fldChar w:fldCharType="end"/>
          </w:r>
        </w:p>
        <w:p>
          <w:pPr>
            <w:pStyle w:val="18"/>
            <w:tabs>
              <w:tab w:val="right" w:leader="dot" w:pos="9350"/>
            </w:tabs>
            <w:rPr>
              <w:rFonts w:eastAsiaTheme="minorEastAsia"/>
              <w:kern w:val="2"/>
              <w14:ligatures w14:val="standardContextual"/>
            </w:rPr>
          </w:pPr>
          <w:r>
            <w:fldChar w:fldCharType="begin"/>
          </w:r>
          <w:r>
            <w:instrText xml:space="preserve"> HYPERLINK \l "_Toc158372509" </w:instrText>
          </w:r>
          <w:r>
            <w:fldChar w:fldCharType="separate"/>
          </w:r>
          <w:r>
            <w:rPr>
              <w:rStyle w:val="11"/>
              <w:rFonts w:cstheme="majorHAnsi"/>
            </w:rPr>
            <w:t>Fact-Finding Techniques:</w:t>
          </w:r>
          <w:r>
            <w:tab/>
          </w:r>
          <w:r>
            <w:fldChar w:fldCharType="begin"/>
          </w:r>
          <w:r>
            <w:instrText xml:space="preserve"> PAGEREF _Toc158372509 \h </w:instrText>
          </w:r>
          <w:r>
            <w:fldChar w:fldCharType="separate"/>
          </w:r>
          <w:r>
            <w:t>22</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"_Toc158372510" </w:instrText>
          </w:r>
          <w:r>
            <w:fldChar w:fldCharType="separate"/>
          </w:r>
          <w:r>
            <w:rPr>
              <w:rStyle w:val="11"/>
              <w:rFonts w:cstheme="majorHAnsi"/>
            </w:rPr>
            <w:t>3.3 Software Design - Software Development Procedures</w:t>
          </w:r>
          <w:r>
            <w:tab/>
          </w:r>
          <w:r>
            <w:fldChar w:fldCharType="begin"/>
          </w:r>
          <w:r>
            <w:instrText xml:space="preserve"> PAGEREF _Toc158372510 \h </w:instrText>
          </w:r>
          <w:r>
            <w:fldChar w:fldCharType="separate"/>
          </w:r>
          <w:r>
            <w:t>24</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"_Toc158372511" </w:instrText>
          </w:r>
          <w:r>
            <w:fldChar w:fldCharType="separate"/>
          </w:r>
          <w:r>
            <w:rPr>
              <w:rStyle w:val="11"/>
              <w:rFonts w:cstheme="majorHAnsi"/>
            </w:rPr>
            <w:t>3.3 Preliminary Data Processing and Analysis</w:t>
          </w:r>
          <w:r>
            <w:tab/>
          </w:r>
          <w:r>
            <w:fldChar w:fldCharType="begin"/>
          </w:r>
          <w:r>
            <w:instrText xml:space="preserve"> PAGEREF _Toc158372511 \h </w:instrText>
          </w:r>
          <w:r>
            <w:fldChar w:fldCharType="separate"/>
          </w:r>
          <w:r>
            <w:t>26</w:t>
          </w:r>
          <w:r>
            <w:fldChar w:fldCharType="end"/>
          </w:r>
          <w:r>
            <w:fldChar w:fldCharType="end"/>
          </w:r>
        </w:p>
        <w:p>
          <w:pPr>
            <w:pStyle w:val="16"/>
            <w:tabs>
              <w:tab w:val="right" w:leader="dot" w:pos="9350"/>
            </w:tabs>
            <w:rPr>
              <w:rFonts w:eastAsiaTheme="minorEastAsia"/>
              <w:kern w:val="2"/>
              <w14:ligatures w14:val="standardContextual"/>
            </w:rPr>
          </w:pPr>
          <w:r>
            <w:fldChar w:fldCharType="begin"/>
          </w:r>
          <w:r>
            <w:instrText xml:space="preserve"> HYPERLINK \l "_Toc158372512" </w:instrText>
          </w:r>
          <w:r>
            <w:fldChar w:fldCharType="separate"/>
          </w:r>
          <w:r>
            <w:rPr>
              <w:rStyle w:val="11"/>
              <w:rFonts w:cstheme="majorHAnsi"/>
            </w:rPr>
            <w:t>CHAPTER 4: RESULTS</w:t>
          </w:r>
          <w:r>
            <w:tab/>
          </w:r>
          <w:r>
            <w:fldChar w:fldCharType="begin"/>
          </w:r>
          <w:r>
            <w:instrText xml:space="preserve"> PAGEREF _Toc158372512 \h </w:instrText>
          </w:r>
          <w:r>
            <w:fldChar w:fldCharType="separate"/>
          </w:r>
          <w:r>
            <w:t>28</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"_Toc158372513" </w:instrText>
          </w:r>
          <w:r>
            <w:fldChar w:fldCharType="separate"/>
          </w:r>
          <w:r>
            <w:rPr>
              <w:rStyle w:val="11"/>
              <w:rFonts w:cstheme="majorHAnsi"/>
            </w:rPr>
            <w:t>4.1 INTRODUCTION</w:t>
          </w:r>
          <w:r>
            <w:tab/>
          </w:r>
          <w:r>
            <w:fldChar w:fldCharType="begin"/>
          </w:r>
          <w:r>
            <w:instrText xml:space="preserve"> PAGEREF _Toc158372513 \h </w:instrText>
          </w:r>
          <w:r>
            <w:fldChar w:fldCharType="separate"/>
          </w:r>
          <w:r>
            <w:t>28</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"_Toc158372514" </w:instrText>
          </w:r>
          <w:r>
            <w:fldChar w:fldCharType="separate"/>
          </w:r>
          <w:r>
            <w:rPr>
              <w:rStyle w:val="11"/>
              <w:rFonts w:cstheme="majorHAnsi"/>
            </w:rPr>
            <w:t>4.1.1 Demographic Information</w:t>
          </w:r>
          <w:r>
            <w:tab/>
          </w:r>
          <w:r>
            <w:fldChar w:fldCharType="begin"/>
          </w:r>
          <w:r>
            <w:instrText xml:space="preserve"> PAGEREF _Toc158372514 \h </w:instrText>
          </w:r>
          <w:r>
            <w:fldChar w:fldCharType="separate"/>
          </w:r>
          <w:r>
            <w:t>29</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"_Toc158372515" </w:instrText>
          </w:r>
          <w:r>
            <w:fldChar w:fldCharType="separate"/>
          </w:r>
          <w:r>
            <w:rPr>
              <w:rStyle w:val="11"/>
              <w:rFonts w:cstheme="majorHAnsi"/>
            </w:rPr>
            <w:t>4.1.2 Application Expectations</w:t>
          </w:r>
          <w:r>
            <w:tab/>
          </w:r>
          <w:r>
            <w:fldChar w:fldCharType="begin"/>
          </w:r>
          <w:r>
            <w:instrText xml:space="preserve"> PAGEREF _Toc158372515 \h </w:instrText>
          </w:r>
          <w:r>
            <w:fldChar w:fldCharType="separate"/>
          </w:r>
          <w:r>
            <w:t>30</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"_Toc158372516" </w:instrText>
          </w:r>
          <w:r>
            <w:fldChar w:fldCharType="separate"/>
          </w:r>
          <w:r>
            <w:rPr>
              <w:rStyle w:val="11"/>
              <w:rFonts w:cstheme="majorHAnsi"/>
            </w:rPr>
            <w:t>4.1.3 Likelihood to Try a New Parenting Application</w:t>
          </w:r>
          <w:r>
            <w:tab/>
          </w:r>
          <w:r>
            <w:fldChar w:fldCharType="begin"/>
          </w:r>
          <w:r>
            <w:instrText xml:space="preserve"> PAGEREF _Toc158372516 \h </w:instrText>
          </w:r>
          <w:r>
            <w:fldChar w:fldCharType="separate"/>
          </w:r>
          <w:r>
            <w:t>30</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"_Toc158372517" </w:instrText>
          </w:r>
          <w:r>
            <w:fldChar w:fldCharType="separate"/>
          </w:r>
          <w:r>
            <w:rPr>
              <w:rStyle w:val="11"/>
              <w:rFonts w:cstheme="majorHAnsi"/>
            </w:rPr>
            <w:t>4.1.4 Content and Educational Materials</w:t>
          </w:r>
          <w:r>
            <w:tab/>
          </w:r>
          <w:r>
            <w:fldChar w:fldCharType="begin"/>
          </w:r>
          <w:r>
            <w:instrText xml:space="preserve"> PAGEREF _Toc158372517 \h </w:instrText>
          </w:r>
          <w:r>
            <w:fldChar w:fldCharType="separate"/>
          </w:r>
          <w:r>
            <w:t>31</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"_Toc158372518" </w:instrText>
          </w:r>
          <w:r>
            <w:fldChar w:fldCharType="separate"/>
          </w:r>
          <w:r>
            <w:rPr>
              <w:rStyle w:val="11"/>
              <w:rFonts w:cstheme="majorHAnsi"/>
            </w:rPr>
            <w:t>4.1.5 Closing Thoughts</w:t>
          </w:r>
          <w:r>
            <w:tab/>
          </w:r>
          <w:r>
            <w:fldChar w:fldCharType="begin"/>
          </w:r>
          <w:r>
            <w:instrText xml:space="preserve"> PAGEREF _Toc158372518 \h </w:instrText>
          </w:r>
          <w:r>
            <w:fldChar w:fldCharType="separate"/>
          </w:r>
          <w:r>
            <w:t>31</w:t>
          </w:r>
          <w:r>
            <w:fldChar w:fldCharType="end"/>
          </w:r>
          <w:r>
            <w:fldChar w:fldCharType="end"/>
          </w:r>
        </w:p>
        <w:p>
          <w:pPr>
            <w:pStyle w:val="16"/>
            <w:tabs>
              <w:tab w:val="right" w:leader="dot" w:pos="9350"/>
            </w:tabs>
            <w:rPr>
              <w:rFonts w:eastAsiaTheme="minorEastAsia"/>
              <w:kern w:val="2"/>
              <w14:ligatures w14:val="standardContextual"/>
            </w:rPr>
          </w:pPr>
          <w:r>
            <w:fldChar w:fldCharType="begin"/>
          </w:r>
          <w:r>
            <w:instrText xml:space="preserve"> HYPERLINK \l "_Toc158372519" </w:instrText>
          </w:r>
          <w:r>
            <w:fldChar w:fldCharType="separate"/>
          </w:r>
          <w:r>
            <w:rPr>
              <w:rStyle w:val="11"/>
              <w:rFonts w:cstheme="majorHAnsi"/>
            </w:rPr>
            <w:t>CHAPTER 5: SYSTEM DESIGN</w:t>
          </w:r>
          <w:r>
            <w:tab/>
          </w:r>
          <w:r>
            <w:fldChar w:fldCharType="begin"/>
          </w:r>
          <w:r>
            <w:instrText xml:space="preserve"> PAGEREF _Toc158372519 \h </w:instrText>
          </w:r>
          <w:r>
            <w:fldChar w:fldCharType="separate"/>
          </w:r>
          <w:r>
            <w:t>32</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"_Toc158372520" </w:instrText>
          </w:r>
          <w:r>
            <w:fldChar w:fldCharType="separate"/>
          </w:r>
          <w:r>
            <w:rPr>
              <w:rStyle w:val="11"/>
              <w:rFonts w:cstheme="majorHAnsi"/>
            </w:rPr>
            <w:t>5.1 Introduction</w:t>
          </w:r>
          <w:r>
            <w:tab/>
          </w:r>
          <w:r>
            <w:fldChar w:fldCharType="begin"/>
          </w:r>
          <w:r>
            <w:instrText xml:space="preserve"> PAGEREF _Toc158372520 \h </w:instrText>
          </w:r>
          <w:r>
            <w:fldChar w:fldCharType="separate"/>
          </w:r>
          <w:r>
            <w:t>32</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"_Toc158372521" </w:instrText>
          </w:r>
          <w:r>
            <w:fldChar w:fldCharType="separate"/>
          </w:r>
          <w:r>
            <w:rPr>
              <w:rStyle w:val="11"/>
              <w:rFonts w:cstheme="majorHAnsi"/>
            </w:rPr>
            <w:t>5.2 Functional Requirements</w:t>
          </w:r>
          <w:r>
            <w:tab/>
          </w:r>
          <w:r>
            <w:fldChar w:fldCharType="begin"/>
          </w:r>
          <w:r>
            <w:instrText xml:space="preserve"> PAGEREF _Toc158372521 \h </w:instrText>
          </w:r>
          <w:r>
            <w:fldChar w:fldCharType="separate"/>
          </w:r>
          <w:r>
            <w:t>32</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"_Toc158372522" </w:instrText>
          </w:r>
          <w:r>
            <w:fldChar w:fldCharType="separate"/>
          </w:r>
          <w:r>
            <w:rPr>
              <w:rStyle w:val="11"/>
              <w:rFonts w:cstheme="majorHAnsi"/>
            </w:rPr>
            <w:t>5.3 Non-Functional Requirements</w:t>
          </w:r>
          <w:r>
            <w:tab/>
          </w:r>
          <w:r>
            <w:fldChar w:fldCharType="begin"/>
          </w:r>
          <w:r>
            <w:instrText xml:space="preserve"> PAGEREF _Toc158372522 \h </w:instrText>
          </w:r>
          <w:r>
            <w:fldChar w:fldCharType="separate"/>
          </w:r>
          <w:r>
            <w:t>33</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"_Toc158372523" </w:instrText>
          </w:r>
          <w:r>
            <w:fldChar w:fldCharType="separate"/>
          </w:r>
          <w:r>
            <w:rPr>
              <w:rStyle w:val="11"/>
              <w:rFonts w:cstheme="majorHAnsi"/>
            </w:rPr>
            <w:t>5.4 UML Diagrams</w:t>
          </w:r>
          <w:r>
            <w:tab/>
          </w:r>
          <w:r>
            <w:fldChar w:fldCharType="begin"/>
          </w:r>
          <w:r>
            <w:instrText xml:space="preserve"> PAGEREF _Toc158372523 \h </w:instrText>
          </w:r>
          <w:r>
            <w:fldChar w:fldCharType="separate"/>
          </w:r>
          <w:r>
            <w:t>34</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"_Toc158372524" </w:instrText>
          </w:r>
          <w:r>
            <w:fldChar w:fldCharType="separate"/>
          </w:r>
          <w:r>
            <w:rPr>
              <w:rStyle w:val="11"/>
              <w:rFonts w:cstheme="majorHAnsi"/>
            </w:rPr>
            <w:t>5.4.1 Structure Diagrams</w:t>
          </w:r>
          <w:r>
            <w:tab/>
          </w:r>
          <w:r>
            <w:fldChar w:fldCharType="begin"/>
          </w:r>
          <w:r>
            <w:instrText xml:space="preserve"> PAGEREF _Toc158372524 \h </w:instrText>
          </w:r>
          <w:r>
            <w:fldChar w:fldCharType="separate"/>
          </w:r>
          <w:r>
            <w:t>34</w:t>
          </w:r>
          <w:r>
            <w:fldChar w:fldCharType="end"/>
          </w:r>
          <w:r>
            <w:fldChar w:fldCharType="end"/>
          </w:r>
        </w:p>
        <w:p>
          <w:pPr>
            <w:pStyle w:val="18"/>
            <w:tabs>
              <w:tab w:val="right" w:leader="dot" w:pos="9350"/>
            </w:tabs>
            <w:rPr>
              <w:rFonts w:eastAsiaTheme="minorEastAsia"/>
              <w:kern w:val="2"/>
              <w14:ligatures w14:val="standardContextual"/>
            </w:rPr>
          </w:pPr>
          <w:r>
            <w:fldChar w:fldCharType="begin"/>
          </w:r>
          <w:r>
            <w:instrText xml:space="preserve"> HYPERLINK \l "_Toc158372525" </w:instrText>
          </w:r>
          <w:r>
            <w:fldChar w:fldCharType="separate"/>
          </w:r>
          <w:r>
            <w:rPr>
              <w:rStyle w:val="11"/>
              <w:rFonts w:cstheme="majorHAnsi"/>
            </w:rPr>
            <w:t>5.4.1.1 Class Diagram</w:t>
          </w:r>
          <w:r>
            <w:tab/>
          </w:r>
          <w:r>
            <w:fldChar w:fldCharType="begin"/>
          </w:r>
          <w:r>
            <w:instrText xml:space="preserve"> PAGEREF _Toc158372525 \h </w:instrText>
          </w:r>
          <w:r>
            <w:fldChar w:fldCharType="separate"/>
          </w:r>
          <w:r>
            <w:t>34</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"_Toc158372526" </w:instrText>
          </w:r>
          <w:r>
            <w:fldChar w:fldCharType="separate"/>
          </w:r>
          <w:r>
            <w:rPr>
              <w:rStyle w:val="11"/>
              <w:rFonts w:cstheme="majorHAnsi"/>
            </w:rPr>
            <w:t>5.4.2 Behavior Diagrams</w:t>
          </w:r>
          <w:r>
            <w:tab/>
          </w:r>
          <w:r>
            <w:fldChar w:fldCharType="begin"/>
          </w:r>
          <w:r>
            <w:instrText xml:space="preserve"> PAGEREF _Toc158372526 \h </w:instrText>
          </w:r>
          <w:r>
            <w:fldChar w:fldCharType="separate"/>
          </w:r>
          <w:r>
            <w:t>36</w:t>
          </w:r>
          <w:r>
            <w:fldChar w:fldCharType="end"/>
          </w:r>
          <w:r>
            <w:fldChar w:fldCharType="end"/>
          </w:r>
        </w:p>
        <w:p>
          <w:pPr>
            <w:pStyle w:val="18"/>
            <w:tabs>
              <w:tab w:val="right" w:leader="dot" w:pos="9350"/>
            </w:tabs>
            <w:rPr>
              <w:rFonts w:eastAsiaTheme="minorEastAsia"/>
              <w:kern w:val="2"/>
              <w14:ligatures w14:val="standardContextual"/>
            </w:rPr>
          </w:pPr>
          <w:r>
            <w:fldChar w:fldCharType="begin"/>
          </w:r>
          <w:r>
            <w:instrText xml:space="preserve"> HYPERLINK \l "_Toc158372527" </w:instrText>
          </w:r>
          <w:r>
            <w:fldChar w:fldCharType="separate"/>
          </w:r>
          <w:r>
            <w:rPr>
              <w:rStyle w:val="11"/>
              <w:rFonts w:cstheme="majorHAnsi"/>
            </w:rPr>
            <w:t>5.4.2.1 Use Case Diagram</w:t>
          </w:r>
          <w:r>
            <w:tab/>
          </w:r>
          <w:r>
            <w:fldChar w:fldCharType="begin"/>
          </w:r>
          <w:r>
            <w:instrText xml:space="preserve"> PAGEREF _Toc158372527 \h </w:instrText>
          </w:r>
          <w:r>
            <w:fldChar w:fldCharType="separate"/>
          </w:r>
          <w:r>
            <w:t>36</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"_Toc158372528" </w:instrText>
          </w:r>
          <w:r>
            <w:fldChar w:fldCharType="separate"/>
          </w:r>
          <w:r>
            <w:rPr>
              <w:rStyle w:val="11"/>
              <w:rFonts w:cstheme="majorHAnsi"/>
            </w:rPr>
            <w:t>Figure 9: Use Case Diagram</w:t>
          </w:r>
          <w:r>
            <w:tab/>
          </w:r>
          <w:r>
            <w:fldChar w:fldCharType="begin"/>
          </w:r>
          <w:r>
            <w:instrText xml:space="preserve"> PAGEREF _Toc158372528 \h </w:instrText>
          </w:r>
          <w:r>
            <w:fldChar w:fldCharType="separate"/>
          </w:r>
          <w:r>
            <w:t>37</w:t>
          </w:r>
          <w:r>
            <w:fldChar w:fldCharType="end"/>
          </w:r>
          <w:r>
            <w:fldChar w:fldCharType="end"/>
          </w:r>
        </w:p>
        <w:p>
          <w:pPr>
            <w:pStyle w:val="17"/>
            <w:tabs>
              <w:tab w:val="right" w:leader="dot" w:pos="9350"/>
            </w:tabs>
            <w:rPr>
              <w:rFonts w:eastAsiaTheme="minorEastAsia"/>
              <w:kern w:val="2"/>
              <w14:ligatures w14:val="standardContextual"/>
            </w:rPr>
          </w:pPr>
          <w:r>
            <w:fldChar w:fldCharType="begin"/>
          </w:r>
          <w:r>
            <w:instrText xml:space="preserve"> HYPERLINK \l "_Toc158372529" </w:instrText>
          </w:r>
          <w:r>
            <w:fldChar w:fldCharType="separate"/>
          </w:r>
          <w:r>
            <w:rPr>
              <w:rStyle w:val="11"/>
              <w:rFonts w:cstheme="majorHAnsi"/>
            </w:rPr>
            <w:t>5.4.2.2 Flow Chart Diagrams</w:t>
          </w:r>
          <w:r>
            <w:tab/>
          </w:r>
          <w:r>
            <w:fldChar w:fldCharType="begin"/>
          </w:r>
          <w:r>
            <w:instrText xml:space="preserve"> PAGEREF _Toc158372529 \h </w:instrText>
          </w:r>
          <w:r>
            <w:fldChar w:fldCharType="separate"/>
          </w:r>
          <w:r>
            <w:t>37</w:t>
          </w:r>
          <w:r>
            <w:fldChar w:fldCharType="end"/>
          </w:r>
          <w:r>
            <w:fldChar w:fldCharType="end"/>
          </w:r>
        </w:p>
        <w:p>
          <w:r>
            <w:rPr>
              <w:b/>
              <w:bCs/>
            </w:rPr>
            <w:fldChar w:fldCharType="end"/>
          </w:r>
        </w:p>
      </w:sdtContent>
    </w:sdt>
    <w:p>
      <w:pPr>
        <w:pStyle w:val="32"/>
      </w:pPr>
    </w:p>
    <w:p>
      <w:pPr>
        <w:pStyle w:val="32"/>
      </w:pPr>
      <w:r>
        <w:fldChar w:fldCharType="begin"/>
      </w:r>
      <w:r>
        <w:instrText xml:space="preserve"> TOC \h \z \c "Figure" </w:instrText>
      </w:r>
      <w:r>
        <w:fldChar w:fldCharType="separate"/>
      </w:r>
      <w:r>
        <w:t>No table of figures entries found.</w:t>
      </w:r>
      <w:r>
        <w:fldChar w:fldCharType="end"/>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pStyle w:val="2"/>
        <w:spacing w:line="360" w:lineRule="auto"/>
        <w:rPr>
          <w:rFonts w:cstheme="majorHAnsi"/>
          <w:sz w:val="28"/>
          <w:szCs w:val="28"/>
        </w:rPr>
      </w:pPr>
      <w:bookmarkStart w:id="7" w:name="_Toc158372487"/>
      <w:r>
        <w:rPr>
          <w:rFonts w:cstheme="majorHAnsi"/>
          <w:sz w:val="28"/>
          <w:szCs w:val="28"/>
        </w:rPr>
        <w:t>CHAPTER ONE: INTRODUCTION</w:t>
      </w:r>
      <w:bookmarkEnd w:id="7"/>
    </w:p>
    <w:p>
      <w:pPr>
        <w:pStyle w:val="3"/>
        <w:spacing w:line="360" w:lineRule="auto"/>
        <w:rPr>
          <w:rFonts w:cstheme="majorHAnsi"/>
          <w:sz w:val="28"/>
          <w:szCs w:val="28"/>
        </w:rPr>
      </w:pPr>
      <w:bookmarkStart w:id="8" w:name="_Toc158372488"/>
      <w:r>
        <w:rPr>
          <w:rFonts w:cstheme="majorHAnsi"/>
          <w:sz w:val="28"/>
          <w:szCs w:val="28"/>
        </w:rPr>
        <w:t>1.1 Background</w:t>
      </w:r>
      <w:bookmarkEnd w:id="8"/>
    </w:p>
    <w:p>
      <w:pPr>
        <w:spacing w:line="360" w:lineRule="auto"/>
        <w:rPr>
          <w:rFonts w:asciiTheme="majorHAnsi" w:hAnsiTheme="majorHAnsi" w:cstheme="majorHAnsi"/>
          <w:sz w:val="28"/>
          <w:szCs w:val="28"/>
        </w:rPr>
      </w:pPr>
      <w:r>
        <w:rPr>
          <w:rFonts w:asciiTheme="majorHAnsi" w:hAnsiTheme="majorHAnsi" w:cstheme="majorHAnsi"/>
          <w:sz w:val="28"/>
          <w:szCs w:val="28"/>
        </w:rPr>
        <w:t>Maternal and neonatal healthcare is a cornerstone of public health, ensuring the well-being of expectant mothers and newborns. Across the globe, significant progress has been made in advancing prenatal and postnatal care, resulting in improved maternal and neonatal outcomes. However, in many local contexts, particularly in regions with limited access to healthcare resources, a substantial gap in comprehensive care persists.</w:t>
      </w:r>
    </w:p>
    <w:p>
      <w:pPr>
        <w:spacing w:line="360" w:lineRule="auto"/>
        <w:rPr>
          <w:rFonts w:asciiTheme="majorHAnsi" w:hAnsiTheme="majorHAnsi" w:cstheme="majorHAnsi"/>
          <w:sz w:val="28"/>
          <w:szCs w:val="28"/>
        </w:rPr>
      </w:pPr>
      <w:r>
        <w:rPr>
          <w:rFonts w:asciiTheme="majorHAnsi" w:hAnsiTheme="majorHAnsi" w:cstheme="majorHAnsi"/>
          <w:sz w:val="28"/>
          <w:szCs w:val="28"/>
        </w:rPr>
        <w:t>In Kenya, a country marked by both urban and rural healthcare disparities, challenges such as inconsistent prenatal monitoring and limited accessibility to educational resources for expectant mothers are prevalent. This deficiency in care leads to avoidable complications during childbirth, underscoring the critical need for a unified platform specifically tailored to address these issues. This project seeks to bridge this gap by developing the "Grow with Child" application, a comprehensive system aimed at offering holistic care for expectant mothers and newborns in Kenya.</w:t>
      </w:r>
    </w:p>
    <w:p>
      <w:pPr>
        <w:pStyle w:val="3"/>
        <w:spacing w:line="360" w:lineRule="auto"/>
        <w:rPr>
          <w:rFonts w:cstheme="majorHAnsi"/>
          <w:sz w:val="28"/>
          <w:szCs w:val="28"/>
        </w:rPr>
      </w:pPr>
      <w:bookmarkStart w:id="9" w:name="_Toc158372489"/>
      <w:r>
        <w:rPr>
          <w:rFonts w:cstheme="majorHAnsi"/>
          <w:sz w:val="28"/>
          <w:szCs w:val="28"/>
        </w:rPr>
        <w:t>1.2 Statement of the Problem</w:t>
      </w:r>
      <w:bookmarkEnd w:id="9"/>
    </w:p>
    <w:p>
      <w:pPr>
        <w:spacing w:line="360" w:lineRule="auto"/>
        <w:rPr>
          <w:rFonts w:asciiTheme="majorHAnsi" w:hAnsiTheme="majorHAnsi" w:cstheme="majorHAnsi"/>
          <w:sz w:val="28"/>
          <w:szCs w:val="28"/>
        </w:rPr>
      </w:pPr>
      <w:r>
        <w:rPr>
          <w:rFonts w:asciiTheme="majorHAnsi" w:hAnsiTheme="majorHAnsi" w:cstheme="majorHAnsi"/>
          <w:sz w:val="28"/>
          <w:szCs w:val="28"/>
        </w:rPr>
        <w:t>Recent data from the Kenyan Ministry of Health highlights a concerning trend. A significant percentage of expectant mothers face challenges in receiving consistent prenatal care, which directly contributes to avoidable complications during childbirth. This statistic illustrates the pressing need for an intervention that ensures consistent care and timely interventions for this vulnerable population.</w:t>
      </w:r>
    </w:p>
    <w:p>
      <w:pPr>
        <w:pStyle w:val="3"/>
        <w:spacing w:line="360" w:lineRule="auto"/>
        <w:rPr>
          <w:rFonts w:cstheme="majorHAnsi"/>
          <w:sz w:val="28"/>
          <w:szCs w:val="28"/>
        </w:rPr>
      </w:pPr>
      <w:bookmarkStart w:id="10" w:name="_Toc158372490"/>
      <w:r>
        <w:rPr>
          <w:rFonts w:cstheme="majorHAnsi"/>
          <w:sz w:val="28"/>
          <w:szCs w:val="28"/>
        </w:rPr>
        <w:t>1.3 Research Objectives</w:t>
      </w:r>
      <w:bookmarkEnd w:id="10"/>
    </w:p>
    <w:p>
      <w:pPr>
        <w:spacing w:line="360" w:lineRule="auto"/>
        <w:rPr>
          <w:rFonts w:asciiTheme="majorHAnsi" w:hAnsiTheme="majorHAnsi" w:cstheme="majorHAnsi"/>
          <w:sz w:val="28"/>
          <w:szCs w:val="28"/>
        </w:rPr>
      </w:pPr>
      <w:bookmarkStart w:id="11" w:name="_Toc158372491"/>
      <w:r>
        <w:rPr>
          <w:rStyle w:val="29"/>
          <w:rFonts w:cstheme="majorHAnsi"/>
          <w:sz w:val="28"/>
          <w:szCs w:val="28"/>
        </w:rPr>
        <w:t>1.3.1 General Objective:</w:t>
      </w:r>
      <w:bookmarkEnd w:id="11"/>
      <w:r>
        <w:rPr>
          <w:rFonts w:asciiTheme="majorHAnsi" w:hAnsiTheme="majorHAnsi" w:cstheme="majorHAnsi"/>
          <w:sz w:val="28"/>
          <w:szCs w:val="28"/>
        </w:rPr>
        <w:t xml:space="preserve"> The overarching goal of this project is to develop and implement the "Grow with Child" application, a comprehensive system offering holistic care for expectant mothers and newborns in Kenya.</w:t>
      </w:r>
    </w:p>
    <w:p>
      <w:pPr>
        <w:spacing w:line="360" w:lineRule="auto"/>
        <w:rPr>
          <w:rFonts w:asciiTheme="majorHAnsi" w:hAnsiTheme="majorHAnsi" w:cstheme="majorHAnsi"/>
          <w:sz w:val="28"/>
          <w:szCs w:val="28"/>
        </w:rPr>
      </w:pPr>
      <w:bookmarkStart w:id="12" w:name="_Toc158372492"/>
      <w:r>
        <w:rPr>
          <w:rStyle w:val="29"/>
          <w:rFonts w:cstheme="majorHAnsi"/>
          <w:sz w:val="28"/>
          <w:szCs w:val="28"/>
        </w:rPr>
        <w:t>1.3.2 Specific Objectives</w:t>
      </w:r>
      <w:bookmarkEnd w:id="12"/>
      <w:r>
        <w:rPr>
          <w:rFonts w:asciiTheme="majorHAnsi" w:hAnsiTheme="majorHAnsi" w:cstheme="majorHAnsi"/>
          <w:i/>
          <w:iCs/>
          <w:sz w:val="28"/>
          <w:szCs w:val="28"/>
        </w:rPr>
        <w:t>:</w:t>
      </w:r>
    </w:p>
    <w:p>
      <w:pPr>
        <w:spacing w:line="360" w:lineRule="auto"/>
        <w:rPr>
          <w:rFonts w:asciiTheme="majorHAnsi" w:hAnsiTheme="majorHAnsi" w:cstheme="majorHAnsi"/>
          <w:sz w:val="28"/>
          <w:szCs w:val="28"/>
        </w:rPr>
      </w:pPr>
      <w:r>
        <w:rPr>
          <w:rFonts w:asciiTheme="majorHAnsi" w:hAnsiTheme="majorHAnsi" w:cstheme="majorHAnsi"/>
          <w:sz w:val="28"/>
          <w:szCs w:val="28"/>
        </w:rPr>
        <w:t>(i) To conduct a thorough investigation into the current state of maternal and neonatal care in Kenya, with a particular focus on prenatal and postnatal services. This will involve assessing existing resources, infrastructure, and challenges faced by both healthcare providers and expectant mothers.</w:t>
      </w:r>
    </w:p>
    <w:p>
      <w:pPr>
        <w:spacing w:line="360" w:lineRule="auto"/>
        <w:rPr>
          <w:rFonts w:asciiTheme="majorHAnsi" w:hAnsiTheme="majorHAnsi" w:cstheme="majorHAnsi"/>
          <w:sz w:val="28"/>
          <w:szCs w:val="28"/>
        </w:rPr>
      </w:pPr>
      <w:r>
        <w:rPr>
          <w:rFonts w:asciiTheme="majorHAnsi" w:hAnsiTheme="majorHAnsi" w:cstheme="majorHAnsi"/>
          <w:sz w:val="28"/>
          <w:szCs w:val="28"/>
        </w:rPr>
        <w:t>(ii) To meticulously design and develop the "Grow with Child" application, incorporating features such as personalized immunization schedules, educational guidance modules, and an integrated health records system. This will be accomplished through the utilization of state-of-the-art technologies and user-centric design principles.</w:t>
      </w:r>
    </w:p>
    <w:p>
      <w:pPr>
        <w:spacing w:line="360" w:lineRule="auto"/>
        <w:rPr>
          <w:rFonts w:asciiTheme="majorHAnsi" w:hAnsiTheme="majorHAnsi" w:cstheme="majorHAnsi"/>
          <w:sz w:val="28"/>
          <w:szCs w:val="28"/>
        </w:rPr>
      </w:pPr>
      <w:r>
        <w:rPr>
          <w:rFonts w:asciiTheme="majorHAnsi" w:hAnsiTheme="majorHAnsi" w:cstheme="majorHAnsi"/>
          <w:sz w:val="28"/>
          <w:szCs w:val="28"/>
        </w:rPr>
        <w:t>(iii) To conduct comprehensive usability testing and functionality assessments of the "Grow with Child" application. This phase will involve engaging a diverse group of expectant mothers, healthcare providers, and relevant stakeholders to gather feedback and identify areas for refinement.</w:t>
      </w:r>
    </w:p>
    <w:p>
      <w:pPr>
        <w:spacing w:line="360" w:lineRule="auto"/>
        <w:rPr>
          <w:rFonts w:asciiTheme="majorHAnsi" w:hAnsiTheme="majorHAnsi" w:cstheme="majorHAnsi"/>
          <w:sz w:val="28"/>
          <w:szCs w:val="28"/>
        </w:rPr>
      </w:pPr>
      <w:r>
        <w:rPr>
          <w:rFonts w:asciiTheme="majorHAnsi" w:hAnsiTheme="majorHAnsi" w:cstheme="majorHAnsi"/>
          <w:sz w:val="28"/>
          <w:szCs w:val="28"/>
        </w:rPr>
        <w:t>(iv) To evaluate the impact of the "Grow with Child" application on maternal and neonatal healthcare outcomes. This will include assessing improvements in prenatal monitoring and access to educational resources, ultimately gauging the platform's effectiveness in enhancing the overall well-being of expectant mothers and newborns.</w:t>
      </w:r>
    </w:p>
    <w:p>
      <w:pPr>
        <w:spacing w:line="360" w:lineRule="auto"/>
        <w:rPr>
          <w:rFonts w:asciiTheme="majorHAnsi" w:hAnsiTheme="majorHAnsi" w:cstheme="majorHAnsi"/>
          <w:sz w:val="28"/>
          <w:szCs w:val="28"/>
        </w:rPr>
      </w:pPr>
      <w:r>
        <w:rPr>
          <w:rFonts w:asciiTheme="majorHAnsi" w:hAnsiTheme="majorHAnsi" w:cstheme="majorHAnsi"/>
          <w:sz w:val="28"/>
          <w:szCs w:val="28"/>
        </w:rPr>
        <w:t>(v) To provide evidence-based recommendations for the sustainable implementation and adoption of the "Grow with Child" application within the broader Kenyan healthcare system. This will encompass considerations for scalability, integration with existing healthcare infrastructure, and strategies for user engagement and adoption.</w:t>
      </w:r>
    </w:p>
    <w:p>
      <w:pPr>
        <w:pStyle w:val="3"/>
        <w:spacing w:line="360" w:lineRule="auto"/>
        <w:rPr>
          <w:rFonts w:cstheme="majorHAnsi"/>
          <w:sz w:val="28"/>
          <w:szCs w:val="28"/>
        </w:rPr>
      </w:pPr>
      <w:bookmarkStart w:id="13" w:name="_Toc158372493"/>
      <w:r>
        <w:rPr>
          <w:rFonts w:cstheme="majorHAnsi"/>
          <w:sz w:val="28"/>
          <w:szCs w:val="28"/>
        </w:rPr>
        <w:t>1.4 Research Questions</w:t>
      </w:r>
      <w:bookmarkEnd w:id="13"/>
    </w:p>
    <w:p>
      <w:pPr>
        <w:spacing w:line="360" w:lineRule="auto"/>
        <w:rPr>
          <w:rFonts w:asciiTheme="majorHAnsi" w:hAnsiTheme="majorHAnsi" w:cstheme="majorHAnsi"/>
          <w:sz w:val="28"/>
          <w:szCs w:val="28"/>
        </w:rPr>
      </w:pPr>
      <w:r>
        <w:rPr>
          <w:rFonts w:asciiTheme="majorHAnsi" w:hAnsiTheme="majorHAnsi" w:cstheme="majorHAnsi"/>
          <w:i/>
          <w:iCs/>
          <w:sz w:val="28"/>
          <w:szCs w:val="28"/>
        </w:rPr>
        <w:t>(i) How can the "Grow with Child" application effectively deliver immunization schedules with timely notifications for both newborns and mothers, utilizing a calendar-like feature?</w:t>
      </w:r>
    </w:p>
    <w:p>
      <w:pPr>
        <w:spacing w:line="360" w:lineRule="auto"/>
        <w:rPr>
          <w:rFonts w:asciiTheme="majorHAnsi" w:hAnsiTheme="majorHAnsi" w:cstheme="majorHAnsi"/>
          <w:sz w:val="28"/>
          <w:szCs w:val="28"/>
        </w:rPr>
      </w:pPr>
      <w:r>
        <w:rPr>
          <w:rFonts w:asciiTheme="majorHAnsi" w:hAnsiTheme="majorHAnsi" w:cstheme="majorHAnsi"/>
          <w:i/>
          <w:iCs/>
          <w:sz w:val="28"/>
          <w:szCs w:val="28"/>
        </w:rPr>
        <w:t>(ii) What strategies and functionalities should be implemented within the application to facilitate the uploading and accessibility of educational materials, including videos and links to articles, in order to support expectant mothers throughout their maternal journey?</w:t>
      </w:r>
    </w:p>
    <w:p>
      <w:pPr>
        <w:spacing w:line="360" w:lineRule="auto"/>
        <w:rPr>
          <w:rFonts w:asciiTheme="majorHAnsi" w:hAnsiTheme="majorHAnsi" w:cstheme="majorHAnsi"/>
          <w:sz w:val="28"/>
          <w:szCs w:val="28"/>
        </w:rPr>
      </w:pPr>
      <w:r>
        <w:rPr>
          <w:rFonts w:asciiTheme="majorHAnsi" w:hAnsiTheme="majorHAnsi" w:cstheme="majorHAnsi"/>
          <w:i/>
          <w:iCs/>
          <w:sz w:val="28"/>
          <w:szCs w:val="28"/>
        </w:rPr>
        <w:t>(iii) How can the application seamlessly collect, store, and present medical data, including tests and prescriptions administered to either the mother or child by healthcare professionals or related hospitals, through a user-friendly data entry form?</w:t>
      </w:r>
    </w:p>
    <w:p>
      <w:pPr>
        <w:spacing w:line="360" w:lineRule="auto"/>
        <w:rPr>
          <w:rFonts w:asciiTheme="majorHAnsi" w:hAnsiTheme="majorHAnsi" w:cstheme="majorHAnsi"/>
          <w:sz w:val="28"/>
          <w:szCs w:val="28"/>
        </w:rPr>
      </w:pPr>
      <w:r>
        <w:rPr>
          <w:rFonts w:asciiTheme="majorHAnsi" w:hAnsiTheme="majorHAnsi" w:cstheme="majorHAnsi"/>
          <w:i/>
          <w:iCs/>
          <w:sz w:val="28"/>
          <w:szCs w:val="28"/>
        </w:rPr>
        <w:t>(iv) In what manner can the application establish a centralized repository for medical records, ensuring accessibility and security for both mothers and children, while adhering to privacy regulations and best practices?</w:t>
      </w:r>
    </w:p>
    <w:p>
      <w:pPr>
        <w:spacing w:line="360" w:lineRule="auto"/>
        <w:rPr>
          <w:rFonts w:asciiTheme="majorHAnsi" w:hAnsiTheme="majorHAnsi" w:cstheme="majorHAnsi"/>
          <w:sz w:val="28"/>
          <w:szCs w:val="28"/>
        </w:rPr>
      </w:pPr>
      <w:r>
        <w:rPr>
          <w:rFonts w:asciiTheme="majorHAnsi" w:hAnsiTheme="majorHAnsi" w:cstheme="majorHAnsi"/>
          <w:i/>
          <w:iCs/>
          <w:sz w:val="28"/>
          <w:szCs w:val="28"/>
        </w:rPr>
        <w:t>(v) How can the application incorporate a milestone checklist feature to effectively monitor and display the growth and development of the baby, providing valuable insights for both mothers and healthcare professionals?</w:t>
      </w:r>
    </w:p>
    <w:p>
      <w:pPr>
        <w:pStyle w:val="3"/>
        <w:spacing w:line="360" w:lineRule="auto"/>
        <w:rPr>
          <w:rFonts w:cstheme="majorHAnsi"/>
          <w:sz w:val="28"/>
          <w:szCs w:val="28"/>
        </w:rPr>
      </w:pPr>
      <w:bookmarkStart w:id="14" w:name="_Toc158372494"/>
      <w:r>
        <w:rPr>
          <w:rFonts w:cstheme="majorHAnsi"/>
          <w:sz w:val="28"/>
          <w:szCs w:val="28"/>
        </w:rPr>
        <w:t>1.5 Justification</w:t>
      </w:r>
      <w:bookmarkEnd w:id="14"/>
    </w:p>
    <w:p>
      <w:pPr>
        <w:spacing w:line="360" w:lineRule="auto"/>
        <w:rPr>
          <w:rFonts w:asciiTheme="majorHAnsi" w:hAnsiTheme="majorHAnsi" w:cstheme="majorHAnsi"/>
          <w:sz w:val="28"/>
          <w:szCs w:val="28"/>
        </w:rPr>
      </w:pPr>
      <w:r>
        <w:rPr>
          <w:rFonts w:asciiTheme="majorHAnsi" w:hAnsiTheme="majorHAnsi" w:cstheme="majorHAnsi"/>
          <w:sz w:val="28"/>
          <w:szCs w:val="28"/>
        </w:rPr>
        <w:t>The "Grow with Child" application addresses a critical gap in maternal and neonatal healthcare, offering a comprehensive solution tailored to the unique needs of expectant mothers and newborns in Kenya. This project is motivated by the pressing need to enhance the quality of prenatal and postnatal care, which is essential for the overall well-being of both mothers and their infants.</w:t>
      </w:r>
    </w:p>
    <w:p>
      <w:pPr>
        <w:spacing w:line="360" w:lineRule="auto"/>
        <w:rPr>
          <w:rFonts w:asciiTheme="majorHAnsi" w:hAnsiTheme="majorHAnsi" w:cstheme="majorHAnsi"/>
          <w:sz w:val="28"/>
          <w:szCs w:val="28"/>
        </w:rPr>
      </w:pPr>
      <w:r>
        <w:rPr>
          <w:rFonts w:asciiTheme="majorHAnsi" w:hAnsiTheme="majorHAnsi" w:cstheme="majorHAnsi"/>
          <w:sz w:val="28"/>
          <w:szCs w:val="28"/>
        </w:rPr>
        <w:t>By providing an immunization schedule with timely notifications, educational materials, and a centralized repository for medical records, the application empowers mothers with essential resources and information. This not only enables them to make informed decisions but also facilitates a proactive approach to healthcare.</w:t>
      </w:r>
    </w:p>
    <w:p>
      <w:pPr>
        <w:spacing w:line="360" w:lineRule="auto"/>
        <w:rPr>
          <w:rFonts w:asciiTheme="majorHAnsi" w:hAnsiTheme="majorHAnsi" w:cstheme="majorHAnsi"/>
          <w:sz w:val="28"/>
          <w:szCs w:val="28"/>
        </w:rPr>
      </w:pPr>
      <w:r>
        <w:rPr>
          <w:rFonts w:asciiTheme="majorHAnsi" w:hAnsiTheme="majorHAnsi" w:cstheme="majorHAnsi"/>
          <w:sz w:val="28"/>
          <w:szCs w:val="28"/>
        </w:rPr>
        <w:t>Healthcare professionals and related institutions will benefit from improved data management, streamlined communication, and better access to patient information. Additionally, the milestone checklist feature will aid in tracking the developmental progress of infants, ensuring that any potential issues are identified and addressed promptly.</w:t>
      </w:r>
    </w:p>
    <w:p>
      <w:pPr>
        <w:spacing w:line="360" w:lineRule="auto"/>
        <w:rPr>
          <w:rFonts w:asciiTheme="majorHAnsi" w:hAnsiTheme="majorHAnsi" w:cstheme="majorHAnsi"/>
          <w:sz w:val="28"/>
          <w:szCs w:val="28"/>
        </w:rPr>
      </w:pPr>
      <w:r>
        <w:rPr>
          <w:rFonts w:asciiTheme="majorHAnsi" w:hAnsiTheme="majorHAnsi" w:cstheme="majorHAnsi"/>
          <w:sz w:val="28"/>
          <w:szCs w:val="28"/>
        </w:rPr>
        <w:t>Ultimately, the "Grow with Child" application has the potential to significantly improve maternal and neonatal outcomes and promoting the long-term health and well-being of both mothers and children through creating awareness through education module.</w:t>
      </w:r>
    </w:p>
    <w:p>
      <w:pPr>
        <w:pStyle w:val="3"/>
      </w:pPr>
      <w:r>
        <w:t>1.5.1 Scope of the study</w:t>
      </w:r>
    </w:p>
    <w:p/>
    <w:p>
      <w:pPr>
        <w:spacing w:line="276" w:lineRule="auto"/>
        <w:rPr>
          <w:rFonts w:asciiTheme="majorHAnsi" w:hAnsiTheme="majorHAnsi" w:cstheme="majorHAnsi"/>
          <w:sz w:val="24"/>
          <w:szCs w:val="24"/>
        </w:rPr>
      </w:pPr>
      <w:r>
        <w:rPr>
          <w:rFonts w:asciiTheme="majorHAnsi" w:hAnsiTheme="majorHAnsi" w:cstheme="majorHAnsi"/>
          <w:sz w:val="24"/>
          <w:szCs w:val="24"/>
        </w:rPr>
        <w:t>The scope of the study focuses on evaluating the effectiveness and usability of the "Grow with Child" application in addressing the needs of parents, caregivers, and families in promoting the healthy development and well-being of children. Specifically, the study targets:</w:t>
      </w:r>
    </w:p>
    <w:p>
      <w:pPr>
        <w:spacing w:line="276" w:lineRule="auto"/>
        <w:rPr>
          <w:rFonts w:asciiTheme="majorHAnsi" w:hAnsiTheme="majorHAnsi" w:cstheme="majorHAnsi"/>
          <w:sz w:val="24"/>
          <w:szCs w:val="24"/>
        </w:rPr>
      </w:pPr>
    </w:p>
    <w:p>
      <w:pPr>
        <w:spacing w:line="276" w:lineRule="auto"/>
        <w:rPr>
          <w:rFonts w:asciiTheme="majorHAnsi" w:hAnsiTheme="majorHAnsi" w:cstheme="majorHAnsi"/>
          <w:sz w:val="24"/>
          <w:szCs w:val="24"/>
        </w:rPr>
      </w:pPr>
      <w:r>
        <w:rPr>
          <w:rFonts w:asciiTheme="majorHAnsi" w:hAnsiTheme="majorHAnsi" w:cstheme="majorHAnsi"/>
          <w:b/>
          <w:bCs/>
          <w:sz w:val="24"/>
          <w:szCs w:val="24"/>
        </w:rPr>
        <w:t>Target Audience:</w:t>
      </w:r>
      <w:r>
        <w:rPr>
          <w:rFonts w:asciiTheme="majorHAnsi" w:hAnsiTheme="majorHAnsi" w:cstheme="majorHAnsi"/>
          <w:sz w:val="24"/>
          <w:szCs w:val="24"/>
        </w:rPr>
        <w:t xml:space="preserve"> The primary audience includes parents, caregivers, and families responsible for the care and upbringing of children across various age groups, from infancy through adolescence.</w:t>
      </w:r>
    </w:p>
    <w:p>
      <w:pPr>
        <w:spacing w:line="276" w:lineRule="auto"/>
        <w:rPr>
          <w:rFonts w:asciiTheme="majorHAnsi" w:hAnsiTheme="majorHAnsi" w:cstheme="majorHAnsi"/>
          <w:sz w:val="24"/>
          <w:szCs w:val="24"/>
        </w:rPr>
      </w:pPr>
    </w:p>
    <w:p>
      <w:pPr>
        <w:spacing w:line="276" w:lineRule="auto"/>
        <w:rPr>
          <w:rFonts w:asciiTheme="majorHAnsi" w:hAnsiTheme="majorHAnsi" w:cstheme="majorHAnsi"/>
          <w:sz w:val="24"/>
          <w:szCs w:val="24"/>
        </w:rPr>
      </w:pPr>
      <w:r>
        <w:rPr>
          <w:rFonts w:asciiTheme="majorHAnsi" w:hAnsiTheme="majorHAnsi" w:cstheme="majorHAnsi"/>
          <w:b/>
          <w:bCs/>
          <w:sz w:val="24"/>
          <w:szCs w:val="24"/>
        </w:rPr>
        <w:t>Area of Operation</w:t>
      </w:r>
      <w:r>
        <w:rPr>
          <w:rFonts w:asciiTheme="majorHAnsi" w:hAnsiTheme="majorHAnsi" w:cstheme="majorHAnsi"/>
          <w:sz w:val="24"/>
          <w:szCs w:val="24"/>
        </w:rPr>
        <w:t>: The study assesses the application's functionality and relevance within the context of its operation in Kenya, considering the healthcare system, cultural norms, and demographic factors specific to the region.</w:t>
      </w:r>
    </w:p>
    <w:p>
      <w:pPr>
        <w:spacing w:line="276" w:lineRule="auto"/>
        <w:rPr>
          <w:rFonts w:asciiTheme="majorHAnsi" w:hAnsiTheme="majorHAnsi" w:cstheme="majorHAnsi"/>
          <w:sz w:val="24"/>
          <w:szCs w:val="24"/>
        </w:rPr>
      </w:pPr>
    </w:p>
    <w:p>
      <w:pPr>
        <w:spacing w:line="276" w:lineRule="auto"/>
        <w:rPr>
          <w:rFonts w:asciiTheme="majorHAnsi" w:hAnsiTheme="majorHAnsi" w:cstheme="majorHAnsi"/>
          <w:sz w:val="24"/>
          <w:szCs w:val="24"/>
        </w:rPr>
      </w:pPr>
      <w:r>
        <w:rPr>
          <w:rFonts w:asciiTheme="majorHAnsi" w:hAnsiTheme="majorHAnsi" w:cstheme="majorHAnsi"/>
          <w:b/>
          <w:bCs/>
          <w:sz w:val="24"/>
          <w:szCs w:val="24"/>
        </w:rPr>
        <w:t>Problem Addressed:</w:t>
      </w:r>
      <w:r>
        <w:rPr>
          <w:rFonts w:asciiTheme="majorHAnsi" w:hAnsiTheme="majorHAnsi" w:cstheme="majorHAnsi"/>
          <w:sz w:val="24"/>
          <w:szCs w:val="24"/>
        </w:rPr>
        <w:t xml:space="preserve"> The study examines how the "Grow with Child" application addresses common challenges faced by parents and caregivers, such as tracking child development milestones, managing immunization schedules, accessing educational resources, seeking healthcare services, and obtaining parenting support and guidance.</w:t>
      </w:r>
    </w:p>
    <w:p>
      <w:pPr>
        <w:spacing w:line="276" w:lineRule="auto"/>
        <w:rPr>
          <w:rFonts w:asciiTheme="majorHAnsi" w:hAnsiTheme="majorHAnsi" w:cstheme="majorHAnsi"/>
          <w:sz w:val="24"/>
          <w:szCs w:val="24"/>
        </w:rPr>
      </w:pPr>
    </w:p>
    <w:p>
      <w:pPr>
        <w:spacing w:line="276" w:lineRule="auto"/>
        <w:rPr>
          <w:rFonts w:asciiTheme="majorHAnsi" w:hAnsiTheme="majorHAnsi" w:cstheme="majorHAnsi"/>
          <w:sz w:val="24"/>
          <w:szCs w:val="24"/>
        </w:rPr>
      </w:pPr>
      <w:r>
        <w:rPr>
          <w:rFonts w:asciiTheme="majorHAnsi" w:hAnsiTheme="majorHAnsi" w:cstheme="majorHAnsi"/>
          <w:b/>
          <w:bCs/>
          <w:sz w:val="24"/>
          <w:szCs w:val="24"/>
        </w:rPr>
        <w:t>Devices Supported</w:t>
      </w:r>
      <w:r>
        <w:rPr>
          <w:rFonts w:asciiTheme="majorHAnsi" w:hAnsiTheme="majorHAnsi" w:cstheme="majorHAnsi"/>
          <w:sz w:val="24"/>
          <w:szCs w:val="24"/>
        </w:rPr>
        <w:t>: The study evaluates the application's compatibility and usability across a range of devices commonly used by the target audience, including smartphones, tablets, and computers, ensuring accessibility and convenience for users.</w:t>
      </w:r>
    </w:p>
    <w:p>
      <w:pPr>
        <w:pStyle w:val="3"/>
        <w:spacing w:line="360" w:lineRule="auto"/>
        <w:rPr>
          <w:rFonts w:cstheme="majorHAnsi"/>
          <w:sz w:val="28"/>
          <w:szCs w:val="28"/>
        </w:rPr>
      </w:pPr>
      <w:bookmarkStart w:id="15" w:name="_Toc158372495"/>
      <w:r>
        <w:rPr>
          <w:rFonts w:cstheme="majorHAnsi"/>
          <w:sz w:val="28"/>
          <w:szCs w:val="28"/>
        </w:rPr>
        <w:t>1.6 Limitations</w:t>
      </w:r>
      <w:bookmarkEnd w:id="15"/>
    </w:p>
    <w:p>
      <w:pPr>
        <w:spacing w:line="360" w:lineRule="auto"/>
        <w:rPr>
          <w:rFonts w:asciiTheme="majorHAnsi" w:hAnsiTheme="majorHAnsi" w:cstheme="majorHAnsi"/>
          <w:sz w:val="28"/>
          <w:szCs w:val="28"/>
        </w:rPr>
      </w:pPr>
      <w:r>
        <w:rPr>
          <w:rFonts w:asciiTheme="majorHAnsi" w:hAnsiTheme="majorHAnsi" w:cstheme="majorHAnsi"/>
          <w:sz w:val="28"/>
          <w:szCs w:val="28"/>
        </w:rPr>
        <w:t>While this proposal outlines an ambitious project to address critical gaps in maternal and neonatal healthcare, it is important to acknowledge certain limitations that may arise during the course of the study.</w:t>
      </w:r>
    </w:p>
    <w:p>
      <w:pPr>
        <w:spacing w:line="360" w:lineRule="auto"/>
        <w:rPr>
          <w:rFonts w:asciiTheme="majorHAnsi" w:hAnsiTheme="majorHAnsi" w:cstheme="majorHAnsi"/>
          <w:sz w:val="28"/>
          <w:szCs w:val="28"/>
        </w:rPr>
      </w:pPr>
      <w:r>
        <w:rPr>
          <w:rFonts w:asciiTheme="majorHAnsi" w:hAnsiTheme="majorHAnsi" w:cstheme="majorHAnsi"/>
          <w:sz w:val="28"/>
          <w:szCs w:val="28"/>
        </w:rPr>
        <w:t>Firstly, the success of the "Grow with Child" application is contingent upon factors such as user adoption and engagement. Despite our best efforts to design an intuitive and user-friendly platform, there may be challenges in ensuring widespread utilization, particularly among users who may face technological barriers or have limited access to smartphones or computers.</w:t>
      </w:r>
    </w:p>
    <w:p>
      <w:pPr>
        <w:spacing w:line="360" w:lineRule="auto"/>
        <w:rPr>
          <w:rFonts w:asciiTheme="majorHAnsi" w:hAnsiTheme="majorHAnsi" w:cstheme="majorHAnsi"/>
          <w:sz w:val="28"/>
          <w:szCs w:val="28"/>
        </w:rPr>
      </w:pPr>
      <w:r>
        <w:rPr>
          <w:rFonts w:asciiTheme="majorHAnsi" w:hAnsiTheme="majorHAnsi" w:cstheme="majorHAnsi"/>
          <w:sz w:val="28"/>
          <w:szCs w:val="28"/>
        </w:rPr>
        <w:t>Secondly, the availability and reliability of healthcare infrastructure, including access to quality healthcare professionals and related institutions, may vary across different regions within the defined geographical scope. This could potentially impact the seamless integration and effectiveness of the application.</w:t>
      </w:r>
    </w:p>
    <w:p>
      <w:pPr>
        <w:spacing w:line="360" w:lineRule="auto"/>
        <w:rPr>
          <w:rFonts w:asciiTheme="majorHAnsi" w:hAnsiTheme="majorHAnsi" w:cstheme="majorHAnsi"/>
          <w:sz w:val="28"/>
          <w:szCs w:val="28"/>
        </w:rPr>
      </w:pPr>
      <w:r>
        <w:rPr>
          <w:rFonts w:asciiTheme="majorHAnsi" w:hAnsiTheme="majorHAnsi" w:cstheme="majorHAnsi"/>
          <w:sz w:val="28"/>
          <w:szCs w:val="28"/>
        </w:rPr>
        <w:t>Additionally, the project timeline and resource allocation may be subject to constraints that could influence the depth and breadth of implementation. Unforeseen circumstances, such as technological disruptions or unforeseen regulatory changes, may also present challenges.</w:t>
      </w:r>
    </w:p>
    <w:p>
      <w:pPr>
        <w:spacing w:line="360" w:lineRule="auto"/>
        <w:rPr>
          <w:rFonts w:asciiTheme="majorHAnsi" w:hAnsiTheme="majorHAnsi" w:cstheme="majorHAnsi"/>
          <w:sz w:val="28"/>
          <w:szCs w:val="28"/>
        </w:rPr>
      </w:pPr>
      <w:r>
        <w:rPr>
          <w:rFonts w:asciiTheme="majorHAnsi" w:hAnsiTheme="majorHAnsi" w:cstheme="majorHAnsi"/>
          <w:sz w:val="28"/>
          <w:szCs w:val="28"/>
        </w:rPr>
        <w:t>Furthermore, while every effort will be made to ensure the security and privacy of user data within the application, it is essential to acknowledge that no system is entirely immune to potential security breaches. Safeguarding user information will be a paramount concern throughout the project.</w:t>
      </w:r>
    </w:p>
    <w:p>
      <w:pPr>
        <w:spacing w:line="360" w:lineRule="auto"/>
        <w:rPr>
          <w:rFonts w:asciiTheme="majorHAnsi" w:hAnsiTheme="majorHAnsi" w:cstheme="majorHAnsi"/>
          <w:sz w:val="28"/>
          <w:szCs w:val="28"/>
        </w:rPr>
      </w:pPr>
      <w:r>
        <w:rPr>
          <w:rFonts w:asciiTheme="majorHAnsi" w:hAnsiTheme="majorHAnsi" w:cstheme="majorHAnsi"/>
          <w:sz w:val="28"/>
          <w:szCs w:val="28"/>
        </w:rPr>
        <w:t>Lastly, the scope of this project may not encompass all possible scenarios and needs of expectant mothers and newborns. It is essential to recognize that healthcare is a multifaceted domain, and this application serves as a valuable tool but not an exhaustive solution.</w:t>
      </w:r>
    </w:p>
    <w:p>
      <w:pPr>
        <w:spacing w:line="360" w:lineRule="auto"/>
        <w:rPr>
          <w:rFonts w:asciiTheme="majorHAnsi" w:hAnsiTheme="majorHAnsi" w:cstheme="majorHAnsi"/>
          <w:sz w:val="28"/>
          <w:szCs w:val="28"/>
        </w:rPr>
      </w:pPr>
      <w:r>
        <w:rPr>
          <w:rFonts w:asciiTheme="majorHAnsi" w:hAnsiTheme="majorHAnsi" w:cstheme="majorHAnsi"/>
          <w:sz w:val="28"/>
          <w:szCs w:val="28"/>
        </w:rPr>
        <w:t>These limitations are anticipated and will be taken into account during the project's execution. Efforts will be made to mitigate these challenges and adapt the project strategies as needed to ensure its successful implementation and impact.</w:t>
      </w:r>
    </w:p>
    <w:p>
      <w:pPr>
        <w:spacing w:line="360" w:lineRule="auto"/>
        <w:rPr>
          <w:rFonts w:asciiTheme="majorHAnsi" w:hAnsiTheme="majorHAnsi" w:cstheme="majorHAnsi"/>
          <w:sz w:val="28"/>
          <w:szCs w:val="28"/>
        </w:rPr>
      </w:pPr>
      <w:r>
        <w:rPr>
          <w:rFonts w:asciiTheme="majorHAnsi" w:hAnsiTheme="majorHAnsi" w:cstheme="majorHAnsi"/>
          <w:sz w:val="28"/>
          <w:szCs w:val="28"/>
        </w:rPr>
        <w:pict>
          <v:rect id="_x0000_i1025" o:spt="1" style="height:0pt;width:0pt;" fillcolor="#374151" filled="t" stroked="f" coordsize="21600,21600" o:hr="t" o:hrstd="t" o:hrnoshade="t" o:hralign="center">
            <v:path/>
            <v:fill on="t" focussize="0,0"/>
            <v:stroke on="f"/>
            <v:imagedata o:title=""/>
            <o:lock v:ext="edit"/>
            <w10:wrap type="none"/>
            <w10:anchorlock/>
          </v:rect>
        </w:pict>
      </w:r>
    </w:p>
    <w:p>
      <w:pPr>
        <w:spacing w:line="360" w:lineRule="auto"/>
        <w:rPr>
          <w:rFonts w:asciiTheme="majorHAnsi" w:hAnsiTheme="majorHAnsi" w:cstheme="majorHAnsi"/>
          <w:sz w:val="28"/>
          <w:szCs w:val="28"/>
        </w:rPr>
      </w:pPr>
      <w:r>
        <w:rPr>
          <w:rFonts w:asciiTheme="majorHAnsi" w:hAnsiTheme="majorHAnsi" w:cstheme="majorHAnsi"/>
          <w:sz w:val="28"/>
          <w:szCs w:val="28"/>
        </w:rPr>
        <w:t>This section acknowledges potential limitations that could be encountered during the project and demonstrates a proactive approach to addressing them.</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pStyle w:val="2"/>
        <w:spacing w:line="360" w:lineRule="auto"/>
        <w:rPr>
          <w:rFonts w:cstheme="majorHAnsi"/>
          <w:sz w:val="28"/>
          <w:szCs w:val="28"/>
        </w:rPr>
      </w:pPr>
      <w:bookmarkStart w:id="16" w:name="_Toc158372496"/>
    </w:p>
    <w:p>
      <w:pPr>
        <w:pStyle w:val="2"/>
        <w:spacing w:line="360" w:lineRule="auto"/>
        <w:rPr>
          <w:rFonts w:cstheme="majorHAnsi"/>
          <w:sz w:val="28"/>
          <w:szCs w:val="28"/>
        </w:rPr>
      </w:pPr>
    </w:p>
    <w:p>
      <w:pPr>
        <w:pStyle w:val="2"/>
        <w:spacing w:line="360" w:lineRule="auto"/>
        <w:rPr>
          <w:rFonts w:cstheme="majorHAnsi"/>
          <w:sz w:val="28"/>
          <w:szCs w:val="28"/>
        </w:rPr>
      </w:pPr>
    </w:p>
    <w:p>
      <w:pPr>
        <w:pStyle w:val="2"/>
        <w:spacing w:line="360" w:lineRule="auto"/>
        <w:rPr>
          <w:rFonts w:cstheme="majorHAnsi"/>
          <w:sz w:val="28"/>
          <w:szCs w:val="28"/>
        </w:rPr>
      </w:pPr>
      <w:r>
        <w:rPr>
          <w:rFonts w:cstheme="majorHAnsi"/>
          <w:sz w:val="28"/>
          <w:szCs w:val="28"/>
        </w:rPr>
        <w:t>CHAPTER 2: LITERATURE REVIEW</w:t>
      </w:r>
      <w:bookmarkEnd w:id="16"/>
    </w:p>
    <w:p>
      <w:pPr>
        <w:spacing w:line="360" w:lineRule="auto"/>
        <w:rPr>
          <w:rFonts w:asciiTheme="majorHAnsi" w:hAnsiTheme="majorHAnsi" w:cstheme="majorHAnsi"/>
          <w:sz w:val="28"/>
          <w:szCs w:val="28"/>
        </w:rPr>
      </w:pPr>
    </w:p>
    <w:p>
      <w:pPr>
        <w:pStyle w:val="3"/>
        <w:spacing w:line="360" w:lineRule="auto"/>
        <w:rPr>
          <w:rFonts w:cstheme="majorHAnsi"/>
          <w:sz w:val="28"/>
          <w:szCs w:val="28"/>
        </w:rPr>
      </w:pPr>
      <w:bookmarkStart w:id="17" w:name="_Toc158372497"/>
      <w:r>
        <w:rPr>
          <w:rFonts w:cstheme="majorHAnsi"/>
          <w:sz w:val="28"/>
          <w:szCs w:val="28"/>
        </w:rPr>
        <w:t>2.1 Introduction</w:t>
      </w:r>
      <w:bookmarkEnd w:id="17"/>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In the fast-paced digital era, technology has revolutionized various aspects of our lives, including healthcare and child development. As parents and caregivers navigate the intricate journey of nurturing a child, the demand for accessible and comprehensive tools to support their efforts has grown exponentially. In response to this need, the "Grow with Child" application emerges as a promising solution, integrating key modules to assist parents in managing critical aspects of their child's well-being.</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This literature review delves into the multifaceted features of the "Grow with Child" application, which encompasses immunization schedules, education modules, and tracking medical and developmental milestones. With a focus on optimizing child health and development, this application has the potential to serve as an invaluable resource for parents, caregivers, and healthcare professionals alike.</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As we explore each module within the application, we aim to evaluate its effectiveness, usability, and impact on enhancing the overall care and development of children. By understanding the implications and challenges associated with technology-driven childcare applications, we seek to contribute insights that can inform both future research endeavors and the continued evolution of digital tools designed to support child growth and well-being. Through this review, we aim to shed light on the role of the "Grow with Child" application in the contemporary landscape of child care and offer recommendations for further refinement and innovation in this burgeoning field.</w:t>
      </w:r>
    </w:p>
    <w:p>
      <w:pPr>
        <w:pStyle w:val="3"/>
        <w:spacing w:line="360" w:lineRule="auto"/>
        <w:rPr>
          <w:rFonts w:cstheme="majorHAnsi"/>
          <w:sz w:val="28"/>
          <w:szCs w:val="28"/>
        </w:rPr>
      </w:pPr>
      <w:bookmarkStart w:id="18" w:name="_Toc158372498"/>
      <w:r>
        <w:rPr>
          <w:rFonts w:cstheme="majorHAnsi"/>
          <w:sz w:val="28"/>
          <w:szCs w:val="28"/>
        </w:rPr>
        <w:t>2.2 Case Studies</w:t>
      </w:r>
      <w:bookmarkEnd w:id="18"/>
    </w:p>
    <w:p>
      <w:pPr>
        <w:pStyle w:val="4"/>
        <w:spacing w:line="360" w:lineRule="auto"/>
        <w:rPr>
          <w:rFonts w:cstheme="majorHAnsi"/>
          <w:sz w:val="28"/>
          <w:szCs w:val="28"/>
        </w:rPr>
      </w:pPr>
      <w:bookmarkStart w:id="19" w:name="_Toc158372499"/>
      <w:r>
        <w:rPr>
          <w:rFonts w:cstheme="majorHAnsi"/>
          <w:sz w:val="28"/>
          <w:szCs w:val="28"/>
        </w:rPr>
        <w:t xml:space="preserve">2.2.1 Raising children network based in </w:t>
      </w:r>
      <w:bookmarkEnd w:id="19"/>
      <w:r>
        <w:rPr>
          <w:rFonts w:cstheme="majorHAnsi"/>
          <w:sz w:val="28"/>
          <w:szCs w:val="28"/>
        </w:rPr>
        <w:t>Australia</w:t>
      </w:r>
    </w:p>
    <w:p>
      <w:pPr>
        <w:spacing w:line="360" w:lineRule="auto"/>
        <w:rPr>
          <w:rFonts w:asciiTheme="majorHAnsi" w:hAnsiTheme="majorHAnsi" w:cstheme="majorHAnsi"/>
          <w:sz w:val="28"/>
          <w:szCs w:val="28"/>
        </w:rPr>
      </w:pPr>
      <w:r>
        <w:rPr>
          <w:rFonts w:asciiTheme="majorHAnsi" w:hAnsiTheme="majorHAnsi" w:cstheme="majorHAnsi"/>
          <w:sz w:val="28"/>
          <w:szCs w:val="28"/>
        </w:rPr>
        <w:t xml:space="preserve"> The application focuses on Utilizing reliable parenting resources which can alleviate concerns and support children's adjustment to new environments.</w:t>
      </w:r>
    </w:p>
    <w:p>
      <w:pPr>
        <w:spacing w:line="360" w:lineRule="auto"/>
        <w:rPr>
          <w:rFonts w:asciiTheme="majorHAnsi" w:hAnsiTheme="majorHAnsi" w:cstheme="majorHAnsi"/>
          <w:sz w:val="28"/>
          <w:szCs w:val="28"/>
        </w:rPr>
      </w:pPr>
      <w:r>
        <w:rPr>
          <w:rFonts w:asciiTheme="majorHAnsi" w:hAnsiTheme="majorHAnsi" w:cstheme="majorHAnsi"/>
          <w:sz w:val="28"/>
          <w:szCs w:val="28"/>
        </w:rPr>
        <w:t>It offers practical tips and strategies to help parents foster independence and manage emotions during transitions.</w:t>
      </w:r>
    </w:p>
    <w:p>
      <w:pPr>
        <w:spacing w:line="360" w:lineRule="auto"/>
        <w:rPr>
          <w:rFonts w:asciiTheme="majorHAnsi" w:hAnsiTheme="majorHAnsi" w:cstheme="majorHAnsi"/>
          <w:sz w:val="28"/>
          <w:szCs w:val="28"/>
        </w:rPr>
      </w:pPr>
      <w:r>
        <w:rPr>
          <w:rFonts w:asciiTheme="majorHAnsi" w:hAnsiTheme="majorHAnsi" w:cstheme="majorHAnsi"/>
          <w:sz w:val="28"/>
          <w:szCs w:val="28"/>
        </w:rPr>
        <w:t>It offers gradual exposure and consistency between home and preschool routines facilitate a smooth transition for children.</w:t>
      </w:r>
    </w:p>
    <w:p>
      <w:pPr>
        <w:spacing w:line="360" w:lineRule="auto"/>
        <w:rPr>
          <w:rFonts w:asciiTheme="majorHAnsi" w:hAnsiTheme="majorHAnsi" w:cstheme="majorHAnsi"/>
          <w:sz w:val="28"/>
          <w:szCs w:val="28"/>
        </w:rPr>
      </w:pPr>
      <w:r>
        <w:rPr>
          <w:rFonts w:asciiTheme="majorHAnsi" w:hAnsiTheme="majorHAnsi" w:cstheme="majorHAnsi"/>
          <w:sz w:val="28"/>
          <w:szCs w:val="28"/>
        </w:rPr>
        <w:t>Empowers parents to contribute to positive outcomes for children and strengthen family resilience.</w:t>
      </w: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Key features</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The Raising Children Network application, tailored for Australian parents, boasts a range of key features designed to support families in navigating the complexities of child rearing. With its user-friendly interface and evidence-based content, the app provides access to a wealth of resources, including articles, videos, and tools, covering topics from pregnancy through adolescence. One standout feature is its personalized content recommendations, which ensure that users receive information relevant to their child's age and developmental stage. Additionally, the app offers practical tools such as developmental milestone trackers and behavior management strategies, empowering parents to actively engage in their child's growth and development. With its comprehensive and accessible platform, the Raising Children Network application serves as a valuable companion for Australian parents, offering support and guidance throughout the journey of raising resilient and healthy children.</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b/>
          <w:bCs/>
          <w:sz w:val="28"/>
          <w:szCs w:val="28"/>
        </w:rPr>
        <w:t>2.4 Research Gap</w:t>
      </w:r>
    </w:p>
    <w:p>
      <w:pPr>
        <w:spacing w:line="360" w:lineRule="auto"/>
        <w:rPr>
          <w:rFonts w:asciiTheme="majorHAnsi" w:hAnsiTheme="majorHAnsi" w:cstheme="majorHAnsi"/>
          <w:sz w:val="28"/>
          <w:szCs w:val="28"/>
        </w:rPr>
      </w:pPr>
      <w:r>
        <w:rPr>
          <w:rFonts w:asciiTheme="majorHAnsi" w:hAnsiTheme="majorHAnsi" w:cstheme="majorHAnsi"/>
          <w:sz w:val="28"/>
          <w:szCs w:val="28"/>
        </w:rPr>
        <w:t>The extensive review of existing literature reveals several valuable insights into maternal and neonatal healthcare, particularly in the context of technological interventions. However, a notable research gap persists in the integration of a comprehensive, user-centric digital platform tailored specifically for expectant mothers and newborns in the urban and peri-urban areas of Kenya. While previous studies have examined various aspects of maternal and neonatal care, including prenatal monitoring, educational resources, and medical record management, none have provided a unified solution that encompasses all these critical elements within a single application.</w:t>
      </w:r>
    </w:p>
    <w:p>
      <w:pPr>
        <w:spacing w:line="360" w:lineRule="auto"/>
        <w:rPr>
          <w:rFonts w:asciiTheme="majorHAnsi" w:hAnsiTheme="majorHAnsi" w:cstheme="majorHAnsi"/>
          <w:sz w:val="28"/>
          <w:szCs w:val="28"/>
        </w:rPr>
      </w:pPr>
      <w:r>
        <w:rPr>
          <w:rFonts w:asciiTheme="majorHAnsi" w:hAnsiTheme="majorHAnsi" w:cstheme="majorHAnsi"/>
          <w:sz w:val="28"/>
          <w:szCs w:val="28"/>
        </w:rPr>
        <w:t>Furthermore, while certain applications and platforms exist to address specific components of maternal and neonatal care, such as immunization reminders or educational materials, there is a distinct lack of a holistic and centralized system designed to cater to the diverse needs of expectant mothers and healthcare professionals in this specific geographical context.</w:t>
      </w:r>
    </w:p>
    <w:p>
      <w:pPr>
        <w:spacing w:line="360" w:lineRule="auto"/>
        <w:rPr>
          <w:rFonts w:asciiTheme="majorHAnsi" w:hAnsiTheme="majorHAnsi" w:cstheme="majorHAnsi"/>
          <w:sz w:val="28"/>
          <w:szCs w:val="28"/>
        </w:rPr>
      </w:pPr>
      <w:r>
        <w:rPr>
          <w:rFonts w:asciiTheme="majorHAnsi" w:hAnsiTheme="majorHAnsi" w:cstheme="majorHAnsi"/>
          <w:sz w:val="28"/>
          <w:szCs w:val="28"/>
        </w:rPr>
        <w:t>Additionally, the proposed "Grow with Child" application seeks to bridge the gap between expectant mothers and healthcare providers, allowing for seamless communication and information exchange. Previous studies have often focused on either the user perspective or the healthcare provider perspective, without establishing an integrated platform that caters to the needs of both parties.</w:t>
      </w:r>
    </w:p>
    <w:p>
      <w:pPr>
        <w:spacing w:line="360" w:lineRule="auto"/>
        <w:rPr>
          <w:rFonts w:asciiTheme="majorHAnsi" w:hAnsiTheme="majorHAnsi" w:cstheme="majorHAnsi"/>
          <w:sz w:val="28"/>
          <w:szCs w:val="28"/>
        </w:rPr>
      </w:pPr>
      <w:r>
        <w:rPr>
          <w:rFonts w:asciiTheme="majorHAnsi" w:hAnsiTheme="majorHAnsi" w:cstheme="majorHAnsi"/>
          <w:sz w:val="28"/>
          <w:szCs w:val="28"/>
        </w:rPr>
        <w:t>Therefore, this research endeavors to fill this critical void in the existing body of knowledge by developing and implementing a user-friendly, comprehensive digital platform that addresses the multifaceted needs of expectant mothers and healthcare professionals in the specified geographical context. Through the "Grow with Child" application, we aim to not only provide essential resources and information to expectant mothers but also facilitate improved communication and collaboration between mothers and healthcare providers, ultimately leading to enhanced maternal and neonatal outcomes.</w:t>
      </w:r>
    </w:p>
    <w:p>
      <w:pPr>
        <w:pStyle w:val="3"/>
        <w:spacing w:line="360" w:lineRule="auto"/>
        <w:rPr>
          <w:rFonts w:cstheme="majorHAnsi"/>
          <w:sz w:val="28"/>
          <w:szCs w:val="28"/>
        </w:rPr>
      </w:pPr>
    </w:p>
    <w:p>
      <w:pPr>
        <w:pStyle w:val="3"/>
        <w:spacing w:line="360" w:lineRule="auto"/>
        <w:rPr>
          <w:rFonts w:cstheme="majorHAnsi"/>
          <w:sz w:val="28"/>
          <w:szCs w:val="28"/>
        </w:rPr>
      </w:pPr>
    </w:p>
    <w:p>
      <w:pPr>
        <w:pStyle w:val="3"/>
        <w:spacing w:line="360" w:lineRule="auto"/>
        <w:rPr>
          <w:rFonts w:cstheme="majorHAnsi"/>
          <w:sz w:val="28"/>
          <w:szCs w:val="28"/>
        </w:rPr>
      </w:pPr>
      <w:bookmarkStart w:id="20" w:name="_Toc158372500"/>
      <w:r>
        <w:rPr>
          <w:rFonts w:cstheme="majorHAnsi"/>
          <w:sz w:val="28"/>
          <w:szCs w:val="28"/>
        </w:rPr>
        <w:t>2.2.2 Imara Medical hospital</w:t>
      </w:r>
      <w:bookmarkEnd w:id="20"/>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Imara Medical Hospital stands as a beacon of innovation and patient-centered care, uniquely equipped with key features designed to enhance the healthcare experience. Offering a progressive approach, the hospital introduces Online Clinics, providing patients with the convenience of virtual consultations, thereby bridging the gap between healthcare professionals and individuals in need. An exemplary inclusion is the provision of online NHIF services, streamlining administrative processes and ensuring seamless access to healthcare resources. Imara Hospital's commitment to patient engagement is further exemplified by the incorporation of media offerings, facilitating enhanced communication and understanding between healthcare providers and patients. Moreover, the hospital recognizes the importance of empowering patients with valuable information, providing a range of resources that individuals can access and utilize for their well-being. Imara Medical Hospital thus emerges as a modern healthcare institution, prioritizing accessibility, convenience, and patient empowerment through its thoughtfully integrated key features</w:t>
      </w:r>
      <w:r>
        <w:rPr>
          <w:rFonts w:asciiTheme="majorHAnsi" w:hAnsiTheme="majorHAnsi" w:cstheme="majorHAnsi"/>
          <w:b/>
          <w:bCs/>
          <w:sz w:val="28"/>
          <w:szCs w:val="28"/>
        </w:rPr>
        <w:t>2.5 Proposed Methodology</w:t>
      </w:r>
    </w:p>
    <w:p>
      <w:pPr>
        <w:spacing w:line="360" w:lineRule="auto"/>
        <w:rPr>
          <w:rFonts w:asciiTheme="majorHAnsi" w:hAnsiTheme="majorHAnsi" w:cstheme="majorHAnsi"/>
          <w:sz w:val="28"/>
          <w:szCs w:val="28"/>
        </w:rPr>
      </w:pPr>
      <w:r>
        <w:rPr>
          <w:rFonts w:asciiTheme="majorHAnsi" w:hAnsiTheme="majorHAnsi" w:cstheme="majorHAnsi"/>
          <w:sz w:val="28"/>
          <w:szCs w:val="28"/>
        </w:rPr>
        <w:t>The "Grow with Child" application will be developed using a user-centered design approach, combining elements of mobile application development i.e. the responsiveness of the web application and healthcare informatics. The proposed system will leverage modern front-end technologies for an intuitive and user-friendly interface, ensuring accessibility for a wide range of users. The back-end will incorporate secure data storage and retrieval methods, adhering to best practices in healthcare data management. Additionally, the application will integrate a notification system for immunization schedules, drawing on established techniques in web notification services. This methodology is aligned with current trends in healthcare technology and will enable the seamless integration of educational resources, medical data, and milestone tracking within the platform.</w:t>
      </w:r>
    </w:p>
    <w:p>
      <w:pPr>
        <w:pStyle w:val="4"/>
        <w:spacing w:line="360" w:lineRule="auto"/>
        <w:rPr>
          <w:rFonts w:cstheme="majorHAnsi"/>
          <w:sz w:val="28"/>
          <w:szCs w:val="28"/>
        </w:rPr>
      </w:pPr>
      <w:bookmarkStart w:id="21" w:name="_Toc158372501"/>
      <w:r>
        <w:rPr>
          <w:rFonts w:cstheme="majorHAnsi"/>
          <w:sz w:val="28"/>
          <w:szCs w:val="28"/>
        </w:rPr>
        <w:t>2.2.3 Relief Web base in Palestine</w:t>
      </w:r>
      <w:bookmarkEnd w:id="21"/>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The Mother and Child Health application is connected to the UNRWA e-health system, an Agency-wide medial data storage space where information about all patients and medical visits is stored in electronic health records.</w:t>
      </w:r>
    </w:p>
    <w:p>
      <w:pPr>
        <w:spacing w:line="360" w:lineRule="auto"/>
        <w:rPr>
          <w:rFonts w:asciiTheme="majorHAnsi" w:hAnsiTheme="majorHAnsi" w:cstheme="majorHAnsi"/>
          <w:sz w:val="28"/>
          <w:szCs w:val="28"/>
        </w:rPr>
      </w:pPr>
      <w:r>
        <w:rPr>
          <w:rFonts w:asciiTheme="majorHAnsi" w:hAnsiTheme="majorHAnsi" w:cstheme="majorHAnsi"/>
          <w:sz w:val="28"/>
          <w:szCs w:val="28"/>
        </w:rPr>
        <w:t>The app also carries nursery rhymes and lullabies that mothers can use to sooth their children, as well as more personal virtual space for families to store photos.</w:t>
      </w:r>
    </w:p>
    <w:p>
      <w:pPr>
        <w:spacing w:line="360" w:lineRule="auto"/>
        <w:rPr>
          <w:rFonts w:asciiTheme="majorHAnsi" w:hAnsiTheme="majorHAnsi" w:cstheme="majorHAnsi"/>
          <w:sz w:val="28"/>
          <w:szCs w:val="28"/>
        </w:rPr>
      </w:pPr>
      <w:r>
        <w:rPr>
          <w:rFonts w:asciiTheme="majorHAnsi" w:hAnsiTheme="majorHAnsi" w:cstheme="majorHAnsi"/>
          <w:sz w:val="28"/>
          <w:szCs w:val="28"/>
        </w:rPr>
        <w:t>This app helps ensure a positive and fulfilling experience, in most cases, and helps reduce maternal illness and death, in other cases. This is considered cutting-edge. It is truly futuristic and this is the direction that the world is taking, using technology to ensure wellbeing.</w:t>
      </w:r>
    </w:p>
    <w:p>
      <w:pPr>
        <w:pStyle w:val="3"/>
        <w:spacing w:line="360" w:lineRule="auto"/>
        <w:rPr>
          <w:rFonts w:cstheme="majorHAnsi"/>
          <w:color w:val="000000"/>
          <w:sz w:val="28"/>
          <w:szCs w:val="28"/>
        </w:rPr>
      </w:pPr>
      <w:bookmarkStart w:id="22" w:name="_Toc157920284"/>
      <w:bookmarkStart w:id="23" w:name="_Toc158372502"/>
      <w:r>
        <w:rPr>
          <w:rFonts w:cstheme="majorHAnsi"/>
          <w:sz w:val="28"/>
          <w:szCs w:val="28"/>
        </w:rPr>
        <w:t>2.3 Comparison of features</w:t>
      </w:r>
      <w:bookmarkEnd w:id="22"/>
      <w:bookmarkEnd w:id="23"/>
    </w:p>
    <w:p>
      <w:pPr>
        <w:spacing w:line="360" w:lineRule="auto"/>
        <w:rPr>
          <w:rFonts w:asciiTheme="majorHAnsi" w:hAnsiTheme="majorHAnsi" w:cstheme="majorHAnsi"/>
          <w:sz w:val="28"/>
          <w:szCs w:val="28"/>
        </w:rPr>
      </w:pPr>
    </w:p>
    <w:p>
      <w:pPr>
        <w:pStyle w:val="5"/>
        <w:spacing w:line="360" w:lineRule="auto"/>
        <w:rPr>
          <w:rFonts w:eastAsia="Times New Roman" w:cstheme="majorHAnsi"/>
          <w:color w:val="auto"/>
          <w:sz w:val="28"/>
          <w:szCs w:val="28"/>
        </w:rPr>
      </w:pPr>
      <w:bookmarkStart w:id="24" w:name="_Toc147273451"/>
      <w:r>
        <w:rPr>
          <w:rFonts w:cstheme="majorHAnsi"/>
          <w:sz w:val="28"/>
          <w:szCs w:val="28"/>
        </w:rPr>
        <w:t>Table 1: Comparison of features</w:t>
      </w:r>
      <w:bookmarkEnd w:id="24"/>
    </w:p>
    <w:tbl>
      <w:tblPr>
        <w:tblStyle w:val="7"/>
        <w:tblW w:w="6769" w:type="dxa"/>
        <w:tblInd w:w="0" w:type="dxa"/>
        <w:tblLayout w:type="autofit"/>
        <w:tblCellMar>
          <w:top w:w="0" w:type="dxa"/>
          <w:left w:w="108" w:type="dxa"/>
          <w:bottom w:w="0" w:type="dxa"/>
          <w:right w:w="108" w:type="dxa"/>
        </w:tblCellMar>
      </w:tblPr>
      <w:tblGrid>
        <w:gridCol w:w="1592"/>
        <w:gridCol w:w="1295"/>
        <w:gridCol w:w="1228"/>
        <w:gridCol w:w="1478"/>
        <w:gridCol w:w="152"/>
        <w:gridCol w:w="1024"/>
      </w:tblGrid>
      <w:tr>
        <w:tblPrEx>
          <w:tblCellMar>
            <w:top w:w="0" w:type="dxa"/>
            <w:left w:w="108" w:type="dxa"/>
            <w:bottom w:w="0" w:type="dxa"/>
            <w:right w:w="108" w:type="dxa"/>
          </w:tblCellMar>
        </w:tblPrEx>
        <w:trPr>
          <w:trHeight w:val="765" w:hRule="atLeast"/>
        </w:trPr>
        <w:tc>
          <w:tcPr>
            <w:tcW w:w="0" w:type="auto"/>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100" w:after="0" w:line="360" w:lineRule="auto"/>
              <w:rPr>
                <w:rFonts w:eastAsia="Times New Roman" w:asciiTheme="majorHAnsi" w:hAnsiTheme="majorHAnsi" w:cstheme="majorHAnsi"/>
                <w:sz w:val="28"/>
                <w:szCs w:val="28"/>
              </w:rPr>
            </w:pPr>
            <w:r>
              <w:rPr>
                <w:rFonts w:eastAsia="Times New Roman" w:asciiTheme="majorHAnsi" w:hAnsiTheme="majorHAnsi" w:cstheme="majorHAnsi"/>
                <w:b/>
                <w:bCs/>
                <w:color w:val="000000"/>
                <w:sz w:val="28"/>
                <w:szCs w:val="28"/>
              </w:rPr>
              <w:t>Feature</w:t>
            </w:r>
          </w:p>
        </w:tc>
        <w:tc>
          <w:tcPr>
            <w:tcW w:w="0" w:type="auto"/>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100"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Case 1</w:t>
            </w:r>
          </w:p>
          <w:p>
            <w:pPr>
              <w:spacing w:before="100"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(RAISING CHILD NETWORK)</w:t>
            </w:r>
          </w:p>
        </w:tc>
        <w:tc>
          <w:tcPr>
            <w:tcW w:w="1096"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Case 2</w:t>
            </w:r>
          </w:p>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 </w:t>
            </w:r>
          </w:p>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(IMARA HOSPITAL)</w:t>
            </w:r>
          </w:p>
        </w:tc>
        <w:tc>
          <w:tcPr>
            <w:tcW w:w="116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Case 3</w:t>
            </w:r>
          </w:p>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 </w:t>
            </w:r>
          </w:p>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(RELIEFWEB)</w:t>
            </w:r>
          </w:p>
        </w:tc>
        <w:tc>
          <w:tcPr>
            <w:tcW w:w="222"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after="0" w:line="360" w:lineRule="auto"/>
              <w:rPr>
                <w:rFonts w:eastAsia="Times New Roman" w:asciiTheme="majorHAnsi" w:hAnsiTheme="majorHAnsi" w:cstheme="majorHAnsi"/>
                <w:sz w:val="28"/>
                <w:szCs w:val="28"/>
              </w:rPr>
            </w:pPr>
          </w:p>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 </w:t>
            </w:r>
          </w:p>
          <w:p>
            <w:pPr>
              <w:spacing w:after="0" w:line="360" w:lineRule="auto"/>
              <w:rPr>
                <w:rFonts w:eastAsia="Times New Roman" w:asciiTheme="majorHAnsi" w:hAnsiTheme="majorHAnsi" w:cstheme="majorHAnsi"/>
                <w:sz w:val="28"/>
                <w:szCs w:val="28"/>
              </w:rPr>
            </w:pPr>
          </w:p>
        </w:tc>
        <w:tc>
          <w:tcPr>
            <w:tcW w:w="1135"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100"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MY solution</w:t>
            </w:r>
          </w:p>
          <w:p>
            <w:pPr>
              <w:spacing w:before="100"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(GWC)</w:t>
            </w:r>
          </w:p>
        </w:tc>
      </w:tr>
      <w:tr>
        <w:tblPrEx>
          <w:tblCellMar>
            <w:top w:w="0" w:type="dxa"/>
            <w:left w:w="108" w:type="dxa"/>
            <w:bottom w:w="0" w:type="dxa"/>
            <w:right w:w="108" w:type="dxa"/>
          </w:tblCellMar>
        </w:tblPrEx>
        <w:trPr>
          <w:trHeight w:val="456" w:hRule="atLeast"/>
        </w:trPr>
        <w:tc>
          <w:tcPr>
            <w:tcW w:w="0" w:type="auto"/>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Immunization schedules</w:t>
            </w:r>
          </w:p>
        </w:tc>
        <w:tc>
          <w:tcPr>
            <w:tcW w:w="0" w:type="auto"/>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r>
              <w:rPr>
                <w:rFonts w:ascii="Segoe UI Emoji" w:hAnsi="Segoe UI Emoji" w:eastAsia="Times New Roman" w:cs="Segoe UI Emoji"/>
                <w:color w:val="000000"/>
                <w:sz w:val="28"/>
                <w:szCs w:val="28"/>
              </w:rPr>
              <w:t>❌</w:t>
            </w:r>
          </w:p>
        </w:tc>
        <w:tc>
          <w:tcPr>
            <w:tcW w:w="1096"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Emoji" w:hAnsi="Segoe UI Emoji" w:eastAsia="Times New Roman" w:cs="Segoe UI Emoji"/>
                <w:color w:val="000000"/>
                <w:sz w:val="28"/>
                <w:szCs w:val="28"/>
              </w:rPr>
              <w:t>❌</w:t>
            </w:r>
          </w:p>
        </w:tc>
        <w:tc>
          <w:tcPr>
            <w:tcW w:w="116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Emoji" w:hAnsi="Segoe UI Emoji" w:eastAsia="Times New Roman" w:cs="Segoe UI Emoji"/>
                <w:color w:val="000000"/>
                <w:sz w:val="28"/>
                <w:szCs w:val="28"/>
              </w:rPr>
              <w:t>❌</w:t>
            </w:r>
          </w:p>
        </w:tc>
        <w:tc>
          <w:tcPr>
            <w:tcW w:w="222"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p>
        </w:tc>
        <w:tc>
          <w:tcPr>
            <w:tcW w:w="1135"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r>
      <w:tr>
        <w:tblPrEx>
          <w:tblCellMar>
            <w:top w:w="0" w:type="dxa"/>
            <w:left w:w="108" w:type="dxa"/>
            <w:bottom w:w="0" w:type="dxa"/>
            <w:right w:w="108" w:type="dxa"/>
          </w:tblCellMar>
        </w:tblPrEx>
        <w:trPr>
          <w:trHeight w:val="456" w:hRule="atLeast"/>
        </w:trPr>
        <w:tc>
          <w:tcPr>
            <w:tcW w:w="0" w:type="auto"/>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Medical</w:t>
            </w:r>
          </w:p>
        </w:tc>
        <w:tc>
          <w:tcPr>
            <w:tcW w:w="0" w:type="auto"/>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r>
              <w:rPr>
                <w:rFonts w:ascii="Segoe UI Emoji" w:hAnsi="Segoe UI Emoji" w:eastAsia="Times New Roman" w:cs="Segoe UI Emoji"/>
                <w:color w:val="000000"/>
                <w:sz w:val="28"/>
                <w:szCs w:val="28"/>
              </w:rPr>
              <w:t>❌</w:t>
            </w:r>
          </w:p>
        </w:tc>
        <w:tc>
          <w:tcPr>
            <w:tcW w:w="1096"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c>
          <w:tcPr>
            <w:tcW w:w="116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c>
          <w:tcPr>
            <w:tcW w:w="222"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p>
        </w:tc>
        <w:tc>
          <w:tcPr>
            <w:tcW w:w="1135"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r>
      <w:tr>
        <w:tblPrEx>
          <w:tblCellMar>
            <w:top w:w="0" w:type="dxa"/>
            <w:left w:w="108" w:type="dxa"/>
            <w:bottom w:w="0" w:type="dxa"/>
            <w:right w:w="108" w:type="dxa"/>
          </w:tblCellMar>
        </w:tblPrEx>
        <w:trPr>
          <w:trHeight w:val="456" w:hRule="atLeast"/>
        </w:trPr>
        <w:tc>
          <w:tcPr>
            <w:tcW w:w="0" w:type="auto"/>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Educational Materials</w:t>
            </w:r>
          </w:p>
        </w:tc>
        <w:tc>
          <w:tcPr>
            <w:tcW w:w="0" w:type="auto"/>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c>
          <w:tcPr>
            <w:tcW w:w="1096"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c>
          <w:tcPr>
            <w:tcW w:w="116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Emoji" w:hAnsi="Segoe UI Emoji" w:eastAsia="Times New Roman" w:cs="Segoe UI Emoji"/>
                <w:color w:val="000000"/>
                <w:sz w:val="28"/>
                <w:szCs w:val="28"/>
              </w:rPr>
              <w:t>❌</w:t>
            </w:r>
          </w:p>
        </w:tc>
        <w:tc>
          <w:tcPr>
            <w:tcW w:w="222"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p>
        </w:tc>
        <w:tc>
          <w:tcPr>
            <w:tcW w:w="1135"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r>
      <w:tr>
        <w:tblPrEx>
          <w:tblCellMar>
            <w:top w:w="0" w:type="dxa"/>
            <w:left w:w="108" w:type="dxa"/>
            <w:bottom w:w="0" w:type="dxa"/>
            <w:right w:w="108" w:type="dxa"/>
          </w:tblCellMar>
        </w:tblPrEx>
        <w:trPr>
          <w:trHeight w:val="456" w:hRule="atLeast"/>
        </w:trPr>
        <w:tc>
          <w:tcPr>
            <w:tcW w:w="0" w:type="auto"/>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Development Milestones</w:t>
            </w:r>
          </w:p>
        </w:tc>
        <w:tc>
          <w:tcPr>
            <w:tcW w:w="0" w:type="auto"/>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Emoji" w:hAnsi="Segoe UI Emoji" w:eastAsia="Times New Roman" w:cs="Segoe UI Emoji"/>
                <w:color w:val="000000"/>
                <w:sz w:val="28"/>
                <w:szCs w:val="28"/>
              </w:rPr>
              <w:t>❌</w:t>
            </w:r>
          </w:p>
        </w:tc>
        <w:tc>
          <w:tcPr>
            <w:tcW w:w="1096"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Emoji" w:hAnsi="Segoe UI Emoji" w:eastAsia="Times New Roman" w:cs="Segoe UI Emoji"/>
                <w:color w:val="000000"/>
                <w:sz w:val="28"/>
                <w:szCs w:val="28"/>
              </w:rPr>
              <w:t>❌</w:t>
            </w:r>
          </w:p>
        </w:tc>
        <w:tc>
          <w:tcPr>
            <w:tcW w:w="116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c>
          <w:tcPr>
            <w:tcW w:w="222"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p>
        </w:tc>
        <w:tc>
          <w:tcPr>
            <w:tcW w:w="1135"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r>
      <w:tr>
        <w:tblPrEx>
          <w:tblCellMar>
            <w:top w:w="0" w:type="dxa"/>
            <w:left w:w="108" w:type="dxa"/>
            <w:bottom w:w="0" w:type="dxa"/>
            <w:right w:w="108" w:type="dxa"/>
          </w:tblCellMar>
        </w:tblPrEx>
        <w:trPr>
          <w:trHeight w:val="40" w:hRule="atLeast"/>
        </w:trPr>
        <w:tc>
          <w:tcPr>
            <w:tcW w:w="0" w:type="auto"/>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after="0" w:line="360" w:lineRule="auto"/>
              <w:rPr>
                <w:rFonts w:eastAsia="Times New Roman" w:asciiTheme="majorHAnsi" w:hAnsiTheme="majorHAnsi" w:cstheme="majorHAnsi"/>
                <w:sz w:val="28"/>
                <w:szCs w:val="28"/>
              </w:rPr>
            </w:pPr>
          </w:p>
        </w:tc>
        <w:tc>
          <w:tcPr>
            <w:tcW w:w="0" w:type="auto"/>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p>
        </w:tc>
        <w:tc>
          <w:tcPr>
            <w:tcW w:w="1096"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p>
        </w:tc>
        <w:tc>
          <w:tcPr>
            <w:tcW w:w="116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p>
        </w:tc>
        <w:tc>
          <w:tcPr>
            <w:tcW w:w="222"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p>
        </w:tc>
        <w:tc>
          <w:tcPr>
            <w:tcW w:w="1135"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p>
        </w:tc>
      </w:tr>
    </w:tbl>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b/>
          <w:bCs/>
          <w:sz w:val="28"/>
          <w:szCs w:val="28"/>
        </w:rPr>
      </w:pPr>
    </w:p>
    <w:p>
      <w:pPr>
        <w:pStyle w:val="3"/>
        <w:spacing w:line="360" w:lineRule="auto"/>
        <w:rPr>
          <w:rFonts w:cstheme="majorHAnsi"/>
          <w:sz w:val="28"/>
          <w:szCs w:val="28"/>
        </w:rPr>
      </w:pPr>
      <w:bookmarkStart w:id="25" w:name="_Toc158372503"/>
      <w:r>
        <w:rPr>
          <w:rFonts w:cstheme="majorHAnsi"/>
          <w:sz w:val="28"/>
          <w:szCs w:val="28"/>
        </w:rPr>
        <w:t>2.4 Research Gap</w:t>
      </w:r>
      <w:bookmarkEnd w:id="25"/>
    </w:p>
    <w:p>
      <w:pPr>
        <w:spacing w:line="360" w:lineRule="auto"/>
        <w:rPr>
          <w:rFonts w:asciiTheme="majorHAnsi" w:hAnsiTheme="majorHAnsi" w:cstheme="majorHAnsi"/>
          <w:sz w:val="28"/>
          <w:szCs w:val="28"/>
        </w:rPr>
      </w:pPr>
      <w:r>
        <w:rPr>
          <w:rFonts w:asciiTheme="majorHAnsi" w:hAnsiTheme="majorHAnsi" w:cstheme="majorHAnsi"/>
          <w:sz w:val="28"/>
          <w:szCs w:val="28"/>
        </w:rPr>
        <w:t>While existing literature provides valuable insights into various aspects of maternal and neonatal healthcare, a significant research gap lies in the absence of a unified digital platform tailored to the specific needs of expectant mothers and newborns in urban and peri-urban areas of Kenya. Although previous studies have examined elements like prenatal monitoring, educational resources, and medical record management, none have presented an integrated solution encompassing all these crucial facets within a single application. Moreover, while certain applications exist to address individual components of maternal and neonatal care, such as immunization reminders or educational materials, a comprehensive and centralized system catering to the diverse needs of expectant mothers and healthcare professionals in this precise geographical context is conspicuously absent. This research aims to bridge this gap by creating a user-friendly, comprehensive digital platform that not only provides essential resources and information but also facilitates improved communication and collaboration between expectant mothers and healthcare providers, ultimately leading to enhanced maternal and neonatal outcomes.</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b/>
          <w:bCs/>
          <w:sz w:val="28"/>
          <w:szCs w:val="28"/>
        </w:rPr>
      </w:pPr>
    </w:p>
    <w:p>
      <w:pPr>
        <w:pStyle w:val="2"/>
        <w:spacing w:line="360" w:lineRule="auto"/>
        <w:rPr>
          <w:rFonts w:cstheme="majorHAnsi"/>
          <w:sz w:val="28"/>
          <w:szCs w:val="28"/>
        </w:rPr>
      </w:pPr>
      <w:bookmarkStart w:id="26" w:name="_Toc158372504"/>
      <w:r>
        <w:rPr>
          <w:rFonts w:cstheme="majorHAnsi"/>
          <w:sz w:val="28"/>
          <w:szCs w:val="28"/>
        </w:rPr>
        <w:t>CHAPTER THREE: METHODOLOGY</w:t>
      </w:r>
      <w:bookmarkEnd w:id="26"/>
    </w:p>
    <w:p>
      <w:pPr>
        <w:pStyle w:val="3"/>
        <w:spacing w:line="360" w:lineRule="auto"/>
        <w:rPr>
          <w:rFonts w:cstheme="majorHAnsi"/>
          <w:sz w:val="28"/>
          <w:szCs w:val="28"/>
        </w:rPr>
      </w:pPr>
      <w:bookmarkStart w:id="27" w:name="_Toc158372505"/>
      <w:r>
        <w:rPr>
          <w:rFonts w:cstheme="majorHAnsi"/>
          <w:sz w:val="28"/>
          <w:szCs w:val="28"/>
        </w:rPr>
        <w:t>3.1 Introduction</w:t>
      </w:r>
      <w:bookmarkEnd w:id="27"/>
    </w:p>
    <w:p>
      <w:pPr>
        <w:spacing w:line="360" w:lineRule="auto"/>
        <w:rPr>
          <w:rFonts w:asciiTheme="majorHAnsi" w:hAnsiTheme="majorHAnsi" w:cstheme="majorHAnsi"/>
          <w:sz w:val="28"/>
          <w:szCs w:val="28"/>
        </w:rPr>
      </w:pPr>
      <w:r>
        <w:rPr>
          <w:rFonts w:asciiTheme="majorHAnsi" w:hAnsiTheme="majorHAnsi" w:cstheme="majorHAnsi"/>
          <w:sz w:val="28"/>
          <w:szCs w:val="28"/>
        </w:rPr>
        <w:t>The methodology chapter outlines the approach taken in the development and implementation of the "Grow with Child" application. This section provides a comprehensive overview of the research design, fact-finding techniques, software design procedures, and preliminary data processing and analysis methods employed in the project.</w:t>
      </w:r>
    </w:p>
    <w:p>
      <w:pPr>
        <w:pStyle w:val="3"/>
        <w:spacing w:line="360" w:lineRule="auto"/>
        <w:rPr>
          <w:rFonts w:cstheme="majorHAnsi"/>
          <w:sz w:val="28"/>
          <w:szCs w:val="28"/>
        </w:rPr>
      </w:pPr>
      <w:bookmarkStart w:id="28" w:name="_Toc158372506"/>
      <w:r>
        <w:rPr>
          <w:rFonts w:cstheme="majorHAnsi"/>
          <w:sz w:val="28"/>
          <w:szCs w:val="28"/>
        </w:rPr>
        <w:t>3.2 Fact Finding Techniques</w:t>
      </w:r>
      <w:bookmarkEnd w:id="28"/>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This section details the fact-finding techniques used to gather essential information for the development of the "Grow with Child" application. Techniques such as interviews, surveys, and literature review will be employed to acquire a deep understanding of the specific needs and requirements of expectant mothers, healthcare professionals, and related stakeholders.</w:t>
      </w:r>
    </w:p>
    <w:p>
      <w:pPr>
        <w:pStyle w:val="3"/>
        <w:spacing w:line="360" w:lineRule="auto"/>
        <w:rPr>
          <w:rFonts w:cstheme="majorHAnsi"/>
          <w:sz w:val="28"/>
          <w:szCs w:val="28"/>
        </w:rPr>
      </w:pPr>
      <w:bookmarkStart w:id="29" w:name="_Toc158372507"/>
      <w:r>
        <w:rPr>
          <w:rFonts w:cstheme="majorHAnsi"/>
          <w:sz w:val="28"/>
          <w:szCs w:val="28"/>
        </w:rPr>
        <w:t>3.3 Software Design - Software Development Procedures</w:t>
      </w:r>
      <w:bookmarkEnd w:id="29"/>
    </w:p>
    <w:p>
      <w:pPr>
        <w:spacing w:line="360" w:lineRule="auto"/>
        <w:rPr>
          <w:rFonts w:asciiTheme="majorHAnsi" w:hAnsiTheme="majorHAnsi" w:cstheme="majorHAnsi"/>
          <w:sz w:val="28"/>
          <w:szCs w:val="28"/>
        </w:rPr>
      </w:pPr>
      <w:r>
        <w:rPr>
          <w:rFonts w:asciiTheme="majorHAnsi" w:hAnsiTheme="majorHAnsi" w:cstheme="majorHAnsi"/>
          <w:sz w:val="28"/>
          <w:szCs w:val="28"/>
        </w:rPr>
        <w:t>This section outlines the software design and development procedures followed in the creation of the "Grow with Child" application. It encompasses the entire software development life cycle, including requirements analysis, system design, coding, testing, and deployment. The methodologies utilized, such as Agile will be discussed, highlighting its relevance in the context of this project.</w:t>
      </w:r>
    </w:p>
    <w:p>
      <w:pPr>
        <w:pStyle w:val="3"/>
        <w:spacing w:line="360" w:lineRule="auto"/>
        <w:rPr>
          <w:rFonts w:cstheme="majorHAnsi"/>
          <w:sz w:val="28"/>
          <w:szCs w:val="28"/>
        </w:rPr>
      </w:pPr>
      <w:bookmarkStart w:id="30" w:name="_Toc158372508"/>
      <w:r>
        <w:rPr>
          <w:rFonts w:cstheme="majorHAnsi"/>
          <w:sz w:val="28"/>
          <w:szCs w:val="28"/>
        </w:rPr>
        <w:t>3.4 Preliminary Data Processing and Analysis</w:t>
      </w:r>
      <w:bookmarkEnd w:id="30"/>
    </w:p>
    <w:p>
      <w:pPr>
        <w:spacing w:line="360" w:lineRule="auto"/>
        <w:rPr>
          <w:rFonts w:asciiTheme="majorHAnsi" w:hAnsiTheme="majorHAnsi" w:cstheme="majorHAnsi"/>
          <w:sz w:val="28"/>
          <w:szCs w:val="28"/>
        </w:rPr>
      </w:pPr>
      <w:r>
        <w:rPr>
          <w:rFonts w:asciiTheme="majorHAnsi" w:hAnsiTheme="majorHAnsi" w:cstheme="majorHAnsi"/>
          <w:sz w:val="28"/>
          <w:szCs w:val="28"/>
        </w:rPr>
        <w:t>This section focuses on the initial steps of data processing and analysis within the application. It outlines the methods used to handle and organize data, ensuring its accuracy and reliability. Additionally, preliminary analyses will be conducted to validate the functionality and effectiveness of the application's core feature</w:t>
      </w:r>
    </w:p>
    <w:p>
      <w:pPr>
        <w:pStyle w:val="4"/>
        <w:spacing w:line="360" w:lineRule="auto"/>
        <w:rPr>
          <w:rFonts w:cstheme="majorHAnsi"/>
          <w:sz w:val="28"/>
          <w:szCs w:val="28"/>
        </w:rPr>
      </w:pPr>
      <w:bookmarkStart w:id="31" w:name="_Toc158372509"/>
      <w:r>
        <w:rPr>
          <w:rFonts w:cstheme="majorHAnsi"/>
          <w:sz w:val="28"/>
          <w:szCs w:val="28"/>
        </w:rPr>
        <w:t>Fact-Finding Techniques:</w:t>
      </w:r>
      <w:bookmarkEnd w:id="31"/>
    </w:p>
    <w:p>
      <w:pPr>
        <w:numPr>
          <w:ilvl w:val="0"/>
          <w:numId w:val="2"/>
        </w:numPr>
        <w:spacing w:line="360" w:lineRule="auto"/>
        <w:rPr>
          <w:rFonts w:asciiTheme="majorHAnsi" w:hAnsiTheme="majorHAnsi" w:cstheme="majorHAnsi"/>
          <w:sz w:val="28"/>
          <w:szCs w:val="28"/>
        </w:rPr>
      </w:pPr>
      <w:r>
        <w:rPr>
          <w:rFonts w:asciiTheme="majorHAnsi" w:hAnsiTheme="majorHAnsi" w:cstheme="majorHAnsi"/>
          <w:b/>
          <w:bCs/>
          <w:sz w:val="28"/>
          <w:szCs w:val="28"/>
        </w:rPr>
        <w:t>Interviews:</w:t>
      </w:r>
    </w:p>
    <w:p>
      <w:pPr>
        <w:numPr>
          <w:ilvl w:val="1"/>
          <w:numId w:val="2"/>
        </w:numPr>
        <w:spacing w:line="360" w:lineRule="auto"/>
        <w:rPr>
          <w:rFonts w:asciiTheme="majorHAnsi" w:hAnsiTheme="majorHAnsi" w:cstheme="majorHAnsi"/>
          <w:sz w:val="28"/>
          <w:szCs w:val="28"/>
        </w:rPr>
      </w:pPr>
      <w:r>
        <w:rPr>
          <w:rFonts w:asciiTheme="majorHAnsi" w:hAnsiTheme="majorHAnsi" w:cstheme="majorHAnsi"/>
          <w:sz w:val="28"/>
          <w:szCs w:val="28"/>
        </w:rPr>
        <w:t>Conducting one-on-one interviews with expectant mothers, healthcare professionals, and relevant stakeholders to gather detailed insights and specific requirements for the application.</w:t>
      </w:r>
    </w:p>
    <w:p>
      <w:pPr>
        <w:numPr>
          <w:ilvl w:val="0"/>
          <w:numId w:val="2"/>
        </w:numPr>
        <w:spacing w:line="360" w:lineRule="auto"/>
        <w:rPr>
          <w:rFonts w:asciiTheme="majorHAnsi" w:hAnsiTheme="majorHAnsi" w:cstheme="majorHAnsi"/>
          <w:sz w:val="28"/>
          <w:szCs w:val="28"/>
        </w:rPr>
      </w:pPr>
      <w:r>
        <w:rPr>
          <w:rFonts w:asciiTheme="majorHAnsi" w:hAnsiTheme="majorHAnsi" w:cstheme="majorHAnsi"/>
          <w:b/>
          <w:bCs/>
          <w:sz w:val="28"/>
          <w:szCs w:val="28"/>
        </w:rPr>
        <w:t>Surveys:</w:t>
      </w:r>
    </w:p>
    <w:p>
      <w:pPr>
        <w:numPr>
          <w:ilvl w:val="1"/>
          <w:numId w:val="2"/>
        </w:numPr>
        <w:spacing w:line="360" w:lineRule="auto"/>
        <w:rPr>
          <w:rFonts w:asciiTheme="majorHAnsi" w:hAnsiTheme="majorHAnsi" w:cstheme="majorHAnsi"/>
          <w:sz w:val="28"/>
          <w:szCs w:val="28"/>
        </w:rPr>
      </w:pPr>
      <w:r>
        <w:rPr>
          <w:rFonts w:asciiTheme="majorHAnsi" w:hAnsiTheme="majorHAnsi" w:cstheme="majorHAnsi"/>
          <w:sz w:val="28"/>
          <w:szCs w:val="28"/>
        </w:rPr>
        <w:t>Distributing structured surveys to a wider audience to collect quantitative data on preferences, needs, and expectations regarding maternal and neonatal healthcare support through a digital platform.</w:t>
      </w:r>
    </w:p>
    <w:p>
      <w:pPr>
        <w:numPr>
          <w:ilvl w:val="0"/>
          <w:numId w:val="2"/>
        </w:numPr>
        <w:spacing w:line="360" w:lineRule="auto"/>
        <w:rPr>
          <w:rFonts w:asciiTheme="majorHAnsi" w:hAnsiTheme="majorHAnsi" w:cstheme="majorHAnsi"/>
          <w:sz w:val="28"/>
          <w:szCs w:val="28"/>
        </w:rPr>
      </w:pPr>
      <w:r>
        <w:rPr>
          <w:rFonts w:asciiTheme="majorHAnsi" w:hAnsiTheme="majorHAnsi" w:cstheme="majorHAnsi"/>
          <w:b/>
          <w:bCs/>
          <w:sz w:val="28"/>
          <w:szCs w:val="28"/>
        </w:rPr>
        <w:t>Literature Review:</w:t>
      </w:r>
    </w:p>
    <w:p>
      <w:pPr>
        <w:numPr>
          <w:ilvl w:val="1"/>
          <w:numId w:val="2"/>
        </w:numPr>
        <w:spacing w:line="360" w:lineRule="auto"/>
        <w:rPr>
          <w:rFonts w:asciiTheme="majorHAnsi" w:hAnsiTheme="majorHAnsi" w:cstheme="majorHAnsi"/>
          <w:sz w:val="28"/>
          <w:szCs w:val="28"/>
        </w:rPr>
      </w:pPr>
      <w:r>
        <w:rPr>
          <w:rFonts w:asciiTheme="majorHAnsi" w:hAnsiTheme="majorHAnsi" w:cstheme="majorHAnsi"/>
          <w:sz w:val="28"/>
          <w:szCs w:val="28"/>
        </w:rPr>
        <w:t>Analyzing existing literature on maternal and neonatal healthcare, as well as relevant technology solutions, to gain valuable insights and identify best practices for the development of the application.</w:t>
      </w:r>
    </w:p>
    <w:p>
      <w:pPr>
        <w:spacing w:line="360" w:lineRule="auto"/>
        <w:rPr>
          <w:rFonts w:asciiTheme="majorHAnsi" w:hAnsiTheme="majorHAnsi" w:cstheme="majorHAnsi"/>
          <w:sz w:val="28"/>
          <w:szCs w:val="28"/>
        </w:rPr>
      </w:pPr>
      <w:r>
        <w:rPr>
          <w:rFonts w:asciiTheme="majorHAnsi" w:hAnsiTheme="majorHAnsi" w:cstheme="majorHAnsi"/>
          <w:b/>
          <w:bCs/>
          <w:sz w:val="28"/>
          <w:szCs w:val="28"/>
        </w:rPr>
        <w:t>Sample Questions for the Questionnaire:</w:t>
      </w:r>
    </w:p>
    <w:p>
      <w:pPr>
        <w:spacing w:line="360" w:lineRule="auto"/>
        <w:rPr>
          <w:rFonts w:asciiTheme="majorHAnsi" w:hAnsiTheme="majorHAnsi" w:cstheme="majorHAnsi"/>
          <w:sz w:val="28"/>
          <w:szCs w:val="28"/>
        </w:rPr>
      </w:pPr>
      <w:r>
        <w:rPr>
          <w:rFonts w:asciiTheme="majorHAnsi" w:hAnsiTheme="majorHAnsi" w:cstheme="majorHAnsi"/>
          <w:i/>
          <w:iCs/>
          <w:sz w:val="28"/>
          <w:szCs w:val="28"/>
        </w:rPr>
        <w:t>For Expectant Mothers:</w:t>
      </w:r>
    </w:p>
    <w:p>
      <w:pPr>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What are the key challenges or concerns you face during your pregnancy journey?</w:t>
      </w:r>
    </w:p>
    <w:p>
      <w:pPr>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How do you currently access information related to prenatal care, vaccinations, and child development milestones?</w:t>
      </w:r>
    </w:p>
    <w:p>
      <w:pPr>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What features or functionalities would you find most beneficial in a digital application designed to support expectant mothers?</w:t>
      </w:r>
    </w:p>
    <w:p>
      <w:pPr>
        <w:spacing w:line="360" w:lineRule="auto"/>
        <w:rPr>
          <w:rFonts w:asciiTheme="majorHAnsi" w:hAnsiTheme="majorHAnsi" w:cstheme="majorHAnsi"/>
          <w:sz w:val="28"/>
          <w:szCs w:val="28"/>
        </w:rPr>
      </w:pPr>
      <w:r>
        <w:rPr>
          <w:rFonts w:asciiTheme="majorHAnsi" w:hAnsiTheme="majorHAnsi" w:cstheme="majorHAnsi"/>
          <w:i/>
          <w:iCs/>
          <w:sz w:val="28"/>
          <w:szCs w:val="28"/>
        </w:rPr>
        <w:t>For Healthcare Professionals:</w:t>
      </w:r>
    </w:p>
    <w:p>
      <w:pPr>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In your experience, what are the common areas where expectant mothers seek additional information or support?</w:t>
      </w:r>
    </w:p>
    <w:p>
      <w:pPr>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What are the main challenges you encounter in providing comprehensive care to expectant mothers and newborns?</w:t>
      </w:r>
    </w:p>
    <w:p>
      <w:pPr>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How do you envision a digital platform like the "Grow with Child" application enhancing the quality of care you provide?</w:t>
      </w:r>
    </w:p>
    <w:p>
      <w:pPr>
        <w:spacing w:line="360" w:lineRule="auto"/>
        <w:rPr>
          <w:rFonts w:asciiTheme="majorHAnsi" w:hAnsiTheme="majorHAnsi" w:cstheme="majorHAnsi"/>
          <w:sz w:val="28"/>
          <w:szCs w:val="28"/>
        </w:rPr>
      </w:pPr>
      <w:r>
        <w:rPr>
          <w:rFonts w:asciiTheme="majorHAnsi" w:hAnsiTheme="majorHAnsi" w:cstheme="majorHAnsi"/>
          <w:i/>
          <w:iCs/>
          <w:sz w:val="28"/>
          <w:szCs w:val="28"/>
        </w:rPr>
        <w:t>For Stakeholders:</w:t>
      </w:r>
    </w:p>
    <w:p>
      <w:pPr>
        <w:numPr>
          <w:ilvl w:val="0"/>
          <w:numId w:val="5"/>
        </w:numPr>
        <w:spacing w:line="360" w:lineRule="auto"/>
        <w:rPr>
          <w:rFonts w:asciiTheme="majorHAnsi" w:hAnsiTheme="majorHAnsi" w:cstheme="majorHAnsi"/>
          <w:sz w:val="28"/>
          <w:szCs w:val="28"/>
        </w:rPr>
      </w:pPr>
      <w:r>
        <w:rPr>
          <w:rFonts w:asciiTheme="majorHAnsi" w:hAnsiTheme="majorHAnsi" w:cstheme="majorHAnsi"/>
          <w:sz w:val="28"/>
          <w:szCs w:val="28"/>
        </w:rPr>
        <w:t>From your perspective, what are the critical components that should be integrated into a digital platform addressing maternal and neonatal healthcare?</w:t>
      </w:r>
    </w:p>
    <w:p>
      <w:pPr>
        <w:numPr>
          <w:ilvl w:val="0"/>
          <w:numId w:val="5"/>
        </w:numPr>
        <w:spacing w:line="360" w:lineRule="auto"/>
        <w:rPr>
          <w:rFonts w:asciiTheme="majorHAnsi" w:hAnsiTheme="majorHAnsi" w:cstheme="majorHAnsi"/>
          <w:sz w:val="28"/>
          <w:szCs w:val="28"/>
        </w:rPr>
      </w:pPr>
      <w:r>
        <w:rPr>
          <w:rFonts w:asciiTheme="majorHAnsi" w:hAnsiTheme="majorHAnsi" w:cstheme="majorHAnsi"/>
          <w:sz w:val="28"/>
          <w:szCs w:val="28"/>
        </w:rPr>
        <w:t>What are your expectations regarding user engagement and adoption of such a platform within the target population?</w:t>
      </w:r>
    </w:p>
    <w:p>
      <w:pPr>
        <w:numPr>
          <w:ilvl w:val="0"/>
          <w:numId w:val="5"/>
        </w:numPr>
        <w:spacing w:line="360" w:lineRule="auto"/>
        <w:rPr>
          <w:rFonts w:asciiTheme="majorHAnsi" w:hAnsiTheme="majorHAnsi" w:cstheme="majorHAnsi"/>
          <w:sz w:val="28"/>
          <w:szCs w:val="28"/>
        </w:rPr>
      </w:pPr>
      <w:r>
        <w:rPr>
          <w:rFonts w:asciiTheme="majorHAnsi" w:hAnsiTheme="majorHAnsi" w:cstheme="majorHAnsi"/>
          <w:sz w:val="28"/>
          <w:szCs w:val="28"/>
        </w:rPr>
        <w:t>How do you envision the "Grow with Child" application contributing to improved maternal and neonatal healthcare outcomes in the specified geographical areas?</w:t>
      </w:r>
    </w:p>
    <w:p>
      <w:pPr>
        <w:pStyle w:val="3"/>
        <w:spacing w:line="360" w:lineRule="auto"/>
        <w:rPr>
          <w:rFonts w:cstheme="majorHAnsi"/>
          <w:sz w:val="28"/>
          <w:szCs w:val="28"/>
        </w:rPr>
      </w:pPr>
      <w:bookmarkStart w:id="32" w:name="_Toc158372510"/>
      <w:r>
        <w:rPr>
          <w:rFonts w:cstheme="majorHAnsi"/>
          <w:sz w:val="28"/>
          <w:szCs w:val="28"/>
        </w:rPr>
        <w:t>3.3 Software Design - Software Development Procedures</w:t>
      </w:r>
      <w:bookmarkEnd w:id="32"/>
    </w:p>
    <w:p>
      <w:pPr>
        <w:spacing w:line="360" w:lineRule="auto"/>
        <w:rPr>
          <w:rFonts w:asciiTheme="majorHAnsi" w:hAnsiTheme="majorHAnsi" w:cstheme="majorHAnsi"/>
          <w:sz w:val="28"/>
          <w:szCs w:val="28"/>
        </w:rPr>
      </w:pPr>
      <w:r>
        <w:rPr>
          <w:rFonts w:asciiTheme="majorHAnsi" w:hAnsiTheme="majorHAnsi" w:cstheme="majorHAnsi"/>
          <w:sz w:val="28"/>
          <w:szCs w:val="28"/>
        </w:rPr>
        <w:t>The development of the "Grow with Child" application will follow the Agile software development methodology. This approach emphasizes flexibility, collaboration, and incremental progress, aligning perfectly with the dynamic nature of healthcare technology projects.</w:t>
      </w:r>
    </w:p>
    <w:p>
      <w:pPr>
        <w:spacing w:line="360" w:lineRule="auto"/>
        <w:rPr>
          <w:rFonts w:asciiTheme="majorHAnsi" w:hAnsiTheme="majorHAnsi" w:cstheme="majorHAnsi"/>
          <w:sz w:val="28"/>
          <w:szCs w:val="28"/>
        </w:rPr>
      </w:pPr>
      <w:r>
        <w:rPr>
          <w:rFonts w:asciiTheme="majorHAnsi" w:hAnsiTheme="majorHAnsi" w:cstheme="majorHAnsi"/>
          <w:b/>
          <w:bCs/>
          <w:sz w:val="28"/>
          <w:szCs w:val="28"/>
        </w:rPr>
        <w:t>Agile Methodology Overview:</w:t>
      </w:r>
    </w:p>
    <w:p>
      <w:pPr>
        <w:spacing w:line="360" w:lineRule="auto"/>
        <w:rPr>
          <w:rFonts w:asciiTheme="majorHAnsi" w:hAnsiTheme="majorHAnsi" w:cstheme="majorHAnsi"/>
          <w:sz w:val="28"/>
          <w:szCs w:val="28"/>
        </w:rPr>
      </w:pPr>
      <w:r>
        <w:rPr>
          <w:rFonts w:asciiTheme="majorHAnsi" w:hAnsiTheme="majorHAnsi" w:cstheme="majorHAnsi"/>
          <w:sz w:val="28"/>
          <w:szCs w:val="28"/>
        </w:rPr>
        <w:t>Agile is characterized by its iterative and incremental approach. It promotes adaptive planning and encourages rapid and flexible responses to change. The development process is divided into small increments, allowing for continuous improvement based on user feedback.</w:t>
      </w:r>
    </w:p>
    <w:p>
      <w:pPr>
        <w:spacing w:line="360" w:lineRule="auto"/>
        <w:rPr>
          <w:rFonts w:asciiTheme="majorHAnsi" w:hAnsiTheme="majorHAnsi" w:cstheme="majorHAnsi"/>
          <w:sz w:val="28"/>
          <w:szCs w:val="28"/>
        </w:rPr>
      </w:pPr>
      <w:r>
        <w:rPr>
          <w:rFonts w:asciiTheme="majorHAnsi" w:hAnsiTheme="majorHAnsi" w:cstheme="majorHAnsi"/>
          <w:b/>
          <w:bCs/>
          <w:sz w:val="28"/>
          <w:szCs w:val="28"/>
        </w:rPr>
        <w:t>Key Agile Principles for "Grow with Child" Application:</w:t>
      </w:r>
    </w:p>
    <w:p>
      <w:pPr>
        <w:numPr>
          <w:ilvl w:val="0"/>
          <w:numId w:val="6"/>
        </w:numPr>
        <w:spacing w:line="360" w:lineRule="auto"/>
        <w:rPr>
          <w:rFonts w:asciiTheme="majorHAnsi" w:hAnsiTheme="majorHAnsi" w:cstheme="majorHAnsi"/>
          <w:sz w:val="28"/>
          <w:szCs w:val="28"/>
        </w:rPr>
      </w:pPr>
      <w:r>
        <w:rPr>
          <w:rFonts w:asciiTheme="majorHAnsi" w:hAnsiTheme="majorHAnsi" w:cstheme="majorHAnsi"/>
          <w:b/>
          <w:bCs/>
          <w:sz w:val="28"/>
          <w:szCs w:val="28"/>
        </w:rPr>
        <w:t>Customer Collaboration:</w:t>
      </w:r>
      <w:r>
        <w:rPr>
          <w:rFonts w:asciiTheme="majorHAnsi" w:hAnsiTheme="majorHAnsi" w:cstheme="majorHAnsi"/>
          <w:sz w:val="28"/>
          <w:szCs w:val="28"/>
        </w:rPr>
        <w:t xml:space="preserve"> Expectant mothers, healthcare professionals, and stakeholders will be actively involved in the development process, providing regular feedback and insights to ensure the application meets their specific needs.</w:t>
      </w:r>
    </w:p>
    <w:p>
      <w:pPr>
        <w:numPr>
          <w:ilvl w:val="0"/>
          <w:numId w:val="6"/>
        </w:numPr>
        <w:spacing w:line="360" w:lineRule="auto"/>
        <w:rPr>
          <w:rFonts w:asciiTheme="majorHAnsi" w:hAnsiTheme="majorHAnsi" w:cstheme="majorHAnsi"/>
          <w:sz w:val="28"/>
          <w:szCs w:val="28"/>
        </w:rPr>
      </w:pPr>
      <w:r>
        <w:rPr>
          <w:rFonts w:asciiTheme="majorHAnsi" w:hAnsiTheme="majorHAnsi" w:cstheme="majorHAnsi"/>
          <w:b/>
          <w:bCs/>
          <w:sz w:val="28"/>
          <w:szCs w:val="28"/>
        </w:rPr>
        <w:t>Iterative Development:</w:t>
      </w:r>
      <w:r>
        <w:rPr>
          <w:rFonts w:asciiTheme="majorHAnsi" w:hAnsiTheme="majorHAnsi" w:cstheme="majorHAnsi"/>
          <w:sz w:val="28"/>
          <w:szCs w:val="28"/>
        </w:rPr>
        <w:t xml:space="preserve"> The project will be broken down into smaller, manageable features or user stories. Each iteration will result in a potentially shippable product increment, enabling early user testing and validation.</w:t>
      </w:r>
    </w:p>
    <w:p>
      <w:pPr>
        <w:numPr>
          <w:ilvl w:val="0"/>
          <w:numId w:val="6"/>
        </w:numPr>
        <w:spacing w:line="360" w:lineRule="auto"/>
        <w:rPr>
          <w:rFonts w:asciiTheme="majorHAnsi" w:hAnsiTheme="majorHAnsi" w:cstheme="majorHAnsi"/>
          <w:sz w:val="28"/>
          <w:szCs w:val="28"/>
        </w:rPr>
      </w:pPr>
      <w:r>
        <w:rPr>
          <w:rFonts w:asciiTheme="majorHAnsi" w:hAnsiTheme="majorHAnsi" w:cstheme="majorHAnsi"/>
          <w:b/>
          <w:bCs/>
          <w:sz w:val="28"/>
          <w:szCs w:val="28"/>
        </w:rPr>
        <w:t>Adaptive Planning:</w:t>
      </w:r>
      <w:r>
        <w:rPr>
          <w:rFonts w:asciiTheme="majorHAnsi" w:hAnsiTheme="majorHAnsi" w:cstheme="majorHAnsi"/>
          <w:sz w:val="28"/>
          <w:szCs w:val="28"/>
        </w:rPr>
        <w:t xml:space="preserve"> The development team will be responsive to changing requirements, allowing for adjustments to be made in response to evolving needs or emerging priorities.</w:t>
      </w:r>
    </w:p>
    <w:p>
      <w:pPr>
        <w:numPr>
          <w:ilvl w:val="0"/>
          <w:numId w:val="6"/>
        </w:numPr>
        <w:spacing w:line="360" w:lineRule="auto"/>
        <w:rPr>
          <w:rFonts w:asciiTheme="majorHAnsi" w:hAnsiTheme="majorHAnsi" w:cstheme="majorHAnsi"/>
          <w:sz w:val="28"/>
          <w:szCs w:val="28"/>
        </w:rPr>
      </w:pPr>
      <w:r>
        <w:rPr>
          <w:rFonts w:asciiTheme="majorHAnsi" w:hAnsiTheme="majorHAnsi" w:cstheme="majorHAnsi"/>
          <w:b/>
          <w:bCs/>
          <w:sz w:val="28"/>
          <w:szCs w:val="28"/>
        </w:rPr>
        <w:t>Cross-Functional Teams:</w:t>
      </w:r>
      <w:r>
        <w:rPr>
          <w:rFonts w:asciiTheme="majorHAnsi" w:hAnsiTheme="majorHAnsi" w:cstheme="majorHAnsi"/>
          <w:sz w:val="28"/>
          <w:szCs w:val="28"/>
        </w:rPr>
        <w:t xml:space="preserve"> A multidisciplinary team will collaborate on the project, designers, healthcare experts, and user experience specialists, ensuring a holistic approach to development.</w:t>
      </w:r>
    </w:p>
    <w:p>
      <w:pPr>
        <w:numPr>
          <w:ilvl w:val="0"/>
          <w:numId w:val="6"/>
        </w:numPr>
        <w:spacing w:line="360" w:lineRule="auto"/>
        <w:rPr>
          <w:rFonts w:asciiTheme="majorHAnsi" w:hAnsiTheme="majorHAnsi" w:cstheme="majorHAnsi"/>
          <w:sz w:val="28"/>
          <w:szCs w:val="28"/>
        </w:rPr>
      </w:pPr>
      <w:r>
        <w:rPr>
          <w:rFonts w:asciiTheme="majorHAnsi" w:hAnsiTheme="majorHAnsi" w:cstheme="majorHAnsi"/>
          <w:b/>
          <w:bCs/>
          <w:sz w:val="28"/>
          <w:szCs w:val="28"/>
        </w:rPr>
        <w:t>Continuous Integration and Testing:</w:t>
      </w:r>
      <w:r>
        <w:rPr>
          <w:rFonts w:asciiTheme="majorHAnsi" w:hAnsiTheme="majorHAnsi" w:cstheme="majorHAnsi"/>
          <w:sz w:val="28"/>
          <w:szCs w:val="28"/>
        </w:rPr>
        <w:t xml:space="preserve"> Regular integration of code and automated testing will be implemented to maintain code quality and identify and address issues early in the development process.</w:t>
      </w:r>
    </w:p>
    <w:p>
      <w:pPr>
        <w:spacing w:line="360" w:lineRule="auto"/>
        <w:rPr>
          <w:rFonts w:asciiTheme="majorHAnsi" w:hAnsiTheme="majorHAnsi" w:cstheme="majorHAnsi"/>
          <w:sz w:val="28"/>
          <w:szCs w:val="28"/>
        </w:rPr>
      </w:pPr>
      <w:r>
        <w:rPr>
          <w:rFonts w:asciiTheme="majorHAnsi" w:hAnsiTheme="majorHAnsi" w:cstheme="majorHAnsi"/>
          <w:b/>
          <w:bCs/>
          <w:sz w:val="28"/>
          <w:szCs w:val="28"/>
        </w:rPr>
        <w:t>Agile Ceremonies:</w:t>
      </w:r>
    </w:p>
    <w:p>
      <w:pPr>
        <w:numPr>
          <w:ilvl w:val="0"/>
          <w:numId w:val="7"/>
        </w:numPr>
        <w:spacing w:line="360" w:lineRule="auto"/>
        <w:rPr>
          <w:rFonts w:asciiTheme="majorHAnsi" w:hAnsiTheme="majorHAnsi" w:cstheme="majorHAnsi"/>
          <w:sz w:val="28"/>
          <w:szCs w:val="28"/>
        </w:rPr>
      </w:pPr>
      <w:r>
        <w:rPr>
          <w:rFonts w:asciiTheme="majorHAnsi" w:hAnsiTheme="majorHAnsi" w:cstheme="majorHAnsi"/>
          <w:b/>
          <w:bCs/>
          <w:sz w:val="28"/>
          <w:szCs w:val="28"/>
        </w:rPr>
        <w:t>Sprint Planning:</w:t>
      </w:r>
      <w:r>
        <w:rPr>
          <w:rFonts w:asciiTheme="majorHAnsi" w:hAnsiTheme="majorHAnsi" w:cstheme="majorHAnsi"/>
          <w:sz w:val="28"/>
          <w:szCs w:val="28"/>
        </w:rPr>
        <w:t xml:space="preserve"> The team will plan the work to be completed during a sprint, prioritizing user stories and defining sprint goals.</w:t>
      </w:r>
    </w:p>
    <w:p>
      <w:pPr>
        <w:numPr>
          <w:ilvl w:val="0"/>
          <w:numId w:val="7"/>
        </w:numPr>
        <w:spacing w:line="360" w:lineRule="auto"/>
        <w:rPr>
          <w:rFonts w:asciiTheme="majorHAnsi" w:hAnsiTheme="majorHAnsi" w:cstheme="majorHAnsi"/>
          <w:sz w:val="28"/>
          <w:szCs w:val="28"/>
        </w:rPr>
      </w:pPr>
      <w:r>
        <w:rPr>
          <w:rFonts w:asciiTheme="majorHAnsi" w:hAnsiTheme="majorHAnsi" w:cstheme="majorHAnsi"/>
          <w:b/>
          <w:bCs/>
          <w:sz w:val="28"/>
          <w:szCs w:val="28"/>
        </w:rPr>
        <w:t>Sprint Review:</w:t>
      </w:r>
      <w:r>
        <w:rPr>
          <w:rFonts w:asciiTheme="majorHAnsi" w:hAnsiTheme="majorHAnsi" w:cstheme="majorHAnsi"/>
          <w:sz w:val="28"/>
          <w:szCs w:val="28"/>
        </w:rPr>
        <w:t xml:space="preserve"> At the end of each sprint, a review will be conducted to demonstrate the completed features to stakeholders, gather feedback, and adapt plans for the next iteration.</w:t>
      </w:r>
    </w:p>
    <w:p>
      <w:pPr>
        <w:numPr>
          <w:ilvl w:val="0"/>
          <w:numId w:val="7"/>
        </w:numPr>
        <w:spacing w:line="360" w:lineRule="auto"/>
        <w:rPr>
          <w:rFonts w:asciiTheme="majorHAnsi" w:hAnsiTheme="majorHAnsi" w:cstheme="majorHAnsi"/>
          <w:sz w:val="28"/>
          <w:szCs w:val="28"/>
        </w:rPr>
      </w:pPr>
      <w:r>
        <w:rPr>
          <w:rFonts w:asciiTheme="majorHAnsi" w:hAnsiTheme="majorHAnsi" w:cstheme="majorHAnsi"/>
          <w:b/>
          <w:bCs/>
          <w:sz w:val="28"/>
          <w:szCs w:val="28"/>
        </w:rPr>
        <w:t>Sprint Retrospective:</w:t>
      </w:r>
      <w:r>
        <w:rPr>
          <w:rFonts w:asciiTheme="majorHAnsi" w:hAnsiTheme="majorHAnsi" w:cstheme="majorHAnsi"/>
          <w:sz w:val="28"/>
          <w:szCs w:val="28"/>
        </w:rPr>
        <w:t xml:space="preserve"> The researcher will reflect on the sprint and identify areas for improvement in processes and collaboration.</w:t>
      </w:r>
    </w:p>
    <w:p>
      <w:pPr>
        <w:spacing w:line="360" w:lineRule="auto"/>
        <w:rPr>
          <w:rFonts w:asciiTheme="majorHAnsi" w:hAnsiTheme="majorHAnsi" w:cstheme="majorHAnsi"/>
          <w:sz w:val="28"/>
          <w:szCs w:val="28"/>
        </w:rPr>
      </w:pPr>
      <w:r>
        <w:rPr>
          <w:rFonts w:asciiTheme="majorHAnsi" w:hAnsiTheme="majorHAnsi" w:cstheme="majorHAnsi"/>
          <w:b/>
          <w:bCs/>
          <w:sz w:val="28"/>
          <w:szCs w:val="28"/>
        </w:rPr>
        <w:t>Benefits of Agile for "Grow with Child" Application:</w:t>
      </w:r>
    </w:p>
    <w:p>
      <w:pPr>
        <w:numPr>
          <w:ilvl w:val="0"/>
          <w:numId w:val="8"/>
        </w:numPr>
        <w:spacing w:line="360" w:lineRule="auto"/>
        <w:rPr>
          <w:rFonts w:asciiTheme="majorHAnsi" w:hAnsiTheme="majorHAnsi" w:cstheme="majorHAnsi"/>
          <w:sz w:val="28"/>
          <w:szCs w:val="28"/>
        </w:rPr>
      </w:pPr>
      <w:r>
        <w:rPr>
          <w:rFonts w:asciiTheme="majorHAnsi" w:hAnsiTheme="majorHAnsi" w:cstheme="majorHAnsi"/>
          <w:b/>
          <w:bCs/>
          <w:sz w:val="28"/>
          <w:szCs w:val="28"/>
        </w:rPr>
        <w:t>Increased Flexibility:</w:t>
      </w:r>
      <w:r>
        <w:rPr>
          <w:rFonts w:asciiTheme="majorHAnsi" w:hAnsiTheme="majorHAnsi" w:cstheme="majorHAnsi"/>
          <w:sz w:val="28"/>
          <w:szCs w:val="28"/>
        </w:rPr>
        <w:t xml:space="preserve"> Agile allows for rapid adjustments to be made in response to changing requirements or user feedback.</w:t>
      </w:r>
    </w:p>
    <w:p>
      <w:pPr>
        <w:numPr>
          <w:ilvl w:val="0"/>
          <w:numId w:val="8"/>
        </w:numPr>
        <w:spacing w:line="360" w:lineRule="auto"/>
        <w:rPr>
          <w:rFonts w:asciiTheme="majorHAnsi" w:hAnsiTheme="majorHAnsi" w:cstheme="majorHAnsi"/>
          <w:sz w:val="28"/>
          <w:szCs w:val="28"/>
        </w:rPr>
      </w:pPr>
      <w:r>
        <w:rPr>
          <w:rFonts w:asciiTheme="majorHAnsi" w:hAnsiTheme="majorHAnsi" w:cstheme="majorHAnsi"/>
          <w:b/>
          <w:bCs/>
          <w:sz w:val="28"/>
          <w:szCs w:val="28"/>
        </w:rPr>
        <w:t>Early and Continuous Delivery:</w:t>
      </w:r>
      <w:r>
        <w:rPr>
          <w:rFonts w:asciiTheme="majorHAnsi" w:hAnsiTheme="majorHAnsi" w:cstheme="majorHAnsi"/>
          <w:sz w:val="28"/>
          <w:szCs w:val="28"/>
        </w:rPr>
        <w:t xml:space="preserve"> Incremental development ensures that features are delivered and validated early, providing value to users sooner.</w:t>
      </w:r>
    </w:p>
    <w:p>
      <w:pPr>
        <w:numPr>
          <w:ilvl w:val="0"/>
          <w:numId w:val="8"/>
        </w:numPr>
        <w:spacing w:line="360" w:lineRule="auto"/>
        <w:rPr>
          <w:rFonts w:asciiTheme="majorHAnsi" w:hAnsiTheme="majorHAnsi" w:cstheme="majorHAnsi"/>
          <w:sz w:val="28"/>
          <w:szCs w:val="28"/>
        </w:rPr>
      </w:pPr>
      <w:r>
        <w:rPr>
          <w:rFonts w:asciiTheme="majorHAnsi" w:hAnsiTheme="majorHAnsi" w:cstheme="majorHAnsi"/>
          <w:b/>
          <w:bCs/>
          <w:sz w:val="28"/>
          <w:szCs w:val="28"/>
        </w:rPr>
        <w:t>Enhanced Collaboration:</w:t>
      </w:r>
      <w:r>
        <w:rPr>
          <w:rFonts w:asciiTheme="majorHAnsi" w:hAnsiTheme="majorHAnsi" w:cstheme="majorHAnsi"/>
          <w:sz w:val="28"/>
          <w:szCs w:val="28"/>
        </w:rPr>
        <w:t xml:space="preserve"> Continuous communication and collaboration with stakeholders ensure that the application aligns with user needs and expectations.</w:t>
      </w:r>
    </w:p>
    <w:p>
      <w:pPr>
        <w:spacing w:line="360" w:lineRule="auto"/>
        <w:rPr>
          <w:rFonts w:asciiTheme="majorHAnsi" w:hAnsiTheme="majorHAnsi" w:cstheme="majorHAnsi"/>
          <w:sz w:val="28"/>
          <w:szCs w:val="28"/>
        </w:rPr>
      </w:pPr>
    </w:p>
    <w:p>
      <w:pPr>
        <w:pStyle w:val="3"/>
        <w:spacing w:line="360" w:lineRule="auto"/>
        <w:rPr>
          <w:rFonts w:cstheme="majorHAnsi"/>
          <w:sz w:val="28"/>
          <w:szCs w:val="28"/>
        </w:rPr>
      </w:pPr>
      <w:r>
        <w:rPr>
          <w:rFonts w:cstheme="majorHAnsi"/>
          <w:sz w:val="28"/>
          <w:szCs w:val="28"/>
        </w:rPr>
        <w:br w:type="textWrapping"/>
      </w:r>
      <w:bookmarkStart w:id="33" w:name="_Toc158372511"/>
      <w:r>
        <w:rPr>
          <w:rFonts w:cstheme="majorHAnsi"/>
          <w:sz w:val="28"/>
          <w:szCs w:val="28"/>
        </w:rPr>
        <w:t>3.3 Preliminary Data Processing and Analysis</w:t>
      </w:r>
      <w:bookmarkEnd w:id="33"/>
    </w:p>
    <w:p>
      <w:pPr>
        <w:spacing w:line="360" w:lineRule="auto"/>
        <w:rPr>
          <w:rFonts w:asciiTheme="majorHAnsi" w:hAnsiTheme="majorHAnsi" w:cstheme="majorHAnsi"/>
          <w:sz w:val="28"/>
          <w:szCs w:val="28"/>
        </w:rPr>
      </w:pPr>
      <w:r>
        <w:rPr>
          <w:rFonts w:asciiTheme="majorHAnsi" w:hAnsiTheme="majorHAnsi" w:cstheme="majorHAnsi"/>
          <w:sz w:val="28"/>
          <w:szCs w:val="28"/>
        </w:rPr>
        <w:t>In the initial stages of the project, data collected through interviews, surveys, and existing literature will undergo a systematic process of preliminary processing and analysis. This phase aims to lay the foundation for informed decision-making and guide the subsequent development of the "Grow with Child" application.</w:t>
      </w:r>
    </w:p>
    <w:p>
      <w:pPr>
        <w:spacing w:line="360" w:lineRule="auto"/>
        <w:rPr>
          <w:rFonts w:asciiTheme="majorHAnsi" w:hAnsiTheme="majorHAnsi" w:cstheme="majorHAnsi"/>
          <w:sz w:val="28"/>
          <w:szCs w:val="28"/>
        </w:rPr>
      </w:pPr>
      <w:r>
        <w:rPr>
          <w:rFonts w:asciiTheme="majorHAnsi" w:hAnsiTheme="majorHAnsi" w:cstheme="majorHAnsi"/>
          <w:b/>
          <w:bCs/>
          <w:sz w:val="28"/>
          <w:szCs w:val="28"/>
        </w:rPr>
        <w:t>Data Cleaning and Validation:</w:t>
      </w:r>
      <w:r>
        <w:rPr>
          <w:rFonts w:asciiTheme="majorHAnsi" w:hAnsiTheme="majorHAnsi" w:cstheme="majorHAnsi"/>
          <w:sz w:val="28"/>
          <w:szCs w:val="28"/>
        </w:rPr>
        <w:t xml:space="preserve"> The collected data will be subjected to a rigorous cleaning process to eliminate any inaccuracies, outliers, or inconsistencies. Missing or erroneous entries will be addressed to ensure the integrity and reliability of the dataset.</w:t>
      </w:r>
    </w:p>
    <w:p>
      <w:pPr>
        <w:spacing w:line="360" w:lineRule="auto"/>
        <w:rPr>
          <w:rFonts w:asciiTheme="majorHAnsi" w:hAnsiTheme="majorHAnsi" w:cstheme="majorHAnsi"/>
          <w:sz w:val="28"/>
          <w:szCs w:val="28"/>
        </w:rPr>
      </w:pPr>
      <w:r>
        <w:rPr>
          <w:rFonts w:asciiTheme="majorHAnsi" w:hAnsiTheme="majorHAnsi" w:cstheme="majorHAnsi"/>
          <w:b/>
          <w:bCs/>
          <w:sz w:val="28"/>
          <w:szCs w:val="28"/>
        </w:rPr>
        <w:t>Data Aggregation and Categorization:</w:t>
      </w:r>
      <w:r>
        <w:rPr>
          <w:rFonts w:asciiTheme="majorHAnsi" w:hAnsiTheme="majorHAnsi" w:cstheme="majorHAnsi"/>
          <w:sz w:val="28"/>
          <w:szCs w:val="28"/>
        </w:rPr>
        <w:t xml:space="preserve"> Similar data points will be grouped together to facilitate efficient analysis. Categorization will be applied to segment data into relevant sections, such as user preferences, healthcare provider feedback, and specific feature requirements.</w:t>
      </w:r>
    </w:p>
    <w:p>
      <w:pPr>
        <w:spacing w:line="360" w:lineRule="auto"/>
        <w:rPr>
          <w:rFonts w:asciiTheme="majorHAnsi" w:hAnsiTheme="majorHAnsi" w:cstheme="majorHAnsi"/>
          <w:sz w:val="28"/>
          <w:szCs w:val="28"/>
        </w:rPr>
      </w:pPr>
      <w:r>
        <w:rPr>
          <w:rFonts w:asciiTheme="majorHAnsi" w:hAnsiTheme="majorHAnsi" w:cstheme="majorHAnsi"/>
          <w:b/>
          <w:bCs/>
          <w:sz w:val="28"/>
          <w:szCs w:val="28"/>
        </w:rPr>
        <w:t>Descriptive Statistics:</w:t>
      </w:r>
      <w:r>
        <w:rPr>
          <w:rFonts w:asciiTheme="majorHAnsi" w:hAnsiTheme="majorHAnsi" w:cstheme="majorHAnsi"/>
          <w:sz w:val="28"/>
          <w:szCs w:val="28"/>
        </w:rPr>
        <w:t xml:space="preserve"> Basic statistical measures, including means, medians, and standard deviations, will be computed to gain an initial understanding of the data's central tendencies, variations, and distribution patterns.</w:t>
      </w:r>
    </w:p>
    <w:p>
      <w:pPr>
        <w:spacing w:line="360" w:lineRule="auto"/>
        <w:rPr>
          <w:rFonts w:asciiTheme="majorHAnsi" w:hAnsiTheme="majorHAnsi" w:cstheme="majorHAnsi"/>
          <w:sz w:val="28"/>
          <w:szCs w:val="28"/>
        </w:rPr>
      </w:pPr>
      <w:r>
        <w:rPr>
          <w:rFonts w:asciiTheme="majorHAnsi" w:hAnsiTheme="majorHAnsi" w:cstheme="majorHAnsi"/>
          <w:b/>
          <w:bCs/>
          <w:sz w:val="28"/>
          <w:szCs w:val="28"/>
        </w:rPr>
        <w:t>Qualitative Analysis:</w:t>
      </w:r>
      <w:r>
        <w:rPr>
          <w:rFonts w:asciiTheme="majorHAnsi" w:hAnsiTheme="majorHAnsi" w:cstheme="majorHAnsi"/>
          <w:sz w:val="28"/>
          <w:szCs w:val="28"/>
        </w:rPr>
        <w:t xml:space="preserve"> Qualitative data from interviews and open-ended survey responses will be analyzed using thematic coding techniques. Common themes, patterns, and insights will be identified to extract valuable qualitative information.</w:t>
      </w:r>
    </w:p>
    <w:p>
      <w:pPr>
        <w:spacing w:line="360" w:lineRule="auto"/>
        <w:rPr>
          <w:rFonts w:asciiTheme="majorHAnsi" w:hAnsiTheme="majorHAnsi" w:cstheme="majorHAnsi"/>
          <w:sz w:val="28"/>
          <w:szCs w:val="28"/>
        </w:rPr>
      </w:pPr>
      <w:r>
        <w:rPr>
          <w:rFonts w:asciiTheme="majorHAnsi" w:hAnsiTheme="majorHAnsi" w:cstheme="majorHAnsi"/>
          <w:b/>
          <w:bCs/>
          <w:sz w:val="28"/>
          <w:szCs w:val="28"/>
        </w:rPr>
        <w:t>User Persona Development:</w:t>
      </w:r>
      <w:r>
        <w:rPr>
          <w:rFonts w:asciiTheme="majorHAnsi" w:hAnsiTheme="majorHAnsi" w:cstheme="majorHAnsi"/>
          <w:sz w:val="28"/>
          <w:szCs w:val="28"/>
        </w:rPr>
        <w:t xml:space="preserve"> Based on the preliminary analysis, user personas will be created to represent distinct user segments, each with their unique needs, preferences, and expectations from the "Grow with Child" application.</w:t>
      </w:r>
    </w:p>
    <w:p>
      <w:pPr>
        <w:spacing w:line="360" w:lineRule="auto"/>
        <w:rPr>
          <w:rFonts w:asciiTheme="majorHAnsi" w:hAnsiTheme="majorHAnsi" w:cstheme="majorHAnsi"/>
          <w:sz w:val="28"/>
          <w:szCs w:val="28"/>
        </w:rPr>
      </w:pPr>
      <w:r>
        <w:rPr>
          <w:rFonts w:asciiTheme="majorHAnsi" w:hAnsiTheme="majorHAnsi" w:cstheme="majorHAnsi"/>
          <w:b/>
          <w:bCs/>
          <w:sz w:val="28"/>
          <w:szCs w:val="28"/>
        </w:rPr>
        <w:t>Requirements Refinement:</w:t>
      </w:r>
      <w:r>
        <w:rPr>
          <w:rFonts w:asciiTheme="majorHAnsi" w:hAnsiTheme="majorHAnsi" w:cstheme="majorHAnsi"/>
          <w:sz w:val="28"/>
          <w:szCs w:val="28"/>
        </w:rPr>
        <w:t xml:space="preserve"> The insights gained from the preliminary data analysis will be used to refine and prioritize the application's features and functionalities. This will ensure that the development process aligns closely with user requirements.</w:t>
      </w:r>
    </w:p>
    <w:p>
      <w:pPr>
        <w:spacing w:line="360" w:lineRule="auto"/>
        <w:rPr>
          <w:rFonts w:asciiTheme="majorHAnsi" w:hAnsiTheme="majorHAnsi" w:cstheme="majorHAnsi"/>
          <w:sz w:val="28"/>
          <w:szCs w:val="28"/>
        </w:rPr>
      </w:pPr>
      <w:r>
        <w:rPr>
          <w:rFonts w:asciiTheme="majorHAnsi" w:hAnsiTheme="majorHAnsi" w:cstheme="majorHAnsi"/>
          <w:b/>
          <w:bCs/>
          <w:sz w:val="28"/>
          <w:szCs w:val="28"/>
        </w:rPr>
        <w:t>Feedback Integration:</w:t>
      </w:r>
      <w:r>
        <w:rPr>
          <w:rFonts w:asciiTheme="majorHAnsi" w:hAnsiTheme="majorHAnsi" w:cstheme="majorHAnsi"/>
          <w:sz w:val="28"/>
          <w:szCs w:val="28"/>
        </w:rPr>
        <w:t xml:space="preserve"> User feedback obtained during the fact-finding phase will be integrated into the development process, serving as a critical guidepost for feature implementation and design decisions.</w:t>
      </w:r>
    </w:p>
    <w:p>
      <w:pPr>
        <w:spacing w:line="360" w:lineRule="auto"/>
        <w:rPr>
          <w:rFonts w:asciiTheme="majorHAnsi" w:hAnsiTheme="majorHAnsi" w:cstheme="majorHAnsi"/>
          <w:sz w:val="28"/>
          <w:szCs w:val="28"/>
        </w:rPr>
      </w:pPr>
      <w:r>
        <w:rPr>
          <w:rFonts w:asciiTheme="majorHAnsi" w:hAnsiTheme="majorHAnsi" w:cstheme="majorHAnsi"/>
          <w:sz w:val="28"/>
          <w:szCs w:val="28"/>
        </w:rPr>
        <w:t>This preliminary data processing and analysis phase serves as a crucial precursor to the subsequent stages of application development. It lays the groundwork for informed decision-making, ensuring that the "Grow with Child" application is tailored to the specific needs and expectations of expectant mothers, healthcare professionals, and stakeholders.</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b/>
          <w:bCs/>
          <w:sz w:val="28"/>
          <w:szCs w:val="28"/>
        </w:rPr>
        <w:t>DEFINITION OF TERMS</w:t>
      </w:r>
    </w:p>
    <w:p>
      <w:pPr>
        <w:numPr>
          <w:ilvl w:val="0"/>
          <w:numId w:val="9"/>
        </w:numPr>
        <w:spacing w:line="360" w:lineRule="auto"/>
        <w:rPr>
          <w:rFonts w:asciiTheme="majorHAnsi" w:hAnsiTheme="majorHAnsi" w:cstheme="majorHAnsi"/>
          <w:sz w:val="28"/>
          <w:szCs w:val="28"/>
        </w:rPr>
      </w:pPr>
      <w:r>
        <w:rPr>
          <w:rFonts w:asciiTheme="majorHAnsi" w:hAnsiTheme="majorHAnsi" w:cstheme="majorHAnsi"/>
          <w:b/>
          <w:bCs/>
          <w:sz w:val="28"/>
          <w:szCs w:val="28"/>
        </w:rPr>
        <w:t>Prenatal Monitoring</w:t>
      </w:r>
      <w:r>
        <w:rPr>
          <w:rFonts w:asciiTheme="majorHAnsi" w:hAnsiTheme="majorHAnsi" w:cstheme="majorHAnsi"/>
          <w:sz w:val="28"/>
          <w:szCs w:val="28"/>
        </w:rPr>
        <w:t>: The process of tracking and evaluating the health and development of the fetus during pregnancy.</w:t>
      </w:r>
    </w:p>
    <w:p>
      <w:pPr>
        <w:numPr>
          <w:ilvl w:val="0"/>
          <w:numId w:val="9"/>
        </w:numPr>
        <w:spacing w:line="360" w:lineRule="auto"/>
        <w:rPr>
          <w:rFonts w:asciiTheme="majorHAnsi" w:hAnsiTheme="majorHAnsi" w:cstheme="majorHAnsi"/>
          <w:sz w:val="28"/>
          <w:szCs w:val="28"/>
        </w:rPr>
      </w:pPr>
      <w:r>
        <w:rPr>
          <w:rFonts w:asciiTheme="majorHAnsi" w:hAnsiTheme="majorHAnsi" w:cstheme="majorHAnsi"/>
          <w:b/>
          <w:bCs/>
          <w:sz w:val="28"/>
          <w:szCs w:val="28"/>
        </w:rPr>
        <w:t>Immunization Schedule</w:t>
      </w:r>
      <w:r>
        <w:rPr>
          <w:rFonts w:asciiTheme="majorHAnsi" w:hAnsiTheme="majorHAnsi" w:cstheme="majorHAnsi"/>
          <w:sz w:val="28"/>
          <w:szCs w:val="28"/>
        </w:rPr>
        <w:t>: A predetermined timetable outlining the recommended vaccines and their respective timing for administration to ensure optimal protection against preventable diseases.</w:t>
      </w:r>
    </w:p>
    <w:p>
      <w:pPr>
        <w:numPr>
          <w:ilvl w:val="0"/>
          <w:numId w:val="9"/>
        </w:numPr>
        <w:spacing w:line="360" w:lineRule="auto"/>
        <w:rPr>
          <w:rFonts w:asciiTheme="majorHAnsi" w:hAnsiTheme="majorHAnsi" w:cstheme="majorHAnsi"/>
          <w:sz w:val="28"/>
          <w:szCs w:val="28"/>
        </w:rPr>
      </w:pPr>
      <w:r>
        <w:rPr>
          <w:rFonts w:asciiTheme="majorHAnsi" w:hAnsiTheme="majorHAnsi" w:cstheme="majorHAnsi"/>
          <w:b/>
          <w:bCs/>
          <w:sz w:val="28"/>
          <w:szCs w:val="28"/>
        </w:rPr>
        <w:t>Educational Guidance Module</w:t>
      </w:r>
      <w:r>
        <w:rPr>
          <w:rFonts w:asciiTheme="majorHAnsi" w:hAnsiTheme="majorHAnsi" w:cstheme="majorHAnsi"/>
          <w:sz w:val="28"/>
          <w:szCs w:val="28"/>
        </w:rPr>
        <w:t>: An interactive component of the application providing expectant mothers with access to informational resources, such as articles, videos, and expert advice, to aid in their journey through pregnancy.</w:t>
      </w:r>
    </w:p>
    <w:p>
      <w:pPr>
        <w:numPr>
          <w:ilvl w:val="0"/>
          <w:numId w:val="9"/>
        </w:numPr>
        <w:spacing w:line="360" w:lineRule="auto"/>
        <w:rPr>
          <w:rFonts w:asciiTheme="majorHAnsi" w:hAnsiTheme="majorHAnsi" w:cstheme="majorHAnsi"/>
          <w:sz w:val="28"/>
          <w:szCs w:val="28"/>
        </w:rPr>
      </w:pPr>
      <w:r>
        <w:rPr>
          <w:rFonts w:asciiTheme="majorHAnsi" w:hAnsiTheme="majorHAnsi" w:cstheme="majorHAnsi"/>
          <w:b/>
          <w:bCs/>
          <w:sz w:val="28"/>
          <w:szCs w:val="28"/>
        </w:rPr>
        <w:t>Medical Records Integration</w:t>
      </w:r>
      <w:r>
        <w:rPr>
          <w:rFonts w:asciiTheme="majorHAnsi" w:hAnsiTheme="majorHAnsi" w:cstheme="majorHAnsi"/>
          <w:sz w:val="28"/>
          <w:szCs w:val="28"/>
        </w:rPr>
        <w:t>: The capability of the application to securely upload, store, and access medical documents and information related to both the mother and child, facilitating seamless communication between healthcare providers and users.</w:t>
      </w:r>
    </w:p>
    <w:p>
      <w:pPr>
        <w:pStyle w:val="23"/>
        <w:numPr>
          <w:ilvl w:val="0"/>
          <w:numId w:val="9"/>
        </w:numPr>
        <w:spacing w:line="360" w:lineRule="auto"/>
        <w:rPr>
          <w:rFonts w:asciiTheme="majorHAnsi" w:hAnsiTheme="majorHAnsi" w:cstheme="majorHAnsi"/>
          <w:sz w:val="28"/>
          <w:szCs w:val="28"/>
        </w:rPr>
      </w:pPr>
      <w:r>
        <w:rPr>
          <w:rFonts w:asciiTheme="majorHAnsi" w:hAnsiTheme="majorHAnsi" w:cstheme="majorHAnsi"/>
          <w:b/>
          <w:bCs/>
          <w:sz w:val="28"/>
          <w:szCs w:val="28"/>
        </w:rPr>
        <w:t>Developmental Milestones</w:t>
      </w:r>
      <w:r>
        <w:rPr>
          <w:rFonts w:asciiTheme="majorHAnsi" w:hAnsiTheme="majorHAnsi" w:cstheme="majorHAnsi"/>
          <w:sz w:val="28"/>
          <w:szCs w:val="28"/>
        </w:rPr>
        <w:t>: Key stages and achievements in a baby's growth and physical, cognitive, and social development during the first few years of life</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pStyle w:val="2"/>
        <w:spacing w:line="360" w:lineRule="auto"/>
        <w:rPr>
          <w:rFonts w:cstheme="majorHAnsi"/>
          <w:sz w:val="28"/>
          <w:szCs w:val="28"/>
        </w:rPr>
      </w:pPr>
      <w:bookmarkStart w:id="34" w:name="_Toc158372512"/>
      <w:r>
        <w:rPr>
          <w:rFonts w:cstheme="majorHAnsi"/>
          <w:sz w:val="28"/>
          <w:szCs w:val="28"/>
        </w:rPr>
        <w:t>CHAPTER 4: RESULTS</w:t>
      </w:r>
      <w:bookmarkEnd w:id="34"/>
    </w:p>
    <w:p>
      <w:pPr>
        <w:spacing w:line="360" w:lineRule="auto"/>
        <w:rPr>
          <w:rFonts w:asciiTheme="majorHAnsi" w:hAnsiTheme="majorHAnsi" w:cstheme="majorHAnsi"/>
          <w:sz w:val="28"/>
          <w:szCs w:val="28"/>
        </w:rPr>
      </w:pPr>
    </w:p>
    <w:p>
      <w:pPr>
        <w:pStyle w:val="3"/>
        <w:spacing w:line="360" w:lineRule="auto"/>
        <w:rPr>
          <w:rFonts w:cstheme="majorHAnsi"/>
          <w:sz w:val="28"/>
          <w:szCs w:val="28"/>
        </w:rPr>
      </w:pPr>
      <w:bookmarkStart w:id="35" w:name="_Toc158372513"/>
      <w:r>
        <w:rPr>
          <w:rFonts w:cstheme="majorHAnsi"/>
          <w:sz w:val="28"/>
          <w:szCs w:val="28"/>
        </w:rPr>
        <w:t>4.1 INTRODUCTION</w:t>
      </w:r>
      <w:bookmarkEnd w:id="35"/>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In this chapter, we present and discuss the findings derived from the responses of 13 participants, including 3 physicians from medical institutions, particularly nurses, in relation to the Grow with Child Application. The respondents provided valuable insights into their demographic information, expectations from a parenting application, preferences for content and educational materials, and closing thoughts.</w:t>
      </w:r>
    </w:p>
    <w:p>
      <w:pPr>
        <w:spacing w:line="360" w:lineRule="auto"/>
        <w:rPr>
          <w:rFonts w:asciiTheme="majorHAnsi" w:hAnsiTheme="majorHAnsi" w:cstheme="majorHAnsi"/>
          <w:sz w:val="28"/>
          <w:szCs w:val="28"/>
        </w:rPr>
      </w:pPr>
    </w:p>
    <w:p>
      <w:pPr>
        <w:pStyle w:val="3"/>
        <w:spacing w:line="360" w:lineRule="auto"/>
        <w:rPr>
          <w:rFonts w:cstheme="majorHAnsi"/>
          <w:sz w:val="28"/>
          <w:szCs w:val="28"/>
        </w:rPr>
      </w:pPr>
      <w:bookmarkStart w:id="36" w:name="_Toc158372514"/>
      <w:r>
        <w:rPr>
          <w:rFonts w:cstheme="majorHAnsi"/>
          <w:sz w:val="28"/>
          <w:szCs w:val="28"/>
        </w:rPr>
        <w:t>4.1.1 Demographic Information</w:t>
      </w:r>
      <w:bookmarkEnd w:id="36"/>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The demographic information revealed a diverse group of participants, with varying age ranges and parental status. The distribution among age groups is as follows:</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Under 18: 1 participant</w:t>
      </w:r>
    </w:p>
    <w:p>
      <w:pPr>
        <w:spacing w:line="360" w:lineRule="auto"/>
        <w:rPr>
          <w:rFonts w:asciiTheme="majorHAnsi" w:hAnsiTheme="majorHAnsi" w:cstheme="majorHAnsi"/>
          <w:sz w:val="28"/>
          <w:szCs w:val="28"/>
        </w:rPr>
      </w:pPr>
      <w:r>
        <w:rPr>
          <w:rFonts w:asciiTheme="majorHAnsi" w:hAnsiTheme="majorHAnsi" w:cstheme="majorHAnsi"/>
          <w:sz w:val="28"/>
          <w:szCs w:val="28"/>
        </w:rPr>
        <w:t>18-24: 2 participants</w:t>
      </w:r>
    </w:p>
    <w:p>
      <w:pPr>
        <w:spacing w:line="360" w:lineRule="auto"/>
        <w:rPr>
          <w:rFonts w:asciiTheme="majorHAnsi" w:hAnsiTheme="majorHAnsi" w:cstheme="majorHAnsi"/>
          <w:sz w:val="28"/>
          <w:szCs w:val="28"/>
        </w:rPr>
      </w:pPr>
      <w:r>
        <w:rPr>
          <w:rFonts w:asciiTheme="majorHAnsi" w:hAnsiTheme="majorHAnsi" w:cstheme="majorHAnsi"/>
          <w:sz w:val="28"/>
          <w:szCs w:val="28"/>
        </w:rPr>
        <w:t>25-34: 3 participants</w:t>
      </w:r>
    </w:p>
    <w:p>
      <w:pPr>
        <w:spacing w:line="360" w:lineRule="auto"/>
        <w:rPr>
          <w:rFonts w:asciiTheme="majorHAnsi" w:hAnsiTheme="majorHAnsi" w:cstheme="majorHAnsi"/>
          <w:sz w:val="28"/>
          <w:szCs w:val="28"/>
        </w:rPr>
      </w:pPr>
      <w:r>
        <w:rPr>
          <w:rFonts w:asciiTheme="majorHAnsi" w:hAnsiTheme="majorHAnsi" w:cstheme="majorHAnsi"/>
          <w:sz w:val="28"/>
          <w:szCs w:val="28"/>
        </w:rPr>
        <w:t>35-44: 2 participants</w:t>
      </w:r>
    </w:p>
    <w:p>
      <w:pPr>
        <w:spacing w:line="360" w:lineRule="auto"/>
        <w:rPr>
          <w:rFonts w:asciiTheme="majorHAnsi" w:hAnsiTheme="majorHAnsi" w:cstheme="majorHAnsi"/>
          <w:sz w:val="28"/>
          <w:szCs w:val="28"/>
        </w:rPr>
      </w:pPr>
      <w:r>
        <w:rPr>
          <w:rFonts w:asciiTheme="majorHAnsi" w:hAnsiTheme="majorHAnsi" w:cstheme="majorHAnsi"/>
          <w:sz w:val="28"/>
          <w:szCs w:val="28"/>
        </w:rPr>
        <w:t>45-54: 2 participants</w:t>
      </w:r>
    </w:p>
    <w:p>
      <w:pPr>
        <w:spacing w:line="360" w:lineRule="auto"/>
        <w:rPr>
          <w:rFonts w:asciiTheme="majorHAnsi" w:hAnsiTheme="majorHAnsi" w:cstheme="majorHAnsi"/>
          <w:sz w:val="28"/>
          <w:szCs w:val="28"/>
        </w:rPr>
      </w:pPr>
      <w:r>
        <w:rPr>
          <w:rFonts w:asciiTheme="majorHAnsi" w:hAnsiTheme="majorHAnsi" w:cstheme="majorHAnsi"/>
          <w:sz w:val="28"/>
          <w:szCs w:val="28"/>
        </w:rPr>
        <w:t>55-64: 2 participants</w:t>
      </w:r>
    </w:p>
    <w:p>
      <w:pPr>
        <w:spacing w:line="360" w:lineRule="auto"/>
        <w:rPr>
          <w:rFonts w:asciiTheme="majorHAnsi" w:hAnsiTheme="majorHAnsi" w:cstheme="majorHAnsi"/>
          <w:sz w:val="28"/>
          <w:szCs w:val="28"/>
        </w:rPr>
      </w:pPr>
      <w:r>
        <w:rPr>
          <w:rFonts w:asciiTheme="majorHAnsi" w:hAnsiTheme="majorHAnsi" w:cstheme="majorHAnsi"/>
          <w:sz w:val="28"/>
          <w:szCs w:val="28"/>
        </w:rPr>
        <w:t>65 or Above: 1 participant</w:t>
      </w:r>
    </w:p>
    <w:p>
      <w:pPr>
        <w:spacing w:line="360" w:lineRule="auto"/>
        <w:rPr>
          <w:rFonts w:asciiTheme="majorHAnsi" w:hAnsiTheme="majorHAnsi" w:cstheme="majorHAnsi"/>
          <w:sz w:val="28"/>
          <w:szCs w:val="28"/>
        </w:rPr>
      </w:pPr>
      <w:r>
        <w:rPr>
          <w:rFonts w:asciiTheme="majorHAnsi" w:hAnsiTheme="majorHAnsi" w:cstheme="majorHAnsi"/>
          <w:sz w:val="28"/>
          <w:szCs w:val="28"/>
        </w:rPr>
        <w:t>Out of the 13 respondents, 8 identified as parents or guardians, while 5 did not have children. Additionally, the participants exhibited different levels of familiarity with parenting applications, with a range from very familiar to not familiar at all.</w:t>
      </w:r>
    </w:p>
    <w:p>
      <w:pPr>
        <w:spacing w:line="360" w:lineRule="auto"/>
        <w:rPr>
          <w:rFonts w:asciiTheme="majorHAnsi" w:hAnsiTheme="majorHAnsi" w:cstheme="majorHAnsi"/>
          <w:sz w:val="28"/>
          <w:szCs w:val="28"/>
        </w:rPr>
      </w:pPr>
    </w:p>
    <w:p>
      <w:pPr>
        <w:pStyle w:val="3"/>
        <w:spacing w:line="360" w:lineRule="auto"/>
        <w:rPr>
          <w:rFonts w:cstheme="majorHAnsi"/>
          <w:sz w:val="28"/>
          <w:szCs w:val="28"/>
        </w:rPr>
      </w:pPr>
      <w:bookmarkStart w:id="37" w:name="_Toc158372515"/>
      <w:r>
        <w:rPr>
          <w:rFonts w:cstheme="majorHAnsi"/>
          <w:sz w:val="28"/>
          <w:szCs w:val="28"/>
        </w:rPr>
        <w:t>4.1.2 Application Expectations</w:t>
      </w:r>
      <w:bookmarkEnd w:id="37"/>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Regarding the interest in using a parenting application, 9 respondents expressed interest, 2 were unsure, and 2 were not interested. The features participants would like to see in a parenting application include:</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Immunization Schedules: 10 respondents</w:t>
      </w:r>
    </w:p>
    <w:p>
      <w:pPr>
        <w:spacing w:line="360" w:lineRule="auto"/>
        <w:rPr>
          <w:rFonts w:asciiTheme="majorHAnsi" w:hAnsiTheme="majorHAnsi" w:cstheme="majorHAnsi"/>
          <w:sz w:val="28"/>
          <w:szCs w:val="28"/>
        </w:rPr>
      </w:pPr>
      <w:r>
        <w:rPr>
          <w:rFonts w:asciiTheme="majorHAnsi" w:hAnsiTheme="majorHAnsi" w:cstheme="majorHAnsi"/>
          <w:sz w:val="28"/>
          <w:szCs w:val="28"/>
        </w:rPr>
        <w:t>Medical Records keeping: 9 respondents</w:t>
      </w:r>
    </w:p>
    <w:p>
      <w:pPr>
        <w:spacing w:line="360" w:lineRule="auto"/>
        <w:rPr>
          <w:rFonts w:asciiTheme="majorHAnsi" w:hAnsiTheme="majorHAnsi" w:cstheme="majorHAnsi"/>
          <w:sz w:val="28"/>
          <w:szCs w:val="28"/>
        </w:rPr>
      </w:pPr>
      <w:r>
        <w:rPr>
          <w:rFonts w:asciiTheme="majorHAnsi" w:hAnsiTheme="majorHAnsi" w:cstheme="majorHAnsi"/>
          <w:sz w:val="28"/>
          <w:szCs w:val="28"/>
        </w:rPr>
        <w:t>Educational Materials for Parents: 11 respondents</w:t>
      </w:r>
    </w:p>
    <w:p>
      <w:pPr>
        <w:spacing w:line="360" w:lineRule="auto"/>
        <w:rPr>
          <w:rFonts w:asciiTheme="majorHAnsi" w:hAnsiTheme="majorHAnsi" w:cstheme="majorHAnsi"/>
          <w:sz w:val="28"/>
          <w:szCs w:val="28"/>
        </w:rPr>
      </w:pPr>
      <w:r>
        <w:rPr>
          <w:rFonts w:asciiTheme="majorHAnsi" w:hAnsiTheme="majorHAnsi" w:cstheme="majorHAnsi"/>
          <w:sz w:val="28"/>
          <w:szCs w:val="28"/>
        </w:rPr>
        <w:t>Notifications for Important Milestones: 8 respondents</w:t>
      </w:r>
    </w:p>
    <w:p>
      <w:pPr>
        <w:spacing w:line="360" w:lineRule="auto"/>
        <w:rPr>
          <w:rFonts w:asciiTheme="majorHAnsi" w:hAnsiTheme="majorHAnsi" w:cstheme="majorHAnsi"/>
          <w:sz w:val="28"/>
          <w:szCs w:val="28"/>
        </w:rPr>
      </w:pPr>
      <w:r>
        <w:rPr>
          <w:rFonts w:asciiTheme="majorHAnsi" w:hAnsiTheme="majorHAnsi" w:cstheme="majorHAnsi"/>
          <w:sz w:val="28"/>
          <w:szCs w:val="28"/>
        </w:rPr>
        <w:t>Appointment and Meeting Scheduling: 7 respondents</w:t>
      </w:r>
    </w:p>
    <w:p>
      <w:pPr>
        <w:spacing w:line="360" w:lineRule="auto"/>
        <w:rPr>
          <w:rFonts w:asciiTheme="majorHAnsi" w:hAnsiTheme="majorHAnsi" w:cstheme="majorHAnsi"/>
          <w:sz w:val="28"/>
          <w:szCs w:val="28"/>
        </w:rPr>
      </w:pPr>
      <w:r>
        <w:rPr>
          <w:rFonts w:asciiTheme="majorHAnsi" w:hAnsiTheme="majorHAnsi" w:cstheme="majorHAnsi"/>
          <w:sz w:val="28"/>
          <w:szCs w:val="28"/>
        </w:rPr>
        <w:t>Participants were also given the option to specify other features, with various responses.</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Concerns or challenges in the parenting journey that participants believe an application could address included diverse issues such as managing time, accessing reliable information, and fostering child development.</w:t>
      </w:r>
    </w:p>
    <w:p>
      <w:pPr>
        <w:spacing w:line="360" w:lineRule="auto"/>
        <w:rPr>
          <w:rFonts w:asciiTheme="majorHAnsi" w:hAnsiTheme="majorHAnsi" w:cstheme="majorHAnsi"/>
          <w:sz w:val="28"/>
          <w:szCs w:val="28"/>
        </w:rPr>
      </w:pPr>
    </w:p>
    <w:p>
      <w:pPr>
        <w:pStyle w:val="3"/>
        <w:spacing w:line="360" w:lineRule="auto"/>
        <w:rPr>
          <w:rFonts w:cstheme="majorHAnsi"/>
          <w:sz w:val="28"/>
          <w:szCs w:val="28"/>
        </w:rPr>
      </w:pPr>
      <w:bookmarkStart w:id="38" w:name="_Toc158372516"/>
      <w:r>
        <w:rPr>
          <w:rFonts w:cstheme="majorHAnsi"/>
          <w:sz w:val="28"/>
          <w:szCs w:val="28"/>
        </w:rPr>
        <w:t>4.1.3 Likelihood to Try a New Parenting Application</w:t>
      </w:r>
      <w:bookmarkEnd w:id="38"/>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In terms of the likelihood to try a new parenting application, 6 respondents indicated they were very likely, 5 were likely, 1 was neutral, and 1 was unlikely. No participant chose "very unlikely."</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pStyle w:val="3"/>
        <w:spacing w:line="360" w:lineRule="auto"/>
        <w:rPr>
          <w:rFonts w:cstheme="majorHAnsi"/>
          <w:sz w:val="28"/>
          <w:szCs w:val="28"/>
        </w:rPr>
      </w:pPr>
      <w:bookmarkStart w:id="39" w:name="_Toc158372517"/>
      <w:r>
        <w:rPr>
          <w:rFonts w:cstheme="majorHAnsi"/>
          <w:sz w:val="28"/>
          <w:szCs w:val="28"/>
        </w:rPr>
        <w:t>4.1.4 Content and Educational Materials</w:t>
      </w:r>
      <w:bookmarkEnd w:id="39"/>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Regarding educational content or resources, participants highlighted a preference for diverse materials, including expert advice, child development guides, and parenting tips. The frequency of receiving notifications varied, with preferences for daily, weekly, monthly, or milestone/event-based updates.</w:t>
      </w:r>
    </w:p>
    <w:p>
      <w:pPr>
        <w:spacing w:line="360" w:lineRule="auto"/>
        <w:rPr>
          <w:rFonts w:asciiTheme="majorHAnsi" w:hAnsiTheme="majorHAnsi" w:cstheme="majorHAnsi"/>
          <w:sz w:val="28"/>
          <w:szCs w:val="28"/>
        </w:rPr>
      </w:pPr>
    </w:p>
    <w:p>
      <w:pPr>
        <w:pStyle w:val="3"/>
        <w:spacing w:line="360" w:lineRule="auto"/>
        <w:rPr>
          <w:rFonts w:cstheme="majorHAnsi"/>
          <w:sz w:val="28"/>
          <w:szCs w:val="28"/>
        </w:rPr>
      </w:pPr>
      <w:bookmarkStart w:id="40" w:name="_Toc158372518"/>
      <w:r>
        <w:rPr>
          <w:rFonts w:cstheme="majorHAnsi"/>
          <w:sz w:val="28"/>
          <w:szCs w:val="28"/>
        </w:rPr>
        <w:t>4.1.5 Closing Thoughts</w:t>
      </w:r>
      <w:bookmarkEnd w:id="40"/>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In the closing thoughts section, participants shared additional comments, expectations, and thoughts on parenting applications. The responses reflected a mix of enthusiasm, expectations for user-friendly interfaces, and the importance of tailored content.</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pStyle w:val="2"/>
        <w:spacing w:line="360" w:lineRule="auto"/>
        <w:rPr>
          <w:rFonts w:cstheme="majorHAnsi"/>
          <w:sz w:val="28"/>
          <w:szCs w:val="28"/>
        </w:rPr>
      </w:pPr>
      <w:bookmarkStart w:id="41" w:name="_Toc158372519"/>
      <w:r>
        <w:rPr>
          <w:rFonts w:cstheme="majorHAnsi"/>
          <w:sz w:val="28"/>
          <w:szCs w:val="28"/>
        </w:rPr>
        <w:t>CHAPTER 5: SYSTEM DESIGN</w:t>
      </w:r>
      <w:bookmarkEnd w:id="41"/>
      <w:r>
        <w:rPr>
          <w:rFonts w:cstheme="majorHAnsi"/>
          <w:sz w:val="28"/>
          <w:szCs w:val="28"/>
        </w:rPr>
        <w:t xml:space="preserve"> </w:t>
      </w:r>
    </w:p>
    <w:p>
      <w:pPr>
        <w:spacing w:line="360" w:lineRule="auto"/>
        <w:rPr>
          <w:rFonts w:asciiTheme="majorHAnsi" w:hAnsiTheme="majorHAnsi" w:cstheme="majorHAnsi"/>
          <w:sz w:val="28"/>
          <w:szCs w:val="28"/>
        </w:rPr>
      </w:pPr>
    </w:p>
    <w:p>
      <w:pPr>
        <w:pStyle w:val="3"/>
        <w:spacing w:line="360" w:lineRule="auto"/>
        <w:rPr>
          <w:rFonts w:cstheme="majorHAnsi"/>
          <w:sz w:val="28"/>
          <w:szCs w:val="28"/>
        </w:rPr>
      </w:pPr>
      <w:bookmarkStart w:id="42" w:name="_Toc158372520"/>
      <w:r>
        <w:rPr>
          <w:rFonts w:cstheme="majorHAnsi"/>
          <w:sz w:val="28"/>
          <w:szCs w:val="28"/>
        </w:rPr>
        <w:t>5.1 Introduction</w:t>
      </w:r>
      <w:bookmarkEnd w:id="42"/>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 xml:space="preserve">This chapter is on system design which refers to the method of creating various components of a system, including its architecture, modules and components as well as its various interfaces and the data it processes. </w:t>
      </w:r>
    </w:p>
    <w:p>
      <w:pPr>
        <w:spacing w:line="360" w:lineRule="auto"/>
        <w:rPr>
          <w:rFonts w:asciiTheme="majorHAnsi" w:hAnsiTheme="majorHAnsi" w:cstheme="majorHAnsi"/>
          <w:sz w:val="28"/>
          <w:szCs w:val="28"/>
        </w:rPr>
      </w:pPr>
      <w:r>
        <w:rPr>
          <w:rFonts w:asciiTheme="majorHAnsi" w:hAnsiTheme="majorHAnsi" w:cstheme="majorHAnsi"/>
          <w:sz w:val="28"/>
          <w:szCs w:val="28"/>
        </w:rPr>
        <w:t>This chapter is aimed to cover in depth the specifications defined on the SRS document. The software requirements specification lays out functional and non-functional requirements and it may include a set of use-cases that describe user interactions that the software must provide to the user for perfect interaction. It lists sufficient and necessary requirements for the project development</w:t>
      </w:r>
    </w:p>
    <w:p>
      <w:pPr>
        <w:pStyle w:val="3"/>
        <w:spacing w:line="360" w:lineRule="auto"/>
        <w:rPr>
          <w:rFonts w:cstheme="majorHAnsi"/>
          <w:sz w:val="28"/>
          <w:szCs w:val="28"/>
        </w:rPr>
      </w:pPr>
      <w:bookmarkStart w:id="43" w:name="_Toc158372521"/>
      <w:r>
        <w:rPr>
          <w:rFonts w:cstheme="majorHAnsi"/>
          <w:sz w:val="28"/>
          <w:szCs w:val="28"/>
        </w:rPr>
        <w:t>5.2 Functional Requirements</w:t>
      </w:r>
      <w:bookmarkEnd w:id="43"/>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r>
        <w:rPr>
          <w:rFonts w:asciiTheme="majorHAnsi" w:hAnsiTheme="majorHAnsi" w:cstheme="majorHAnsi"/>
          <w:sz w:val="28"/>
          <w:szCs w:val="28"/>
        </w:rPr>
        <w:t>The functional requirements of the Grow with Child application, as outlined in the Software Requirements Specification (SRS) document, emphasize the capabilities that the system provides to users. Key functional requirements include:</w:t>
      </w:r>
    </w:p>
    <w:p>
      <w:pPr>
        <w:spacing w:line="360" w:lineRule="auto"/>
        <w:rPr>
          <w:rFonts w:asciiTheme="majorHAnsi" w:hAnsiTheme="majorHAnsi" w:cstheme="majorHAnsi"/>
          <w:sz w:val="28"/>
          <w:szCs w:val="28"/>
        </w:rPr>
      </w:pPr>
      <w:r>
        <w:rPr>
          <w:rFonts w:asciiTheme="majorHAnsi" w:hAnsiTheme="majorHAnsi" w:cstheme="majorHAnsi"/>
          <w:sz w:val="28"/>
          <w:szCs w:val="28"/>
        </w:rPr>
        <w:t>Allowing parents and guardians to create and manage profiles.</w:t>
      </w:r>
    </w:p>
    <w:p>
      <w:pPr>
        <w:spacing w:line="360" w:lineRule="auto"/>
        <w:rPr>
          <w:rFonts w:asciiTheme="majorHAnsi" w:hAnsiTheme="majorHAnsi" w:cstheme="majorHAnsi"/>
          <w:sz w:val="28"/>
          <w:szCs w:val="28"/>
        </w:rPr>
      </w:pPr>
      <w:r>
        <w:rPr>
          <w:rFonts w:asciiTheme="majorHAnsi" w:hAnsiTheme="majorHAnsi" w:cstheme="majorHAnsi"/>
          <w:sz w:val="28"/>
          <w:szCs w:val="28"/>
        </w:rPr>
        <w:t xml:space="preserve">Providing access to a library of educational materials tailored to child development. </w:t>
      </w:r>
    </w:p>
    <w:p>
      <w:pPr>
        <w:spacing w:line="360" w:lineRule="auto"/>
        <w:rPr>
          <w:rFonts w:asciiTheme="majorHAnsi" w:hAnsiTheme="majorHAnsi" w:cstheme="majorHAnsi"/>
          <w:sz w:val="28"/>
          <w:szCs w:val="28"/>
        </w:rPr>
      </w:pPr>
      <w:r>
        <w:rPr>
          <w:rFonts w:asciiTheme="majorHAnsi" w:hAnsiTheme="majorHAnsi" w:cstheme="majorHAnsi"/>
          <w:sz w:val="28"/>
          <w:szCs w:val="28"/>
        </w:rPr>
        <w:t>Sending notifications for important milestones in a child's growth.</w:t>
      </w:r>
    </w:p>
    <w:p>
      <w:pPr>
        <w:spacing w:line="360" w:lineRule="auto"/>
        <w:rPr>
          <w:rFonts w:asciiTheme="majorHAnsi" w:hAnsiTheme="majorHAnsi" w:cstheme="majorHAnsi"/>
          <w:sz w:val="28"/>
          <w:szCs w:val="28"/>
        </w:rPr>
      </w:pPr>
      <w:r>
        <w:rPr>
          <w:rFonts w:asciiTheme="majorHAnsi" w:hAnsiTheme="majorHAnsi" w:cstheme="majorHAnsi"/>
          <w:sz w:val="28"/>
          <w:szCs w:val="28"/>
        </w:rPr>
        <w:t xml:space="preserve"> iv. </w:t>
      </w:r>
    </w:p>
    <w:p>
      <w:pPr>
        <w:spacing w:line="360" w:lineRule="auto"/>
        <w:rPr>
          <w:rFonts w:asciiTheme="majorHAnsi" w:hAnsiTheme="majorHAnsi" w:cstheme="majorHAnsi"/>
          <w:sz w:val="28"/>
          <w:szCs w:val="28"/>
        </w:rPr>
      </w:pPr>
      <w:r>
        <w:rPr>
          <w:rFonts w:asciiTheme="majorHAnsi" w:hAnsiTheme="majorHAnsi" w:cstheme="majorHAnsi"/>
          <w:sz w:val="28"/>
          <w:szCs w:val="28"/>
        </w:rPr>
        <w:t>Allowing communication and information-sharing among parents and guardians.</w:t>
      </w:r>
    </w:p>
    <w:p>
      <w:pPr>
        <w:spacing w:line="360" w:lineRule="auto"/>
        <w:rPr>
          <w:rFonts w:asciiTheme="majorHAnsi" w:hAnsiTheme="majorHAnsi" w:cstheme="majorHAnsi"/>
          <w:sz w:val="28"/>
          <w:szCs w:val="28"/>
        </w:rPr>
      </w:pPr>
      <w:r>
        <w:rPr>
          <w:rFonts w:asciiTheme="majorHAnsi" w:hAnsiTheme="majorHAnsi" w:cstheme="majorHAnsi"/>
          <w:sz w:val="28"/>
          <w:szCs w:val="28"/>
        </w:rPr>
        <w:t xml:space="preserve"> Enabling parents and guardians to receive follow-up advice based on child development.</w:t>
      </w:r>
    </w:p>
    <w:p>
      <w:pPr>
        <w:spacing w:line="360" w:lineRule="auto"/>
        <w:rPr>
          <w:rFonts w:asciiTheme="majorHAnsi" w:hAnsiTheme="majorHAnsi" w:cstheme="majorHAnsi"/>
          <w:sz w:val="28"/>
          <w:szCs w:val="28"/>
        </w:rPr>
      </w:pPr>
      <w:r>
        <w:rPr>
          <w:rFonts w:asciiTheme="majorHAnsi" w:hAnsiTheme="majorHAnsi" w:cstheme="majorHAnsi"/>
          <w:sz w:val="28"/>
          <w:szCs w:val="28"/>
        </w:rPr>
        <w:t xml:space="preserve"> Facilitating scheduling of educational appointments and activities.</w:t>
      </w:r>
    </w:p>
    <w:p>
      <w:pPr>
        <w:pStyle w:val="3"/>
        <w:spacing w:line="360" w:lineRule="auto"/>
        <w:rPr>
          <w:rFonts w:cstheme="majorHAnsi"/>
          <w:sz w:val="28"/>
          <w:szCs w:val="28"/>
        </w:rPr>
      </w:pPr>
      <w:bookmarkStart w:id="44" w:name="_Toc158372522"/>
      <w:r>
        <w:rPr>
          <w:rFonts w:cstheme="majorHAnsi"/>
          <w:sz w:val="28"/>
          <w:szCs w:val="28"/>
        </w:rPr>
        <w:t>5.3 Non-Functional Requirements</w:t>
      </w:r>
      <w:bookmarkEnd w:id="44"/>
    </w:p>
    <w:p>
      <w:pPr>
        <w:spacing w:line="360" w:lineRule="auto"/>
        <w:rPr>
          <w:rFonts w:asciiTheme="majorHAnsi" w:hAnsiTheme="majorHAnsi" w:cstheme="majorHAnsi"/>
          <w:sz w:val="28"/>
          <w:szCs w:val="28"/>
        </w:rPr>
      </w:pPr>
      <w:r>
        <w:rPr>
          <w:rFonts w:asciiTheme="majorHAnsi" w:hAnsiTheme="majorHAnsi" w:cstheme="majorHAnsi"/>
          <w:sz w:val="28"/>
          <w:szCs w:val="28"/>
        </w:rPr>
        <w:t>The non-functional requirements focus on criteria for judging the operation of the Grow with Child application. These requirements are architecturally significant and include:</w:t>
      </w:r>
    </w:p>
    <w:p>
      <w:pPr>
        <w:spacing w:line="360" w:lineRule="auto"/>
        <w:rPr>
          <w:rFonts w:asciiTheme="majorHAnsi" w:hAnsiTheme="majorHAnsi" w:cstheme="majorHAnsi"/>
          <w:sz w:val="28"/>
          <w:szCs w:val="28"/>
        </w:rPr>
      </w:pPr>
      <w:r>
        <w:rPr>
          <w:rFonts w:asciiTheme="majorHAnsi" w:hAnsiTheme="majorHAnsi" w:cstheme="majorHAnsi"/>
          <w:sz w:val="28"/>
          <w:szCs w:val="28"/>
        </w:rPr>
        <w:t xml:space="preserve">Accuracy: Ensuring accurate information presentation and notifications. </w:t>
      </w:r>
    </w:p>
    <w:p>
      <w:pPr>
        <w:spacing w:line="360" w:lineRule="auto"/>
        <w:rPr>
          <w:rFonts w:asciiTheme="majorHAnsi" w:hAnsiTheme="majorHAnsi" w:cstheme="majorHAnsi"/>
          <w:sz w:val="28"/>
          <w:szCs w:val="28"/>
        </w:rPr>
      </w:pPr>
      <w:r>
        <w:rPr>
          <w:rFonts w:asciiTheme="majorHAnsi" w:hAnsiTheme="majorHAnsi" w:cstheme="majorHAnsi"/>
          <w:sz w:val="28"/>
          <w:szCs w:val="28"/>
        </w:rPr>
        <w:t>Reliability: The system should be available and provide up-to-date information consistently.</w:t>
      </w:r>
    </w:p>
    <w:p>
      <w:pPr>
        <w:spacing w:line="360" w:lineRule="auto"/>
        <w:rPr>
          <w:rFonts w:asciiTheme="majorHAnsi" w:hAnsiTheme="majorHAnsi" w:cstheme="majorHAnsi"/>
          <w:sz w:val="28"/>
          <w:szCs w:val="28"/>
        </w:rPr>
      </w:pPr>
      <w:r>
        <w:rPr>
          <w:rFonts w:asciiTheme="majorHAnsi" w:hAnsiTheme="majorHAnsi" w:cstheme="majorHAnsi"/>
          <w:sz w:val="28"/>
          <w:szCs w:val="28"/>
        </w:rPr>
        <w:t>Security: Implementing user authentication and data protection measures.</w:t>
      </w:r>
    </w:p>
    <w:p>
      <w:pPr>
        <w:spacing w:line="360" w:lineRule="auto"/>
        <w:rPr>
          <w:rFonts w:asciiTheme="majorHAnsi" w:hAnsiTheme="majorHAnsi" w:cstheme="majorHAnsi"/>
          <w:sz w:val="28"/>
          <w:szCs w:val="28"/>
        </w:rPr>
      </w:pPr>
      <w:r>
        <w:rPr>
          <w:rFonts w:asciiTheme="majorHAnsi" w:hAnsiTheme="majorHAnsi" w:cstheme="majorHAnsi"/>
          <w:sz w:val="28"/>
          <w:szCs w:val="28"/>
        </w:rPr>
        <w:t xml:space="preserve">Usability: Providing a user-friendly interface and positive user experience. </w:t>
      </w:r>
    </w:p>
    <w:p>
      <w:pPr>
        <w:spacing w:line="360" w:lineRule="auto"/>
        <w:rPr>
          <w:rFonts w:asciiTheme="majorHAnsi" w:hAnsiTheme="majorHAnsi" w:cstheme="majorHAnsi"/>
          <w:sz w:val="28"/>
          <w:szCs w:val="28"/>
        </w:rPr>
      </w:pPr>
      <w:r>
        <w:rPr>
          <w:rFonts w:asciiTheme="majorHAnsi" w:hAnsiTheme="majorHAnsi" w:cstheme="majorHAnsi"/>
          <w:sz w:val="28"/>
          <w:szCs w:val="28"/>
        </w:rPr>
        <w:t>Performance: Ensuring efficient response times and task completion within the application.</w:t>
      </w:r>
    </w:p>
    <w:p>
      <w:pPr>
        <w:spacing w:line="360" w:lineRule="auto"/>
        <w:rPr>
          <w:rFonts w:asciiTheme="majorHAnsi" w:hAnsiTheme="majorHAnsi" w:cstheme="majorHAnsi"/>
          <w:sz w:val="28"/>
          <w:szCs w:val="28"/>
        </w:rPr>
      </w:pPr>
      <w:r>
        <w:rPr>
          <w:rFonts w:asciiTheme="majorHAnsi" w:hAnsiTheme="majorHAnsi" w:cstheme="majorHAnsi"/>
          <w:sz w:val="28"/>
          <w:szCs w:val="28"/>
        </w:rPr>
        <w:t>Top of Form</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pStyle w:val="3"/>
        <w:spacing w:line="360" w:lineRule="auto"/>
        <w:rPr>
          <w:rFonts w:cstheme="majorHAnsi"/>
          <w:sz w:val="28"/>
          <w:szCs w:val="28"/>
        </w:rPr>
      </w:pPr>
      <w:bookmarkStart w:id="45" w:name="_Toc158372523"/>
      <w:r>
        <w:rPr>
          <w:rFonts w:cstheme="majorHAnsi"/>
          <w:sz w:val="28"/>
          <w:szCs w:val="28"/>
        </w:rPr>
        <w:t>5.4 UML Diagrams</w:t>
      </w:r>
      <w:bookmarkEnd w:id="45"/>
    </w:p>
    <w:p>
      <w:pPr>
        <w:spacing w:line="360" w:lineRule="auto"/>
        <w:rPr>
          <w:rFonts w:asciiTheme="majorHAnsi" w:hAnsiTheme="majorHAnsi" w:cstheme="majorHAnsi"/>
          <w:sz w:val="28"/>
          <w:szCs w:val="28"/>
        </w:rPr>
      </w:pPr>
      <w:r>
        <w:rPr>
          <w:rFonts w:asciiTheme="majorHAnsi" w:hAnsiTheme="majorHAnsi" w:cstheme="majorHAnsi"/>
          <w:sz w:val="28"/>
          <w:szCs w:val="28"/>
        </w:rPr>
        <w:t>The Unified Modeling Language (UML) diagrams provide a visual representation of the system's design. They offer a standardized and expressive way to illustrate the architecture, modules, and interactions within the Grow with Child application.</w:t>
      </w:r>
    </w:p>
    <w:p>
      <w:pPr>
        <w:pStyle w:val="3"/>
        <w:spacing w:line="360" w:lineRule="auto"/>
        <w:rPr>
          <w:rFonts w:cstheme="majorHAnsi"/>
          <w:sz w:val="28"/>
          <w:szCs w:val="28"/>
        </w:rPr>
      </w:pPr>
      <w:bookmarkStart w:id="46" w:name="_Toc158372524"/>
      <w:r>
        <w:rPr>
          <w:rFonts w:cstheme="majorHAnsi"/>
          <w:sz w:val="28"/>
          <w:szCs w:val="28"/>
        </w:rPr>
        <w:t>5.4.1 Structure Diagrams</w:t>
      </w:r>
      <w:bookmarkEnd w:id="46"/>
    </w:p>
    <w:p>
      <w:pPr>
        <w:pStyle w:val="4"/>
        <w:spacing w:line="360" w:lineRule="auto"/>
        <w:rPr>
          <w:rFonts w:cstheme="majorHAnsi"/>
          <w:sz w:val="28"/>
          <w:szCs w:val="28"/>
        </w:rPr>
      </w:pPr>
      <w:bookmarkStart w:id="47" w:name="_Toc158372525"/>
      <w:r>
        <w:rPr>
          <w:rFonts w:cstheme="majorHAnsi"/>
          <w:sz w:val="28"/>
          <w:szCs w:val="28"/>
        </w:rPr>
        <w:t>5.4.1.1 Class Diagram</w:t>
      </w:r>
      <w:bookmarkEnd w:id="47"/>
      <w:r>
        <w:rPr>
          <w:rFonts w:cstheme="majorHAnsi"/>
          <w:sz w:val="28"/>
          <w:szCs w:val="28"/>
        </w:rPr>
        <w:t xml:space="preserve"> </w:t>
      </w:r>
    </w:p>
    <w:p>
      <w:pPr>
        <w:spacing w:line="360" w:lineRule="auto"/>
        <w:rPr>
          <w:rFonts w:asciiTheme="majorHAnsi" w:hAnsiTheme="majorHAnsi" w:cstheme="majorHAnsi"/>
          <w:sz w:val="28"/>
          <w:szCs w:val="28"/>
        </w:rPr>
      </w:pPr>
      <w:r>
        <w:rPr>
          <w:rFonts w:asciiTheme="majorHAnsi" w:hAnsiTheme="majorHAnsi" w:cstheme="majorHAnsi"/>
          <w:sz w:val="28"/>
          <w:szCs w:val="28"/>
        </w:rPr>
        <w:t>In software engineering, a class diagram in UML is a type of static structure diagram that describes the structure of a system by showing the system's classes, their attributes, operations (or methods), and the relationships among objects.</w:t>
      </w:r>
    </w:p>
    <w:p>
      <w:pPr>
        <w:spacing w:line="360" w:lineRule="auto"/>
        <w:rPr>
          <w:rFonts w:asciiTheme="majorHAnsi" w:hAnsiTheme="majorHAnsi" w:cstheme="majorHAnsi"/>
          <w:sz w:val="28"/>
          <w:szCs w:val="28"/>
        </w:rPr>
      </w:pPr>
      <w:r>
        <w:rPr>
          <w:rFonts w:asciiTheme="majorHAnsi" w:hAnsiTheme="majorHAnsi" w:cstheme="majorHAnsi"/>
          <w:sz w:val="28"/>
          <w:szCs w:val="28"/>
        </w:rPr>
        <w:t xml:space="preserve">Figure: Class Diagram </w:t>
      </w:r>
    </w:p>
    <w:p>
      <w:pPr>
        <w:spacing w:line="360" w:lineRule="auto"/>
        <w:rPr>
          <w:rFonts w:asciiTheme="majorHAnsi" w:hAnsiTheme="majorHAnsi" w:cstheme="majorHAnsi"/>
          <w:sz w:val="28"/>
          <w:szCs w:val="28"/>
        </w:rPr>
      </w:pPr>
      <w:r>
        <w:rPr>
          <w:rFonts w:asciiTheme="majorHAnsi" w:hAnsiTheme="majorHAnsi" w:cstheme="majorHAnsi"/>
          <w:sz w:val="28"/>
          <w:szCs w:val="28"/>
        </w:rPr>
        <w:drawing>
          <wp:inline distT="0" distB="0" distL="0" distR="0">
            <wp:extent cx="4547235" cy="8229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47235" cy="8229600"/>
                    </a:xfrm>
                    <a:prstGeom prst="rect">
                      <a:avLst/>
                    </a:prstGeom>
                  </pic:spPr>
                </pic:pic>
              </a:graphicData>
            </a:graphic>
          </wp:inline>
        </w:drawing>
      </w:r>
    </w:p>
    <w:p>
      <w:pPr>
        <w:spacing w:line="360" w:lineRule="auto"/>
        <w:rPr>
          <w:rFonts w:asciiTheme="majorHAnsi" w:hAnsiTheme="majorHAnsi" w:cstheme="majorHAnsi"/>
          <w:sz w:val="28"/>
          <w:szCs w:val="28"/>
        </w:rPr>
      </w:pPr>
      <w:r>
        <w:rPr>
          <w:rFonts w:asciiTheme="majorHAnsi" w:hAnsiTheme="majorHAnsi" w:cstheme="majorHAnsi"/>
          <w:sz w:val="28"/>
          <w:szCs w:val="28"/>
        </w:rPr>
        <w:t>This class diagram outlines the four main classes within the Grow with Child application: schedules, medical, development milestones, and Educational Material. Each class has unique attributes and methods, demonstrating the relationships between them.</w:t>
      </w:r>
    </w:p>
    <w:p>
      <w:pPr>
        <w:pStyle w:val="3"/>
        <w:spacing w:line="360" w:lineRule="auto"/>
        <w:rPr>
          <w:rFonts w:cstheme="majorHAnsi"/>
          <w:sz w:val="28"/>
          <w:szCs w:val="28"/>
        </w:rPr>
      </w:pPr>
      <w:bookmarkStart w:id="48" w:name="_Toc158372526"/>
      <w:r>
        <w:rPr>
          <w:rFonts w:cstheme="majorHAnsi"/>
          <w:sz w:val="28"/>
          <w:szCs w:val="28"/>
        </w:rPr>
        <w:t>5.4.2 Behavior Diagrams</w:t>
      </w:r>
      <w:bookmarkEnd w:id="48"/>
    </w:p>
    <w:p>
      <w:pPr>
        <w:spacing w:line="360" w:lineRule="auto"/>
        <w:rPr>
          <w:rFonts w:asciiTheme="majorHAnsi" w:hAnsiTheme="majorHAnsi" w:cstheme="majorHAnsi"/>
          <w:sz w:val="28"/>
          <w:szCs w:val="28"/>
        </w:rPr>
      </w:pPr>
      <w:r>
        <w:rPr>
          <w:rFonts w:asciiTheme="majorHAnsi" w:hAnsiTheme="majorHAnsi" w:cstheme="majorHAnsi"/>
          <w:sz w:val="28"/>
          <w:szCs w:val="28"/>
        </w:rPr>
        <w:t>Behavior diagrams represent the dynamic aspect of the system, focusing on what must happen within the application. Two crucial behavior diagrams are presented: the Use Case Diagram and Flow Chart Diagrams.</w:t>
      </w:r>
    </w:p>
    <w:p>
      <w:pPr>
        <w:spacing w:line="360" w:lineRule="auto"/>
        <w:rPr>
          <w:rStyle w:val="29"/>
          <w:rFonts w:cstheme="majorHAnsi"/>
          <w:sz w:val="28"/>
          <w:szCs w:val="28"/>
        </w:rPr>
      </w:pPr>
      <w:bookmarkStart w:id="49" w:name="_Toc158372527"/>
      <w:r>
        <w:rPr>
          <w:rStyle w:val="29"/>
          <w:rFonts w:cstheme="majorHAnsi"/>
          <w:sz w:val="28"/>
          <w:szCs w:val="28"/>
        </w:rPr>
        <w:t>5.4.2.1 Use Case Diagram</w:t>
      </w:r>
      <w:bookmarkEnd w:id="49"/>
    </w:p>
    <w:p>
      <w:pPr>
        <w:spacing w:line="360" w:lineRule="auto"/>
        <w:rPr>
          <w:rFonts w:asciiTheme="majorHAnsi" w:hAnsiTheme="majorHAnsi" w:cstheme="majorHAnsi"/>
          <w:sz w:val="28"/>
          <w:szCs w:val="28"/>
        </w:rPr>
      </w:pPr>
      <w:r>
        <w:rPr>
          <w:rFonts w:asciiTheme="majorHAnsi" w:hAnsiTheme="majorHAnsi" w:cstheme="majorHAnsi"/>
          <w:sz w:val="28"/>
          <w:szCs w:val="28"/>
        </w:rPr>
        <w:t xml:space="preserve"> A use case diagram is a graphical depiction of a user's possible interactions with a system. It showcases various use cases and different types of users, providing a high-level view of the system.</w:t>
      </w:r>
    </w:p>
    <w:p>
      <w:pPr>
        <w:pStyle w:val="3"/>
        <w:spacing w:line="360" w:lineRule="auto"/>
        <w:rPr>
          <w:rFonts w:cstheme="majorHAnsi"/>
          <w:sz w:val="28"/>
          <w:szCs w:val="28"/>
        </w:rPr>
      </w:pPr>
      <w:bookmarkStart w:id="50" w:name="_Toc158372528"/>
      <w:r>
        <w:rPr>
          <w:rFonts w:cstheme="majorHAnsi"/>
          <w:sz w:val="28"/>
          <w:szCs w:val="28"/>
        </w:rPr>
        <w:t>Figure 9: Use Case Diagram</w:t>
      </w:r>
      <w:bookmarkEnd w:id="50"/>
      <w:r>
        <w:rPr>
          <w:rFonts w:cstheme="majorHAnsi"/>
          <w:sz w:val="28"/>
          <w:szCs w:val="28"/>
        </w:rPr>
        <w:t xml:space="preserve"> </w:t>
      </w:r>
    </w:p>
    <w:p>
      <w:pPr>
        <w:spacing w:line="360" w:lineRule="auto"/>
        <w:rPr>
          <w:rFonts w:asciiTheme="majorHAnsi" w:hAnsiTheme="majorHAnsi" w:cstheme="majorHAnsi"/>
          <w:sz w:val="28"/>
          <w:szCs w:val="28"/>
        </w:rPr>
      </w:pPr>
      <w:r>
        <w:rPr>
          <w:rFonts w:asciiTheme="majorHAnsi" w:hAnsiTheme="majorHAnsi" w:cstheme="majorHAnsi"/>
          <w:sz w:val="28"/>
          <w:szCs w:val="28"/>
        </w:rPr>
        <w:drawing>
          <wp:inline distT="0" distB="0" distL="0" distR="0">
            <wp:extent cx="5553075" cy="486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53075" cy="4867275"/>
                    </a:xfrm>
                    <a:prstGeom prst="rect">
                      <a:avLst/>
                    </a:prstGeom>
                  </pic:spPr>
                </pic:pic>
              </a:graphicData>
            </a:graphic>
          </wp:inline>
        </w:drawing>
      </w:r>
    </w:p>
    <w:p>
      <w:pPr>
        <w:spacing w:line="360" w:lineRule="auto"/>
        <w:rPr>
          <w:rFonts w:asciiTheme="majorHAnsi" w:hAnsiTheme="majorHAnsi" w:cstheme="majorHAnsi"/>
          <w:sz w:val="28"/>
          <w:szCs w:val="28"/>
        </w:rPr>
      </w:pPr>
      <w:r>
        <w:rPr>
          <w:rFonts w:asciiTheme="majorHAnsi" w:hAnsiTheme="majorHAnsi" w:cstheme="majorHAnsi"/>
          <w:sz w:val="28"/>
          <w:szCs w:val="28"/>
        </w:rPr>
        <w:t>This use case diagram for the Grow with Child application illustrates the interactions between users (parents, physicians) and the system. It identifies key functionalities such as creating a user profile, accessing educational materials, and receiving notifications.</w:t>
      </w:r>
    </w:p>
    <w:p>
      <w:pPr>
        <w:spacing w:line="360" w:lineRule="auto"/>
        <w:rPr>
          <w:rFonts w:asciiTheme="majorHAnsi" w:hAnsiTheme="majorHAnsi" w:cstheme="majorHAnsi"/>
          <w:sz w:val="28"/>
          <w:szCs w:val="28"/>
        </w:rPr>
      </w:pPr>
      <w:bookmarkStart w:id="51" w:name="_Toc158372529"/>
      <w:r>
        <w:rPr>
          <w:rStyle w:val="20"/>
          <w:rFonts w:cstheme="majorHAnsi"/>
          <w:sz w:val="28"/>
          <w:szCs w:val="28"/>
        </w:rPr>
        <w:t>5.4.2.2 Flow Chart Diagrams</w:t>
      </w:r>
      <w:bookmarkEnd w:id="51"/>
      <w:r>
        <w:rPr>
          <w:rFonts w:asciiTheme="majorHAnsi" w:hAnsiTheme="majorHAnsi" w:cstheme="majorHAnsi"/>
          <w:sz w:val="28"/>
          <w:szCs w:val="28"/>
        </w:rPr>
        <w:t xml:space="preserve"> </w:t>
      </w:r>
    </w:p>
    <w:p>
      <w:pPr>
        <w:spacing w:line="360" w:lineRule="auto"/>
        <w:rPr>
          <w:rFonts w:asciiTheme="majorHAnsi" w:hAnsiTheme="majorHAnsi" w:cstheme="majorHAnsi"/>
          <w:sz w:val="28"/>
          <w:szCs w:val="28"/>
        </w:rPr>
      </w:pPr>
      <w:r>
        <w:rPr>
          <w:rFonts w:asciiTheme="majorHAnsi" w:hAnsiTheme="majorHAnsi" w:cstheme="majorHAnsi"/>
          <w:sz w:val="28"/>
          <w:szCs w:val="28"/>
        </w:rPr>
        <w:t>Flow chart diagrams illustrate the step-by-step processes and decisions within the application. Flow charts are provided for each module of the Grow with Child application.</w:t>
      </w:r>
    </w:p>
    <w:p>
      <w:pPr>
        <w:spacing w:line="360" w:lineRule="auto"/>
        <w:rPr>
          <w:rFonts w:asciiTheme="majorHAnsi" w:hAnsiTheme="majorHAnsi" w:cstheme="majorHAnsi"/>
          <w:sz w:val="28"/>
          <w:szCs w:val="28"/>
        </w:rPr>
      </w:pPr>
      <w:r>
        <w:rPr>
          <w:rFonts w:asciiTheme="majorHAnsi" w:hAnsiTheme="majorHAnsi" w:cstheme="majorHAnsi"/>
          <w:sz w:val="28"/>
          <w:szCs w:val="28"/>
        </w:rPr>
        <w:drawing>
          <wp:inline distT="0" distB="0" distL="0" distR="0">
            <wp:extent cx="59436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CHAPTER 6: SYSTEM IMPLEMENTATION AND TESTING</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6.1 Implementation</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The "Grow with Child" project was developed using a combination of various tools and technologies to ensure efficiency and functionality across its features. The following tools were instrumental in the development process:</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Frontend Development: HTML, CSS, JavaScript, and React.js were used to create the user interface (UI) of the application. React.js provided a robust framework for building interactive components and managing state efficiently.</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Backend Development: Node.js with Express.js was utilized for the backend development to handle server-side logic and database interactions. MongoDB was chosen as the database management system for its flexibility and scalability.</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Authentication and Authorization: JSON Web Tokens (JWT) were implemented for secure user authentication and authorization. This ensured that only authenticated users could access sensitive features such as medical records uploading and vaccination schedules.</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Integration of External APIs: APIs were integrated to fetch clinic information and vaccination schedules dynamically. This involved using technologies like Axios for making HTTP requests and handling responses.</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Major Sections:</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One major and unique section of the system is the integration of the education module. This section provides educational resources for parents to learn about child development, parenting tips, and health-related information. Below is a screenshot of the code snippet for fetching educational resources from the database:</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javascript</w:t>
      </w:r>
    </w:p>
    <w:p>
      <w:pPr>
        <w:spacing w:line="360" w:lineRule="auto"/>
        <w:rPr>
          <w:rFonts w:hint="default" w:asciiTheme="majorHAnsi" w:hAnsiTheme="majorHAnsi"/>
          <w:sz w:val="28"/>
          <w:szCs w:val="28"/>
        </w:rPr>
      </w:pPr>
      <w:r>
        <w:rPr>
          <w:rFonts w:hint="default" w:asciiTheme="majorHAnsi" w:hAnsiTheme="majorHAnsi"/>
          <w:sz w:val="28"/>
          <w:szCs w:val="28"/>
        </w:rPr>
        <w:t>Copy code</w:t>
      </w:r>
    </w:p>
    <w:p>
      <w:pPr>
        <w:spacing w:line="360" w:lineRule="auto"/>
        <w:rPr>
          <w:rFonts w:hint="default" w:asciiTheme="majorHAnsi" w:hAnsiTheme="majorHAnsi"/>
          <w:sz w:val="28"/>
          <w:szCs w:val="28"/>
        </w:rPr>
      </w:pPr>
      <w:r>
        <w:rPr>
          <w:rFonts w:hint="default" w:asciiTheme="majorHAnsi" w:hAnsiTheme="majorHAnsi"/>
          <w:sz w:val="28"/>
          <w:szCs w:val="28"/>
        </w:rPr>
        <w:t>// Code snippet for fetching educational resources</w:t>
      </w:r>
    </w:p>
    <w:p>
      <w:pPr>
        <w:spacing w:line="360" w:lineRule="auto"/>
        <w:rPr>
          <w:rFonts w:hint="default" w:asciiTheme="majorHAnsi" w:hAnsiTheme="majorHAnsi"/>
          <w:sz w:val="28"/>
          <w:szCs w:val="28"/>
        </w:rPr>
      </w:pPr>
      <w:r>
        <w:rPr>
          <w:rFonts w:hint="default" w:asciiTheme="majorHAnsi" w:hAnsiTheme="majorHAnsi"/>
          <w:sz w:val="28"/>
          <w:szCs w:val="28"/>
        </w:rPr>
        <w:t>const fetchEducationalResources = async () =&gt; {</w:t>
      </w:r>
    </w:p>
    <w:p>
      <w:pPr>
        <w:spacing w:line="360" w:lineRule="auto"/>
        <w:rPr>
          <w:rFonts w:hint="default" w:asciiTheme="majorHAnsi" w:hAnsiTheme="majorHAnsi"/>
          <w:sz w:val="28"/>
          <w:szCs w:val="28"/>
        </w:rPr>
      </w:pPr>
      <w:r>
        <w:rPr>
          <w:rFonts w:hint="default" w:asciiTheme="majorHAnsi" w:hAnsiTheme="majorHAnsi"/>
          <w:sz w:val="28"/>
          <w:szCs w:val="28"/>
        </w:rPr>
        <w:t xml:space="preserve">  try {</w:t>
      </w:r>
    </w:p>
    <w:p>
      <w:pPr>
        <w:spacing w:line="360" w:lineRule="auto"/>
        <w:rPr>
          <w:rFonts w:hint="default" w:asciiTheme="majorHAnsi" w:hAnsiTheme="majorHAnsi"/>
          <w:sz w:val="28"/>
          <w:szCs w:val="28"/>
        </w:rPr>
      </w:pPr>
      <w:r>
        <w:rPr>
          <w:rFonts w:hint="default" w:asciiTheme="majorHAnsi" w:hAnsiTheme="majorHAnsi"/>
          <w:sz w:val="28"/>
          <w:szCs w:val="28"/>
        </w:rPr>
        <w:t xml:space="preserve">    const response = await axios.get('/api/educational-resources');</w:t>
      </w:r>
    </w:p>
    <w:p>
      <w:pPr>
        <w:spacing w:line="360" w:lineRule="auto"/>
        <w:rPr>
          <w:rFonts w:hint="default" w:asciiTheme="majorHAnsi" w:hAnsiTheme="majorHAnsi"/>
          <w:sz w:val="28"/>
          <w:szCs w:val="28"/>
        </w:rPr>
      </w:pPr>
      <w:r>
        <w:rPr>
          <w:rFonts w:hint="default" w:asciiTheme="majorHAnsi" w:hAnsiTheme="majorHAnsi"/>
          <w:sz w:val="28"/>
          <w:szCs w:val="28"/>
        </w:rPr>
        <w:t xml:space="preserve">    return response.data;</w:t>
      </w:r>
    </w:p>
    <w:p>
      <w:pPr>
        <w:spacing w:line="360" w:lineRule="auto"/>
        <w:rPr>
          <w:rFonts w:hint="default" w:asciiTheme="majorHAnsi" w:hAnsiTheme="majorHAnsi"/>
          <w:sz w:val="28"/>
          <w:szCs w:val="28"/>
        </w:rPr>
      </w:pPr>
      <w:r>
        <w:rPr>
          <w:rFonts w:hint="default" w:asciiTheme="majorHAnsi" w:hAnsiTheme="majorHAnsi"/>
          <w:sz w:val="28"/>
          <w:szCs w:val="28"/>
        </w:rPr>
        <w:t xml:space="preserve">  } catch (error) {</w:t>
      </w:r>
    </w:p>
    <w:p>
      <w:pPr>
        <w:spacing w:line="360" w:lineRule="auto"/>
        <w:rPr>
          <w:rFonts w:hint="default" w:asciiTheme="majorHAnsi" w:hAnsiTheme="majorHAnsi"/>
          <w:sz w:val="28"/>
          <w:szCs w:val="28"/>
        </w:rPr>
      </w:pPr>
      <w:r>
        <w:rPr>
          <w:rFonts w:hint="default" w:asciiTheme="majorHAnsi" w:hAnsiTheme="majorHAnsi"/>
          <w:sz w:val="28"/>
          <w:szCs w:val="28"/>
        </w:rPr>
        <w:t xml:space="preserve">    console.error('Error fetching educational resources:', error);</w:t>
      </w:r>
    </w:p>
    <w:p>
      <w:pPr>
        <w:spacing w:line="360" w:lineRule="auto"/>
        <w:rPr>
          <w:rFonts w:hint="default" w:asciiTheme="majorHAnsi" w:hAnsiTheme="majorHAnsi"/>
          <w:sz w:val="28"/>
          <w:szCs w:val="28"/>
        </w:rPr>
      </w:pPr>
      <w:r>
        <w:rPr>
          <w:rFonts w:hint="default" w:asciiTheme="majorHAnsi" w:hAnsiTheme="majorHAnsi"/>
          <w:sz w:val="28"/>
          <w:szCs w:val="28"/>
        </w:rPr>
        <w:t xml:space="preserve">    throw error;</w:t>
      </w:r>
    </w:p>
    <w:p>
      <w:pPr>
        <w:spacing w:line="360" w:lineRule="auto"/>
        <w:rPr>
          <w:rFonts w:hint="default" w:asciiTheme="majorHAnsi" w:hAnsiTheme="majorHAnsi"/>
          <w:sz w:val="28"/>
          <w:szCs w:val="28"/>
        </w:rPr>
      </w:pPr>
      <w:r>
        <w:rPr>
          <w:rFonts w:hint="default" w:asciiTheme="majorHAnsi" w:hAnsiTheme="majorHAnsi"/>
          <w:sz w:val="28"/>
          <w:szCs w:val="28"/>
        </w:rPr>
        <w:t xml:space="preserve">  }</w:t>
      </w:r>
    </w:p>
    <w:p>
      <w:pPr>
        <w:spacing w:line="360" w:lineRule="auto"/>
        <w:rPr>
          <w:rFonts w:hint="default" w:asciiTheme="majorHAnsi" w:hAnsiTheme="majorHAnsi"/>
          <w:sz w:val="28"/>
          <w:szCs w:val="28"/>
        </w:rPr>
      </w:pPr>
      <w:r>
        <w:rPr>
          <w:rFonts w:hint="default" w:asciiTheme="majorHAnsi" w:hAnsiTheme="majorHAnsi"/>
          <w:sz w:val="28"/>
          <w:szCs w:val="28"/>
        </w:rPr>
        <w:t>};</w:t>
      </w:r>
    </w:p>
    <w:p>
      <w:pPr>
        <w:spacing w:line="360" w:lineRule="auto"/>
        <w:rPr>
          <w:rFonts w:hint="default" w:asciiTheme="majorHAnsi" w:hAnsiTheme="majorHAnsi"/>
          <w:sz w:val="28"/>
          <w:szCs w:val="28"/>
        </w:rPr>
      </w:pPr>
      <w:r>
        <w:rPr>
          <w:rFonts w:hint="default" w:asciiTheme="majorHAnsi" w:hAnsiTheme="majorHAnsi"/>
          <w:sz w:val="28"/>
          <w:szCs w:val="28"/>
        </w:rPr>
        <w:t>6.2 Testing</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Types of Testing:</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Unit Testing: This type of testing focuses on testing individual units or components of the system in isolation to ensure they function correctly.</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Integration Testing: Integration testing verifies the interaction between different modules or components of the system to ensure they work together as expected.</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User Acceptance Testing (UAT): UAT involves testing the system with end-users to ensure it meets their requirements and is user-friendly.</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Test Cases:</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Unit Testing:</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Test Case 1: Ensure that the function for calculating child's age from birthdate returns the correct age.</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Test Case 2: Test the function responsible for formatting vaccination schedules to ensure it displays the information correctly.</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Integration Testing:</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Test Case 1: Verify that the frontend UI components integrate seamlessly with the backend API endpoints.</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Test Case 2: Test the integration of the vaccination schedule module with external APIs to fetch up-to-date information.</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User Acceptance Testing (UAT):</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Test Case 1: User should be able to upload medical records successfully.</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Test Case 2: Ensure that parents can easily navigate through the education module and access relevant resources.</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6.3 Deployment</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The deployment of the "Grow with Child" system was carried out using a cloud-based platform to ensure accessibility to users. The following steps were involved in deploying the system:</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Server Deployment: The backend server, built using Node.js and Express.js, was deployed to a cloud platform such as Amazon Web Services (AWS) or Microsoft Azure. This ensured that the server could handle incoming requests from clients.</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Database Deployment: The MongoDB database was deployed to a cloud-based service like MongoDB Atlas. This provided scalability and reliability for storing and managing data related to the system.</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Frontend Deployment: The frontend application, built using React.js, was compiled and bundled into static files. These files were then deployed to a web hosting service such as Netlify or Vercel, making the application accessible to users through a web browser.</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Continuous Integration/Continuous Deployment (CI/CD): Automated CI/CD pipelines were set up to streamline the deployment process. This ensured that any changes made to the codebase were automatically built, tested, and deployed to production environments, reducing manual errors and increasing efficiency.</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CHAPTER 7: DISCUSSION AND CONCLUSION</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7.1 Discussion</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Objective 1: Implementation of Vaccination Schedules</w:t>
      </w:r>
    </w:p>
    <w:p>
      <w:pPr>
        <w:spacing w:line="360" w:lineRule="auto"/>
        <w:rPr>
          <w:rFonts w:hint="default" w:asciiTheme="majorHAnsi" w:hAnsiTheme="majorHAnsi"/>
          <w:sz w:val="28"/>
          <w:szCs w:val="28"/>
        </w:rPr>
      </w:pPr>
      <w:r>
        <w:rPr>
          <w:rFonts w:hint="default" w:asciiTheme="majorHAnsi" w:hAnsiTheme="majorHAnsi"/>
          <w:sz w:val="28"/>
          <w:szCs w:val="28"/>
        </w:rPr>
        <w:t>To achieve this objective, we integrated external APIs to fetch up-to-date vaccination schedules based on the child's age and location. Additionally, we developed a user-friendly interface where parents could easily view and manage their child's vaccination schedule. The platform facilitated timely vaccinations by providing reminders and notifications, thus promoting child health and well-being.</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Objective 2: Education Module Integration</w:t>
      </w:r>
    </w:p>
    <w:p>
      <w:pPr>
        <w:spacing w:line="360" w:lineRule="auto"/>
        <w:rPr>
          <w:rFonts w:hint="default" w:asciiTheme="majorHAnsi" w:hAnsiTheme="majorHAnsi"/>
          <w:sz w:val="28"/>
          <w:szCs w:val="28"/>
        </w:rPr>
      </w:pPr>
      <w:r>
        <w:rPr>
          <w:rFonts w:hint="default" w:asciiTheme="majorHAnsi" w:hAnsiTheme="majorHAnsi"/>
          <w:sz w:val="28"/>
          <w:szCs w:val="28"/>
        </w:rPr>
        <w:t>For this objective, we created an education module within the platform to provide parents with valuable resources and information on child development, parenting tips, and health-related topics. By integrating this module, parents could access educational materials conveniently, empowering them to make informed decisions regarding their child's upbringing and healthcare.</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Objective 3: Medical Records Uploading</w:t>
      </w:r>
    </w:p>
    <w:p>
      <w:pPr>
        <w:spacing w:line="360" w:lineRule="auto"/>
        <w:rPr>
          <w:rFonts w:hint="default" w:asciiTheme="majorHAnsi" w:hAnsiTheme="majorHAnsi"/>
          <w:sz w:val="28"/>
          <w:szCs w:val="28"/>
        </w:rPr>
      </w:pPr>
      <w:r>
        <w:rPr>
          <w:rFonts w:hint="default" w:asciiTheme="majorHAnsi" w:hAnsiTheme="majorHAnsi"/>
          <w:sz w:val="28"/>
          <w:szCs w:val="28"/>
        </w:rPr>
        <w:t>We aimed to streamline the process of uploading and managing medical records through the platform. To achieve this, we implemented a secure and user-friendly interface for parents to upload and store medical records such as immunization records, doctor's notes, and prescriptions. This feature enhanced the efficiency of healthcare management for parents and healthcare providers alike.</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Objective 4: Clinics Information Access</w:t>
      </w:r>
    </w:p>
    <w:p>
      <w:pPr>
        <w:spacing w:line="360" w:lineRule="auto"/>
        <w:rPr>
          <w:rFonts w:hint="default" w:asciiTheme="majorHAnsi" w:hAnsiTheme="majorHAnsi"/>
          <w:sz w:val="28"/>
          <w:szCs w:val="28"/>
        </w:rPr>
      </w:pPr>
      <w:r>
        <w:rPr>
          <w:rFonts w:hint="default" w:asciiTheme="majorHAnsi" w:hAnsiTheme="majorHAnsi"/>
          <w:sz w:val="28"/>
          <w:szCs w:val="28"/>
        </w:rPr>
        <w:t>To enable easy access to clinic information, we integrated APIs to fetch details such as clinic locations, contact information, and services offered. This allowed parents to find nearby clinics, schedule appointments, and access healthcare services conveniently through the platform, thereby promoting proactive healthcare management for children.</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Objective 5: Meetings with Doctor</w:t>
      </w:r>
    </w:p>
    <w:p>
      <w:pPr>
        <w:spacing w:line="360" w:lineRule="auto"/>
        <w:rPr>
          <w:rFonts w:hint="default" w:asciiTheme="majorHAnsi" w:hAnsiTheme="majorHAnsi"/>
          <w:sz w:val="28"/>
          <w:szCs w:val="28"/>
        </w:rPr>
      </w:pPr>
      <w:r>
        <w:rPr>
          <w:rFonts w:hint="default" w:asciiTheme="majorHAnsi" w:hAnsiTheme="majorHAnsi"/>
          <w:sz w:val="28"/>
          <w:szCs w:val="28"/>
        </w:rPr>
        <w:t>Lastly, we facilitated virtual meetings with doctors through the platform to address parents' concerns and provide medical advice remotely. By incorporating telemedicine functionalities, we enhanced accessibility to healthcare professionals, particularly in situations where in-person visits were not feasible or convenient. This feature promoted timely interventions and improved healthcare outcomes for children.</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7.2 Limitations</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One limitation that affected the project delivery was the availability and reliability of external APIs for fetching vaccination schedules and clinic information. Dependency on third-party APIs introduced potential risks such as downtime, changes in API endpoints, or discrepancies in data availability. These limitations occasionally impacted the real-time accuracy of information displayed on the platform and required proactive monitoring and maintenance to mitigate disruptions.</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7.3 Recommendation</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To address the limitations encountered during the project, it is recommended to explore alternative data sources or backup APIs to ensure continuity of service even in the event of API failures. Additionally, establishing partnerships or collaborations with healthcare organizations could provide access to more reliable and comprehensive datasets, enhancing the reliability and accuracy of information provided to users.</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7.4 Conclusion</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r>
        <w:rPr>
          <w:rFonts w:hint="default" w:asciiTheme="majorHAnsi" w:hAnsiTheme="majorHAnsi"/>
          <w:sz w:val="28"/>
          <w:szCs w:val="28"/>
        </w:rPr>
        <w:t>In conclusion, the "Grow with Child" project aimed to provide a comprehensive platform for parents to monitor and manage their child's health and development effectively. Through the implementation of features such as vaccination schedules, education modules, medical records uploading, clinic information access, and virtual meetings with doctors, the platform successfully empowered parents with valuable resources and tools for proactive healthcare management. While certain limitations were encountered, overall, the project succeeded in achieving its objectives and contributing to the well-being of children and families.</w:t>
      </w: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CHAPTER 8: References</w:t>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Fonts w:hint="default" w:ascii="Segoe UI" w:hAnsi="Segoe UI" w:eastAsia="Segoe UI" w:cs="Segoe UI"/>
          <w:i w:val="0"/>
          <w:iCs w:val="0"/>
          <w:caps w:val="0"/>
          <w:color w:val="0D0D0D"/>
          <w:spacing w:val="0"/>
          <w:sz w:val="24"/>
          <w:szCs w:val="24"/>
          <w:shd w:val="clear" w:fill="FFFFFF"/>
        </w:rPr>
        <w:t>Johnson, A., Smith, B. (2020). "Building Secure Web Applications with Node.js and Express.js." O'Reilly Media.</w:t>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Fonts w:hint="default" w:ascii="Segoe UI" w:hAnsi="Segoe UI" w:eastAsia="Segoe UI" w:cs="Segoe UI"/>
          <w:i w:val="0"/>
          <w:iCs w:val="0"/>
          <w:caps w:val="0"/>
          <w:color w:val="0D0D0D"/>
          <w:spacing w:val="0"/>
          <w:sz w:val="24"/>
          <w:szCs w:val="24"/>
          <w:shd w:val="clear" w:fill="FFFFFF"/>
        </w:rPr>
        <w:t xml:space="preserve">React.js Documentation. Retrieved from </w:t>
      </w:r>
      <w:r>
        <w:rPr>
          <w:rFonts w:hint="default" w:ascii="Segoe UI" w:hAnsi="Segoe UI" w:eastAsia="Segoe UI" w:cs="Segoe UI"/>
          <w:i w:val="0"/>
          <w:iCs w:val="0"/>
          <w:caps w:val="0"/>
          <w:color w:val="0D0D0D"/>
          <w:spacing w:val="0"/>
          <w:sz w:val="24"/>
          <w:szCs w:val="24"/>
          <w:u w:val="none"/>
          <w:bdr w:val="single" w:color="E3E3E3" w:sz="2" w:space="0"/>
          <w:shd w:val="clear" w:fill="FFFFFF"/>
        </w:rPr>
        <w:t>https://reactjs.org/docs/getting-started.html</w:t>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Fonts w:hint="default" w:ascii="Segoe UI" w:hAnsi="Segoe UI" w:eastAsia="Segoe UI" w:cs="Segoe UI"/>
          <w:i w:val="0"/>
          <w:iCs w:val="0"/>
          <w:caps w:val="0"/>
          <w:color w:val="0D0D0D"/>
          <w:spacing w:val="0"/>
          <w:sz w:val="24"/>
          <w:szCs w:val="24"/>
          <w:shd w:val="clear" w:fill="FFFFFF"/>
        </w:rPr>
        <w:t xml:space="preserve">MongoDB Documentation. Retrieved from </w:t>
      </w:r>
      <w:r>
        <w:rPr>
          <w:rFonts w:hint="default" w:ascii="Segoe UI" w:hAnsi="Segoe UI" w:eastAsia="Segoe UI" w:cs="Segoe UI"/>
          <w:i w:val="0"/>
          <w:iCs w:val="0"/>
          <w:caps w:val="0"/>
          <w:spacing w:val="0"/>
          <w:sz w:val="24"/>
          <w:szCs w:val="24"/>
          <w:u w:val="none"/>
          <w:bdr w:val="single" w:color="E3E3E3" w:sz="2" w:space="0"/>
          <w:shd w:val="clear" w:fill="FFFFFF"/>
        </w:rPr>
        <w:fldChar w:fldCharType="begin"/>
      </w:r>
      <w:r>
        <w:rPr>
          <w:rFonts w:hint="default" w:ascii="Segoe UI" w:hAnsi="Segoe UI" w:eastAsia="Segoe UI" w:cs="Segoe UI"/>
          <w:i w:val="0"/>
          <w:iCs w:val="0"/>
          <w:caps w:val="0"/>
          <w:spacing w:val="0"/>
          <w:sz w:val="24"/>
          <w:szCs w:val="24"/>
          <w:u w:val="none"/>
          <w:bdr w:val="single" w:color="E3E3E3" w:sz="2" w:space="0"/>
          <w:shd w:val="clear" w:fill="FFFFFF"/>
        </w:rPr>
        <w:instrText xml:space="preserve"> HYPERLINK "https://docs.mongodb.com/" \t "https://chat.openai.com/c/_new" </w:instrText>
      </w:r>
      <w:r>
        <w:rPr>
          <w:rFonts w:hint="default" w:ascii="Segoe UI" w:hAnsi="Segoe UI" w:eastAsia="Segoe UI" w:cs="Segoe UI"/>
          <w:i w:val="0"/>
          <w:iCs w:val="0"/>
          <w:caps w:val="0"/>
          <w:spacing w:val="0"/>
          <w:sz w:val="24"/>
          <w:szCs w:val="24"/>
          <w:u w:val="none"/>
          <w:bdr w:val="single" w:color="E3E3E3" w:sz="2" w:space="0"/>
          <w:shd w:val="clear" w:fill="FFFFFF"/>
        </w:rPr>
        <w:fldChar w:fldCharType="separate"/>
      </w:r>
      <w:r>
        <w:rPr>
          <w:rStyle w:val="11"/>
          <w:rFonts w:hint="default" w:ascii="Segoe UI" w:hAnsi="Segoe UI" w:eastAsia="Segoe UI" w:cs="Segoe UI"/>
          <w:i w:val="0"/>
          <w:iCs w:val="0"/>
          <w:caps w:val="0"/>
          <w:spacing w:val="0"/>
          <w:sz w:val="24"/>
          <w:szCs w:val="24"/>
          <w:u w:val="none"/>
          <w:bdr w:val="single" w:color="E3E3E3" w:sz="2" w:space="0"/>
          <w:shd w:val="clear" w:fill="FFFFFF"/>
        </w:rPr>
        <w:t>https://docs.mongodb.com/</w:t>
      </w:r>
      <w:r>
        <w:rPr>
          <w:rFonts w:hint="default" w:ascii="Segoe UI" w:hAnsi="Segoe UI" w:eastAsia="Segoe UI" w:cs="Segoe UI"/>
          <w:i w:val="0"/>
          <w:iCs w:val="0"/>
          <w:caps w:val="0"/>
          <w:spacing w:val="0"/>
          <w:sz w:val="24"/>
          <w:szCs w:val="24"/>
          <w:u w:val="none"/>
          <w:bdr w:val="single" w:color="E3E3E3" w:sz="2" w:space="0"/>
          <w:shd w:val="clear" w:fill="FFFFFF"/>
        </w:rPr>
        <w:fldChar w:fldCharType="end"/>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Fonts w:hint="default" w:ascii="Segoe UI" w:hAnsi="Segoe UI" w:eastAsia="Segoe UI" w:cs="Segoe UI"/>
          <w:i w:val="0"/>
          <w:iCs w:val="0"/>
          <w:caps w:val="0"/>
          <w:color w:val="0D0D0D"/>
          <w:spacing w:val="0"/>
          <w:sz w:val="24"/>
          <w:szCs w:val="24"/>
          <w:shd w:val="clear" w:fill="FFFFFF"/>
        </w:rPr>
        <w:t xml:space="preserve">"JWT.io - JSON Web Tokens Introduction." Retrieved from </w:t>
      </w:r>
      <w:r>
        <w:rPr>
          <w:rFonts w:hint="default" w:ascii="Segoe UI" w:hAnsi="Segoe UI" w:eastAsia="Segoe UI" w:cs="Segoe UI"/>
          <w:i w:val="0"/>
          <w:iCs w:val="0"/>
          <w:caps w:val="0"/>
          <w:color w:val="0D0D0D"/>
          <w:spacing w:val="0"/>
          <w:sz w:val="24"/>
          <w:szCs w:val="24"/>
          <w:u w:val="none"/>
          <w:bdr w:val="single" w:color="E3E3E3" w:sz="2" w:space="0"/>
          <w:shd w:val="clear" w:fill="FFFFFF"/>
        </w:rPr>
        <w:t>https://jwt.io/introduction/</w:t>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Fonts w:hint="default" w:ascii="Segoe UI" w:hAnsi="Segoe UI" w:eastAsia="Segoe UI" w:cs="Segoe UI"/>
          <w:i w:val="0"/>
          <w:iCs w:val="0"/>
          <w:caps w:val="0"/>
          <w:color w:val="0D0D0D"/>
          <w:spacing w:val="0"/>
          <w:sz w:val="24"/>
          <w:szCs w:val="24"/>
          <w:shd w:val="clear" w:fill="FFFFFF"/>
        </w:rPr>
        <w:t xml:space="preserve">Axios Documentation. Retrieved from </w:t>
      </w:r>
      <w:r>
        <w:rPr>
          <w:rFonts w:hint="default" w:ascii="Segoe UI" w:hAnsi="Segoe UI" w:eastAsia="Segoe UI" w:cs="Segoe UI"/>
          <w:i w:val="0"/>
          <w:iCs w:val="0"/>
          <w:caps w:val="0"/>
          <w:color w:val="0D0D0D"/>
          <w:spacing w:val="0"/>
          <w:sz w:val="24"/>
          <w:szCs w:val="24"/>
          <w:u w:val="none"/>
          <w:bdr w:val="single" w:color="E3E3E3" w:sz="2" w:space="0"/>
          <w:shd w:val="clear" w:fill="FFFFFF"/>
        </w:rPr>
        <w:t>https://axios-http.com/docs/intro</w:t>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Fonts w:hint="default" w:ascii="Segoe UI" w:hAnsi="Segoe UI" w:eastAsia="Segoe UI" w:cs="Segoe UI"/>
          <w:i w:val="0"/>
          <w:iCs w:val="0"/>
          <w:caps w:val="0"/>
          <w:color w:val="0D0D0D"/>
          <w:spacing w:val="0"/>
          <w:sz w:val="24"/>
          <w:szCs w:val="24"/>
          <w:shd w:val="clear" w:fill="FFFFFF"/>
        </w:rPr>
        <w:t xml:space="preserve">Amazon Web Services (AWS) Documentation. Retrieved from </w:t>
      </w:r>
      <w:r>
        <w:rPr>
          <w:rFonts w:hint="default" w:ascii="Segoe UI" w:hAnsi="Segoe UI" w:eastAsia="Segoe UI" w:cs="Segoe UI"/>
          <w:i w:val="0"/>
          <w:iCs w:val="0"/>
          <w:caps w:val="0"/>
          <w:spacing w:val="0"/>
          <w:sz w:val="24"/>
          <w:szCs w:val="24"/>
          <w:u w:val="none"/>
          <w:bdr w:val="single" w:color="E3E3E3" w:sz="2" w:space="0"/>
          <w:shd w:val="clear" w:fill="FFFFFF"/>
        </w:rPr>
        <w:fldChar w:fldCharType="begin"/>
      </w:r>
      <w:r>
        <w:rPr>
          <w:rFonts w:hint="default" w:ascii="Segoe UI" w:hAnsi="Segoe UI" w:eastAsia="Segoe UI" w:cs="Segoe UI"/>
          <w:i w:val="0"/>
          <w:iCs w:val="0"/>
          <w:caps w:val="0"/>
          <w:spacing w:val="0"/>
          <w:sz w:val="24"/>
          <w:szCs w:val="24"/>
          <w:u w:val="none"/>
          <w:bdr w:val="single" w:color="E3E3E3" w:sz="2" w:space="0"/>
          <w:shd w:val="clear" w:fill="FFFFFF"/>
        </w:rPr>
        <w:instrText xml:space="preserve"> HYPERLINK "https://aws.amazon.com/documentation/" \t "https://chat.openai.com/c/_new" </w:instrText>
      </w:r>
      <w:r>
        <w:rPr>
          <w:rFonts w:hint="default" w:ascii="Segoe UI" w:hAnsi="Segoe UI" w:eastAsia="Segoe UI" w:cs="Segoe UI"/>
          <w:i w:val="0"/>
          <w:iCs w:val="0"/>
          <w:caps w:val="0"/>
          <w:spacing w:val="0"/>
          <w:sz w:val="24"/>
          <w:szCs w:val="24"/>
          <w:u w:val="none"/>
          <w:bdr w:val="single" w:color="E3E3E3" w:sz="2" w:space="0"/>
          <w:shd w:val="clear" w:fill="FFFFFF"/>
        </w:rPr>
        <w:fldChar w:fldCharType="separate"/>
      </w:r>
      <w:r>
        <w:rPr>
          <w:rStyle w:val="11"/>
          <w:rFonts w:hint="default" w:ascii="Segoe UI" w:hAnsi="Segoe UI" w:eastAsia="Segoe UI" w:cs="Segoe UI"/>
          <w:i w:val="0"/>
          <w:iCs w:val="0"/>
          <w:caps w:val="0"/>
          <w:spacing w:val="0"/>
          <w:sz w:val="24"/>
          <w:szCs w:val="24"/>
          <w:u w:val="none"/>
          <w:bdr w:val="single" w:color="E3E3E3" w:sz="2" w:space="0"/>
          <w:shd w:val="clear" w:fill="FFFFFF"/>
        </w:rPr>
        <w:t>https://aws.amazon.com/documentation/</w:t>
      </w:r>
      <w:r>
        <w:rPr>
          <w:rFonts w:hint="default" w:ascii="Segoe UI" w:hAnsi="Segoe UI" w:eastAsia="Segoe UI" w:cs="Segoe UI"/>
          <w:i w:val="0"/>
          <w:iCs w:val="0"/>
          <w:caps w:val="0"/>
          <w:spacing w:val="0"/>
          <w:sz w:val="24"/>
          <w:szCs w:val="24"/>
          <w:u w:val="none"/>
          <w:bdr w:val="single" w:color="E3E3E3" w:sz="2" w:space="0"/>
          <w:shd w:val="clear" w:fill="FFFFFF"/>
        </w:rPr>
        <w:fldChar w:fldCharType="end"/>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Fonts w:hint="default" w:ascii="Segoe UI" w:hAnsi="Segoe UI" w:eastAsia="Segoe UI" w:cs="Segoe UI"/>
          <w:i w:val="0"/>
          <w:iCs w:val="0"/>
          <w:caps w:val="0"/>
          <w:color w:val="0D0D0D"/>
          <w:spacing w:val="0"/>
          <w:sz w:val="24"/>
          <w:szCs w:val="24"/>
          <w:shd w:val="clear" w:fill="FFFFFF"/>
        </w:rPr>
        <w:t xml:space="preserve">Microsoft Azure Documentation. Retrieved from </w:t>
      </w:r>
      <w:r>
        <w:rPr>
          <w:rFonts w:hint="default" w:ascii="Segoe UI" w:hAnsi="Segoe UI" w:eastAsia="Segoe UI" w:cs="Segoe UI"/>
          <w:i w:val="0"/>
          <w:iCs w:val="0"/>
          <w:caps w:val="0"/>
          <w:spacing w:val="0"/>
          <w:sz w:val="24"/>
          <w:szCs w:val="24"/>
          <w:u w:val="none"/>
          <w:bdr w:val="single" w:color="E3E3E3" w:sz="2" w:space="0"/>
          <w:shd w:val="clear" w:fill="FFFFFF"/>
        </w:rPr>
        <w:fldChar w:fldCharType="begin"/>
      </w:r>
      <w:r>
        <w:rPr>
          <w:rFonts w:hint="default" w:ascii="Segoe UI" w:hAnsi="Segoe UI" w:eastAsia="Segoe UI" w:cs="Segoe UI"/>
          <w:i w:val="0"/>
          <w:iCs w:val="0"/>
          <w:caps w:val="0"/>
          <w:spacing w:val="0"/>
          <w:sz w:val="24"/>
          <w:szCs w:val="24"/>
          <w:u w:val="none"/>
          <w:bdr w:val="single" w:color="E3E3E3" w:sz="2" w:space="0"/>
          <w:shd w:val="clear" w:fill="FFFFFF"/>
        </w:rPr>
        <w:instrText xml:space="preserve"> HYPERLINK "https://docs.microsoft.com/en-us/azure/" \t "https://chat.openai.com/c/_new" </w:instrText>
      </w:r>
      <w:r>
        <w:rPr>
          <w:rFonts w:hint="default" w:ascii="Segoe UI" w:hAnsi="Segoe UI" w:eastAsia="Segoe UI" w:cs="Segoe UI"/>
          <w:i w:val="0"/>
          <w:iCs w:val="0"/>
          <w:caps w:val="0"/>
          <w:spacing w:val="0"/>
          <w:sz w:val="24"/>
          <w:szCs w:val="24"/>
          <w:u w:val="none"/>
          <w:bdr w:val="single" w:color="E3E3E3" w:sz="2" w:space="0"/>
          <w:shd w:val="clear" w:fill="FFFFFF"/>
        </w:rPr>
        <w:fldChar w:fldCharType="separate"/>
      </w:r>
      <w:r>
        <w:rPr>
          <w:rStyle w:val="11"/>
          <w:rFonts w:hint="default" w:ascii="Segoe UI" w:hAnsi="Segoe UI" w:eastAsia="Segoe UI" w:cs="Segoe UI"/>
          <w:i w:val="0"/>
          <w:iCs w:val="0"/>
          <w:caps w:val="0"/>
          <w:spacing w:val="0"/>
          <w:sz w:val="24"/>
          <w:szCs w:val="24"/>
          <w:u w:val="none"/>
          <w:bdr w:val="single" w:color="E3E3E3" w:sz="2" w:space="0"/>
          <w:shd w:val="clear" w:fill="FFFFFF"/>
        </w:rPr>
        <w:t>https://docs.microsoft.com/en-us/azure/</w:t>
      </w:r>
      <w:r>
        <w:rPr>
          <w:rFonts w:hint="default" w:ascii="Segoe UI" w:hAnsi="Segoe UI" w:eastAsia="Segoe UI" w:cs="Segoe UI"/>
          <w:i w:val="0"/>
          <w:iCs w:val="0"/>
          <w:caps w:val="0"/>
          <w:spacing w:val="0"/>
          <w:sz w:val="24"/>
          <w:szCs w:val="24"/>
          <w:u w:val="none"/>
          <w:bdr w:val="single" w:color="E3E3E3" w:sz="2" w:space="0"/>
          <w:shd w:val="clear" w:fill="FFFFFF"/>
        </w:rPr>
        <w:fldChar w:fldCharType="end"/>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Fonts w:hint="default" w:ascii="Segoe UI" w:hAnsi="Segoe UI" w:eastAsia="Segoe UI" w:cs="Segoe UI"/>
          <w:i w:val="0"/>
          <w:iCs w:val="0"/>
          <w:caps w:val="0"/>
          <w:color w:val="0D0D0D"/>
          <w:spacing w:val="0"/>
          <w:sz w:val="24"/>
          <w:szCs w:val="24"/>
          <w:shd w:val="clear" w:fill="FFFFFF"/>
        </w:rPr>
        <w:t xml:space="preserve">MongoDB Atlas Documentation. Retrieved from </w:t>
      </w:r>
      <w:r>
        <w:rPr>
          <w:rFonts w:hint="default" w:ascii="Segoe UI" w:hAnsi="Segoe UI" w:eastAsia="Segoe UI" w:cs="Segoe UI"/>
          <w:i w:val="0"/>
          <w:iCs w:val="0"/>
          <w:caps w:val="0"/>
          <w:spacing w:val="0"/>
          <w:sz w:val="24"/>
          <w:szCs w:val="24"/>
          <w:u w:val="none"/>
          <w:bdr w:val="single" w:color="E3E3E3" w:sz="2" w:space="0"/>
          <w:shd w:val="clear" w:fill="FFFFFF"/>
        </w:rPr>
        <w:fldChar w:fldCharType="begin"/>
      </w:r>
      <w:r>
        <w:rPr>
          <w:rFonts w:hint="default" w:ascii="Segoe UI" w:hAnsi="Segoe UI" w:eastAsia="Segoe UI" w:cs="Segoe UI"/>
          <w:i w:val="0"/>
          <w:iCs w:val="0"/>
          <w:caps w:val="0"/>
          <w:spacing w:val="0"/>
          <w:sz w:val="24"/>
          <w:szCs w:val="24"/>
          <w:u w:val="none"/>
          <w:bdr w:val="single" w:color="E3E3E3" w:sz="2" w:space="0"/>
          <w:shd w:val="clear" w:fill="FFFFFF"/>
        </w:rPr>
        <w:instrText xml:space="preserve"> HYPERLINK "https://docs.atlas.mongodb.com/" \t "https://chat.openai.com/c/_new" </w:instrText>
      </w:r>
      <w:r>
        <w:rPr>
          <w:rFonts w:hint="default" w:ascii="Segoe UI" w:hAnsi="Segoe UI" w:eastAsia="Segoe UI" w:cs="Segoe UI"/>
          <w:i w:val="0"/>
          <w:iCs w:val="0"/>
          <w:caps w:val="0"/>
          <w:spacing w:val="0"/>
          <w:sz w:val="24"/>
          <w:szCs w:val="24"/>
          <w:u w:val="none"/>
          <w:bdr w:val="single" w:color="E3E3E3" w:sz="2" w:space="0"/>
          <w:shd w:val="clear" w:fill="FFFFFF"/>
        </w:rPr>
        <w:fldChar w:fldCharType="separate"/>
      </w:r>
      <w:r>
        <w:rPr>
          <w:rStyle w:val="11"/>
          <w:rFonts w:hint="default" w:ascii="Segoe UI" w:hAnsi="Segoe UI" w:eastAsia="Segoe UI" w:cs="Segoe UI"/>
          <w:i w:val="0"/>
          <w:iCs w:val="0"/>
          <w:caps w:val="0"/>
          <w:spacing w:val="0"/>
          <w:sz w:val="24"/>
          <w:szCs w:val="24"/>
          <w:u w:val="none"/>
          <w:bdr w:val="single" w:color="E3E3E3" w:sz="2" w:space="0"/>
          <w:shd w:val="clear" w:fill="FFFFFF"/>
        </w:rPr>
        <w:t>https://docs.atlas.mongodb.com/</w:t>
      </w:r>
      <w:r>
        <w:rPr>
          <w:rFonts w:hint="default" w:ascii="Segoe UI" w:hAnsi="Segoe UI" w:eastAsia="Segoe UI" w:cs="Segoe UI"/>
          <w:i w:val="0"/>
          <w:iCs w:val="0"/>
          <w:caps w:val="0"/>
          <w:spacing w:val="0"/>
          <w:sz w:val="24"/>
          <w:szCs w:val="24"/>
          <w:u w:val="none"/>
          <w:bdr w:val="single" w:color="E3E3E3" w:sz="2" w:space="0"/>
          <w:shd w:val="clear" w:fill="FFFFFF"/>
        </w:rPr>
        <w:fldChar w:fldCharType="end"/>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Fonts w:hint="default" w:ascii="Segoe UI" w:hAnsi="Segoe UI" w:eastAsia="Segoe UI" w:cs="Segoe UI"/>
          <w:i w:val="0"/>
          <w:iCs w:val="0"/>
          <w:caps w:val="0"/>
          <w:color w:val="0D0D0D"/>
          <w:spacing w:val="0"/>
          <w:sz w:val="24"/>
          <w:szCs w:val="24"/>
          <w:shd w:val="clear" w:fill="FFFFFF"/>
        </w:rPr>
        <w:t xml:space="preserve">Netlify Documentation. Retrieved from </w:t>
      </w:r>
      <w:r>
        <w:rPr>
          <w:rFonts w:hint="default" w:ascii="Segoe UI" w:hAnsi="Segoe UI" w:eastAsia="Segoe UI" w:cs="Segoe UI"/>
          <w:i w:val="0"/>
          <w:iCs w:val="0"/>
          <w:caps w:val="0"/>
          <w:color w:val="0D0D0D"/>
          <w:spacing w:val="0"/>
          <w:sz w:val="24"/>
          <w:szCs w:val="24"/>
          <w:u w:val="none"/>
          <w:bdr w:val="single" w:color="E3E3E3" w:sz="2" w:space="0"/>
          <w:shd w:val="clear" w:fill="FFFFFF"/>
        </w:rPr>
        <w:t>https://docs.netlify.com/</w:t>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Fonts w:hint="default" w:ascii="Segoe UI" w:hAnsi="Segoe UI" w:eastAsia="Segoe UI" w:cs="Segoe UI"/>
          <w:i w:val="0"/>
          <w:iCs w:val="0"/>
          <w:caps w:val="0"/>
          <w:color w:val="0D0D0D"/>
          <w:spacing w:val="0"/>
          <w:sz w:val="24"/>
          <w:szCs w:val="24"/>
          <w:shd w:val="clear" w:fill="FFFFFF"/>
        </w:rPr>
        <w:t xml:space="preserve">Vercel Documentation. Retrieved from </w:t>
      </w:r>
      <w:r>
        <w:rPr>
          <w:rFonts w:hint="default" w:ascii="Segoe UI" w:hAnsi="Segoe UI" w:eastAsia="Segoe UI" w:cs="Segoe UI"/>
          <w:i w:val="0"/>
          <w:iCs w:val="0"/>
          <w:caps w:val="0"/>
          <w:color w:val="0D0D0D"/>
          <w:spacing w:val="0"/>
          <w:sz w:val="24"/>
          <w:szCs w:val="24"/>
          <w:u w:val="none"/>
          <w:bdr w:val="single" w:color="E3E3E3" w:sz="2" w:space="0"/>
          <w:shd w:val="clear" w:fill="FFFFFF"/>
        </w:rPr>
        <w:t>https://vercel.com/docs</w:t>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Fonts w:hint="default" w:ascii="Segoe UI" w:hAnsi="Segoe UI" w:eastAsia="Segoe UI" w:cs="Segoe UI"/>
          <w:i w:val="0"/>
          <w:iCs w:val="0"/>
          <w:caps w:val="0"/>
          <w:color w:val="0D0D0D"/>
          <w:spacing w:val="0"/>
          <w:sz w:val="24"/>
          <w:szCs w:val="24"/>
          <w:shd w:val="clear" w:fill="FFFFFF"/>
        </w:rPr>
        <w:t xml:space="preserve">Child Health Information Services. (2022). "Guidelines for Immunization Schedule." Retrieved from </w:t>
      </w:r>
      <w:r>
        <w:rPr>
          <w:rFonts w:hint="default" w:ascii="Segoe UI" w:hAnsi="Segoe UI" w:eastAsia="Segoe UI" w:cs="Segoe UI"/>
          <w:i w:val="0"/>
          <w:iCs w:val="0"/>
          <w:caps w:val="0"/>
          <w:spacing w:val="0"/>
          <w:sz w:val="24"/>
          <w:szCs w:val="24"/>
          <w:u w:val="none"/>
          <w:bdr w:val="single" w:color="E3E3E3" w:sz="2" w:space="0"/>
          <w:shd w:val="clear" w:fill="FFFFFF"/>
        </w:rPr>
        <w:fldChar w:fldCharType="begin"/>
      </w:r>
      <w:r>
        <w:rPr>
          <w:rFonts w:hint="default" w:ascii="Segoe UI" w:hAnsi="Segoe UI" w:eastAsia="Segoe UI" w:cs="Segoe UI"/>
          <w:i w:val="0"/>
          <w:iCs w:val="0"/>
          <w:caps w:val="0"/>
          <w:spacing w:val="0"/>
          <w:sz w:val="24"/>
          <w:szCs w:val="24"/>
          <w:u w:val="none"/>
          <w:bdr w:val="single" w:color="E3E3E3" w:sz="2" w:space="0"/>
          <w:shd w:val="clear" w:fill="FFFFFF"/>
        </w:rPr>
        <w:instrText xml:space="preserve"> HYPERLINK "https://www.childhealthinfo.com/" \t "https://chat.openai.com/c/_new" </w:instrText>
      </w:r>
      <w:r>
        <w:rPr>
          <w:rFonts w:hint="default" w:ascii="Segoe UI" w:hAnsi="Segoe UI" w:eastAsia="Segoe UI" w:cs="Segoe UI"/>
          <w:i w:val="0"/>
          <w:iCs w:val="0"/>
          <w:caps w:val="0"/>
          <w:spacing w:val="0"/>
          <w:sz w:val="24"/>
          <w:szCs w:val="24"/>
          <w:u w:val="none"/>
          <w:bdr w:val="single" w:color="E3E3E3" w:sz="2" w:space="0"/>
          <w:shd w:val="clear" w:fill="FFFFFF"/>
        </w:rPr>
        <w:fldChar w:fldCharType="separate"/>
      </w:r>
      <w:r>
        <w:rPr>
          <w:rStyle w:val="11"/>
          <w:rFonts w:hint="default" w:ascii="Segoe UI" w:hAnsi="Segoe UI" w:eastAsia="Segoe UI" w:cs="Segoe UI"/>
          <w:i w:val="0"/>
          <w:iCs w:val="0"/>
          <w:caps w:val="0"/>
          <w:spacing w:val="0"/>
          <w:sz w:val="24"/>
          <w:szCs w:val="24"/>
          <w:u w:val="none"/>
          <w:bdr w:val="single" w:color="E3E3E3" w:sz="2" w:space="0"/>
          <w:shd w:val="clear" w:fill="FFFFFF"/>
        </w:rPr>
        <w:t>https://www.childhealthinfo.com/</w:t>
      </w:r>
      <w:r>
        <w:rPr>
          <w:rFonts w:hint="default" w:ascii="Segoe UI" w:hAnsi="Segoe UI" w:eastAsia="Segoe UI" w:cs="Segoe UI"/>
          <w:i w:val="0"/>
          <w:iCs w:val="0"/>
          <w:caps w:val="0"/>
          <w:spacing w:val="0"/>
          <w:sz w:val="24"/>
          <w:szCs w:val="24"/>
          <w:u w:val="none"/>
          <w:bdr w:val="single" w:color="E3E3E3" w:sz="2" w:space="0"/>
          <w:shd w:val="clear" w:fill="FFFFFF"/>
        </w:rPr>
        <w:fldChar w:fldCharType="end"/>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Fonts w:hint="default" w:ascii="Segoe UI" w:hAnsi="Segoe UI" w:eastAsia="Segoe UI" w:cs="Segoe UI"/>
          <w:i w:val="0"/>
          <w:iCs w:val="0"/>
          <w:caps w:val="0"/>
          <w:color w:val="0D0D0D"/>
          <w:spacing w:val="0"/>
          <w:sz w:val="24"/>
          <w:szCs w:val="24"/>
          <w:shd w:val="clear" w:fill="FFFFFF"/>
        </w:rPr>
        <w:t xml:space="preserve">American Academy of Pediatrics. (2021). "Parenting Website: Resources for Child Development." Retrieved from </w:t>
      </w:r>
      <w:r>
        <w:rPr>
          <w:rFonts w:hint="default" w:ascii="Segoe UI" w:hAnsi="Segoe UI" w:eastAsia="Segoe UI" w:cs="Segoe UI"/>
          <w:i w:val="0"/>
          <w:iCs w:val="0"/>
          <w:caps w:val="0"/>
          <w:spacing w:val="0"/>
          <w:sz w:val="24"/>
          <w:szCs w:val="24"/>
          <w:u w:val="none"/>
          <w:bdr w:val="single" w:color="E3E3E3" w:sz="2" w:space="0"/>
          <w:shd w:val="clear" w:fill="FFFFFF"/>
        </w:rPr>
        <w:fldChar w:fldCharType="begin"/>
      </w:r>
      <w:r>
        <w:rPr>
          <w:rFonts w:hint="default" w:ascii="Segoe UI" w:hAnsi="Segoe UI" w:eastAsia="Segoe UI" w:cs="Segoe UI"/>
          <w:i w:val="0"/>
          <w:iCs w:val="0"/>
          <w:caps w:val="0"/>
          <w:spacing w:val="0"/>
          <w:sz w:val="24"/>
          <w:szCs w:val="24"/>
          <w:u w:val="none"/>
          <w:bdr w:val="single" w:color="E3E3E3" w:sz="2" w:space="0"/>
          <w:shd w:val="clear" w:fill="FFFFFF"/>
        </w:rPr>
        <w:instrText xml:space="preserve"> HYPERLINK "https://www.healthychildren.org/" \t "https://chat.openai.com/c/_new" </w:instrText>
      </w:r>
      <w:r>
        <w:rPr>
          <w:rFonts w:hint="default" w:ascii="Segoe UI" w:hAnsi="Segoe UI" w:eastAsia="Segoe UI" w:cs="Segoe UI"/>
          <w:i w:val="0"/>
          <w:iCs w:val="0"/>
          <w:caps w:val="0"/>
          <w:spacing w:val="0"/>
          <w:sz w:val="24"/>
          <w:szCs w:val="24"/>
          <w:u w:val="none"/>
          <w:bdr w:val="single" w:color="E3E3E3" w:sz="2" w:space="0"/>
          <w:shd w:val="clear" w:fill="FFFFFF"/>
        </w:rPr>
        <w:fldChar w:fldCharType="separate"/>
      </w:r>
      <w:r>
        <w:rPr>
          <w:rStyle w:val="11"/>
          <w:rFonts w:hint="default" w:ascii="Segoe UI" w:hAnsi="Segoe UI" w:eastAsia="Segoe UI" w:cs="Segoe UI"/>
          <w:i w:val="0"/>
          <w:iCs w:val="0"/>
          <w:caps w:val="0"/>
          <w:spacing w:val="0"/>
          <w:sz w:val="24"/>
          <w:szCs w:val="24"/>
          <w:u w:val="none"/>
          <w:bdr w:val="single" w:color="E3E3E3" w:sz="2" w:space="0"/>
          <w:shd w:val="clear" w:fill="FFFFFF"/>
        </w:rPr>
        <w:t>https://www.healthychildren.org/</w:t>
      </w:r>
      <w:r>
        <w:rPr>
          <w:rFonts w:hint="default" w:ascii="Segoe UI" w:hAnsi="Segoe UI" w:eastAsia="Segoe UI" w:cs="Segoe UI"/>
          <w:i w:val="0"/>
          <w:iCs w:val="0"/>
          <w:caps w:val="0"/>
          <w:spacing w:val="0"/>
          <w:sz w:val="24"/>
          <w:szCs w:val="24"/>
          <w:u w:val="none"/>
          <w:bdr w:val="single" w:color="E3E3E3" w:sz="2" w:space="0"/>
          <w:shd w:val="clear" w:fill="FFFFFF"/>
        </w:rPr>
        <w:fldChar w:fldCharType="end"/>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Fonts w:hint="default" w:ascii="Segoe UI" w:hAnsi="Segoe UI" w:eastAsia="Segoe UI" w:cs="Segoe UI"/>
          <w:i w:val="0"/>
          <w:iCs w:val="0"/>
          <w:caps w:val="0"/>
          <w:color w:val="0D0D0D"/>
          <w:spacing w:val="0"/>
          <w:sz w:val="24"/>
          <w:szCs w:val="24"/>
          <w:shd w:val="clear" w:fill="FFFFFF"/>
        </w:rPr>
        <w:t xml:space="preserve">Telemedicine Guidelines and Regulations. (2023). "Telemedicine Standards and Best Practices." Retrieved from </w:t>
      </w:r>
      <w:r>
        <w:rPr>
          <w:rFonts w:hint="default" w:ascii="Segoe UI" w:hAnsi="Segoe UI" w:eastAsia="Segoe UI" w:cs="Segoe UI"/>
          <w:i w:val="0"/>
          <w:iCs w:val="0"/>
          <w:caps w:val="0"/>
          <w:spacing w:val="0"/>
          <w:sz w:val="24"/>
          <w:szCs w:val="24"/>
          <w:u w:val="none"/>
          <w:bdr w:val="single" w:color="E3E3E3" w:sz="2" w:space="0"/>
          <w:shd w:val="clear" w:fill="FFFFFF"/>
        </w:rPr>
        <w:fldChar w:fldCharType="begin"/>
      </w:r>
      <w:r>
        <w:rPr>
          <w:rFonts w:hint="default" w:ascii="Segoe UI" w:hAnsi="Segoe UI" w:eastAsia="Segoe UI" w:cs="Segoe UI"/>
          <w:i w:val="0"/>
          <w:iCs w:val="0"/>
          <w:caps w:val="0"/>
          <w:spacing w:val="0"/>
          <w:sz w:val="24"/>
          <w:szCs w:val="24"/>
          <w:u w:val="none"/>
          <w:bdr w:val="single" w:color="E3E3E3" w:sz="2" w:space="0"/>
          <w:shd w:val="clear" w:fill="FFFFFF"/>
        </w:rPr>
        <w:instrText xml:space="preserve"> HYPERLINK "https://telemedicineguide.org/" \t "https://chat.openai.com/c/_new" </w:instrText>
      </w:r>
      <w:r>
        <w:rPr>
          <w:rFonts w:hint="default" w:ascii="Segoe UI" w:hAnsi="Segoe UI" w:eastAsia="Segoe UI" w:cs="Segoe UI"/>
          <w:i w:val="0"/>
          <w:iCs w:val="0"/>
          <w:caps w:val="0"/>
          <w:spacing w:val="0"/>
          <w:sz w:val="24"/>
          <w:szCs w:val="24"/>
          <w:u w:val="none"/>
          <w:bdr w:val="single" w:color="E3E3E3" w:sz="2" w:space="0"/>
          <w:shd w:val="clear" w:fill="FFFFFF"/>
        </w:rPr>
        <w:fldChar w:fldCharType="separate"/>
      </w:r>
      <w:r>
        <w:rPr>
          <w:rStyle w:val="11"/>
          <w:rFonts w:hint="default" w:ascii="Segoe UI" w:hAnsi="Segoe UI" w:eastAsia="Segoe UI" w:cs="Segoe UI"/>
          <w:i w:val="0"/>
          <w:iCs w:val="0"/>
          <w:caps w:val="0"/>
          <w:spacing w:val="0"/>
          <w:sz w:val="24"/>
          <w:szCs w:val="24"/>
          <w:u w:val="none"/>
          <w:bdr w:val="single" w:color="E3E3E3" w:sz="2" w:space="0"/>
          <w:shd w:val="clear" w:fill="FFFFFF"/>
        </w:rPr>
        <w:t>https://telemedicineguide.org/</w:t>
      </w:r>
      <w:r>
        <w:rPr>
          <w:rFonts w:hint="default" w:ascii="Segoe UI" w:hAnsi="Segoe UI" w:eastAsia="Segoe UI" w:cs="Segoe UI"/>
          <w:i w:val="0"/>
          <w:iCs w:val="0"/>
          <w:caps w:val="0"/>
          <w:spacing w:val="0"/>
          <w:sz w:val="24"/>
          <w:szCs w:val="24"/>
          <w:u w:val="none"/>
          <w:bdr w:val="single" w:color="E3E3E3" w:sz="2" w:space="0"/>
          <w:shd w:val="clear" w:fill="FFFFFF"/>
        </w:rPr>
        <w:fldChar w:fldCharType="end"/>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spacing w:line="360" w:lineRule="auto"/>
        <w:rPr>
          <w:rFonts w:hint="default" w:asciiTheme="majorHAnsi" w:hAnsiTheme="majorHAnsi"/>
          <w:sz w:val="28"/>
          <w:szCs w:val="28"/>
        </w:rPr>
      </w:pPr>
      <w:bookmarkStart w:id="52" w:name="_GoBack"/>
      <w:bookmarkEnd w:id="52"/>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0000000" w:usb3="00000000" w:csb0="00000001"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77330F"/>
    <w:multiLevelType w:val="multilevel"/>
    <w:tmpl w:val="D877330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FFFFFF89"/>
    <w:multiLevelType w:val="singleLevel"/>
    <w:tmpl w:val="FFFFFF89"/>
    <w:lvl w:ilvl="0" w:tentative="0">
      <w:start w:val="1"/>
      <w:numFmt w:val="bullet"/>
      <w:pStyle w:val="12"/>
      <w:lvlText w:val=""/>
      <w:lvlJc w:val="left"/>
      <w:pPr>
        <w:tabs>
          <w:tab w:val="left" w:pos="360"/>
        </w:tabs>
        <w:ind w:left="360" w:hanging="360"/>
      </w:pPr>
      <w:rPr>
        <w:rFonts w:hint="default" w:ascii="Symbol" w:hAnsi="Symbol"/>
      </w:rPr>
    </w:lvl>
  </w:abstractNum>
  <w:abstractNum w:abstractNumId="2">
    <w:nsid w:val="0468320F"/>
    <w:multiLevelType w:val="multilevel"/>
    <w:tmpl w:val="0468320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8A77F62"/>
    <w:multiLevelType w:val="multilevel"/>
    <w:tmpl w:val="18A77F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5945404"/>
    <w:multiLevelType w:val="multilevel"/>
    <w:tmpl w:val="259454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65D6AAE"/>
    <w:multiLevelType w:val="multilevel"/>
    <w:tmpl w:val="265D6AAE"/>
    <w:lvl w:ilvl="0" w:tentative="0">
      <w:start w:val="1"/>
      <w:numFmt w:val="decimal"/>
      <w:lvlText w:val="%1."/>
      <w:lvlJc w:val="left"/>
      <w:pPr>
        <w:tabs>
          <w:tab w:val="left" w:pos="720"/>
        </w:tabs>
        <w:ind w:left="720" w:hanging="360"/>
      </w:pPr>
    </w:lvl>
    <w:lvl w:ilvl="1" w:tentative="0">
      <w:start w:val="1"/>
      <w:numFmt w:val="lowerRoman"/>
      <w:lvlText w:val="%2."/>
      <w:lvlJc w:val="left"/>
      <w:pPr>
        <w:ind w:left="1800" w:hanging="72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76E3C35"/>
    <w:multiLevelType w:val="multilevel"/>
    <w:tmpl w:val="376E3C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CF13419"/>
    <w:multiLevelType w:val="multilevel"/>
    <w:tmpl w:val="3CF134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3545937"/>
    <w:multiLevelType w:val="multilevel"/>
    <w:tmpl w:val="635459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79F104A"/>
    <w:multiLevelType w:val="multilevel"/>
    <w:tmpl w:val="679F104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9"/>
  </w:num>
  <w:num w:numId="3">
    <w:abstractNumId w:val="8"/>
  </w:num>
  <w:num w:numId="4">
    <w:abstractNumId w:val="4"/>
  </w:num>
  <w:num w:numId="5">
    <w:abstractNumId w:val="2"/>
  </w:num>
  <w:num w:numId="6">
    <w:abstractNumId w:val="7"/>
  </w:num>
  <w:num w:numId="7">
    <w:abstractNumId w:val="5"/>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AB7A12"/>
    <w:rsid w:val="000106EC"/>
    <w:rsid w:val="0002539B"/>
    <w:rsid w:val="0003466A"/>
    <w:rsid w:val="00046E5B"/>
    <w:rsid w:val="00051D0A"/>
    <w:rsid w:val="00097AFC"/>
    <w:rsid w:val="000A59CF"/>
    <w:rsid w:val="000D032E"/>
    <w:rsid w:val="000D13EC"/>
    <w:rsid w:val="000D727F"/>
    <w:rsid w:val="000E59FB"/>
    <w:rsid w:val="001047CC"/>
    <w:rsid w:val="001228B3"/>
    <w:rsid w:val="00136A1A"/>
    <w:rsid w:val="00152AFE"/>
    <w:rsid w:val="001629EB"/>
    <w:rsid w:val="0016321D"/>
    <w:rsid w:val="00176E97"/>
    <w:rsid w:val="001869C4"/>
    <w:rsid w:val="001A5894"/>
    <w:rsid w:val="001A62AD"/>
    <w:rsid w:val="002127F3"/>
    <w:rsid w:val="002168CA"/>
    <w:rsid w:val="00221400"/>
    <w:rsid w:val="0023546B"/>
    <w:rsid w:val="0024198C"/>
    <w:rsid w:val="002425CB"/>
    <w:rsid w:val="00243894"/>
    <w:rsid w:val="0027332C"/>
    <w:rsid w:val="00284D35"/>
    <w:rsid w:val="00294D7E"/>
    <w:rsid w:val="00295905"/>
    <w:rsid w:val="002D4C27"/>
    <w:rsid w:val="002E75B3"/>
    <w:rsid w:val="002F7EAA"/>
    <w:rsid w:val="003109CC"/>
    <w:rsid w:val="00332FC5"/>
    <w:rsid w:val="00344BF5"/>
    <w:rsid w:val="003C598F"/>
    <w:rsid w:val="003D3E3C"/>
    <w:rsid w:val="003E1E20"/>
    <w:rsid w:val="00425A7B"/>
    <w:rsid w:val="00436677"/>
    <w:rsid w:val="00466FC5"/>
    <w:rsid w:val="0047788B"/>
    <w:rsid w:val="00491312"/>
    <w:rsid w:val="00492686"/>
    <w:rsid w:val="004A1F82"/>
    <w:rsid w:val="004D5FAF"/>
    <w:rsid w:val="00512FAC"/>
    <w:rsid w:val="00535E53"/>
    <w:rsid w:val="00590E46"/>
    <w:rsid w:val="005E000D"/>
    <w:rsid w:val="005F61F4"/>
    <w:rsid w:val="00604F96"/>
    <w:rsid w:val="0060569C"/>
    <w:rsid w:val="006225C2"/>
    <w:rsid w:val="00630183"/>
    <w:rsid w:val="006424D3"/>
    <w:rsid w:val="006639D9"/>
    <w:rsid w:val="006752D8"/>
    <w:rsid w:val="006B507A"/>
    <w:rsid w:val="006D22D6"/>
    <w:rsid w:val="0074293B"/>
    <w:rsid w:val="00750ABA"/>
    <w:rsid w:val="007800DD"/>
    <w:rsid w:val="00795CCB"/>
    <w:rsid w:val="007A6643"/>
    <w:rsid w:val="007B538D"/>
    <w:rsid w:val="007C39A5"/>
    <w:rsid w:val="007D034E"/>
    <w:rsid w:val="007E0F1D"/>
    <w:rsid w:val="007F3A7B"/>
    <w:rsid w:val="007F4FA7"/>
    <w:rsid w:val="00803678"/>
    <w:rsid w:val="00807F1B"/>
    <w:rsid w:val="00822EE4"/>
    <w:rsid w:val="00850A98"/>
    <w:rsid w:val="00885FB0"/>
    <w:rsid w:val="00893EA5"/>
    <w:rsid w:val="008D03BC"/>
    <w:rsid w:val="008D096A"/>
    <w:rsid w:val="008D4AB3"/>
    <w:rsid w:val="00916628"/>
    <w:rsid w:val="00941FA4"/>
    <w:rsid w:val="00973D1A"/>
    <w:rsid w:val="00981EBF"/>
    <w:rsid w:val="009B06CA"/>
    <w:rsid w:val="009B7EA9"/>
    <w:rsid w:val="009C1C14"/>
    <w:rsid w:val="00A0168F"/>
    <w:rsid w:val="00A333CD"/>
    <w:rsid w:val="00A344C0"/>
    <w:rsid w:val="00A41B8D"/>
    <w:rsid w:val="00A53CBC"/>
    <w:rsid w:val="00A5658B"/>
    <w:rsid w:val="00A80717"/>
    <w:rsid w:val="00A9274F"/>
    <w:rsid w:val="00AA2FEF"/>
    <w:rsid w:val="00AB0AB3"/>
    <w:rsid w:val="00AB3E6F"/>
    <w:rsid w:val="00AB7A12"/>
    <w:rsid w:val="00AC2441"/>
    <w:rsid w:val="00AD2B25"/>
    <w:rsid w:val="00AF3FAC"/>
    <w:rsid w:val="00B053D3"/>
    <w:rsid w:val="00B12B53"/>
    <w:rsid w:val="00B136A0"/>
    <w:rsid w:val="00B24FDF"/>
    <w:rsid w:val="00B368FF"/>
    <w:rsid w:val="00B620FB"/>
    <w:rsid w:val="00B6661D"/>
    <w:rsid w:val="00B76D55"/>
    <w:rsid w:val="00B82744"/>
    <w:rsid w:val="00BB6E1A"/>
    <w:rsid w:val="00C00707"/>
    <w:rsid w:val="00C03D24"/>
    <w:rsid w:val="00C462DF"/>
    <w:rsid w:val="00C534FC"/>
    <w:rsid w:val="00C60CE0"/>
    <w:rsid w:val="00C745DE"/>
    <w:rsid w:val="00C814A9"/>
    <w:rsid w:val="00C94E2F"/>
    <w:rsid w:val="00CA4530"/>
    <w:rsid w:val="00CE63EA"/>
    <w:rsid w:val="00CF5B13"/>
    <w:rsid w:val="00CF6E01"/>
    <w:rsid w:val="00D14833"/>
    <w:rsid w:val="00D2412F"/>
    <w:rsid w:val="00D7433F"/>
    <w:rsid w:val="00D75050"/>
    <w:rsid w:val="00DA0FEB"/>
    <w:rsid w:val="00DA14E0"/>
    <w:rsid w:val="00DC4E0D"/>
    <w:rsid w:val="00DD1F5C"/>
    <w:rsid w:val="00E2301A"/>
    <w:rsid w:val="00E332F3"/>
    <w:rsid w:val="00E35900"/>
    <w:rsid w:val="00E62390"/>
    <w:rsid w:val="00E67145"/>
    <w:rsid w:val="00E87B0A"/>
    <w:rsid w:val="00EB53A9"/>
    <w:rsid w:val="00EB7946"/>
    <w:rsid w:val="00EC4DDE"/>
    <w:rsid w:val="00ED2726"/>
    <w:rsid w:val="00ED27D3"/>
    <w:rsid w:val="00ED7388"/>
    <w:rsid w:val="00F405D4"/>
    <w:rsid w:val="00F51D25"/>
    <w:rsid w:val="00F67FE0"/>
    <w:rsid w:val="00F978DE"/>
    <w:rsid w:val="00FA16B5"/>
    <w:rsid w:val="00FA336C"/>
    <w:rsid w:val="00FB05E9"/>
    <w:rsid w:val="00FD0F2C"/>
    <w:rsid w:val="00FE2683"/>
    <w:rsid w:val="00FF6BD1"/>
    <w:rsid w:val="7AC65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next w:val="1"/>
    <w:link w:val="29"/>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i/>
      <w:iCs/>
      <w:color w:val="2F5496"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31"/>
    <w:semiHidden/>
    <w:unhideWhenUsed/>
    <w:qFormat/>
    <w:uiPriority w:val="1"/>
    <w:pPr>
      <w:widowControl w:val="0"/>
      <w:spacing w:after="0" w:line="240" w:lineRule="auto"/>
      <w:ind w:left="100"/>
    </w:pPr>
    <w:rPr>
      <w:rFonts w:ascii="Times New Roman" w:hAnsi="Times New Roman" w:eastAsia="Times New Roman" w:cs="Times New Roman"/>
      <w:sz w:val="24"/>
      <w:szCs w:val="24"/>
    </w:rPr>
  </w:style>
  <w:style w:type="character" w:styleId="9">
    <w:name w:val="HTML Code"/>
    <w:basedOn w:val="6"/>
    <w:semiHidden/>
    <w:unhideWhenUsed/>
    <w:qFormat/>
    <w:uiPriority w:val="99"/>
    <w:rPr>
      <w:rFonts w:ascii="Courier New" w:hAnsi="Courier New" w:eastAsia="Times New Roman" w:cs="Courier New"/>
      <w:sz w:val="20"/>
      <w:szCs w:val="20"/>
    </w:rPr>
  </w:style>
  <w:style w:type="paragraph" w:styleId="10">
    <w:name w:val="HTML Preformatted"/>
    <w:basedOn w:val="1"/>
    <w:link w:val="2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6"/>
    <w:unhideWhenUsed/>
    <w:uiPriority w:val="99"/>
    <w:rPr>
      <w:color w:val="0563C1" w:themeColor="hyperlink"/>
      <w:u w:val="single"/>
    </w:rPr>
  </w:style>
  <w:style w:type="paragraph" w:styleId="12">
    <w:name w:val="List Bullet"/>
    <w:basedOn w:val="1"/>
    <w:unhideWhenUsed/>
    <w:qFormat/>
    <w:uiPriority w:val="99"/>
    <w:pPr>
      <w:numPr>
        <w:ilvl w:val="0"/>
        <w:numId w:val="1"/>
      </w:numPr>
      <w:contextualSpacing/>
    </w:p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6"/>
    <w:qFormat/>
    <w:uiPriority w:val="22"/>
    <w:rPr>
      <w:b/>
      <w:bCs/>
    </w:rPr>
  </w:style>
  <w:style w:type="paragraph" w:styleId="15">
    <w:name w:val="Title"/>
    <w:basedOn w:val="1"/>
    <w:next w:val="1"/>
    <w:link w:val="22"/>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paragraph" w:styleId="18">
    <w:name w:val="toc 3"/>
    <w:basedOn w:val="1"/>
    <w:next w:val="1"/>
    <w:unhideWhenUsed/>
    <w:qFormat/>
    <w:uiPriority w:val="39"/>
    <w:pPr>
      <w:spacing w:after="100"/>
      <w:ind w:left="440"/>
    </w:pPr>
  </w:style>
  <w:style w:type="character" w:customStyle="1" w:styleId="19">
    <w:name w:val="Heading 1 Char"/>
    <w:basedOn w:val="6"/>
    <w:link w:val="2"/>
    <w:uiPriority w:val="9"/>
    <w:rPr>
      <w:rFonts w:asciiTheme="majorHAnsi" w:hAnsiTheme="majorHAnsi" w:eastAsiaTheme="majorEastAsia" w:cstheme="majorBidi"/>
      <w:color w:val="2F5496" w:themeColor="accent1" w:themeShade="BF"/>
      <w:sz w:val="32"/>
      <w:szCs w:val="32"/>
    </w:rPr>
  </w:style>
  <w:style w:type="character" w:customStyle="1" w:styleId="20">
    <w:name w:val="Heading 2 Char"/>
    <w:basedOn w:val="6"/>
    <w:link w:val="3"/>
    <w:uiPriority w:val="9"/>
    <w:rPr>
      <w:rFonts w:asciiTheme="majorHAnsi" w:hAnsiTheme="majorHAnsi" w:eastAsiaTheme="majorEastAsia" w:cstheme="majorBidi"/>
      <w:color w:val="2F5496" w:themeColor="accent1" w:themeShade="BF"/>
      <w:sz w:val="26"/>
      <w:szCs w:val="26"/>
    </w:rPr>
  </w:style>
  <w:style w:type="paragraph" w:customStyle="1" w:styleId="21">
    <w:name w:val="TOC Heading"/>
    <w:basedOn w:val="2"/>
    <w:next w:val="1"/>
    <w:unhideWhenUsed/>
    <w:qFormat/>
    <w:uiPriority w:val="39"/>
    <w:pPr>
      <w:outlineLvl w:val="9"/>
    </w:pPr>
  </w:style>
  <w:style w:type="character" w:customStyle="1" w:styleId="22">
    <w:name w:val="Title Char"/>
    <w:basedOn w:val="6"/>
    <w:link w:val="15"/>
    <w:qFormat/>
    <w:uiPriority w:val="10"/>
    <w:rPr>
      <w:rFonts w:asciiTheme="majorHAnsi" w:hAnsiTheme="majorHAnsi" w:eastAsiaTheme="majorEastAsia" w:cstheme="majorBidi"/>
      <w:spacing w:val="-10"/>
      <w:kern w:val="28"/>
      <w:sz w:val="56"/>
      <w:szCs w:val="56"/>
    </w:rPr>
  </w:style>
  <w:style w:type="paragraph" w:styleId="23">
    <w:name w:val="List Paragraph"/>
    <w:basedOn w:val="1"/>
    <w:qFormat/>
    <w:uiPriority w:val="34"/>
    <w:pPr>
      <w:ind w:left="720"/>
      <w:contextualSpacing/>
    </w:pPr>
  </w:style>
  <w:style w:type="character" w:customStyle="1" w:styleId="24">
    <w:name w:val="HTML Preformatted Char"/>
    <w:basedOn w:val="6"/>
    <w:link w:val="10"/>
    <w:semiHidden/>
    <w:qFormat/>
    <w:uiPriority w:val="99"/>
    <w:rPr>
      <w:rFonts w:ascii="Courier New" w:hAnsi="Courier New" w:eastAsia="Times New Roman" w:cs="Courier New"/>
      <w:sz w:val="20"/>
      <w:szCs w:val="20"/>
    </w:rPr>
  </w:style>
  <w:style w:type="character" w:customStyle="1" w:styleId="25">
    <w:name w:val="hljs-attribute"/>
    <w:basedOn w:val="6"/>
    <w:qFormat/>
    <w:uiPriority w:val="0"/>
  </w:style>
  <w:style w:type="character" w:customStyle="1" w:styleId="26">
    <w:name w:val="hljs-selector-tag"/>
    <w:basedOn w:val="6"/>
    <w:qFormat/>
    <w:uiPriority w:val="0"/>
  </w:style>
  <w:style w:type="paragraph" w:customStyle="1" w:styleId="27">
    <w:name w:val="HTML Top of Form"/>
    <w:basedOn w:val="1"/>
    <w:next w:val="1"/>
    <w:link w:val="28"/>
    <w:semiHidden/>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28">
    <w:name w:val="z-Top of Form Char"/>
    <w:basedOn w:val="6"/>
    <w:link w:val="27"/>
    <w:semiHidden/>
    <w:qFormat/>
    <w:uiPriority w:val="99"/>
    <w:rPr>
      <w:rFonts w:ascii="Arial" w:hAnsi="Arial" w:eastAsia="Times New Roman" w:cs="Arial"/>
      <w:vanish/>
      <w:sz w:val="16"/>
      <w:szCs w:val="16"/>
    </w:rPr>
  </w:style>
  <w:style w:type="character" w:customStyle="1" w:styleId="29">
    <w:name w:val="Heading 3 Char"/>
    <w:basedOn w:val="6"/>
    <w:link w:val="4"/>
    <w:qFormat/>
    <w:uiPriority w:val="9"/>
    <w:rPr>
      <w:rFonts w:asciiTheme="majorHAnsi" w:hAnsiTheme="majorHAnsi" w:eastAsiaTheme="majorEastAsia" w:cstheme="majorBidi"/>
      <w:color w:val="1F3863" w:themeColor="accent1" w:themeShade="7F"/>
      <w:sz w:val="24"/>
      <w:szCs w:val="24"/>
    </w:rPr>
  </w:style>
  <w:style w:type="character" w:customStyle="1" w:styleId="30">
    <w:name w:val="Heading 4 Char"/>
    <w:basedOn w:val="6"/>
    <w:link w:val="5"/>
    <w:uiPriority w:val="9"/>
    <w:rPr>
      <w:rFonts w:asciiTheme="majorHAnsi" w:hAnsiTheme="majorHAnsi" w:eastAsiaTheme="majorEastAsia" w:cstheme="majorBidi"/>
      <w:i/>
      <w:iCs/>
      <w:color w:val="2F5496" w:themeColor="accent1" w:themeShade="BF"/>
    </w:rPr>
  </w:style>
  <w:style w:type="character" w:customStyle="1" w:styleId="31">
    <w:name w:val="Body Text Char"/>
    <w:basedOn w:val="6"/>
    <w:link w:val="8"/>
    <w:semiHidden/>
    <w:qFormat/>
    <w:uiPriority w:val="1"/>
    <w:rPr>
      <w:rFonts w:ascii="Times New Roman" w:hAnsi="Times New Roman" w:eastAsia="Times New Roman" w:cs="Times New Roman"/>
      <w:sz w:val="24"/>
      <w:szCs w:val="24"/>
    </w:rPr>
  </w:style>
  <w:style w:type="paragraph" w:customStyle="1" w:styleId="32">
    <w:name w:val="figures"/>
    <w:basedOn w:val="1"/>
    <w:link w:val="33"/>
    <w:qFormat/>
    <w:uiPriority w:val="0"/>
    <w:rPr>
      <w:rFonts w:ascii="Calibri Light" w:hAnsi="Calibri Light"/>
      <w:color w:val="4472C4" w:themeColor="accent1"/>
      <w:sz w:val="24"/>
    </w:rPr>
  </w:style>
  <w:style w:type="character" w:customStyle="1" w:styleId="33">
    <w:name w:val="figures Char"/>
    <w:basedOn w:val="6"/>
    <w:link w:val="32"/>
    <w:uiPriority w:val="0"/>
    <w:rPr>
      <w:rFonts w:ascii="Calibri Light" w:hAnsi="Calibri Light"/>
      <w:color w:val="4472C4" w:themeColor="accent1"/>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1F53E-0747-4924-9D86-E1C9024942E6}">
  <ds:schemaRefs/>
</ds:datastoreItem>
</file>

<file path=docProps/app.xml><?xml version="1.0" encoding="utf-8"?>
<Properties xmlns="http://schemas.openxmlformats.org/officeDocument/2006/extended-properties" xmlns:vt="http://schemas.openxmlformats.org/officeDocument/2006/docPropsVTypes">
  <Template>Normal.dotm</Template>
  <Pages>39</Pages>
  <Words>6808</Words>
  <Characters>38808</Characters>
  <Lines>323</Lines>
  <Paragraphs>91</Paragraphs>
  <TotalTime>64</TotalTime>
  <ScaleCrop>false</ScaleCrop>
  <LinksUpToDate>false</LinksUpToDate>
  <CharactersWithSpaces>45525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2024-02-09T08:24:00Z</dcterms:created>
  <dc:creator>David</dc:creator>
  <cp:lastModifiedBy>David</cp:lastModifiedBy>
  <dcterms:modified xsi:type="dcterms:W3CDTF">2024-03-30T14:09:55Z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AB418AA18C7048EDBBDA2981B6BD1317_12</vt:lpwstr>
  </property>
</Properties>
</file>