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928F04">
      <w:pPr>
        <w:numPr>
          <w:numId w:val="0"/>
        </w:numPr>
        <w:jc w:val="cente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Subjective Questions</w:t>
      </w:r>
    </w:p>
    <w:p w14:paraId="0CB3B888">
      <w:pPr>
        <w:numPr>
          <w:numId w:val="0"/>
        </w:numPr>
        <w:rPr>
          <w:rFonts w:hint="default" w:ascii="Times New Roman" w:hAnsi="Times New Roman" w:cs="Times New Roman"/>
          <w:b/>
          <w:bCs/>
          <w:sz w:val="24"/>
          <w:szCs w:val="24"/>
        </w:rPr>
      </w:pPr>
    </w:p>
    <w:p w14:paraId="7D179D9E">
      <w:pPr>
        <w:numPr>
          <w:ilvl w:val="0"/>
          <w:numId w:val="1"/>
        </w:numPr>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Which are the top three variables in your model which contribute most towards the probability of a lead getting converted?</w:t>
      </w:r>
    </w:p>
    <w:p w14:paraId="217F17D5">
      <w:pPr>
        <w:numPr>
          <w:numId w:val="0"/>
        </w:numPr>
        <w:ind w:left="360"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Ans:</w:t>
      </w:r>
    </w:p>
    <w:p w14:paraId="222F964D">
      <w:pPr>
        <w:keepNext w:val="0"/>
        <w:keepLines w:val="0"/>
        <w:widowControl/>
        <w:suppressLineNumbers w:val="0"/>
        <w:ind w:firstLine="720" w:firstLineChars="0"/>
        <w:jc w:val="left"/>
        <w:rPr>
          <w:rFonts w:hint="default" w:ascii="Times New Roman" w:hAnsi="Times New Roman" w:cs="Times New Roman"/>
          <w:sz w:val="24"/>
          <w:szCs w:val="24"/>
          <w:lang w:val="en-IN"/>
        </w:rPr>
      </w:pPr>
      <w:r>
        <w:rPr>
          <w:rFonts w:hint="default" w:ascii="Times New Roman" w:hAnsi="Times New Roman" w:eastAsia="SimSun" w:cs="Times New Roman"/>
          <w:color w:val="000000"/>
          <w:kern w:val="0"/>
          <w:sz w:val="24"/>
          <w:szCs w:val="24"/>
          <w:lang w:val="en-US" w:eastAsia="zh-CN" w:bidi="ar"/>
        </w:rPr>
        <w:t>The top</w:t>
      </w:r>
      <w:r>
        <w:rPr>
          <w:rFonts w:hint="default" w:ascii="Times New Roman" w:hAnsi="Times New Roman" w:eastAsia="SimSun" w:cs="Times New Roman"/>
          <w:color w:val="000000"/>
          <w:kern w:val="0"/>
          <w:sz w:val="24"/>
          <w:szCs w:val="24"/>
          <w:lang w:val="en-IN" w:eastAsia="zh-CN" w:bidi="ar"/>
        </w:rPr>
        <w:t xml:space="preserve"> 3</w:t>
      </w:r>
      <w:r>
        <w:rPr>
          <w:rFonts w:hint="default" w:ascii="Times New Roman" w:hAnsi="Times New Roman" w:eastAsia="SimSun" w:cs="Times New Roman"/>
          <w:color w:val="000000"/>
          <w:kern w:val="0"/>
          <w:sz w:val="24"/>
          <w:szCs w:val="24"/>
          <w:lang w:val="en-US" w:eastAsia="zh-CN" w:bidi="ar"/>
        </w:rPr>
        <w:t xml:space="preserve"> variables that contribute towards the result </w:t>
      </w:r>
      <w:r>
        <w:rPr>
          <w:rFonts w:hint="default" w:ascii="Times New Roman" w:hAnsi="Times New Roman" w:eastAsia="SimSun" w:cs="Times New Roman"/>
          <w:color w:val="000000"/>
          <w:kern w:val="0"/>
          <w:sz w:val="24"/>
          <w:szCs w:val="24"/>
          <w:lang w:val="en-IN" w:eastAsia="zh-CN" w:bidi="ar"/>
        </w:rPr>
        <w:t>are:</w:t>
      </w:r>
    </w:p>
    <w:p w14:paraId="3F859EEB">
      <w:pPr>
        <w:numPr>
          <w:ilvl w:val="0"/>
          <w:numId w:val="2"/>
        </w:numPr>
        <w:ind w:left="1260" w:leftChars="0" w:hanging="420" w:firstLineChars="0"/>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Total time spent on website</w:t>
      </w:r>
    </w:p>
    <w:p w14:paraId="3C94C1CB">
      <w:pPr>
        <w:numPr>
          <w:ilvl w:val="0"/>
          <w:numId w:val="2"/>
        </w:numPr>
        <w:ind w:left="1260" w:leftChars="0" w:hanging="420" w:firstLineChars="0"/>
        <w:rPr>
          <w:rFonts w:hint="default" w:ascii="Times New Roman" w:hAnsi="Times New Roman" w:eastAsia="SimSun" w:cs="Times New Roma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rPr>
        <w:t>Last Notable activity</w:t>
      </w:r>
    </w:p>
    <w:p w14:paraId="5443A6D3">
      <w:pPr>
        <w:numPr>
          <w:ilvl w:val="0"/>
          <w:numId w:val="2"/>
        </w:numPr>
        <w:ind w:left="1260" w:leftChars="0" w:hanging="420" w:firstLineChars="0"/>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rPr>
        <w:t>What is your current occupation</w:t>
      </w:r>
      <w:r>
        <w:rPr>
          <w:rFonts w:hint="default" w:ascii="Times New Roman" w:hAnsi="Times New Roman" w:cs="Times New Roman"/>
          <w:sz w:val="24"/>
          <w:szCs w:val="24"/>
        </w:rPr>
        <w:br w:type="textWrapping"/>
      </w:r>
    </w:p>
    <w:p w14:paraId="4263D1CE">
      <w:pPr>
        <w:numPr>
          <w:ilvl w:val="0"/>
          <w:numId w:val="1"/>
        </w:numPr>
        <w:ind w:left="425" w:leftChars="0" w:hanging="425" w:firstLineChars="0"/>
        <w:rPr>
          <w:rFonts w:hint="default" w:ascii="Times New Roman" w:hAnsi="Times New Roman" w:cs="Times New Roman"/>
          <w:b/>
          <w:bCs/>
          <w:sz w:val="24"/>
          <w:szCs w:val="24"/>
        </w:rPr>
      </w:pPr>
      <w:r>
        <w:rPr>
          <w:rFonts w:hint="default" w:ascii="Times New Roman" w:hAnsi="Times New Roman" w:cs="Times New Roman"/>
          <w:b/>
          <w:bCs/>
          <w:sz w:val="24"/>
          <w:szCs w:val="24"/>
        </w:rPr>
        <w:t>What are the top 3 categorical/dummy variables in the model which should be focused the most on in order to increase the probability of lead conversion?</w:t>
      </w:r>
    </w:p>
    <w:p w14:paraId="118BD199">
      <w:pPr>
        <w:numPr>
          <w:numId w:val="0"/>
        </w:numPr>
        <w:ind w:left="360"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Ans:</w:t>
      </w:r>
    </w:p>
    <w:p w14:paraId="623A2F93">
      <w:pPr>
        <w:keepNext w:val="0"/>
        <w:keepLines w:val="0"/>
        <w:widowControl/>
        <w:suppressLineNumbers w:val="0"/>
        <w:ind w:firstLine="720" w:firstLineChars="0"/>
        <w:jc w:val="left"/>
        <w:rPr>
          <w:rFonts w:hint="default" w:ascii="Times New Roman" w:hAnsi="Times New Roman" w:cs="Times New Roman"/>
          <w:sz w:val="24"/>
          <w:szCs w:val="24"/>
          <w:lang w:val="en-IN"/>
        </w:rPr>
      </w:pPr>
      <w:r>
        <w:rPr>
          <w:rFonts w:hint="default" w:ascii="Times New Roman" w:hAnsi="Times New Roman" w:eastAsia="SimSun" w:cs="Times New Roman"/>
          <w:color w:val="000000"/>
          <w:kern w:val="0"/>
          <w:sz w:val="24"/>
          <w:szCs w:val="24"/>
          <w:lang w:val="en-US" w:eastAsia="zh-CN" w:bidi="ar"/>
        </w:rPr>
        <w:t>Top 3 Categorical/Dummy variables to increase probability are</w:t>
      </w:r>
      <w:r>
        <w:rPr>
          <w:rFonts w:hint="default" w:ascii="Times New Roman" w:hAnsi="Times New Roman" w:eastAsia="SimSun" w:cs="Times New Roman"/>
          <w:color w:val="000000"/>
          <w:kern w:val="0"/>
          <w:sz w:val="24"/>
          <w:szCs w:val="24"/>
          <w:lang w:val="en-IN" w:eastAsia="zh-CN" w:bidi="ar"/>
        </w:rPr>
        <w:t>:</w:t>
      </w:r>
    </w:p>
    <w:p w14:paraId="589F540D">
      <w:pPr>
        <w:numPr>
          <w:ilvl w:val="0"/>
          <w:numId w:val="3"/>
        </w:numPr>
        <w:ind w:left="126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Lead Origin_lead add form </w:t>
      </w:r>
    </w:p>
    <w:p w14:paraId="3232146C">
      <w:pPr>
        <w:numPr>
          <w:ilvl w:val="0"/>
          <w:numId w:val="3"/>
        </w:numPr>
        <w:ind w:left="126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What is your current occupation_working professional</w:t>
      </w:r>
    </w:p>
    <w:p w14:paraId="339D4D1C">
      <w:pPr>
        <w:numPr>
          <w:ilvl w:val="0"/>
          <w:numId w:val="3"/>
        </w:numPr>
        <w:ind w:left="1260" w:leftChars="0" w:hanging="420" w:firstLineChars="0"/>
        <w:rPr>
          <w:rFonts w:hint="default" w:ascii="Times New Roman" w:hAnsi="Times New Roman" w:cs="Times New Roman"/>
          <w:sz w:val="24"/>
          <w:szCs w:val="24"/>
          <w:lang w:val="en-IN"/>
        </w:rPr>
      </w:pPr>
      <w:r>
        <w:rPr>
          <w:rFonts w:hint="default" w:ascii="Times New Roman" w:hAnsi="Times New Roman" w:cs="Times New Roman"/>
          <w:sz w:val="24"/>
          <w:szCs w:val="24"/>
          <w:lang w:val="en-IN"/>
        </w:rPr>
        <w:t>Last Notable Activity_modified</w:t>
      </w:r>
    </w:p>
    <w:p w14:paraId="0A74ADEC">
      <w:pPr>
        <w:rPr>
          <w:rFonts w:hint="default" w:ascii="Times New Roman" w:hAnsi="Times New Roman" w:cs="Times New Roman"/>
          <w:b/>
          <w:bCs/>
          <w:sz w:val="24"/>
          <w:szCs w:val="24"/>
        </w:rPr>
      </w:pPr>
    </w:p>
    <w:p w14:paraId="1942D9B9">
      <w:pPr>
        <w:numPr>
          <w:ilvl w:val="0"/>
          <w:numId w:val="1"/>
        </w:numPr>
        <w:ind w:left="425" w:leftChars="0" w:hanging="425" w:firstLineChars="0"/>
        <w:rPr>
          <w:rFonts w:hint="default" w:ascii="Times New Roman" w:hAnsi="Times New Roman" w:cs="Times New Roman"/>
          <w:sz w:val="24"/>
          <w:szCs w:val="24"/>
        </w:rPr>
      </w:pPr>
      <w:r>
        <w:rPr>
          <w:rFonts w:hint="default" w:ascii="Times New Roman" w:hAnsi="Times New Roman" w:cs="Times New Roman"/>
          <w:b/>
          <w:bCs/>
          <w:sz w:val="24"/>
          <w:szCs w:val="24"/>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A0D718B">
      <w:pPr>
        <w:numPr>
          <w:numId w:val="0"/>
        </w:numPr>
        <w:ind w:left="360"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Ans:</w:t>
      </w:r>
    </w:p>
    <w:p w14:paraId="35FDCBB6">
      <w:pPr>
        <w:numPr>
          <w:numId w:val="0"/>
        </w:numPr>
        <w:ind w:left="360" w:leftChars="0"/>
        <w:rPr>
          <w:rFonts w:hint="default" w:ascii="Times New Roman" w:hAnsi="Times New Roman" w:cs="Times New Roman"/>
          <w:b w:val="0"/>
          <w:bCs w:val="0"/>
          <w:sz w:val="24"/>
          <w:szCs w:val="24"/>
          <w:lang w:val="en-IN"/>
        </w:rPr>
      </w:pPr>
      <w:r>
        <w:rPr>
          <w:rFonts w:hint="default" w:ascii="Times New Roman" w:hAnsi="Times New Roman" w:cs="Times New Roman"/>
          <w:b/>
          <w:bCs/>
          <w:sz w:val="24"/>
          <w:szCs w:val="24"/>
          <w:lang w:val="en-IN"/>
        </w:rPr>
        <w:tab/>
      </w:r>
      <w:r>
        <w:rPr>
          <w:rFonts w:hint="default" w:ascii="Times New Roman" w:hAnsi="Times New Roman" w:cs="Times New Roman"/>
          <w:b w:val="0"/>
          <w:bCs w:val="0"/>
          <w:sz w:val="24"/>
          <w:szCs w:val="24"/>
          <w:lang w:val="en-IN"/>
        </w:rPr>
        <w:t>The good strategies that can be employed are:</w:t>
      </w:r>
    </w:p>
    <w:p w14:paraId="3F2EC3EB">
      <w:pPr>
        <w:numPr>
          <w:ilvl w:val="0"/>
          <w:numId w:val="4"/>
        </w:numPr>
        <w:ind w:left="126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Call those with high time spent on the website and recent activity.</w:t>
      </w:r>
    </w:p>
    <w:p w14:paraId="41889F28">
      <w:pPr>
        <w:numPr>
          <w:ilvl w:val="0"/>
          <w:numId w:val="4"/>
        </w:numPr>
        <w:ind w:left="126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Focus calls on leads from top-performing sources.</w:t>
      </w:r>
    </w:p>
    <w:p w14:paraId="3E4F1DEC">
      <w:pPr>
        <w:numPr>
          <w:ilvl w:val="0"/>
          <w:numId w:val="4"/>
        </w:numPr>
        <w:ind w:left="126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Respond to leads within minutes of engagement for better conversion.</w:t>
      </w:r>
    </w:p>
    <w:p w14:paraId="3940E14B">
      <w:pPr>
        <w:numPr>
          <w:ilvl w:val="0"/>
          <w:numId w:val="4"/>
        </w:numPr>
        <w:ind w:left="1260" w:leftChars="0" w:hanging="420" w:firstLineChars="0"/>
        <w:rPr>
          <w:rFonts w:hint="default" w:ascii="Times New Roman" w:hAnsi="Times New Roman" w:cs="Times New Roman"/>
          <w:sz w:val="24"/>
          <w:szCs w:val="24"/>
        </w:rPr>
      </w:pPr>
      <w:r>
        <w:rPr>
          <w:rFonts w:hint="default" w:ascii="Times New Roman" w:hAnsi="Times New Roman" w:cs="Times New Roman"/>
          <w:b w:val="0"/>
          <w:bCs w:val="0"/>
          <w:sz w:val="24"/>
          <w:szCs w:val="24"/>
          <w:lang w:val="en-IN"/>
        </w:rPr>
        <w:t>Assign interns to call all leads predicted as 1 by the model.</w:t>
      </w:r>
      <w:r>
        <w:rPr>
          <w:rFonts w:hint="default" w:ascii="Times New Roman" w:hAnsi="Times New Roman" w:cs="Times New Roman"/>
          <w:sz w:val="24"/>
          <w:szCs w:val="24"/>
        </w:rPr>
        <w:br w:type="textWrapping"/>
      </w:r>
    </w:p>
    <w:p w14:paraId="40451649">
      <w:pPr>
        <w:numPr>
          <w:ilvl w:val="0"/>
          <w:numId w:val="1"/>
        </w:numPr>
        <w:ind w:left="425" w:leftChars="0" w:hanging="425" w:firstLineChars="0"/>
        <w:rPr>
          <w:rFonts w:hint="default" w:ascii="Times New Roman" w:hAnsi="Times New Roman" w:cs="Times New Roman"/>
          <w:b/>
          <w:bCs/>
          <w:sz w:val="24"/>
          <w:szCs w:val="24"/>
        </w:rPr>
      </w:pPr>
      <w:bookmarkStart w:id="0" w:name="_GoBack"/>
      <w:bookmarkEnd w:id="0"/>
      <w:r>
        <w:rPr>
          <w:rFonts w:hint="default" w:ascii="Times New Roman" w:hAnsi="Times New Roman" w:cs="Times New Roman"/>
          <w:b/>
          <w:bCs/>
          <w:sz w:val="24"/>
          <w:szCs w:val="24"/>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55700036">
      <w:pPr>
        <w:numPr>
          <w:numId w:val="0"/>
        </w:numPr>
        <w:ind w:left="360"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Ans:</w:t>
      </w:r>
    </w:p>
    <w:p w14:paraId="3C518DDA">
      <w:pPr>
        <w:numPr>
          <w:numId w:val="0"/>
        </w:numPr>
        <w:ind w:left="360"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ab/>
      </w:r>
      <w:r>
        <w:rPr>
          <w:rFonts w:hint="default" w:ascii="Times New Roman" w:hAnsi="Times New Roman" w:cs="Times New Roman"/>
          <w:b w:val="0"/>
          <w:bCs w:val="0"/>
          <w:sz w:val="24"/>
          <w:szCs w:val="24"/>
          <w:lang w:val="en-IN"/>
        </w:rPr>
        <w:t>The good strategies that can be employed are:</w:t>
      </w:r>
    </w:p>
    <w:p w14:paraId="03342C63">
      <w:pPr>
        <w:numPr>
          <w:ilvl w:val="0"/>
          <w:numId w:val="5"/>
        </w:numPr>
        <w:ind w:left="126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Engage with leads who responded to emails/messages.</w:t>
      </w:r>
    </w:p>
    <w:p w14:paraId="1CD0922F">
      <w:pPr>
        <w:numPr>
          <w:ilvl w:val="0"/>
          <w:numId w:val="5"/>
        </w:numPr>
        <w:ind w:left="126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Prioritize WhatsApp, email, or SMS instead of calls.</w:t>
      </w:r>
    </w:p>
    <w:p w14:paraId="62E657E9">
      <w:pPr>
        <w:numPr>
          <w:ilvl w:val="0"/>
          <w:numId w:val="5"/>
        </w:numPr>
        <w:ind w:left="1260" w:leftChars="0" w:hanging="420" w:firstLineChars="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Filter out cold leads who haven’t interacted recently.</w:t>
      </w:r>
    </w:p>
    <w:p w14:paraId="488F07A3">
      <w:pPr>
        <w:numPr>
          <w:ilvl w:val="0"/>
          <w:numId w:val="5"/>
        </w:numPr>
        <w:ind w:left="1260" w:leftChars="0" w:hanging="420" w:firstLineChars="0"/>
        <w:rPr>
          <w:rFonts w:hint="default"/>
          <w:b/>
          <w:bCs/>
          <w:lang w:val="en-IN"/>
        </w:rPr>
      </w:pPr>
      <w:r>
        <w:rPr>
          <w:rFonts w:hint="default" w:ascii="Times New Roman" w:hAnsi="Times New Roman" w:cs="Times New Roman"/>
          <w:b w:val="0"/>
          <w:bCs w:val="0"/>
          <w:sz w:val="24"/>
          <w:szCs w:val="24"/>
          <w:lang w:val="en-IN"/>
        </w:rPr>
        <w:t>Assign interns to data analysis, competitor research or nurturing future leads.</w:t>
      </w:r>
    </w:p>
    <w:p w14:paraId="3F8EDA47">
      <w:pPr>
        <w:numPr>
          <w:numId w:val="0"/>
        </w:numPr>
        <w:ind w:left="360" w:leftChars="0"/>
        <w:rPr>
          <w:rFonts w:hint="default"/>
          <w:b/>
          <w:bCs/>
          <w:lang w:val="en-IN"/>
        </w:rPr>
      </w:pPr>
      <w:r>
        <w:rPr>
          <w:rFonts w:hint="default"/>
          <w:b/>
          <w:bCs/>
          <w:lang w:val="en-IN"/>
        </w:rPr>
        <w:tab/>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B13E66"/>
    <w:multiLevelType w:val="singleLevel"/>
    <w:tmpl w:val="A4B13E66"/>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
    <w:nsid w:val="E1586DA7"/>
    <w:multiLevelType w:val="singleLevel"/>
    <w:tmpl w:val="E1586DA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2">
    <w:nsid w:val="0A2E3CEA"/>
    <w:multiLevelType w:val="singleLevel"/>
    <w:tmpl w:val="0A2E3CEA"/>
    <w:lvl w:ilvl="0" w:tentative="0">
      <w:start w:val="1"/>
      <w:numFmt w:val="decimal"/>
      <w:lvlText w:val="%1."/>
      <w:lvlJc w:val="left"/>
      <w:pPr>
        <w:tabs>
          <w:tab w:val="left" w:pos="425"/>
        </w:tabs>
        <w:ind w:left="425" w:leftChars="0" w:hanging="425" w:firstLineChars="0"/>
      </w:pPr>
      <w:rPr>
        <w:rFonts w:hint="default"/>
        <w:b/>
        <w:bCs/>
      </w:rPr>
    </w:lvl>
  </w:abstractNum>
  <w:abstractNum w:abstractNumId="3">
    <w:nsid w:val="14A3EBB3"/>
    <w:multiLevelType w:val="singleLevel"/>
    <w:tmpl w:val="14A3EBB3"/>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7709ACA5"/>
    <w:multiLevelType w:val="singleLevel"/>
    <w:tmpl w:val="7709ACA5"/>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243243"/>
    <w:rsid w:val="001F26A5"/>
    <w:rsid w:val="00243243"/>
    <w:rsid w:val="00BB19D9"/>
    <w:rsid w:val="381C0282"/>
    <w:rsid w:val="541F3D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172</Words>
  <Characters>984</Characters>
  <Lines>8</Lines>
  <Paragraphs>2</Paragraphs>
  <TotalTime>18</TotalTime>
  <ScaleCrop>false</ScaleCrop>
  <LinksUpToDate>false</LinksUpToDate>
  <CharactersWithSpaces>1154</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sowmh</dc:creator>
  <cp:lastModifiedBy>Yajat S</cp:lastModifiedBy>
  <dcterms:modified xsi:type="dcterms:W3CDTF">2025-03-17T09:16:14Z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0A8A320DAFA34828AC327B154790F75C_12</vt:lpwstr>
  </property>
</Properties>
</file>