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77C5" w14:textId="61210B2F" w:rsidR="0007664D" w:rsidRPr="0007664D" w:rsidRDefault="0007664D" w:rsidP="0007664D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07664D">
        <w:rPr>
          <w:highlight w:val="green"/>
        </w:rPr>
        <w:t>A,I</w:t>
      </w:r>
      <w:proofErr w:type="gramEnd"/>
      <w:r w:rsidRPr="0007664D">
        <w:rPr>
          <w:highlight w:val="green"/>
        </w:rPr>
        <w:t>,</w:t>
      </w:r>
      <w:proofErr w:type="gramStart"/>
      <w:r w:rsidRPr="0007664D">
        <w:rPr>
          <w:highlight w:val="green"/>
        </w:rPr>
        <w:t>H,A</w:t>
      </w:r>
      <w:proofErr w:type="gramEnd"/>
      <w:r w:rsidRPr="0007664D">
        <w:rPr>
          <w:highlight w:val="green"/>
        </w:rPr>
        <w:t>,A</w:t>
      </w:r>
    </w:p>
    <w:p w14:paraId="4290B2AA" w14:textId="582A5300" w:rsidR="00705E6E" w:rsidRPr="0007664D" w:rsidRDefault="00705E6E" w:rsidP="0007664D">
      <w:pPr>
        <w:pStyle w:val="ListParagraph"/>
        <w:numPr>
          <w:ilvl w:val="0"/>
          <w:numId w:val="1"/>
        </w:numPr>
        <w:rPr>
          <w:highlight w:val="green"/>
        </w:rPr>
      </w:pPr>
      <w:r w:rsidRPr="0007664D">
        <w:rPr>
          <w:highlight w:val="green"/>
        </w:rPr>
        <w:t xml:space="preserve">One or </w:t>
      </w:r>
      <w:proofErr w:type="gramStart"/>
      <w:r w:rsidRPr="0007664D">
        <w:rPr>
          <w:highlight w:val="green"/>
        </w:rPr>
        <w:t>more of the</w:t>
      </w:r>
      <w:proofErr w:type="gramEnd"/>
      <w:r w:rsidRPr="0007664D">
        <w:rPr>
          <w:highlight w:val="green"/>
        </w:rPr>
        <w:t xml:space="preserve"> wheel or joint speeds may become very large.</w:t>
      </w:r>
    </w:p>
    <w:p w14:paraId="094590C7" w14:textId="77777777" w:rsidR="00705E6E" w:rsidRPr="0007664D" w:rsidRDefault="00705E6E" w:rsidP="00705E6E">
      <w:pPr>
        <w:pStyle w:val="ListParagraph"/>
        <w:numPr>
          <w:ilvl w:val="0"/>
          <w:numId w:val="1"/>
        </w:numPr>
        <w:rPr>
          <w:highlight w:val="green"/>
        </w:rPr>
      </w:pPr>
      <w:r w:rsidRPr="0007664D">
        <w:rPr>
          <w:highlight w:val="green"/>
        </w:rPr>
        <w:t>7.07,3.54</w:t>
      </w:r>
    </w:p>
    <w:p w14:paraId="0E3CA7BA" w14:textId="77777777" w:rsidR="0007664D" w:rsidRPr="0007664D" w:rsidRDefault="0007664D" w:rsidP="0007664D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07664D">
        <w:rPr>
          <w:highlight w:val="green"/>
        </w:rPr>
        <w:t>0.12,-</w:t>
      </w:r>
      <w:proofErr w:type="gramEnd"/>
      <w:r w:rsidRPr="0007664D">
        <w:rPr>
          <w:highlight w:val="green"/>
        </w:rPr>
        <w:t>0.25,0.33</w:t>
      </w:r>
    </w:p>
    <w:p w14:paraId="4BD1F33B" w14:textId="4BE4C0F3" w:rsidR="0007664D" w:rsidRPr="0007664D" w:rsidRDefault="0007664D" w:rsidP="0007664D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07664D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0.12,-</w:t>
      </w:r>
      <w:proofErr w:type="gramEnd"/>
      <w:r w:rsidRPr="0007664D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0.27,0.31</w:t>
      </w:r>
    </w:p>
    <w:p w14:paraId="03CBABB0" w14:textId="4C52213F" w:rsidR="0007664D" w:rsidRPr="0007664D" w:rsidRDefault="0007664D" w:rsidP="0007664D">
      <w:pPr>
        <w:pStyle w:val="ListParagraph"/>
        <w:numPr>
          <w:ilvl w:val="0"/>
          <w:numId w:val="1"/>
        </w:numPr>
        <w:rPr>
          <w:highlight w:val="green"/>
        </w:rPr>
      </w:pPr>
      <w:r w:rsidRPr="0007664D">
        <w:rPr>
          <w:highlight w:val="green"/>
        </w:rPr>
        <w:t>0.25,0.50,0.50</w:t>
      </w:r>
    </w:p>
    <w:p w14:paraId="53478362" w14:textId="77777777" w:rsidR="00705E6E" w:rsidRPr="00705E6E" w:rsidRDefault="00705E6E" w:rsidP="0007664D">
      <w:pPr>
        <w:pStyle w:val="ListParagraph"/>
        <w:numPr>
          <w:ilvl w:val="0"/>
          <w:numId w:val="2"/>
        </w:numPr>
        <w:rPr>
          <w:highlight w:val="green"/>
        </w:rPr>
      </w:pPr>
      <w:r w:rsidRPr="00705E6E">
        <w:rPr>
          <w:highlight w:val="green"/>
        </w:rPr>
        <w:t>1,0,3</w:t>
      </w:r>
    </w:p>
    <w:p w14:paraId="481F7FEA" w14:textId="6F2E0375" w:rsidR="00705E6E" w:rsidRPr="00705E6E" w:rsidRDefault="00705E6E" w:rsidP="0007664D">
      <w:pPr>
        <w:pStyle w:val="ListParagraph"/>
        <w:numPr>
          <w:ilvl w:val="0"/>
          <w:numId w:val="2"/>
        </w:numPr>
        <w:rPr>
          <w:highlight w:val="green"/>
        </w:rPr>
      </w:pPr>
      <w:r w:rsidRPr="00705E6E">
        <w:rPr>
          <w:highlight w:val="green"/>
        </w:rPr>
        <w:t>A motion planner based on Reeds–Shepp curves.</w:t>
      </w:r>
    </w:p>
    <w:p w14:paraId="02C215AC" w14:textId="7B7B0D65" w:rsidR="0066017A" w:rsidRDefault="0066017A"/>
    <w:sectPr w:rsidR="0066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82F43"/>
    <w:multiLevelType w:val="hybridMultilevel"/>
    <w:tmpl w:val="F99A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B028E"/>
    <w:multiLevelType w:val="hybridMultilevel"/>
    <w:tmpl w:val="F99A10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7117">
    <w:abstractNumId w:val="0"/>
  </w:num>
  <w:num w:numId="2" w16cid:durableId="80481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6E"/>
    <w:rsid w:val="0007664D"/>
    <w:rsid w:val="0013140D"/>
    <w:rsid w:val="00132877"/>
    <w:rsid w:val="0066017A"/>
    <w:rsid w:val="00705E6E"/>
    <w:rsid w:val="0077656B"/>
    <w:rsid w:val="008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C6B0"/>
  <w15:chartTrackingRefBased/>
  <w15:docId w15:val="{BBA0BDD3-BFCE-48C2-80C0-2C71A3A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E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1</cp:revision>
  <dcterms:created xsi:type="dcterms:W3CDTF">2025-06-01T20:13:00Z</dcterms:created>
  <dcterms:modified xsi:type="dcterms:W3CDTF">2025-06-01T21:12:00Z</dcterms:modified>
</cp:coreProperties>
</file>