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实验14 LCD1602字符显示</w:t>
      </w:r>
    </w:p>
    <w:p>
      <w:pPr>
        <w:pStyle w:val="Subtitle"/>
      </w:pPr>
      <w:r>
        <w:rPr>
          <w:b w:val="0"/>
        </w:rPr>
        <w:t>51单片机  8位并行接口  实验指导书</w:t>
      </w:r>
    </w:p>
    <w:p>
      <w:r>
        <w:rPr>
          <w:b w:val="0"/>
        </w:rPr>
        <w:t>本实验通过 51 单片机的 P0、P2 端口控制 LCD1602，在两行指定位置显示英文字符。完成实验后，应能说明接线、控制信号和显示地址的关系，并独立定位无显示、黑块或乱码等问题。</w:t>
      </w:r>
    </w:p>
    <w:p>
      <w:pPr>
        <w:pStyle w:val="Heading1"/>
      </w:pPr>
      <w:r>
        <w:t>一 实验任务</w:t>
      </w:r>
    </w:p>
    <w:p>
      <w:r>
        <w:rPr>
          <w:b w:val="0"/>
        </w:rPr>
        <w:t>上电并完成初始化后，第一行左对齐显示 YueQian，第二行左对齐显示 Program，其余位置为空格。显示保持稳定，复位后能够重复出现。</w:t>
      </w:r>
    </w:p>
    <w:p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96000" cy="111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cted_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1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图1 预期显示示意  每行共16个字符位置</w:t>
      </w:r>
    </w:p>
    <w:p>
      <w:pPr>
        <w:pStyle w:val="Heading1"/>
      </w:pPr>
      <w:r>
        <w:t>二 学习目标</w:t>
      </w:r>
    </w:p>
    <w:p>
      <w:r>
        <w:rPr>
          <w:b w:val="0"/>
        </w:rPr>
        <w:t>• 识别 LCD1602 的电源、对比度、控制线和 8 位数据总线，并按接线表完成连接。</w:t>
      </w:r>
    </w:p>
    <w:p>
      <w:r>
        <w:rPr>
          <w:b w:val="0"/>
        </w:rPr>
        <w:t>• 根据 RS、R/W、E 的状态，区分写指令、写字符和读取忙标志。</w:t>
      </w:r>
    </w:p>
    <w:p>
      <w:r>
        <w:rPr>
          <w:b w:val="0"/>
        </w:rPr>
        <w:t>• 完成初始化、显示位置设置和字符串显示，正确处理两行各 16 个字符的位置边界。</w:t>
      </w:r>
    </w:p>
    <w:p>
      <w:r>
        <w:rPr>
          <w:b w:val="0"/>
        </w:rPr>
        <w:t>• 按供电、对比度、接线、程序时序的顺序排查常见故障。</w:t>
      </w:r>
    </w:p>
    <w:p>
      <w:pPr>
        <w:pStyle w:val="Heading1"/>
      </w:pPr>
      <w:r>
        <w:t>三 实验准备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474"/>
        <w:gridCol w:w="8050"/>
      </w:tblGrid>
      <w:tr>
        <w:trPr>
          <w:cantSplit/>
          <w:tblHeader/>
        </w:trPr>
        <w:tc>
          <w:tcPr>
            <w:tcW w:type="dxa" w:w="1474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050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实验硬件</w:t>
            </w:r>
          </w:p>
        </w:tc>
        <w:tc>
          <w:tcPr>
            <w:tcW w:type="dxa" w:w="805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粤嵌 51 单片机实验板、LCD1602 模块、USB 数据线及对应下载工具。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软件环境</w:t>
            </w:r>
          </w:p>
        </w:tc>
        <w:tc>
          <w:tcPr>
            <w:tcW w:type="dxa" w:w="8050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Keil C51 工具链；已安装实验板对应的下载驱动和下载软件。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预备知识</w:t>
            </w:r>
          </w:p>
        </w:tc>
        <w:tc>
          <w:tcPr>
            <w:tcW w:type="dxa" w:w="805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C51 的 sbit 定义、P0/P2 端口操作、循环与字符串结束符。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接口范围：本讲义使用原实验板的 8 位并行接线。带 I²C 转接板的 LCD1602 需要配套驱动，不能直接使用本程序。</w:t>
      </w:r>
    </w:p>
    <w:p>
      <w:r>
        <w:br w:type="page"/>
      </w:r>
    </w:p>
    <w:p>
      <w:pPr>
        <w:pStyle w:val="Heading1"/>
      </w:pPr>
      <w:r>
        <w:t>四 硬件接线与上电检查</w:t>
      </w:r>
    </w:p>
    <w:p>
      <w:r>
        <w:rPr>
          <w:b w:val="0"/>
        </w:rPr>
        <w:t>先断电接线，再按下表逐项核对。D0 到 D7 的顺序必须与 P2.0 到 P2.7 一一对应。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964"/>
        <w:gridCol w:w="1701"/>
        <w:gridCol w:w="2268"/>
        <w:gridCol w:w="4592"/>
      </w:tblGrid>
      <w:tr>
        <w:trPr>
          <w:cantSplit/>
          <w:tblHeader/>
        </w:trPr>
        <w:tc>
          <w:tcPr>
            <w:tcW w:type="dxa" w:w="964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LCD引脚</w:t>
            </w:r>
          </w:p>
        </w:tc>
        <w:tc>
          <w:tcPr>
            <w:tcW w:type="dxa" w:w="1701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信号</w:t>
            </w:r>
          </w:p>
        </w:tc>
        <w:tc>
          <w:tcPr>
            <w:tcW w:type="dxa" w:w="2268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实验板连接</w:t>
            </w:r>
          </w:p>
        </w:tc>
        <w:tc>
          <w:tcPr>
            <w:tcW w:type="dxa" w:w="4592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VSS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GND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电源地，与单片机共地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VDD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+5 V</w:t>
            </w:r>
          </w:p>
        </w:tc>
        <w:tc>
          <w:tcPr>
            <w:tcW w:type="dxa" w:w="459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模块电源，按原实验板供电设计连接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VO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板上对比度电位器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调节字符与背景的对比度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RS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P0.4</w:t>
            </w:r>
          </w:p>
        </w:tc>
        <w:tc>
          <w:tcPr>
            <w:tcW w:type="dxa" w:w="459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0 选择指令寄存器，1 选择数据寄存器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R/W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P0.3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0 写入，1 读取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E 或 EN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P0.2</w:t>
            </w:r>
          </w:p>
        </w:tc>
        <w:tc>
          <w:tcPr>
            <w:tcW w:type="dxa" w:w="459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使能信号，写入时产生高脉冲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7～14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D0～D7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P2.0～P2.7</w:t>
            </w:r>
          </w:p>
        </w:tc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8 位双向数据总线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15、16</w:t>
            </w:r>
          </w:p>
        </w:tc>
        <w:tc>
          <w:tcPr>
            <w:tcW w:type="dxa" w:w="1701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A、K 或 BLA、BLK</w:t>
            </w:r>
          </w:p>
        </w:tc>
        <w:tc>
          <w:tcPr>
            <w:tcW w:type="dxa" w:w="226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板上背光电路</w:t>
            </w:r>
          </w:p>
        </w:tc>
        <w:tc>
          <w:tcPr>
            <w:tcW w:type="dxa" w:w="459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背光正负极，按模块要求限流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4140000" cy="2727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image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2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图2 原实验板LCD1602接口电路  Data0到Data7对应P2.0到P2.7</w:t>
      </w:r>
    </w:p>
    <w:p>
      <w:r>
        <w:rPr>
          <w:b w:val="0"/>
        </w:rPr>
        <w:t>P0 上拉：经典 8051/8052 的 P0 作为普通 I/O 时需要外部上拉。请确认实验板已提供上拉网络；其他兼容芯片按其端口配置和数据手册处理。</w:t>
      </w:r>
    </w:p>
    <w:p>
      <w:r>
        <w:rPr>
          <w:b w:val="0"/>
        </w:rPr>
        <w:t>上电前核对：插接方向正确；电源与地未接反；VO 已接到电位器；模块与单片机共地；控制线和数据线与表中一致。背光发亮只能说明背光有电，不能说明控制程序已运行。</w:t>
      </w:r>
    </w:p>
    <w:p>
      <w:r>
        <w:br w:type="page"/>
      </w:r>
    </w:p>
    <w:p>
      <w:pPr>
        <w:pStyle w:val="Heading1"/>
      </w:pPr>
      <w:r>
        <w:t>五 控制原理与常用指令</w:t>
      </w:r>
    </w:p>
    <w:p>
      <w:pPr>
        <w:pStyle w:val="Heading2"/>
      </w:pPr>
      <w:r>
        <w:t>1 显示能力和数据传输</w:t>
      </w:r>
    </w:p>
    <w:p>
      <w:r>
        <w:rPr>
          <w:b w:val="0"/>
        </w:rPr>
        <w:t>LCD1602 可显示两行，每行 16 个字符。常见 HD44780 兼容模块内置字符发生器，可显示英文、数字和部分符号，具体字符表随控制器版本而异。它不能直接显示任意汉字；自定义字符容量也很有限。</w:t>
      </w:r>
    </w:p>
    <w:p>
      <w:r>
        <w:rPr>
          <w:b w:val="0"/>
        </w:rPr>
        <w:t>本实验选用 8 位方式：D0～D7 在一次写周期中并行传送一个字节。写入字符前，先用指令设置位置，再逐字节写入字符编码。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757"/>
        <w:gridCol w:w="680"/>
        <w:gridCol w:w="794"/>
        <w:gridCol w:w="6293"/>
      </w:tblGrid>
      <w:tr>
        <w:trPr>
          <w:cantSplit/>
          <w:tblHeader/>
        </w:trPr>
        <w:tc>
          <w:tcPr>
            <w:tcW w:type="dxa" w:w="1757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680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RS</w:t>
            </w:r>
          </w:p>
        </w:tc>
        <w:tc>
          <w:tcPr>
            <w:tcW w:type="dxa" w:w="794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R/W</w:t>
            </w:r>
          </w:p>
        </w:tc>
        <w:tc>
          <w:tcPr>
            <w:tcW w:type="dxa" w:w="6293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数据总线与E信号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写指令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单片机输出指令码，在 E 下降沿完成锁存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写字符</w:t>
            </w:r>
          </w:p>
        </w:tc>
        <w:tc>
          <w:tcPr>
            <w:tcW w:type="dxa" w:w="680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6293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单片机输出字符编码，在 E 下降沿完成锁存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读忙标志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单片机释放数据口，E 为高时读取 D7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2 显示位置与DDRAM地址</w:t>
      </w:r>
    </w:p>
    <w:p>
      <w:r>
        <w:rPr>
          <w:b w:val="0"/>
        </w:rPr>
        <w:t>DDRAM 是显示数据存储器。第一行可见位置的地址为 0x00～0x0F，第二行为 0x40～0x4F。设置地址的指令为 0x80 | 地址；因此 0x80、0xC0 是定位指令，不是两行的原始 DDRAM 地址。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628"/>
        <w:gridCol w:w="2494"/>
        <w:gridCol w:w="3402"/>
      </w:tblGrid>
      <w:tr>
        <w:trPr>
          <w:cantSplit/>
          <w:tblHeader/>
        </w:trPr>
        <w:tc>
          <w:tcPr>
            <w:tcW w:type="dxa" w:w="3628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显示位置</w:t>
            </w:r>
          </w:p>
        </w:tc>
        <w:tc>
          <w:tcPr>
            <w:tcW w:type="dxa" w:w="2494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DDRAM地址</w:t>
            </w:r>
          </w:p>
        </w:tc>
        <w:tc>
          <w:tcPr>
            <w:tcW w:type="dxa" w:w="3402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发送的定位指令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第一行第1列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0x00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0x80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第一行第16列</w:t>
            </w:r>
          </w:p>
        </w:tc>
        <w:tc>
          <w:tcPr>
            <w:tcW w:type="dxa" w:w="249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0x0F</w:t>
            </w:r>
          </w:p>
        </w:tc>
        <w:tc>
          <w:tcPr>
            <w:tcW w:type="dxa" w:w="3402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0x8F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第二行第1列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0x40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0xC0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第二行第16列</w:t>
            </w:r>
          </w:p>
        </w:tc>
        <w:tc>
          <w:tcPr>
            <w:tcW w:type="dxa" w:w="2494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0x4F</w:t>
            </w:r>
          </w:p>
        </w:tc>
        <w:tc>
          <w:tcPr>
            <w:tcW w:type="dxa" w:w="3402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0xCF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3 本实验使用的指令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247"/>
        <w:gridCol w:w="1928"/>
        <w:gridCol w:w="6350"/>
      </w:tblGrid>
      <w:tr>
        <w:trPr>
          <w:cantSplit/>
          <w:tblHeader/>
        </w:trPr>
        <w:tc>
          <w:tcPr>
            <w:tcW w:type="dxa" w:w="1247"/>
            <w:vAlign w:val="center"/>
            <w:shd w:fill="DCE8F2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20"/>
              </w:rPr>
              <w:t>指令</w:t>
            </w:r>
          </w:p>
        </w:tc>
        <w:tc>
          <w:tcPr>
            <w:tcW w:type="dxa" w:w="1928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6350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使用说明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0x38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功能设置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8 位总线、2 行显示、5×8 点阵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0x0C</w:t>
            </w:r>
          </w:p>
        </w:tc>
        <w:tc>
          <w:tcPr>
            <w:tcW w:type="dxa" w:w="192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显示控制</w:t>
            </w:r>
          </w:p>
        </w:tc>
        <w:tc>
          <w:tcPr>
            <w:tcW w:type="dxa" w:w="6350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显示开，光标关，光标闪烁关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0x06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输入方式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每写一个字符，地址加 1；显示内容不整体移位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8FB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20"/>
              </w:rPr>
              <w:t>0x01</w:t>
            </w:r>
          </w:p>
        </w:tc>
        <w:tc>
          <w:tcPr>
            <w:tcW w:type="dxa" w:w="192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清屏</w:t>
            </w:r>
          </w:p>
        </w:tc>
        <w:tc>
          <w:tcPr>
            <w:tcW w:type="dxa" w:w="6350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清除显示并回到起始位置；耗时比普通写入更长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忙标志 BF：D7 为 1 表示忙，为 0 表示可继续访问。上电初期先按固定延时完成 8 位接口的功能设置，再开始读取 BF；读取前向 P2 写 0xFF，释放准双向端口。</w:t>
      </w:r>
    </w:p>
    <w:p>
      <w:r>
        <w:br w:type="page"/>
      </w:r>
    </w:p>
    <w:p>
      <w:pPr>
        <w:pStyle w:val="Heading1"/>
      </w:pPr>
      <w:r>
        <w:t>六 实验步骤</w:t>
      </w:r>
    </w:p>
    <w:p>
      <w:pPr>
        <w:pStyle w:val="Heading2"/>
      </w:pPr>
      <w:r>
        <w:t>1 核对硬件</w:t>
      </w:r>
    </w:p>
    <w:p>
      <w:r>
        <w:rPr>
          <w:b w:val="0"/>
        </w:rPr>
        <w:t>断电插接 LCD1602，按第4部分核对 RS、R/W、E 和数据线。确认 P0 上拉及对比度调节电路可用。</w:t>
      </w:r>
    </w:p>
    <w:p>
      <w:pPr>
        <w:pStyle w:val="Heading2"/>
      </w:pPr>
      <w:r>
        <w:t>2 建立工程</w:t>
      </w:r>
    </w:p>
    <w:p>
      <w:r>
        <w:rPr>
          <w:b w:val="0"/>
        </w:rPr>
        <w:t>在 Keil 中选择实验板实际使用的 51 系列芯片，新建 C 文件并加入工程。确认 REG52.H 和 INTRINS.H 可由 C51 工具链找到。</w:t>
      </w:r>
    </w:p>
    <w:p>
      <w:pPr>
        <w:pStyle w:val="Heading2"/>
      </w:pPr>
      <w:r>
        <w:t>3 输入并阅读程序</w:t>
      </w:r>
    </w:p>
    <w:p>
      <w:r>
        <w:rPr>
          <w:b w:val="0"/>
        </w:rPr>
        <w:t>依次输入后面三页的完整代码，按页序连续拼接。程序中的 sbit 与接线表保持一致，line1、line2 是两行要显示的字符串。</w:t>
      </w:r>
    </w:p>
    <w:p>
      <w:pPr>
        <w:pStyle w:val="Heading2"/>
      </w:pPr>
      <w:r>
        <w:t>4 编译并生成HEX</w:t>
      </w:r>
    </w:p>
    <w:p>
      <w:r>
        <w:rPr>
          <w:b w:val="0"/>
        </w:rPr>
        <w:t>在目标选项的 Output 中勾选 Create HEX File，执行编译或重新构建。修正全部错误，确认生成的 HEX 文件属于当前工程。</w:t>
      </w:r>
    </w:p>
    <w:p>
      <w:pPr>
        <w:pStyle w:val="Heading2"/>
      </w:pPr>
      <w:r>
        <w:t>5 下载并观察</w:t>
      </w:r>
    </w:p>
    <w:p>
      <w:r>
        <w:rPr>
          <w:b w:val="0"/>
        </w:rPr>
        <w:t>按实验板配套下载工具的步骤下载 HEX。运行程序后，缓慢调节对比度电位器，观察两行内容、起始列及稳定性。</w:t>
      </w:r>
    </w:p>
    <w:p>
      <w:pPr>
        <w:pStyle w:val="Heading2"/>
      </w:pPr>
      <w:r>
        <w:t>6 修改并验证</w:t>
      </w:r>
    </w:p>
    <w:p>
      <w:r>
        <w:rPr>
          <w:b w:val="0"/>
        </w:rPr>
        <w:t>先替换两行字符串，再尝试修改定位位置。每次修改后重新编译、下载，并完成第8部分的验证记录。</w:t>
      </w:r>
    </w:p>
    <w:p>
      <w:pPr>
        <w:pStyle w:val="Heading2"/>
      </w:pPr>
      <w:r>
        <w:t>程序结构与阅读顺序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835"/>
        <w:gridCol w:w="2608"/>
        <w:gridCol w:w="4082"/>
      </w:tblGrid>
      <w:tr>
        <w:trPr>
          <w:cantSplit/>
          <w:tblHeader/>
        </w:trPr>
        <w:tc>
          <w:tcPr>
            <w:tcW w:type="dxa" w:w="2835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函数</w:t>
            </w:r>
          </w:p>
        </w:tc>
        <w:tc>
          <w:tcPr>
            <w:tcW w:type="dxa" w:w="2608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4082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阅读重点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lcd_raw_write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执行一个底层写周期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RS/RW 设置、P2 输出与 E 脉冲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lcd_wait_ready</w:t>
            </w:r>
          </w:p>
        </w:tc>
        <w:tc>
          <w:tcPr>
            <w:tcW w:type="dxa" w:w="260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读取 BF 并限次等待</w:t>
            </w:r>
          </w:p>
        </w:tc>
        <w:tc>
          <w:tcPr>
            <w:tcW w:type="dxa" w:w="408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释放 P2、读 D7、超时返回 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lcd_wcmd / lcd_wdat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分别写指令与字符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先等就绪，再调用底层写入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lcd_init</w:t>
            </w:r>
          </w:p>
        </w:tc>
        <w:tc>
          <w:tcPr>
            <w:tcW w:type="dxa" w:w="260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完成上电初始化</w:t>
            </w:r>
          </w:p>
        </w:tc>
        <w:tc>
          <w:tcPr>
            <w:tcW w:type="dxa" w:w="408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先固定延时发送功能设置，再使用 BF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lcd_goto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按行列定位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行号 0～1，列号 0～15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lcd_show_line</w:t>
            </w:r>
          </w:p>
        </w:tc>
        <w:tc>
          <w:tcPr>
            <w:tcW w:type="dxa" w:w="260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显示一行并补空格</w:t>
            </w:r>
          </w:p>
        </w:tc>
        <w:tc>
          <w:tcPr>
            <w:tcW w:type="dxa" w:w="4082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最多 16 个字符，避免旧字符残留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时钟条件：参考延时面向经典 12T、约 11.0592 MHz 或 12 MHz 的 51 单片机，仅作粗延时。使用 1T、6T 或其他时钟配置时，应按实际时钟重新标定延时和 E 脉宽；必要时改用定时器延时。</w:t>
      </w:r>
    </w:p>
    <w:p>
      <w:r>
        <w:br w:type="page"/>
      </w:r>
    </w:p>
    <w:p>
      <w:pPr>
        <w:pStyle w:val="Heading1"/>
      </w:pPr>
      <w:r>
        <w:t>七 参考程序</w:t>
      </w:r>
    </w:p>
    <w:p>
      <w:r>
        <w:rPr>
          <w:b w:val="0"/>
        </w:rPr>
        <w:t>代码第1部分  端口定义与底层写周期。将这三部分代码按顺序写入同一个 C 文件。</w:t>
      </w:r>
    </w:p>
    <w:p>
      <w:pPr>
        <w:pStyle w:val="Code"/>
      </w:pPr>
      <w:r>
        <w:rPr>
          <w:b w:val="0"/>
        </w:rPr>
        <w:t>#include &lt;REG52.H&gt;</w:t>
      </w:r>
    </w:p>
    <w:p>
      <w:pPr>
        <w:pStyle w:val="Code"/>
      </w:pPr>
      <w:r>
        <w:rPr>
          <w:b w:val="0"/>
        </w:rPr>
        <w:t>#include &lt;INTRINS.H&gt;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typedef unsigned char u8;</w:t>
      </w:r>
    </w:p>
    <w:p>
      <w:pPr>
        <w:pStyle w:val="Code"/>
      </w:pPr>
      <w:r>
        <w:rPr>
          <w:b w:val="0"/>
        </w:rPr>
        <w:t>typedef unsigned int  u16;</w:t>
      </w:r>
    </w:p>
    <w:p>
      <w:pPr>
        <w:pStyle w:val="Code"/>
      </w:pPr>
      <w:r>
        <w:rPr>
          <w:b w:val="0"/>
        </w:rPr>
        <w:t>sbit LCD_RS = P0^4;</w:t>
      </w:r>
    </w:p>
    <w:p>
      <w:pPr>
        <w:pStyle w:val="Code"/>
      </w:pPr>
      <w:r>
        <w:rPr>
          <w:b w:val="0"/>
        </w:rPr>
        <w:t>sbit LCD_RW = P0^3;</w:t>
      </w:r>
    </w:p>
    <w:p>
      <w:pPr>
        <w:pStyle w:val="Code"/>
      </w:pPr>
      <w:r>
        <w:rPr>
          <w:b w:val="0"/>
        </w:rPr>
        <w:t>sbit LCD_EN = P0^2;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u8 code line1[] = "YueQian";</w:t>
      </w:r>
    </w:p>
    <w:p>
      <w:pPr>
        <w:pStyle w:val="Code"/>
      </w:pPr>
      <w:r>
        <w:rPr>
          <w:b w:val="0"/>
        </w:rPr>
        <w:t>u8 code line2[] = "Program";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void lcd_hold(void)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_nop_(); _nop_(); _nop_(); _nop_();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/* Coarse delay: classic 12T 8051, about 11.0592/12 MHz. */</w:t>
      </w:r>
    </w:p>
    <w:p>
      <w:pPr>
        <w:pStyle w:val="Code"/>
      </w:pPr>
      <w:r>
        <w:rPr>
          <w:b w:val="0"/>
        </w:rPr>
        <w:t>void delay_ms(u16 ms)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volatile u16 i;</w:t>
      </w:r>
    </w:p>
    <w:p>
      <w:pPr>
        <w:pStyle w:val="Code"/>
      </w:pPr>
      <w:r>
        <w:rPr>
          <w:b w:val="0"/>
        </w:rPr>
        <w:t xml:space="preserve">    while (ms--) {</w:t>
      </w:r>
    </w:p>
    <w:p>
      <w:pPr>
        <w:pStyle w:val="Code"/>
      </w:pPr>
      <w:r>
        <w:rPr>
          <w:b w:val="0"/>
        </w:rPr>
        <w:t xml:space="preserve">        for (i = 0; i &lt; 120; i++) {</w:t>
      </w:r>
    </w:p>
    <w:p>
      <w:pPr>
        <w:pStyle w:val="Code"/>
      </w:pPr>
      <w:r>
        <w:rPr>
          <w:b w:val="0"/>
        </w:rPr>
        <w:t xml:space="preserve">            _nop_(); _nop_(); _nop_();</w:t>
      </w:r>
    </w:p>
    <w:p>
      <w:pPr>
        <w:pStyle w:val="Code"/>
      </w:pPr>
      <w:r>
        <w:rPr>
          <w:b w:val="0"/>
        </w:rPr>
        <w:t xml:space="preserve">            _nop_(); _nop_(); _nop_();</w:t>
      </w:r>
    </w:p>
    <w:p>
      <w:pPr>
        <w:pStyle w:val="Code"/>
      </w:pPr>
      <w:r>
        <w:rPr>
          <w:b w:val="0"/>
        </w:rPr>
        <w:t xml:space="preserve">        }</w:t>
      </w:r>
    </w:p>
    <w:p>
      <w:pPr>
        <w:pStyle w:val="Code"/>
      </w:pPr>
      <w:r>
        <w:rPr>
          <w:b w:val="0"/>
        </w:rPr>
        <w:t xml:space="preserve">    }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/* No busy-flag read during the initial 0x38 sequence. */</w:t>
      </w:r>
    </w:p>
    <w:p>
      <w:pPr>
        <w:pStyle w:val="Code"/>
      </w:pPr>
      <w:r>
        <w:rPr>
          <w:b w:val="0"/>
        </w:rPr>
        <w:t>void lcd_raw_write(u8 value, bit is_data)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LCD_EN = 0;</w:t>
      </w:r>
    </w:p>
    <w:p>
      <w:pPr>
        <w:pStyle w:val="Code"/>
      </w:pPr>
      <w:r>
        <w:rPr>
          <w:b w:val="0"/>
        </w:rPr>
        <w:t xml:space="preserve">    LCD_RS = is_data;</w:t>
      </w:r>
    </w:p>
    <w:p>
      <w:pPr>
        <w:pStyle w:val="Code"/>
      </w:pPr>
      <w:r>
        <w:rPr>
          <w:b w:val="0"/>
        </w:rPr>
        <w:t xml:space="preserve">    LCD_RW = 0;</w:t>
      </w:r>
    </w:p>
    <w:p>
      <w:pPr>
        <w:pStyle w:val="Code"/>
      </w:pPr>
      <w:r>
        <w:rPr>
          <w:b w:val="0"/>
        </w:rPr>
        <w:t xml:space="preserve">    P2 = value;</w:t>
      </w:r>
    </w:p>
    <w:p>
      <w:pPr>
        <w:pStyle w:val="Code"/>
      </w:pPr>
      <w:r>
        <w:rPr>
          <w:b w:val="0"/>
        </w:rPr>
        <w:t xml:space="preserve">    lcd_hold();</w:t>
      </w:r>
    </w:p>
    <w:p>
      <w:pPr>
        <w:pStyle w:val="Code"/>
      </w:pPr>
      <w:r>
        <w:rPr>
          <w:b w:val="0"/>
        </w:rPr>
        <w:t xml:space="preserve">    LCD_EN = 1;</w:t>
      </w:r>
    </w:p>
    <w:p>
      <w:pPr>
        <w:pStyle w:val="Code"/>
      </w:pPr>
      <w:r>
        <w:rPr>
          <w:b w:val="0"/>
        </w:rPr>
        <w:t xml:space="preserve">    lcd_hold();</w:t>
      </w:r>
    </w:p>
    <w:p>
      <w:pPr>
        <w:pStyle w:val="Code"/>
      </w:pPr>
      <w:r>
        <w:rPr>
          <w:b w:val="0"/>
        </w:rPr>
        <w:t xml:space="preserve">    LCD_EN = 0;</w:t>
      </w:r>
    </w:p>
    <w:p>
      <w:pPr>
        <w:pStyle w:val="Code"/>
      </w:pPr>
      <w:r>
        <w:rPr>
          <w:b w:val="0"/>
        </w:rPr>
        <w:t xml:space="preserve">    lcd_hold();</w:t>
      </w:r>
    </w:p>
    <w:p>
      <w:pPr>
        <w:pStyle w:val="Code"/>
      </w:pPr>
      <w:r>
        <w:rPr>
          <w:b w:val="0"/>
        </w:rPr>
        <w:t>}</w:t>
      </w:r>
    </w:p>
    <w:p>
      <w:pPr>
        <w:spacing w:before="200"/>
      </w:pPr>
      <w:r>
        <w:rPr>
          <w:b w:val="0"/>
        </w:rPr>
        <w:t>读程序：先设置数据与控制线，再拉高 E，最后拉低 E 完成写入。lcd_hold 用于满足信号建立、脉宽和保持时间。</w:t>
      </w:r>
    </w:p>
    <w:p>
      <w:r>
        <w:br w:type="page"/>
      </w:r>
    </w:p>
    <w:p>
      <w:pPr>
        <w:pStyle w:val="Heading1"/>
      </w:pPr>
      <w:r>
        <w:t>参考程序续页 忙标志与初始化</w:t>
      </w:r>
    </w:p>
    <w:p>
      <w:r>
        <w:rPr>
          <w:b w:val="0"/>
        </w:rPr>
        <w:t>代码第2部分  上电初期不依赖 BF，完成三次功能设置后，再使用带超时的忙检测。</w:t>
      </w:r>
    </w:p>
    <w:p>
      <w:pPr>
        <w:pStyle w:val="Code"/>
      </w:pPr>
      <w:r>
        <w:rPr>
          <w:b w:val="0"/>
        </w:rPr>
        <w:t>/* Release P2 before reading BF on D7. Limit waiting. */</w:t>
      </w:r>
    </w:p>
    <w:p>
      <w:pPr>
        <w:pStyle w:val="Code"/>
      </w:pPr>
      <w:r>
        <w:rPr>
          <w:b w:val="0"/>
        </w:rPr>
        <w:t>bit lcd_wait_ready(void)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u16 limit = 50000;</w:t>
      </w:r>
    </w:p>
    <w:p>
      <w:pPr>
        <w:pStyle w:val="Code"/>
      </w:pPr>
      <w:r>
        <w:rPr>
          <w:b w:val="0"/>
        </w:rPr>
        <w:t xml:space="preserve">    bit busy;</w:t>
      </w:r>
    </w:p>
    <w:p>
      <w:pPr>
        <w:pStyle w:val="Code"/>
      </w:pPr>
      <w:r>
        <w:rPr>
          <w:b w:val="0"/>
        </w:rPr>
        <w:t xml:space="preserve">    LCD_EN = 0;</w:t>
      </w:r>
    </w:p>
    <w:p>
      <w:pPr>
        <w:pStyle w:val="Code"/>
      </w:pPr>
      <w:r>
        <w:rPr>
          <w:b w:val="0"/>
        </w:rPr>
        <w:t xml:space="preserve">    LCD_RS = 0;</w:t>
      </w:r>
    </w:p>
    <w:p>
      <w:pPr>
        <w:pStyle w:val="Code"/>
      </w:pPr>
      <w:r>
        <w:rPr>
          <w:b w:val="0"/>
        </w:rPr>
        <w:t xml:space="preserve">    P2 = 0xFF;</w:t>
      </w:r>
    </w:p>
    <w:p>
      <w:pPr>
        <w:pStyle w:val="Code"/>
      </w:pPr>
      <w:r>
        <w:rPr>
          <w:b w:val="0"/>
        </w:rPr>
        <w:t xml:space="preserve">    LCD_RW = 1;</w:t>
      </w:r>
    </w:p>
    <w:p>
      <w:pPr>
        <w:pStyle w:val="Code"/>
      </w:pPr>
      <w:r>
        <w:rPr>
          <w:b w:val="0"/>
        </w:rPr>
        <w:t xml:space="preserve">    while (limit--) {</w:t>
      </w:r>
    </w:p>
    <w:p>
      <w:pPr>
        <w:pStyle w:val="Code"/>
      </w:pPr>
      <w:r>
        <w:rPr>
          <w:b w:val="0"/>
        </w:rPr>
        <w:t xml:space="preserve">        lcd_hold();</w:t>
      </w:r>
    </w:p>
    <w:p>
      <w:pPr>
        <w:pStyle w:val="Code"/>
      </w:pPr>
      <w:r>
        <w:rPr>
          <w:b w:val="0"/>
        </w:rPr>
        <w:t xml:space="preserve">        LCD_EN = 1;</w:t>
      </w:r>
    </w:p>
    <w:p>
      <w:pPr>
        <w:pStyle w:val="Code"/>
      </w:pPr>
      <w:r>
        <w:rPr>
          <w:b w:val="0"/>
        </w:rPr>
        <w:t xml:space="preserve">        lcd_hold();</w:t>
      </w:r>
    </w:p>
    <w:p>
      <w:pPr>
        <w:pStyle w:val="Code"/>
      </w:pPr>
      <w:r>
        <w:rPr>
          <w:b w:val="0"/>
        </w:rPr>
        <w:t xml:space="preserve">        busy = (P2 &amp; 0x80) ? 1 : 0;</w:t>
      </w:r>
    </w:p>
    <w:p>
      <w:pPr>
        <w:pStyle w:val="Code"/>
      </w:pPr>
      <w:r>
        <w:rPr>
          <w:b w:val="0"/>
        </w:rPr>
        <w:t xml:space="preserve">        LCD_EN = 0;</w:t>
      </w:r>
    </w:p>
    <w:p>
      <w:pPr>
        <w:pStyle w:val="Code"/>
      </w:pPr>
      <w:r>
        <w:rPr>
          <w:b w:val="0"/>
        </w:rPr>
        <w:t xml:space="preserve">        lcd_hold();</w:t>
      </w:r>
    </w:p>
    <w:p>
      <w:pPr>
        <w:pStyle w:val="Code"/>
      </w:pPr>
      <w:r>
        <w:rPr>
          <w:b w:val="0"/>
        </w:rPr>
        <w:t xml:space="preserve">        if (!busy) {</w:t>
      </w:r>
    </w:p>
    <w:p>
      <w:pPr>
        <w:pStyle w:val="Code"/>
      </w:pPr>
      <w:r>
        <w:rPr>
          <w:b w:val="0"/>
        </w:rPr>
        <w:t xml:space="preserve">            LCD_RW = 0;</w:t>
      </w:r>
    </w:p>
    <w:p>
      <w:pPr>
        <w:pStyle w:val="Code"/>
      </w:pPr>
      <w:r>
        <w:rPr>
          <w:b w:val="0"/>
        </w:rPr>
        <w:t xml:space="preserve">            return 1;</w:t>
      </w:r>
    </w:p>
    <w:p>
      <w:pPr>
        <w:pStyle w:val="Code"/>
      </w:pPr>
      <w:r>
        <w:rPr>
          <w:b w:val="0"/>
        </w:rPr>
        <w:t xml:space="preserve">        }</w:t>
      </w:r>
    </w:p>
    <w:p>
      <w:pPr>
        <w:pStyle w:val="Code"/>
      </w:pPr>
      <w:r>
        <w:rPr>
          <w:b w:val="0"/>
        </w:rPr>
        <w:t xml:space="preserve">    }</w:t>
      </w:r>
    </w:p>
    <w:p>
      <w:pPr>
        <w:pStyle w:val="Code"/>
      </w:pPr>
      <w:r>
        <w:rPr>
          <w:b w:val="0"/>
        </w:rPr>
        <w:t xml:space="preserve">    LCD_RW = 0;</w:t>
      </w:r>
    </w:p>
    <w:p>
      <w:pPr>
        <w:pStyle w:val="Code"/>
      </w:pPr>
      <w:r>
        <w:rPr>
          <w:b w:val="0"/>
        </w:rPr>
        <w:t xml:space="preserve">    return 0;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bit lcd_wcmd(u8 cmd)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if (!lcd_wait_ready()) return 0;</w:t>
      </w:r>
    </w:p>
    <w:p>
      <w:pPr>
        <w:pStyle w:val="Code"/>
      </w:pPr>
      <w:r>
        <w:rPr>
          <w:b w:val="0"/>
        </w:rPr>
        <w:t xml:space="preserve">    lcd_raw_write(cmd, 0);</w:t>
      </w:r>
    </w:p>
    <w:p>
      <w:pPr>
        <w:pStyle w:val="Code"/>
      </w:pPr>
      <w:r>
        <w:rPr>
          <w:b w:val="0"/>
        </w:rPr>
        <w:t xml:space="preserve">    return 1;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bit lcd_wdat(u8 value)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if (!lcd_wait_ready()) return 0;</w:t>
      </w:r>
    </w:p>
    <w:p>
      <w:pPr>
        <w:pStyle w:val="Code"/>
      </w:pPr>
      <w:r>
        <w:rPr>
          <w:b w:val="0"/>
        </w:rPr>
        <w:t xml:space="preserve">    lcd_raw_write(value, 1);</w:t>
      </w:r>
    </w:p>
    <w:p>
      <w:pPr>
        <w:pStyle w:val="Code"/>
      </w:pPr>
      <w:r>
        <w:rPr>
          <w:b w:val="0"/>
        </w:rPr>
        <w:t xml:space="preserve">    return 1;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bit lcd_init(void)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LCD_EN = 0; LCD_RS = 0; LCD_RW = 0;</w:t>
      </w:r>
    </w:p>
    <w:p>
      <w:pPr>
        <w:pStyle w:val="Code"/>
      </w:pPr>
      <w:r>
        <w:rPr>
          <w:b w:val="0"/>
        </w:rPr>
        <w:t xml:space="preserve">    delay_ms(30);</w:t>
      </w:r>
    </w:p>
    <w:p>
      <w:pPr>
        <w:pStyle w:val="Code"/>
      </w:pPr>
      <w:r>
        <w:rPr>
          <w:b w:val="0"/>
        </w:rPr>
        <w:t xml:space="preserve">    lcd_raw_write(0x38, 0); delay_ms(10);</w:t>
      </w:r>
    </w:p>
    <w:p>
      <w:pPr>
        <w:pStyle w:val="Code"/>
      </w:pPr>
      <w:r>
        <w:rPr>
          <w:b w:val="0"/>
        </w:rPr>
        <w:t xml:space="preserve">    lcd_raw_write(0x38, 0); delay_ms(2);</w:t>
      </w:r>
    </w:p>
    <w:p>
      <w:pPr>
        <w:pStyle w:val="Code"/>
      </w:pPr>
      <w:r>
        <w:rPr>
          <w:b w:val="0"/>
        </w:rPr>
        <w:t xml:space="preserve">    lcd_raw_write(0x38, 0); delay_ms(2);</w:t>
      </w:r>
    </w:p>
    <w:p>
      <w:pPr>
        <w:pStyle w:val="Code"/>
      </w:pPr>
      <w:r>
        <w:rPr>
          <w:b w:val="0"/>
        </w:rPr>
        <w:t xml:space="preserve">    if (!lcd_wcmd(0x0C)) return 0;</w:t>
      </w:r>
    </w:p>
    <w:p>
      <w:pPr>
        <w:pStyle w:val="Code"/>
      </w:pPr>
      <w:r>
        <w:rPr>
          <w:b w:val="0"/>
        </w:rPr>
        <w:t xml:space="preserve">    if (!lcd_wcmd(0x06)) return 0;</w:t>
      </w:r>
    </w:p>
    <w:p>
      <w:pPr>
        <w:pStyle w:val="Code"/>
      </w:pPr>
      <w:r>
        <w:rPr>
          <w:b w:val="0"/>
        </w:rPr>
        <w:t xml:space="preserve">    if (!lcd_wcmd(0x01)) return 0;</w:t>
      </w:r>
    </w:p>
    <w:p>
      <w:pPr>
        <w:pStyle w:val="Code"/>
      </w:pPr>
      <w:r>
        <w:rPr>
          <w:b w:val="0"/>
        </w:rPr>
        <w:t xml:space="preserve">    return lcd_wait_ready();</w:t>
      </w:r>
    </w:p>
    <w:p>
      <w:pPr>
        <w:pStyle w:val="Code"/>
      </w:pPr>
      <w:r>
        <w:rPr>
          <w:b w:val="0"/>
        </w:rPr>
        <w:t>}</w:t>
      </w:r>
    </w:p>
    <w:p>
      <w:r>
        <w:br w:type="page"/>
      </w:r>
    </w:p>
    <w:p>
      <w:pPr>
        <w:pStyle w:val="Heading1"/>
      </w:pPr>
      <w:r>
        <w:t>参考程序续页 定位显示与主函数</w:t>
      </w:r>
    </w:p>
    <w:p>
      <w:r>
        <w:rPr>
          <w:b w:val="0"/>
        </w:rPr>
        <w:t>代码第3部分  lcd_goto 使用从0开始的行列号；lcd_show_line 自动补齐本行剩余空格。</w:t>
      </w:r>
    </w:p>
    <w:p>
      <w:pPr>
        <w:pStyle w:val="Code"/>
      </w:pPr>
      <w:r>
        <w:rPr>
          <w:b w:val="0"/>
        </w:rPr>
        <w:t>/* row: 0..1; col: 0..15. */</w:t>
      </w:r>
    </w:p>
    <w:p>
      <w:pPr>
        <w:pStyle w:val="Code"/>
      </w:pPr>
      <w:r>
        <w:rPr>
          <w:b w:val="0"/>
        </w:rPr>
        <w:t>bit lcd_goto(u8 row, u8 col)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u8 addr;</w:t>
      </w:r>
    </w:p>
    <w:p>
      <w:pPr>
        <w:pStyle w:val="Code"/>
      </w:pPr>
      <w:r>
        <w:rPr>
          <w:b w:val="0"/>
        </w:rPr>
        <w:t xml:space="preserve">    if (row &gt; 1 || col &gt; 15) return 0;</w:t>
      </w:r>
    </w:p>
    <w:p>
      <w:pPr>
        <w:pStyle w:val="Code"/>
      </w:pPr>
      <w:r>
        <w:rPr>
          <w:b w:val="0"/>
        </w:rPr>
        <w:t xml:space="preserve">    addr = (row == 0) ? col : (0x40 + col);</w:t>
      </w:r>
    </w:p>
    <w:p>
      <w:pPr>
        <w:pStyle w:val="Code"/>
      </w:pPr>
      <w:r>
        <w:rPr>
          <w:b w:val="0"/>
        </w:rPr>
        <w:t xml:space="preserve">    return lcd_wcmd(0x80 | addr);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/* At most 16 characters; pad the rest with spaces. */</w:t>
      </w:r>
    </w:p>
    <w:p>
      <w:pPr>
        <w:pStyle w:val="Code"/>
      </w:pPr>
      <w:r>
        <w:rPr>
          <w:b w:val="0"/>
        </w:rPr>
        <w:t>bit lcd_show_line(u8 row, u8 code *text)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u8 col;</w:t>
      </w:r>
    </w:p>
    <w:p>
      <w:pPr>
        <w:pStyle w:val="Code"/>
      </w:pPr>
      <w:r>
        <w:rPr>
          <w:b w:val="0"/>
        </w:rPr>
        <w:t xml:space="preserve">    if (!lcd_goto(row, 0)) return 0;</w:t>
      </w:r>
    </w:p>
    <w:p>
      <w:pPr>
        <w:pStyle w:val="Code"/>
      </w:pPr>
      <w:r>
        <w:rPr>
          <w:b w:val="0"/>
        </w:rPr>
        <w:t xml:space="preserve">    for (col = 0; col &lt; 16; col++) {</w:t>
      </w:r>
    </w:p>
    <w:p>
      <w:pPr>
        <w:pStyle w:val="Code"/>
      </w:pPr>
      <w:r>
        <w:rPr>
          <w:b w:val="0"/>
        </w:rPr>
        <w:t xml:space="preserve">        if (*text != '\0') {</w:t>
      </w:r>
    </w:p>
    <w:p>
      <w:pPr>
        <w:pStyle w:val="Code"/>
      </w:pPr>
      <w:r>
        <w:rPr>
          <w:b w:val="0"/>
        </w:rPr>
        <w:t xml:space="preserve">            if (!lcd_wdat(*text++)) return 0;</w:t>
      </w:r>
    </w:p>
    <w:p>
      <w:pPr>
        <w:pStyle w:val="Code"/>
      </w:pPr>
      <w:r>
        <w:rPr>
          <w:b w:val="0"/>
        </w:rPr>
        <w:t xml:space="preserve">        } else {</w:t>
      </w:r>
    </w:p>
    <w:p>
      <w:pPr>
        <w:pStyle w:val="Code"/>
      </w:pPr>
      <w:r>
        <w:rPr>
          <w:b w:val="0"/>
        </w:rPr>
        <w:t xml:space="preserve">            if (!lcd_wdat(' ')) return 0;</w:t>
      </w:r>
    </w:p>
    <w:p>
      <w:pPr>
        <w:pStyle w:val="Code"/>
      </w:pPr>
      <w:r>
        <w:rPr>
          <w:b w:val="0"/>
        </w:rPr>
        <w:t xml:space="preserve">        }</w:t>
      </w:r>
    </w:p>
    <w:p>
      <w:pPr>
        <w:pStyle w:val="Code"/>
      </w:pPr>
      <w:r>
        <w:rPr>
          <w:b w:val="0"/>
        </w:rPr>
        <w:t xml:space="preserve">    }</w:t>
      </w:r>
    </w:p>
    <w:p>
      <w:pPr>
        <w:pStyle w:val="Code"/>
      </w:pPr>
      <w:r>
        <w:rPr>
          <w:b w:val="0"/>
        </w:rPr>
        <w:t xml:space="preserve">    return 1;</w:t>
      </w:r>
    </w:p>
    <w:p>
      <w:pPr>
        <w:pStyle w:val="Code"/>
      </w:pPr>
      <w:r>
        <w:rPr>
          <w:b w:val="0"/>
        </w:rPr>
        <w:t>}</w:t>
      </w:r>
    </w:p>
    <w:p>
      <w:pPr>
        <w:pStyle w:val="Code"/>
      </w:pPr>
      <w:r>
        <w:rPr>
          <w:b w:val="0"/>
        </w:rPr>
      </w:r>
    </w:p>
    <w:p>
      <w:pPr>
        <w:pStyle w:val="Code"/>
      </w:pPr>
      <w:r>
        <w:rPr>
          <w:b w:val="0"/>
        </w:rPr>
        <w:t>void main(void)</w:t>
      </w:r>
    </w:p>
    <w:p>
      <w:pPr>
        <w:pStyle w:val="Code"/>
      </w:pPr>
      <w:r>
        <w:rPr>
          <w:b w:val="0"/>
        </w:rPr>
        <w:t>{</w:t>
      </w:r>
    </w:p>
    <w:p>
      <w:pPr>
        <w:pStyle w:val="Code"/>
      </w:pPr>
      <w:r>
        <w:rPr>
          <w:b w:val="0"/>
        </w:rPr>
        <w:t xml:space="preserve">    if (!lcd_init()) while (1);</w:t>
      </w:r>
    </w:p>
    <w:p>
      <w:pPr>
        <w:pStyle w:val="Code"/>
      </w:pPr>
      <w:r>
        <w:rPr>
          <w:b w:val="0"/>
        </w:rPr>
        <w:t xml:space="preserve">    if (!lcd_show_line(0, line1)) while (1);</w:t>
      </w:r>
    </w:p>
    <w:p>
      <w:pPr>
        <w:pStyle w:val="Code"/>
      </w:pPr>
      <w:r>
        <w:rPr>
          <w:b w:val="0"/>
        </w:rPr>
        <w:t xml:space="preserve">    if (!lcd_show_line(1, line2)) while (1);</w:t>
      </w:r>
    </w:p>
    <w:p>
      <w:pPr>
        <w:pStyle w:val="Code"/>
      </w:pPr>
      <w:r>
        <w:rPr>
          <w:b w:val="0"/>
        </w:rPr>
        <w:t xml:space="preserve">    while (1);</w:t>
      </w:r>
    </w:p>
    <w:p>
      <w:pPr>
        <w:pStyle w:val="Code"/>
      </w:pPr>
      <w:r>
        <w:rPr>
          <w:b w:val="0"/>
        </w:rPr>
        <w:t>}</w:t>
      </w:r>
    </w:p>
    <w:p>
      <w:pPr>
        <w:pStyle w:val="Heading2"/>
      </w:pPr>
      <w:r>
        <w:t>修改示例</w:t>
      </w:r>
    </w:p>
    <w:p>
      <w:r>
        <w:rPr>
          <w:b w:val="0"/>
        </w:rPr>
        <w:t>将 line1 改成自己的英文姓名，line2 改成学号，每行不超过 16 个字符。要在第二行第 6 列显示 A，可依次调用 lcd_goto(1, 5) 和 lcd_wdat('A')，并检查函数返回值。</w:t>
      </w:r>
    </w:p>
    <w:p>
      <w:r>
        <w:rPr>
          <w:b w:val="0"/>
        </w:rPr>
        <w:t>返回值约定：本例中返回 1 表示本次操作完成，返回 0 表示等待超时或行列越界。主函数遇到失败后停止继续写入，便于检查接线与时序。</w:t>
      </w:r>
    </w:p>
    <w:p>
      <w:r>
        <w:br w:type="page"/>
      </w:r>
    </w:p>
    <w:p>
      <w:pPr>
        <w:pStyle w:val="Heading1"/>
      </w:pPr>
      <w:r>
        <w:t>八 验证记录与故障排查</w:t>
      </w:r>
    </w:p>
    <w:p>
      <w:r>
        <w:rPr>
          <w:b w:val="0"/>
        </w:rPr>
        <w:t>姓名 __________  班级 __________  日期 __________</w:t>
        <w:br/>
        <w:t>单片机型号 __________  晶振频率 __________  内核时序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757"/>
        <w:gridCol w:w="5896"/>
        <w:gridCol w:w="1871"/>
      </w:tblGrid>
      <w:tr>
        <w:trPr>
          <w:cantSplit/>
          <w:tblHeader/>
        </w:trPr>
        <w:tc>
          <w:tcPr>
            <w:tcW w:type="dxa" w:w="1757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验证项目</w:t>
            </w:r>
          </w:p>
        </w:tc>
        <w:tc>
          <w:tcPr>
            <w:tcW w:type="dxa" w:w="5896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预期现象</w:t>
            </w:r>
          </w:p>
        </w:tc>
        <w:tc>
          <w:tcPr>
            <w:tcW w:type="dxa" w:w="1871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基本显示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第一行 YueQian，第二行 Program，均从第1列开始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复位验证</w:t>
            </w:r>
          </w:p>
        </w:tc>
        <w:tc>
          <w:tcPr>
            <w:tcW w:type="dxa" w:w="5896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按复位键后重新出现相同内容，无随机乱码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位置验证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lcd_goto(1, 5) 对应第二行第6列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字符边界</w:t>
            </w:r>
          </w:p>
        </w:tc>
        <w:tc>
          <w:tcPr>
            <w:tcW w:type="dxa" w:w="5896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显示函数最多写16个字符；短字符串后方补空格</w:t>
            </w:r>
          </w:p>
        </w:tc>
        <w:tc>
          <w:tcPr>
            <w:tcW w:type="dxa" w:w="1871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常见现象与检查顺序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38"/>
        <w:gridCol w:w="7087"/>
      </w:tblGrid>
      <w:tr>
        <w:trPr>
          <w:cantSplit/>
          <w:tblHeader/>
        </w:trPr>
        <w:tc>
          <w:tcPr>
            <w:tcW w:type="dxa" w:w="2438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7087"/>
            <w:vAlign w:val="center"/>
            <w:shd w:fill="DCE8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优先检查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背光不亮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检查背光电源、极性和板上背光连接；再核对模块供电。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背光亮但看不到字符</w:t>
            </w:r>
          </w:p>
        </w:tc>
        <w:tc>
          <w:tcPr>
            <w:tcW w:type="dxa" w:w="708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先缓慢调 VO 对比度，再检查初始化是否完成、芯片是否在运行。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出现一排黑块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对比度可能过高，也可能尚未完成初始化；继续检查 E、RS、RW 和时钟延时。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乱码或字符缺笔</w:t>
            </w:r>
          </w:p>
        </w:tc>
        <w:tc>
          <w:tcPr>
            <w:tcW w:type="dxa" w:w="708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核对 D0～D7 顺序、P0 上拉和 E 时序；确认电源稳定、数据口可正确读写。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只有一行或位置错误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检查 0x38 的两行设置；第二行起始地址用 0x40，定位指令为 0xC0。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程序等待后无显示</w:t>
            </w:r>
          </w:p>
        </w:tc>
        <w:tc>
          <w:tcPr>
            <w:tcW w:type="dxa" w:w="7087"/>
            <w:vAlign w:val="center"/>
            <w:shd w:fill="F5F8FB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本例会在 BF 超时后返回失败；检查 RW 是否接通、P2 是否已释放以及 D7 接线。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九 思考与拓展</w:t>
      </w:r>
    </w:p>
    <w:p>
      <w:r>
        <w:rPr>
          <w:b w:val="0"/>
        </w:rPr>
        <w:t>1 为什么第一行起始地址为 0x00，而发送的定位指令是 0x80？第二行第8列的地址和定位指令分别是什么？</w:t>
      </w:r>
    </w:p>
    <w:p>
      <w:r>
        <w:rPr>
          <w:b w:val="0"/>
        </w:rPr>
        <w:t>2 读取 BF 前为什么要向 P2 写 0xFF？如果 RW 接地，程序的哪些部分必须改为固定延时？</w:t>
      </w:r>
    </w:p>
    <w:p>
      <w:r>
        <w:rPr>
          <w:b w:val="0"/>
        </w:rPr>
        <w:t>3 将第一行内容从 16 个字符改为 5 个字符时，如何避免留下旧内容？尝试实现数字每秒递增显示。</w:t>
      </w:r>
    </w:p>
    <w:p>
      <w:pPr>
        <w:pStyle w:val="Heading2"/>
      </w:pPr>
      <w:r>
        <w:t>实验报告提交内容</w:t>
      </w:r>
    </w:p>
    <w:p>
      <w:r>
        <w:rPr>
          <w:b w:val="0"/>
        </w:rPr>
        <w:t>提交接线核对记录、关键函数说明、显示现象照片或记录，以及至少一项故障的定位过程。说明修改了什么、观察到什么，以及依据什么判断结果正确。</w:t>
      </w:r>
    </w:p>
    <w:p>
      <w:r>
        <w:rPr>
          <w:b w:val="0"/>
          <w:sz w:val="16"/>
        </w:rPr>
        <w:t>原实验资料：广州粤嵌通信科技股份有限公司《实验十四 LCD1602 显示字符实验》，Lemon Tea，2017年11月22日，Rev1.1。图2保留原资料电路图。</w:t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  共 </w:t>
    </w:r>
    <w:fldSimple w:instr="NUMPAGES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120"/>
      <w:contextualSpacing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140" w:line="264" w:lineRule="auto"/>
    </w:pPr>
    <w:rPr>
      <w:rFonts w:asciiTheme="majorHAnsi" w:eastAsiaTheme="majorEastAsia" w:hAnsiTheme="majorHAnsi" w:cstheme="majorBidi" w:ascii="Calibri" w:hAnsi="Calibri" w:eastAsia="黑体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44" w:lineRule="exact" w:after="0" w:before="0"/>
    </w:pPr>
    <w:rPr>
      <w:rFonts w:ascii="Consolas" w:hAnsi="Consolas" w:eastAsia="宋体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实验14 LCD1602字符显示</dc:title>
  <dc:subject>51单片机LCD1602实验指导书</dc:subject>
  <dc:creator/>
  <cp:keywords>LCD1602, C51, 实验指导书, 8位并行接口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