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80"/>
        <w:rPr>
          <w:rFonts w:eastAsia="Times New Roman"/>
        </w:rPr>
      </w:pPr>
      <w:r>
        <w:rPr>
          <w:rFonts w:eastAsia="Times New Roman"/>
        </w:rPr>
        <w:t>U-vote: Platform Report</w:t>
      </w:r>
    </w:p>
    <w:p>
      <w:pPr>
        <w:pStyle w:val="Heading2"/>
        <w:spacing w:before="280" w:after="280"/>
        <w:rPr>
          <w:rFonts w:eastAsia="Times New Roman"/>
        </w:rPr>
      </w:pPr>
      <w:r>
        <w:rPr>
          <w:rFonts w:eastAsia="Times New Roman"/>
        </w:rPr>
        <w:t>Final Year Project Stage 1</w:t>
      </w:r>
    </w:p>
    <w:p>
      <w:pPr>
        <w:pStyle w:val="Heading3"/>
        <w:spacing w:before="280" w:after="280"/>
        <w:rPr>
          <w:rFonts w:eastAsia="Times New Roman"/>
        </w:rPr>
      </w:pPr>
      <w:r>
        <w:rPr>
          <w:rFonts w:eastAsia="Times New Roman"/>
        </w:rPr>
        <w:t xml:space="preserve">Contributors: </w:t>
      </w:r>
    </w:p>
    <w:p>
      <w:pPr>
        <w:pStyle w:val="NormalWeb"/>
        <w:numPr>
          <w:ilvl w:val="0"/>
          <w:numId w:val="1"/>
        </w:numPr>
        <w:spacing w:before="280" w:after="280"/>
        <w:rPr/>
      </w:pPr>
      <w:r>
        <w:rPr/>
        <w:t>Luke Doyle (D00255656)</w:t>
      </w:r>
    </w:p>
    <w:p>
      <w:pPr>
        <w:pStyle w:val="NormalWeb"/>
        <w:numPr>
          <w:ilvl w:val="0"/>
          <w:numId w:val="2"/>
        </w:numPr>
        <w:spacing w:before="280" w:after="280"/>
        <w:rPr/>
      </w:pPr>
      <w:r>
        <w:rPr/>
        <w:t xml:space="preserve">Hafsa Moin (D00256764) </w:t>
      </w:r>
    </w:p>
    <w:p>
      <w:pPr>
        <w:pStyle w:val="Heading3"/>
        <w:spacing w:before="280" w:after="280"/>
        <w:rPr>
          <w:rFonts w:eastAsia="Times New Roman"/>
        </w:rPr>
      </w:pPr>
      <w:r>
        <w:rPr>
          <w:rFonts w:eastAsia="Times New Roman"/>
        </w:rPr>
        <w:t>Date:</w:t>
      </w:r>
    </w:p>
    <w:p>
      <w:pPr>
        <w:pStyle w:val="NormalWeb"/>
        <w:spacing w:before="280" w:after="280"/>
        <w:rPr/>
      </w:pPr>
      <w:r>
        <w:rPr/>
        <w:t>February 2026</w:t>
      </w:r>
    </w:p>
    <w:p>
      <w:pPr>
        <w:pStyle w:val="Normal"/>
        <w:rPr>
          <w:rFonts w:eastAsia="Times New Roman"/>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3"/>
        </w:numPr>
        <w:spacing w:beforeAutospacing="1" w:after="0"/>
        <w:rPr>
          <w:rFonts w:eastAsia="Times New Roman"/>
        </w:rPr>
      </w:pPr>
      <w:hyperlink w:anchor="U-vote%3APlatformReport-Contributors%3A">
        <w:r>
          <w:rPr>
            <w:rStyle w:val="Hyperlink"/>
            <w:rFonts w:eastAsia="Times New Roman"/>
          </w:rPr>
          <w:t>Contributors:</w:t>
        </w:r>
      </w:hyperlink>
    </w:p>
    <w:p>
      <w:pPr>
        <w:pStyle w:val="Normal"/>
        <w:numPr>
          <w:ilvl w:val="0"/>
          <w:numId w:val="3"/>
        </w:numPr>
        <w:spacing w:before="0" w:after="0"/>
        <w:rPr>
          <w:rFonts w:eastAsia="Times New Roman"/>
        </w:rPr>
      </w:pPr>
      <w:hyperlink w:anchor="U-vote%3APlatformReport-Date%3A">
        <w:r>
          <w:rPr>
            <w:rStyle w:val="Hyperlink"/>
            <w:rFonts w:eastAsia="Times New Roman"/>
          </w:rPr>
          <w:t>Date:</w:t>
        </w:r>
      </w:hyperlink>
    </w:p>
    <w:p>
      <w:pPr>
        <w:pStyle w:val="Normal"/>
        <w:numPr>
          <w:ilvl w:val="0"/>
          <w:numId w:val="3"/>
        </w:numPr>
        <w:spacing w:before="0" w:after="0"/>
        <w:rPr>
          <w:rFonts w:eastAsia="Times New Roman"/>
        </w:rPr>
      </w:pPr>
      <w:hyperlink w:anchor="U-vote%3APlatformReport-1.1RepositoryPla">
        <w:r>
          <w:rPr>
            <w:rStyle w:val="Hyperlink"/>
            <w:rFonts w:eastAsia="Times New Roman"/>
          </w:rPr>
          <w:t>1.1 Repository Platform</w:t>
        </w:r>
      </w:hyperlink>
    </w:p>
    <w:p>
      <w:pPr>
        <w:pStyle w:val="Normal"/>
        <w:numPr>
          <w:ilvl w:val="0"/>
          <w:numId w:val="3"/>
        </w:numPr>
        <w:spacing w:before="0" w:after="0"/>
        <w:rPr>
          <w:rFonts w:eastAsia="Times New Roman"/>
        </w:rPr>
      </w:pPr>
      <w:hyperlink w:anchor="U-vote%3APlatformReport-1.2BranchingStra">
        <w:r>
          <w:rPr>
            <w:rStyle w:val="Hyperlink"/>
            <w:rFonts w:eastAsia="Times New Roman"/>
          </w:rPr>
          <w:t>1.2 Branching Strategy</w:t>
        </w:r>
      </w:hyperlink>
    </w:p>
    <w:p>
      <w:pPr>
        <w:pStyle w:val="Normal"/>
        <w:numPr>
          <w:ilvl w:val="0"/>
          <w:numId w:val="3"/>
        </w:numPr>
        <w:spacing w:before="0" w:after="0"/>
        <w:rPr>
          <w:rFonts w:eastAsia="Times New Roman"/>
        </w:rPr>
      </w:pPr>
      <w:hyperlink w:anchor="U-vote%3APlatformReport-1.3CommitandPRSt">
        <w:r>
          <w:rPr>
            <w:rStyle w:val="Hyperlink"/>
            <w:rFonts w:eastAsia="Times New Roman"/>
          </w:rPr>
          <w:t>1.3 Commit and PR Standards</w:t>
        </w:r>
      </w:hyperlink>
    </w:p>
    <w:p>
      <w:pPr>
        <w:pStyle w:val="Normal"/>
        <w:numPr>
          <w:ilvl w:val="0"/>
          <w:numId w:val="3"/>
        </w:numPr>
        <w:spacing w:before="0" w:after="0"/>
        <w:rPr>
          <w:rFonts w:eastAsia="Times New Roman"/>
        </w:rPr>
      </w:pPr>
      <w:hyperlink w:anchor="U-vote%3APlatformReport-1.4RepositoryStr">
        <w:r>
          <w:rPr>
            <w:rStyle w:val="Hyperlink"/>
            <w:rFonts w:eastAsia="Times New Roman"/>
          </w:rPr>
          <w:t>1.4 Repository Structure</w:t>
        </w:r>
      </w:hyperlink>
    </w:p>
    <w:p>
      <w:pPr>
        <w:pStyle w:val="Normal"/>
        <w:numPr>
          <w:ilvl w:val="0"/>
          <w:numId w:val="3"/>
        </w:numPr>
        <w:spacing w:before="0" w:after="0"/>
        <w:rPr>
          <w:rFonts w:eastAsia="Times New Roman"/>
        </w:rPr>
      </w:pPr>
      <w:hyperlink w:anchor="U-vote%3APlatformReport-1.5.gitignorePol">
        <w:r>
          <w:rPr>
            <w:rStyle w:val="Hyperlink"/>
            <w:rFonts w:eastAsia="Times New Roman"/>
          </w:rPr>
          <w:t>1.5 .gitignore Policy</w:t>
        </w:r>
      </w:hyperlink>
    </w:p>
    <w:p>
      <w:pPr>
        <w:pStyle w:val="Normal"/>
        <w:numPr>
          <w:ilvl w:val="0"/>
          <w:numId w:val="3"/>
        </w:numPr>
        <w:spacing w:before="0" w:after="0"/>
        <w:rPr>
          <w:rFonts w:eastAsia="Times New Roman"/>
        </w:rPr>
      </w:pPr>
      <w:hyperlink w:anchor="U-vote%3APlatformReport-1.6Day-to-DayDev">
        <w:r>
          <w:rPr>
            <w:rStyle w:val="Hyperlink"/>
            <w:rFonts w:eastAsia="Times New Roman"/>
          </w:rPr>
          <w:t>1.6 Day-to-Day Development Workflow</w:t>
        </w:r>
      </w:hyperlink>
    </w:p>
    <w:p>
      <w:pPr>
        <w:pStyle w:val="Normal"/>
        <w:numPr>
          <w:ilvl w:val="0"/>
          <w:numId w:val="3"/>
        </w:numPr>
        <w:spacing w:before="0" w:after="0"/>
        <w:rPr>
          <w:rFonts w:eastAsia="Times New Roman"/>
        </w:rPr>
      </w:pPr>
      <w:hyperlink w:anchor="U-vote%3APlatformReport-2.1EnvironmentOv">
        <w:r>
          <w:rPr>
            <w:rStyle w:val="Hyperlink"/>
            <w:rFonts w:eastAsia="Times New Roman"/>
          </w:rPr>
          <w:t>2.1 Environment Overview</w:t>
        </w:r>
      </w:hyperlink>
    </w:p>
    <w:p>
      <w:pPr>
        <w:pStyle w:val="Normal"/>
        <w:numPr>
          <w:ilvl w:val="0"/>
          <w:numId w:val="3"/>
        </w:numPr>
        <w:spacing w:before="0" w:after="0"/>
        <w:rPr>
          <w:rFonts w:eastAsia="Times New Roman"/>
        </w:rPr>
      </w:pPr>
      <w:hyperlink w:anchor="U-vote%3APlatformReport-2.2ClusterTopolo">
        <w:r>
          <w:rPr>
            <w:rStyle w:val="Hyperlink"/>
            <w:rFonts w:eastAsia="Times New Roman"/>
          </w:rPr>
          <w:t>2.2 Cluster Topology</w:t>
        </w:r>
      </w:hyperlink>
    </w:p>
    <w:p>
      <w:pPr>
        <w:pStyle w:val="Normal"/>
        <w:numPr>
          <w:ilvl w:val="0"/>
          <w:numId w:val="3"/>
        </w:numPr>
        <w:spacing w:before="0" w:after="0"/>
        <w:rPr>
          <w:rFonts w:eastAsia="Times New Roman"/>
        </w:rPr>
      </w:pPr>
      <w:hyperlink w:anchor="U-vote%3APlatformReport-2.3Storage">
        <w:r>
          <w:rPr>
            <w:rStyle w:val="Hyperlink"/>
            <w:rFonts w:eastAsia="Times New Roman"/>
          </w:rPr>
          <w:t>2.3 Storage</w:t>
        </w:r>
      </w:hyperlink>
    </w:p>
    <w:p>
      <w:pPr>
        <w:pStyle w:val="Normal"/>
        <w:numPr>
          <w:ilvl w:val="0"/>
          <w:numId w:val="3"/>
        </w:numPr>
        <w:spacing w:before="0" w:after="0"/>
        <w:rPr>
          <w:rFonts w:eastAsia="Times New Roman"/>
        </w:rPr>
      </w:pPr>
      <w:hyperlink w:anchor="U-vote%3APlatformReport-2.4NetworkArchit">
        <w:r>
          <w:rPr>
            <w:rStyle w:val="Hyperlink"/>
            <w:rFonts w:eastAsia="Times New Roman"/>
          </w:rPr>
          <w:t>2.4 Network Architecture</w:t>
        </w:r>
      </w:hyperlink>
      <w:r>
        <w:rPr>
          <w:rFonts w:eastAsia="Times New Roman"/>
        </w:rPr>
        <w:t xml:space="preserve"> </w:t>
      </w:r>
    </w:p>
    <w:p>
      <w:pPr>
        <w:pStyle w:val="Normal"/>
        <w:numPr>
          <w:ilvl w:val="1"/>
          <w:numId w:val="3"/>
        </w:numPr>
        <w:spacing w:before="0" w:after="0"/>
        <w:rPr>
          <w:rFonts w:eastAsia="Times New Roman"/>
        </w:rPr>
      </w:pPr>
      <w:hyperlink w:anchor="U-vote%3APlatformReport-NetworkPolicyStr">
        <w:r>
          <w:rPr>
            <w:rStyle w:val="Hyperlink"/>
            <w:rFonts w:eastAsia="Times New Roman"/>
          </w:rPr>
          <w:t>Network Policy Structure</w:t>
        </w:r>
      </w:hyperlink>
    </w:p>
    <w:p>
      <w:pPr>
        <w:pStyle w:val="Normal"/>
        <w:numPr>
          <w:ilvl w:val="0"/>
          <w:numId w:val="3"/>
        </w:numPr>
        <w:spacing w:before="0" w:after="0"/>
        <w:rPr>
          <w:rFonts w:eastAsia="Times New Roman"/>
        </w:rPr>
      </w:pPr>
      <w:hyperlink w:anchor="U-vote%3APlatformReport-2.5SecurityConfi">
        <w:r>
          <w:rPr>
            <w:rStyle w:val="Hyperlink"/>
            <w:rFonts w:eastAsia="Times New Roman"/>
          </w:rPr>
          <w:t>2.5 Security Configuration</w:t>
        </w:r>
      </w:hyperlink>
      <w:r>
        <w:rPr>
          <w:rFonts w:eastAsia="Times New Roman"/>
        </w:rPr>
        <w:t xml:space="preserve"> </w:t>
      </w:r>
    </w:p>
    <w:p>
      <w:pPr>
        <w:pStyle w:val="Normal"/>
        <w:numPr>
          <w:ilvl w:val="1"/>
          <w:numId w:val="3"/>
        </w:numPr>
        <w:spacing w:before="0" w:after="0"/>
        <w:rPr>
          <w:rFonts w:eastAsia="Times New Roman"/>
        </w:rPr>
      </w:pPr>
      <w:hyperlink w:anchor="U-vote%3APlatformReport-KubernetesSecret">
        <w:r>
          <w:rPr>
            <w:rStyle w:val="Hyperlink"/>
            <w:rFonts w:eastAsia="Times New Roman"/>
          </w:rPr>
          <w:t>Kubernetes Secrets</w:t>
        </w:r>
      </w:hyperlink>
    </w:p>
    <w:p>
      <w:pPr>
        <w:pStyle w:val="Normal"/>
        <w:numPr>
          <w:ilvl w:val="1"/>
          <w:numId w:val="3"/>
        </w:numPr>
        <w:spacing w:before="0" w:after="0"/>
        <w:rPr>
          <w:rFonts w:eastAsia="Times New Roman"/>
        </w:rPr>
      </w:pPr>
      <w:hyperlink w:anchor="U-vote%3APlatformReport-TLSandHTTPS">
        <w:r>
          <w:rPr>
            <w:rStyle w:val="Hyperlink"/>
            <w:rFonts w:eastAsia="Times New Roman"/>
          </w:rPr>
          <w:t>TLS and HTTPS</w:t>
        </w:r>
      </w:hyperlink>
    </w:p>
    <w:p>
      <w:pPr>
        <w:pStyle w:val="Normal"/>
        <w:numPr>
          <w:ilvl w:val="0"/>
          <w:numId w:val="3"/>
        </w:numPr>
        <w:spacing w:before="0" w:after="0"/>
        <w:rPr>
          <w:rFonts w:eastAsia="Times New Roman"/>
        </w:rPr>
      </w:pPr>
      <w:hyperlink w:anchor="U-vote%3APlatformReport-2.6ResourceRequi">
        <w:r>
          <w:rPr>
            <w:rStyle w:val="Hyperlink"/>
            <w:rFonts w:eastAsia="Times New Roman"/>
          </w:rPr>
          <w:t>2.6 Resource Requirements</w:t>
        </w:r>
      </w:hyperlink>
    </w:p>
    <w:p>
      <w:pPr>
        <w:pStyle w:val="Normal"/>
        <w:numPr>
          <w:ilvl w:val="0"/>
          <w:numId w:val="3"/>
        </w:numPr>
        <w:spacing w:before="0" w:after="0"/>
        <w:rPr>
          <w:rFonts w:eastAsia="Times New Roman"/>
        </w:rPr>
      </w:pPr>
      <w:hyperlink w:anchor="U-vote%3APlatformReport-3.1PipelineOverv">
        <w:r>
          <w:rPr>
            <w:rStyle w:val="Hyperlink"/>
            <w:rFonts w:eastAsia="Times New Roman"/>
          </w:rPr>
          <w:t>3.1 Pipeline Overview</w:t>
        </w:r>
      </w:hyperlink>
    </w:p>
    <w:p>
      <w:pPr>
        <w:pStyle w:val="Normal"/>
        <w:numPr>
          <w:ilvl w:val="0"/>
          <w:numId w:val="3"/>
        </w:numPr>
        <w:spacing w:before="0" w:after="0"/>
        <w:rPr>
          <w:rFonts w:eastAsia="Times New Roman"/>
        </w:rPr>
      </w:pPr>
      <w:hyperlink w:anchor="U-vote%3APlatformReport-3.2Infrastructur">
        <w:r>
          <w:rPr>
            <w:rStyle w:val="Hyperlink"/>
            <w:rFonts w:eastAsia="Times New Roman"/>
          </w:rPr>
          <w:t>3.2 Infrastructure Provisioning Script (setup_k8s_platform.py)</w:t>
        </w:r>
      </w:hyperlink>
    </w:p>
    <w:p>
      <w:pPr>
        <w:pStyle w:val="Normal"/>
        <w:numPr>
          <w:ilvl w:val="0"/>
          <w:numId w:val="3"/>
        </w:numPr>
        <w:spacing w:before="0" w:after="0"/>
        <w:rPr>
          <w:rFonts w:eastAsia="Times New Roman"/>
        </w:rPr>
      </w:pPr>
      <w:hyperlink w:anchor="U-vote%3APlatformReport-3.3ApplicationDe">
        <w:r>
          <w:rPr>
            <w:rStyle w:val="Hyperlink"/>
            <w:rFonts w:eastAsia="Times New Roman"/>
          </w:rPr>
          <w:t>3.3 Application Deployment Script (deploy_platform.py)</w:t>
        </w:r>
      </w:hyperlink>
    </w:p>
    <w:p>
      <w:pPr>
        <w:pStyle w:val="Normal"/>
        <w:numPr>
          <w:ilvl w:val="0"/>
          <w:numId w:val="3"/>
        </w:numPr>
        <w:spacing w:before="0" w:after="0"/>
        <w:rPr>
          <w:rFonts w:eastAsia="Times New Roman"/>
        </w:rPr>
      </w:pPr>
      <w:hyperlink w:anchor="U-vote%3APlatformReport-3.4PlannedCI%2FC">
        <w:r>
          <w:rPr>
            <w:rStyle w:val="Hyperlink"/>
            <w:rFonts w:eastAsia="Times New Roman"/>
          </w:rPr>
          <w:t>3.4 Planned CI/CD Pipeline (Stage 2)</w:t>
        </w:r>
      </w:hyperlink>
    </w:p>
    <w:p>
      <w:pPr>
        <w:pStyle w:val="Normal"/>
        <w:numPr>
          <w:ilvl w:val="0"/>
          <w:numId w:val="3"/>
        </w:numPr>
        <w:spacing w:before="0" w:after="0"/>
        <w:rPr>
          <w:rFonts w:eastAsia="Times New Roman"/>
        </w:rPr>
      </w:pPr>
      <w:hyperlink w:anchor="U-vote%3APlatformReport-4.1TestingPhilos">
        <w:r>
          <w:rPr>
            <w:rStyle w:val="Hyperlink"/>
            <w:rFonts w:eastAsia="Times New Roman"/>
          </w:rPr>
          <w:t>4.1 Testing Philosophy</w:t>
        </w:r>
      </w:hyperlink>
    </w:p>
    <w:p>
      <w:pPr>
        <w:pStyle w:val="Normal"/>
        <w:numPr>
          <w:ilvl w:val="0"/>
          <w:numId w:val="3"/>
        </w:numPr>
        <w:spacing w:before="0" w:after="0"/>
        <w:rPr>
          <w:rFonts w:eastAsia="Times New Roman"/>
        </w:rPr>
      </w:pPr>
      <w:hyperlink w:anchor="U-vote%3APlatformReport-4.2DatabaseTestS">
        <w:r>
          <w:rPr>
            <w:rStyle w:val="Hyperlink"/>
            <w:rFonts w:eastAsia="Times New Roman"/>
          </w:rPr>
          <w:t>4.2 Database Test Suite (tests/test_db.py)</w:t>
        </w:r>
      </w:hyperlink>
      <w:r>
        <w:rPr>
          <w:rFonts w:eastAsia="Times New Roman"/>
        </w:rPr>
        <w:t xml:space="preserve"> </w:t>
      </w:r>
    </w:p>
    <w:p>
      <w:pPr>
        <w:pStyle w:val="Normal"/>
        <w:numPr>
          <w:ilvl w:val="1"/>
          <w:numId w:val="3"/>
        </w:numPr>
        <w:spacing w:before="0" w:after="0"/>
        <w:rPr>
          <w:rFonts w:eastAsia="Times New Roman"/>
        </w:rPr>
      </w:pPr>
      <w:hyperlink w:anchor="U-vote%3APlatformReport-TestCategoriesan">
        <w:r>
          <w:rPr>
            <w:rStyle w:val="Hyperlink"/>
            <w:rFonts w:eastAsia="Times New Roman"/>
          </w:rPr>
          <w:t>Test Categories and Coverage</w:t>
        </w:r>
      </w:hyperlink>
    </w:p>
    <w:p>
      <w:pPr>
        <w:pStyle w:val="Normal"/>
        <w:numPr>
          <w:ilvl w:val="1"/>
          <w:numId w:val="3"/>
        </w:numPr>
        <w:spacing w:before="0" w:after="0"/>
        <w:rPr>
          <w:rFonts w:eastAsia="Times New Roman"/>
        </w:rPr>
      </w:pPr>
      <w:hyperlink w:anchor="U-vote%3APlatformReport-TestExecutionOpt">
        <w:r>
          <w:rPr>
            <w:rStyle w:val="Hyperlink"/>
            <w:rFonts w:eastAsia="Times New Roman"/>
          </w:rPr>
          <w:t>Test Execution Options</w:t>
        </w:r>
      </w:hyperlink>
    </w:p>
    <w:p>
      <w:pPr>
        <w:pStyle w:val="Normal"/>
        <w:numPr>
          <w:ilvl w:val="0"/>
          <w:numId w:val="3"/>
        </w:numPr>
        <w:spacing w:before="0" w:after="0"/>
        <w:rPr>
          <w:rFonts w:eastAsia="Times New Roman"/>
        </w:rPr>
      </w:pPr>
      <w:hyperlink w:anchor="U-vote%3APlatformReport-4.3PlatformHealt">
        <w:r>
          <w:rPr>
            <w:rStyle w:val="Hyperlink"/>
            <w:rFonts w:eastAsia="Times New Roman"/>
          </w:rPr>
          <w:t>4.3 Platform Health Tests (deploy_platform.py - Phases 7 &amp; 8)</w:t>
        </w:r>
      </w:hyperlink>
      <w:r>
        <w:rPr>
          <w:rFonts w:eastAsia="Times New Roman"/>
        </w:rPr>
        <w:t xml:space="preserve"> </w:t>
      </w:r>
    </w:p>
    <w:p>
      <w:pPr>
        <w:pStyle w:val="Normal"/>
        <w:numPr>
          <w:ilvl w:val="1"/>
          <w:numId w:val="3"/>
        </w:numPr>
        <w:spacing w:before="0" w:after="0"/>
        <w:rPr>
          <w:rFonts w:eastAsia="Times New Roman"/>
        </w:rPr>
      </w:pPr>
      <w:hyperlink w:anchor="U-vote%3APlatformReport-TCPConnectivityT">
        <w:r>
          <w:rPr>
            <w:rStyle w:val="Hyperlink"/>
            <w:rFonts w:eastAsia="Times New Roman"/>
          </w:rPr>
          <w:t>TCP Connectivity Tests (Phase 7)</w:t>
        </w:r>
      </w:hyperlink>
    </w:p>
    <w:p>
      <w:pPr>
        <w:pStyle w:val="Normal"/>
        <w:numPr>
          <w:ilvl w:val="1"/>
          <w:numId w:val="3"/>
        </w:numPr>
        <w:spacing w:before="0" w:after="0"/>
        <w:rPr>
          <w:rFonts w:eastAsia="Times New Roman"/>
        </w:rPr>
      </w:pPr>
      <w:hyperlink w:anchor="U-vote%3APlatformReport-HealthEndpointTe">
        <w:r>
          <w:rPr>
            <w:rStyle w:val="Hyperlink"/>
            <w:rFonts w:eastAsia="Times New Roman"/>
          </w:rPr>
          <w:t>Health Endpoint Tests (Phase 8)</w:t>
        </w:r>
      </w:hyperlink>
    </w:p>
    <w:p>
      <w:pPr>
        <w:pStyle w:val="Normal"/>
        <w:numPr>
          <w:ilvl w:val="0"/>
          <w:numId w:val="3"/>
        </w:numPr>
        <w:spacing w:before="0" w:after="0"/>
        <w:rPr>
          <w:rFonts w:eastAsia="Times New Roman"/>
        </w:rPr>
      </w:pPr>
      <w:hyperlink w:anchor="U-vote%3APlatformReport-4.4ManualTesting">
        <w:r>
          <w:rPr>
            <w:rStyle w:val="Hyperlink"/>
            <w:rFonts w:eastAsia="Times New Roman"/>
          </w:rPr>
          <w:t>4.4 Manual Testing Evidence</w:t>
        </w:r>
      </w:hyperlink>
    </w:p>
    <w:p>
      <w:pPr>
        <w:pStyle w:val="Normal"/>
        <w:numPr>
          <w:ilvl w:val="0"/>
          <w:numId w:val="3"/>
        </w:numPr>
        <w:spacing w:before="0" w:after="0"/>
        <w:rPr>
          <w:rFonts w:eastAsia="Times New Roman"/>
        </w:rPr>
      </w:pPr>
      <w:hyperlink w:anchor="U-vote%3APlatformReport-4.5APITestSuite(">
        <w:r>
          <w:rPr>
            <w:rStyle w:val="Hyperlink"/>
            <w:rFonts w:eastAsia="Times New Roman"/>
          </w:rPr>
          <w:t>4.5 API Test Suite (tests/test_api.py)</w:t>
        </w:r>
      </w:hyperlink>
      <w:r>
        <w:rPr>
          <w:rFonts w:eastAsia="Times New Roman"/>
        </w:rPr>
        <w:t xml:space="preserve"> </w:t>
      </w:r>
    </w:p>
    <w:p>
      <w:pPr>
        <w:pStyle w:val="Normal"/>
        <w:numPr>
          <w:ilvl w:val="1"/>
          <w:numId w:val="3"/>
        </w:numPr>
        <w:spacing w:before="0" w:after="0"/>
        <w:rPr>
          <w:rFonts w:eastAsia="Times New Roman"/>
        </w:rPr>
      </w:pPr>
      <w:hyperlink w:anchor="U-vote%3APlatformReport-TestSuiteStructu">
        <w:r>
          <w:rPr>
            <w:rStyle w:val="Hyperlink"/>
            <w:rFonts w:eastAsia="Times New Roman"/>
          </w:rPr>
          <w:t>Test Suite Structure</w:t>
        </w:r>
      </w:hyperlink>
    </w:p>
    <w:p>
      <w:pPr>
        <w:pStyle w:val="Normal"/>
        <w:numPr>
          <w:ilvl w:val="1"/>
          <w:numId w:val="3"/>
        </w:numPr>
        <w:spacing w:before="0" w:after="0"/>
        <w:rPr>
          <w:rFonts w:eastAsia="Times New Roman"/>
        </w:rPr>
      </w:pPr>
      <w:hyperlink w:anchor="U-vote%3APlatformReport-Authenticationan">
        <w:r>
          <w:rPr>
            <w:rStyle w:val="Hyperlink"/>
            <w:rFonts w:eastAsia="Times New Roman"/>
          </w:rPr>
          <w:t>Authentication and Fixture Strategy</w:t>
        </w:r>
      </w:hyperlink>
    </w:p>
    <w:p>
      <w:pPr>
        <w:pStyle w:val="Normal"/>
        <w:numPr>
          <w:ilvl w:val="1"/>
          <w:numId w:val="3"/>
        </w:numPr>
        <w:spacing w:before="0" w:after="0"/>
        <w:rPr>
          <w:rFonts w:eastAsia="Times New Roman"/>
        </w:rPr>
      </w:pPr>
      <w:hyperlink w:anchor="U-vote%3APlatformReport-TestExecution">
        <w:r>
          <w:rPr>
            <w:rStyle w:val="Hyperlink"/>
            <w:rFonts w:eastAsia="Times New Roman"/>
          </w:rPr>
          <w:t>Test Execution</w:t>
        </w:r>
      </w:hyperlink>
    </w:p>
    <w:p>
      <w:pPr>
        <w:pStyle w:val="Normal"/>
        <w:numPr>
          <w:ilvl w:val="0"/>
          <w:numId w:val="3"/>
        </w:numPr>
        <w:spacing w:before="0" w:after="0"/>
        <w:rPr>
          <w:rFonts w:eastAsia="Times New Roman"/>
        </w:rPr>
      </w:pPr>
      <w:hyperlink w:anchor="U-vote%3APlatformReport-4.6KnownTestGaps">
        <w:r>
          <w:rPr>
            <w:rStyle w:val="Hyperlink"/>
            <w:rFonts w:eastAsia="Times New Roman"/>
          </w:rPr>
          <w:t>4.6 Known Test Gaps &amp; Stage 2 Plans</w:t>
        </w:r>
      </w:hyperlink>
    </w:p>
    <w:p>
      <w:pPr>
        <w:pStyle w:val="Normal"/>
        <w:numPr>
          <w:ilvl w:val="0"/>
          <w:numId w:val="3"/>
        </w:numPr>
        <w:spacing w:before="0" w:after="0"/>
        <w:rPr>
          <w:rFonts w:eastAsia="Times New Roman"/>
        </w:rPr>
      </w:pPr>
      <w:hyperlink w:anchor="U-vote%3APlatformReport-5.1DeploymentMod">
        <w:r>
          <w:rPr>
            <w:rStyle w:val="Hyperlink"/>
            <w:rFonts w:eastAsia="Times New Roman"/>
          </w:rPr>
          <w:t>5.1 Deployment Model</w:t>
        </w:r>
      </w:hyperlink>
    </w:p>
    <w:p>
      <w:pPr>
        <w:pStyle w:val="Normal"/>
        <w:numPr>
          <w:ilvl w:val="0"/>
          <w:numId w:val="3"/>
        </w:numPr>
        <w:spacing w:before="0" w:after="0"/>
        <w:rPr>
          <w:rFonts w:eastAsia="Times New Roman"/>
        </w:rPr>
      </w:pPr>
      <w:hyperlink w:anchor="U-vote%3APlatformReport-5.2DeploymentExe">
        <w:r>
          <w:rPr>
            <w:rStyle w:val="Hyperlink"/>
            <w:rFonts w:eastAsia="Times New Roman"/>
          </w:rPr>
          <w:t>5.2 Deployment Execution</w:t>
        </w:r>
      </w:hyperlink>
    </w:p>
    <w:p>
      <w:pPr>
        <w:pStyle w:val="Normal"/>
        <w:numPr>
          <w:ilvl w:val="0"/>
          <w:numId w:val="3"/>
        </w:numPr>
        <w:spacing w:before="0" w:after="0"/>
        <w:rPr>
          <w:rFonts w:eastAsia="Times New Roman"/>
        </w:rPr>
      </w:pPr>
      <w:hyperlink w:anchor="U-vote%3APlatformReport-5.3DockerImageBu">
        <w:r>
          <w:rPr>
            <w:rStyle w:val="Hyperlink"/>
            <w:rFonts w:eastAsia="Times New Roman"/>
          </w:rPr>
          <w:t>5.3 Docker Image Build Process</w:t>
        </w:r>
      </w:hyperlink>
    </w:p>
    <w:p>
      <w:pPr>
        <w:pStyle w:val="Normal"/>
        <w:numPr>
          <w:ilvl w:val="0"/>
          <w:numId w:val="3"/>
        </w:numPr>
        <w:spacing w:before="0" w:after="0"/>
        <w:rPr>
          <w:rFonts w:eastAsia="Times New Roman"/>
        </w:rPr>
      </w:pPr>
      <w:hyperlink w:anchor="U-vote%3APlatformReport-5.4KubernetesDep">
        <w:r>
          <w:rPr>
            <w:rStyle w:val="Hyperlink"/>
            <w:rFonts w:eastAsia="Times New Roman"/>
          </w:rPr>
          <w:t>5.4 Kubernetes Deployment Configuration</w:t>
        </w:r>
      </w:hyperlink>
    </w:p>
    <w:p>
      <w:pPr>
        <w:pStyle w:val="Normal"/>
        <w:numPr>
          <w:ilvl w:val="0"/>
          <w:numId w:val="3"/>
        </w:numPr>
        <w:spacing w:before="0" w:after="0"/>
        <w:rPr>
          <w:rFonts w:eastAsia="Times New Roman"/>
        </w:rPr>
      </w:pPr>
      <w:hyperlink w:anchor="U-vote%3APlatformReport-5.5ReleaseVersio">
        <w:r>
          <w:rPr>
            <w:rStyle w:val="Hyperlink"/>
            <w:rFonts w:eastAsia="Times New Roman"/>
          </w:rPr>
          <w:t>5.5 Release Versioning</w:t>
        </w:r>
      </w:hyperlink>
    </w:p>
    <w:p>
      <w:pPr>
        <w:pStyle w:val="Normal"/>
        <w:numPr>
          <w:ilvl w:val="0"/>
          <w:numId w:val="3"/>
        </w:numPr>
        <w:spacing w:before="0" w:after="0"/>
        <w:rPr>
          <w:rFonts w:eastAsia="Times New Roman"/>
        </w:rPr>
      </w:pPr>
      <w:hyperlink w:anchor="U-vote%3APlatformReport-5.6RollbackProce">
        <w:r>
          <w:rPr>
            <w:rStyle w:val="Hyperlink"/>
            <w:rFonts w:eastAsia="Times New Roman"/>
          </w:rPr>
          <w:t>5.6 Rollback Procedure</w:t>
        </w:r>
      </w:hyperlink>
    </w:p>
    <w:p>
      <w:pPr>
        <w:pStyle w:val="Normal"/>
        <w:numPr>
          <w:ilvl w:val="0"/>
          <w:numId w:val="3"/>
        </w:numPr>
        <w:spacing w:before="0" w:after="0"/>
        <w:rPr>
          <w:rFonts w:eastAsia="Times New Roman"/>
        </w:rPr>
      </w:pPr>
      <w:hyperlink w:anchor="U-vote%3APlatformReport-6.1SchemaMigrati">
        <w:r>
          <w:rPr>
            <w:rStyle w:val="Hyperlink"/>
            <w:rFonts w:eastAsia="Times New Roman"/>
          </w:rPr>
          <w:t>6.1 Schema Migration Approach</w:t>
        </w:r>
      </w:hyperlink>
    </w:p>
    <w:p>
      <w:pPr>
        <w:pStyle w:val="Normal"/>
        <w:numPr>
          <w:ilvl w:val="0"/>
          <w:numId w:val="3"/>
        </w:numPr>
        <w:spacing w:before="0" w:after="0"/>
        <w:rPr>
          <w:rFonts w:eastAsia="Times New Roman"/>
        </w:rPr>
      </w:pPr>
      <w:hyperlink w:anchor="U-vote%3APlatformReport-6.2Stage2,Formal">
        <w:r>
          <w:rPr>
            <w:rStyle w:val="Hyperlink"/>
            <w:rFonts w:eastAsia="Times New Roman"/>
          </w:rPr>
          <w:t>6.2 Stage 2 ,Formal Migration Tooling</w:t>
        </w:r>
      </w:hyperlink>
    </w:p>
    <w:p>
      <w:pPr>
        <w:pStyle w:val="Normal"/>
        <w:numPr>
          <w:ilvl w:val="0"/>
          <w:numId w:val="3"/>
        </w:numPr>
        <w:spacing w:before="0" w:after="0"/>
        <w:rPr>
          <w:rFonts w:eastAsia="Times New Roman"/>
        </w:rPr>
      </w:pPr>
      <w:hyperlink w:anchor="U-vote%3APlatformReport-6.3DatabaseMigra">
        <w:r>
          <w:rPr>
            <w:rStyle w:val="Hyperlink"/>
            <w:rFonts w:eastAsia="Times New Roman"/>
          </w:rPr>
          <w:t>6.3 Database Migration for Production</w:t>
        </w:r>
      </w:hyperlink>
    </w:p>
    <w:p>
      <w:pPr>
        <w:pStyle w:val="Normal"/>
        <w:numPr>
          <w:ilvl w:val="0"/>
          <w:numId w:val="3"/>
        </w:numPr>
        <w:spacing w:before="0" w:after="0"/>
        <w:rPr>
          <w:rFonts w:eastAsia="Times New Roman"/>
        </w:rPr>
      </w:pPr>
      <w:hyperlink w:anchor="U-vote%3APlatformReport-6.4DataIntegrity">
        <w:r>
          <w:rPr>
            <w:rStyle w:val="Hyperlink"/>
            <w:rFonts w:eastAsia="Times New Roman"/>
          </w:rPr>
          <w:t>6.4 Data Integrity During Migration</w:t>
        </w:r>
      </w:hyperlink>
    </w:p>
    <w:p>
      <w:pPr>
        <w:pStyle w:val="Normal"/>
        <w:numPr>
          <w:ilvl w:val="0"/>
          <w:numId w:val="3"/>
        </w:numPr>
        <w:spacing w:before="0" w:after="0"/>
        <w:rPr>
          <w:rFonts w:eastAsia="Times New Roman"/>
        </w:rPr>
      </w:pPr>
      <w:hyperlink w:anchor="U-vote%3APlatformReport-6.5CloudMigratio">
        <w:r>
          <w:rPr>
            <w:rStyle w:val="Hyperlink"/>
            <w:rFonts w:eastAsia="Times New Roman"/>
          </w:rPr>
          <w:t>6.5 Cloud Migration Strategy (Stage 2)</w:t>
        </w:r>
      </w:hyperlink>
      <w:r>
        <w:rPr>
          <w:rFonts w:eastAsia="Times New Roman"/>
        </w:rPr>
        <w:t xml:space="preserve"> </w:t>
      </w:r>
    </w:p>
    <w:p>
      <w:pPr>
        <w:pStyle w:val="Normal"/>
        <w:numPr>
          <w:ilvl w:val="1"/>
          <w:numId w:val="3"/>
        </w:numPr>
        <w:spacing w:before="0" w:after="0"/>
        <w:rPr>
          <w:rFonts w:eastAsia="Times New Roman"/>
        </w:rPr>
      </w:pPr>
      <w:hyperlink w:anchor="U-vote%3APlatformReport-OptionA-DkITXOA">
        <w:r>
          <w:rPr>
            <w:rStyle w:val="Hyperlink"/>
            <w:rFonts w:eastAsia="Times New Roman"/>
          </w:rPr>
          <w:t>Option A - DkIT XOA</w:t>
        </w:r>
      </w:hyperlink>
    </w:p>
    <w:p>
      <w:pPr>
        <w:pStyle w:val="Normal"/>
        <w:numPr>
          <w:ilvl w:val="1"/>
          <w:numId w:val="3"/>
        </w:numPr>
        <w:spacing w:before="0" w:after="0"/>
        <w:rPr>
          <w:rFonts w:eastAsia="Times New Roman"/>
        </w:rPr>
      </w:pPr>
      <w:hyperlink w:anchor="U-vote%3APlatformReport-OptionB-AWS">
        <w:r>
          <w:rPr>
            <w:rStyle w:val="Hyperlink"/>
            <w:rFonts w:eastAsia="Times New Roman"/>
          </w:rPr>
          <w:t>Option B - AWS</w:t>
        </w:r>
      </w:hyperlink>
    </w:p>
    <w:p>
      <w:pPr>
        <w:pStyle w:val="Normal"/>
        <w:numPr>
          <w:ilvl w:val="1"/>
          <w:numId w:val="3"/>
        </w:numPr>
        <w:spacing w:before="0" w:after="0"/>
        <w:rPr>
          <w:rFonts w:eastAsia="Times New Roman"/>
        </w:rPr>
      </w:pPr>
      <w:hyperlink w:anchor="U-vote%3APlatformReport-OptionC-Azure">
        <w:r>
          <w:rPr>
            <w:rStyle w:val="Hyperlink"/>
            <w:rFonts w:eastAsia="Times New Roman"/>
          </w:rPr>
          <w:t>Option C - Azure</w:t>
        </w:r>
      </w:hyperlink>
    </w:p>
    <w:p>
      <w:pPr>
        <w:pStyle w:val="Normal"/>
        <w:numPr>
          <w:ilvl w:val="1"/>
          <w:numId w:val="3"/>
        </w:numPr>
        <w:spacing w:before="0" w:after="0"/>
        <w:rPr>
          <w:rFonts w:eastAsia="Times New Roman"/>
        </w:rPr>
      </w:pPr>
      <w:hyperlink w:anchor="U-vote%3APlatformReport-ComponentMapping">
        <w:r>
          <w:rPr>
            <w:rStyle w:val="Hyperlink"/>
            <w:rFonts w:eastAsia="Times New Roman"/>
          </w:rPr>
          <w:t>Component Mapping by Target</w:t>
        </w:r>
      </w:hyperlink>
    </w:p>
    <w:p>
      <w:pPr>
        <w:pStyle w:val="Normal"/>
        <w:numPr>
          <w:ilvl w:val="0"/>
          <w:numId w:val="3"/>
        </w:numPr>
        <w:spacing w:before="0" w:after="0"/>
        <w:rPr>
          <w:rFonts w:eastAsia="Times New Roman"/>
        </w:rPr>
      </w:pPr>
      <w:hyperlink w:anchor="U-vote%3APlatformReport-6.6EnvironmentPr">
        <w:r>
          <w:rPr>
            <w:rStyle w:val="Hyperlink"/>
            <w:rFonts w:eastAsia="Times New Roman"/>
          </w:rPr>
          <w:t>6.6 Environment Promotion</w:t>
        </w:r>
      </w:hyperlink>
    </w:p>
    <w:p>
      <w:pPr>
        <w:pStyle w:val="Normal"/>
        <w:numPr>
          <w:ilvl w:val="0"/>
          <w:numId w:val="3"/>
        </w:numPr>
        <w:spacing w:before="0" w:after="0"/>
        <w:rPr>
          <w:rFonts w:eastAsia="Times New Roman"/>
        </w:rPr>
      </w:pPr>
      <w:hyperlink w:anchor="U-vote%3APlatformReport-7.1RepositoryArc">
        <w:r>
          <w:rPr>
            <w:rStyle w:val="Hyperlink"/>
            <w:rFonts w:eastAsia="Times New Roman"/>
          </w:rPr>
          <w:t>7.1 Repository Architecture</w:t>
        </w:r>
      </w:hyperlink>
    </w:p>
    <w:p>
      <w:pPr>
        <w:pStyle w:val="Normal"/>
        <w:numPr>
          <w:ilvl w:val="0"/>
          <w:numId w:val="3"/>
        </w:numPr>
        <w:spacing w:before="0" w:after="0"/>
        <w:rPr>
          <w:rFonts w:eastAsia="Times New Roman"/>
        </w:rPr>
      </w:pPr>
      <w:hyperlink w:anchor="U-vote%3APlatformReport-7.2ContainerRegi">
        <w:r>
          <w:rPr>
            <w:rStyle w:val="Hyperlink"/>
            <w:rFonts w:eastAsia="Times New Roman"/>
          </w:rPr>
          <w:t>7.2 Container Registry (Current)</w:t>
        </w:r>
      </w:hyperlink>
    </w:p>
    <w:p>
      <w:pPr>
        <w:pStyle w:val="Normal"/>
        <w:numPr>
          <w:ilvl w:val="0"/>
          <w:numId w:val="3"/>
        </w:numPr>
        <w:spacing w:before="0" w:after="0"/>
        <w:rPr>
          <w:rFonts w:eastAsia="Times New Roman"/>
        </w:rPr>
      </w:pPr>
      <w:hyperlink w:anchor="U-vote%3APlatformReport-7.3ContainerRegi">
        <w:r>
          <w:rPr>
            <w:rStyle w:val="Hyperlink"/>
            <w:rFonts w:eastAsia="Times New Roman"/>
          </w:rPr>
          <w:t>7.3 Container Registry (Stage 2 Plan)</w:t>
        </w:r>
      </w:hyperlink>
    </w:p>
    <w:p>
      <w:pPr>
        <w:pStyle w:val="Normal"/>
        <w:numPr>
          <w:ilvl w:val="0"/>
          <w:numId w:val="3"/>
        </w:numPr>
        <w:spacing w:before="0" w:afterAutospacing="1"/>
        <w:rPr>
          <w:rFonts w:eastAsia="Times New Roman"/>
        </w:rPr>
      </w:pPr>
      <w:hyperlink w:anchor="U-vote%3APlatformReport-7.4DockerImageDe">
        <w:r>
          <w:rPr>
            <w:rStyle w:val="Hyperlink"/>
            <w:rFonts w:eastAsia="Times New Roman"/>
          </w:rPr>
          <w:t>7.4 Docker Image Design</w:t>
        </w:r>
      </w:hyperlink>
      <w:r>
        <w:br w:type="page"/>
      </w:r>
    </w:p>
    <w:p>
      <w:pPr>
        <w:pStyle w:val="Normal"/>
        <w:rPr>
          <w:rFonts w:eastAsia="Times New Roman"/>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rFonts w:eastAsia="Times New Roman"/>
        </w:rPr>
      </w:pPr>
      <w:r>
        <w:rPr>
          <w:rFonts w:eastAsia="Times New Roman"/>
        </w:rPr>
        <w:t>1. Source Control Strategy</w:t>
      </w:r>
    </w:p>
    <w:p>
      <w:pPr>
        <w:pStyle w:val="Heading3"/>
        <w:spacing w:before="280" w:after="280"/>
        <w:rPr>
          <w:rFonts w:eastAsia="Times New Roman"/>
        </w:rPr>
      </w:pPr>
      <w:r>
        <w:rPr>
          <w:rFonts w:eastAsia="Times New Roman"/>
        </w:rPr>
        <w:t>1.1 Repository Platform</w:t>
      </w:r>
    </w:p>
    <w:p>
      <w:pPr>
        <w:pStyle w:val="NormalWeb"/>
        <w:spacing w:before="280" w:after="280"/>
        <w:rPr/>
      </w:pPr>
      <w:r>
        <w:rPr/>
        <w:t xml:space="preserve">UVote uses GitHub as its version control platform. The repository is hosted at </w:t>
      </w:r>
      <w:hyperlink r:id="rId2">
        <w:r>
          <w:rPr>
            <w:rStyle w:val="Hyperlink"/>
          </w:rPr>
          <w:t>http://github.com/D00256764/u-vote</w:t>
        </w:r>
      </w:hyperlink>
      <w:r>
        <w:rPr/>
        <w:t xml:space="preserve"> and is organised as a mono-repository containing all platform code, application code, Kubernetes manifests, Python automation scripts, and documentation references.</w:t>
        <w:br/>
        <w:t>The mono-repo approach was chosen because all six microservices share a common asyncpg database module (shared/database.py), a common security module (shared/security.py), and identical Dockerfile patterns. Keeping all services in a single repository simplifies shared-module management, avoids cross-repository dependency coordination, and ensures that all Kubernetes manifests are always in sync with the service code they deploy.</w:t>
      </w:r>
    </w:p>
    <w:p>
      <w:pPr>
        <w:pStyle w:val="Normal"/>
        <w:rPr>
          <w:rFonts w:eastAsia="Times New Roman"/>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1.2 Branching Strategy</w:t>
      </w:r>
    </w:p>
    <w:p>
      <w:pPr>
        <w:pStyle w:val="NormalWeb"/>
        <w:spacing w:before="280" w:after="280"/>
        <w:rPr/>
      </w:pPr>
      <w:r>
        <w:rPr/>
        <w:t>The repository follows a simplified trunk-based branching model suitable for a two-person team:</w:t>
      </w:r>
    </w:p>
    <w:p>
      <w:pPr>
        <w:pStyle w:val="NormalWeb"/>
        <w:numPr>
          <w:ilvl w:val="0"/>
          <w:numId w:val="4"/>
        </w:numPr>
        <w:spacing w:before="280" w:after="0"/>
        <w:rPr/>
      </w:pPr>
      <w:r>
        <w:rPr>
          <w:rStyle w:val="Strong"/>
        </w:rPr>
        <w:t>main</w:t>
      </w:r>
      <w:r>
        <w:rPr/>
        <w:t xml:space="preserve"> - the stable, deployable branch. Direct pushes to main are restricted. All changes must arrive via pull request.</w:t>
      </w:r>
    </w:p>
    <w:p>
      <w:pPr>
        <w:pStyle w:val="NormalWeb"/>
        <w:numPr>
          <w:ilvl w:val="0"/>
          <w:numId w:val="4"/>
        </w:numPr>
        <w:spacing w:before="0" w:after="0"/>
        <w:rPr/>
      </w:pPr>
      <w:r>
        <w:rPr>
          <w:rStyle w:val="Strong"/>
        </w:rPr>
        <w:t>develop</w:t>
      </w:r>
      <w:r>
        <w:rPr/>
        <w:t xml:space="preserve"> - the integration branch where completed features are merged before promotion to main.</w:t>
      </w:r>
    </w:p>
    <w:p>
      <w:pPr>
        <w:pStyle w:val="NormalWeb"/>
        <w:numPr>
          <w:ilvl w:val="0"/>
          <w:numId w:val="4"/>
        </w:numPr>
        <w:spacing w:before="0" w:after="0"/>
        <w:rPr/>
      </w:pPr>
      <w:r>
        <w:rPr>
          <w:rStyle w:val="Strong"/>
        </w:rPr>
        <w:t>feature/</w:t>
      </w:r>
      <w:r>
        <w:rPr/>
        <w:t xml:space="preserve">* - short-lived branches created from develop for individual features or fixes. Named with a descriptive slug, e.g., </w:t>
      </w:r>
      <w:r>
        <w:rPr>
          <w:rStyle w:val="HTMLCode"/>
        </w:rPr>
        <w:t>feature/token-generation</w:t>
      </w:r>
      <w:r>
        <w:rPr/>
        <w:t xml:space="preserve">, </w:t>
      </w:r>
      <w:r>
        <w:rPr>
          <w:rStyle w:val="HTMLCode"/>
        </w:rPr>
        <w:t>feature/calico-network-policies</w:t>
      </w:r>
      <w:r>
        <w:rPr/>
        <w:t>.</w:t>
      </w:r>
    </w:p>
    <w:p>
      <w:pPr>
        <w:pStyle w:val="NormalWeb"/>
        <w:numPr>
          <w:ilvl w:val="0"/>
          <w:numId w:val="4"/>
        </w:numPr>
        <w:spacing w:before="0" w:after="280"/>
        <w:rPr/>
      </w:pPr>
      <w:r>
        <w:rPr>
          <w:rStyle w:val="Strong"/>
        </w:rPr>
        <w:t>hotfix/</w:t>
      </w:r>
      <w:r>
        <w:rPr/>
        <w:t>* - branches cut from main for urgent production fixes, merged back to both main and develop.</w:t>
      </w:r>
    </w:p>
    <w:p>
      <w:pPr>
        <w:pStyle w:val="Normal"/>
        <w:rPr>
          <w:rFonts w:eastAsia="Times New Roman"/>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1.3 Commit and PR Standards</w:t>
      </w:r>
    </w:p>
    <w:p>
      <w:pPr>
        <w:pStyle w:val="NormalWeb"/>
        <w:spacing w:before="280" w:after="280"/>
        <w:rPr/>
      </w:pPr>
      <w:r>
        <w:rPr/>
        <w:t xml:space="preserve">Commit messages follow the Conventional Commits format: </w:t>
      </w:r>
      <w:r>
        <w:rPr>
          <w:rStyle w:val="HTMLCode"/>
        </w:rPr>
        <w:t>type(scope): description</w:t>
      </w:r>
      <w:r>
        <w:rPr/>
        <w:t xml:space="preserve">. Common types: </w:t>
      </w:r>
      <w:r>
        <w:rPr>
          <w:rStyle w:val="HTMLCode"/>
        </w:rPr>
        <w:t>feat</w:t>
      </w:r>
      <w:r>
        <w:rPr/>
        <w:t xml:space="preserve">, </w:t>
      </w:r>
      <w:r>
        <w:rPr>
          <w:rStyle w:val="HTMLCode"/>
        </w:rPr>
        <w:t>fix</w:t>
      </w:r>
      <w:r>
        <w:rPr/>
        <w:t xml:space="preserve">, </w:t>
      </w:r>
      <w:r>
        <w:rPr>
          <w:rStyle w:val="HTMLCode"/>
        </w:rPr>
        <w:t>docs</w:t>
      </w:r>
      <w:r>
        <w:rPr/>
        <w:t xml:space="preserve">, </w:t>
      </w:r>
      <w:r>
        <w:rPr>
          <w:rStyle w:val="HTMLCode"/>
        </w:rPr>
        <w:t>test</w:t>
      </w:r>
      <w:r>
        <w:rPr/>
        <w:t xml:space="preserve">, </w:t>
      </w:r>
      <w:r>
        <w:rPr>
          <w:rStyle w:val="HTMLCode"/>
        </w:rPr>
        <w:t>chore</w:t>
      </w:r>
      <w:r>
        <w:rPr/>
        <w:t xml:space="preserve">, </w:t>
      </w:r>
      <w:r>
        <w:rPr>
          <w:rStyle w:val="HTMLCode"/>
        </w:rPr>
        <w:t>refactor</w:t>
      </w:r>
      <w:r>
        <w:rPr/>
        <w:t>.</w:t>
      </w:r>
    </w:p>
    <w:p>
      <w:pPr>
        <w:pStyle w:val="NormalWeb"/>
        <w:spacing w:before="280" w:after="280"/>
        <w:rPr/>
      </w:pPr>
      <w:r>
        <w:rPr/>
        <w:t>Pull requests require at least one reviewer approval before merge. The reviewer verifies functional correctness, code style, and documentation completeness.</w:t>
      </w:r>
    </w:p>
    <w:p>
      <w:pPr>
        <w:pStyle w:val="NormalWeb"/>
        <w:spacing w:before="280" w:after="280"/>
        <w:rPr/>
      </w:pPr>
      <w:r>
        <w:rPr/>
        <w:t>Each pull request is linked to a GitHub Issue describing the requirement or bug it addresses.</w:t>
      </w:r>
    </w:p>
    <w:p>
      <w:pPr>
        <w:pStyle w:val="NormalWeb"/>
        <w:spacing w:before="280" w:after="280"/>
        <w:rPr/>
      </w:pPr>
      <w:r>
        <w:rPr/>
        <w:t>The branch is deleted after merge to keep the repository clean.</w:t>
      </w:r>
    </w:p>
    <w:p>
      <w:pPr>
        <w:pStyle w:val="Normal"/>
        <w:rPr>
          <w:rFonts w:eastAsia="Times New Roman"/>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1.4 Repository Structure</w:t>
      </w:r>
    </w:p>
    <w:p>
      <w:pPr>
        <w:pStyle w:val="NormalWeb"/>
        <w:spacing w:before="280" w:after="280"/>
        <w:rPr/>
      </w:pPr>
      <w:r>
        <w:rPr/>
        <w:t xml:space="preserve">The repository is organised as follows, using the Linux </w:t>
      </w:r>
      <w:r>
        <w:rPr>
          <w:rStyle w:val="HTMLCode"/>
        </w:rPr>
        <w:t>tree</w:t>
      </w:r>
      <w:r>
        <w:rPr/>
        <w:t>command:</w:t>
      </w:r>
    </w:p>
    <w:p>
      <w:pPr>
        <w:pStyle w:val="HTMLPreformatted"/>
        <w:rPr/>
      </w:pPr>
      <w:r>
        <w:rPr/>
        <w:t>/u-vote$ tree</w:t>
      </w:r>
    </w:p>
    <w:p>
      <w:pPr>
        <w:pStyle w:val="HTMLPreformatted"/>
        <w:rPr/>
      </w:pPr>
      <w:r>
        <w:rPr/>
        <w:t xml:space="preserve">├── </w:t>
      </w:r>
      <w:r>
        <w:rPr/>
        <w:t>auth-service</w:t>
      </w:r>
    </w:p>
    <w:p>
      <w:pPr>
        <w:pStyle w:val="HTMLPreformatted"/>
        <w:rPr/>
      </w:pPr>
      <w:r>
        <w:rPr/>
        <w:t xml:space="preserve">│   ├── </w:t>
      </w:r>
      <w:r>
        <w:rPr/>
        <w:t>app.py</w:t>
      </w:r>
    </w:p>
    <w:p>
      <w:pPr>
        <w:pStyle w:val="HTMLPreformatted"/>
        <w:rPr/>
      </w:pPr>
      <w:r>
        <w:rPr/>
        <w:t xml:space="preserve">│   ├── </w:t>
      </w:r>
      <w:r>
        <w:rPr/>
        <w:t>Dockerfile</w:t>
      </w:r>
    </w:p>
    <w:p>
      <w:pPr>
        <w:pStyle w:val="HTMLPreformatted"/>
        <w:rPr/>
      </w:pPr>
      <w:r>
        <w:rPr/>
        <w:t xml:space="preserve">│   └── </w:t>
      </w:r>
      <w:r>
        <w:rPr/>
        <w:t>requirements.txt</w:t>
      </w:r>
    </w:p>
    <w:p>
      <w:pPr>
        <w:pStyle w:val="HTMLPreformatted"/>
        <w:rPr/>
      </w:pPr>
      <w:r>
        <w:rPr/>
        <w:t xml:space="preserve">├── </w:t>
      </w:r>
      <w:r>
        <w:rPr/>
        <w:t>database</w:t>
      </w:r>
    </w:p>
    <w:p>
      <w:pPr>
        <w:pStyle w:val="HTMLPreformatted"/>
        <w:rPr/>
      </w:pPr>
      <w:r>
        <w:rPr/>
        <w:t xml:space="preserve">│   └── </w:t>
      </w:r>
      <w:r>
        <w:rPr/>
        <w:t>init.sql</w:t>
      </w:r>
    </w:p>
    <w:p>
      <w:pPr>
        <w:pStyle w:val="HTMLPreformatted"/>
        <w:rPr/>
      </w:pPr>
      <w:r>
        <w:rPr/>
        <w:t xml:space="preserve">├── </w:t>
      </w:r>
      <w:r>
        <w:rPr/>
        <w:t>docker-compose.yml</w:t>
      </w:r>
    </w:p>
    <w:p>
      <w:pPr>
        <w:pStyle w:val="HTMLPreformatted"/>
        <w:rPr/>
      </w:pPr>
      <w:r>
        <w:rPr/>
        <w:t xml:space="preserve">├── </w:t>
      </w:r>
      <w:r>
        <w:rPr/>
        <w:t>election-service</w:t>
      </w:r>
    </w:p>
    <w:p>
      <w:pPr>
        <w:pStyle w:val="HTMLPreformatted"/>
        <w:rPr/>
      </w:pPr>
      <w:r>
        <w:rPr/>
        <w:t xml:space="preserve">│   ├── </w:t>
      </w:r>
      <w:r>
        <w:rPr/>
        <w:t>app.py</w:t>
      </w:r>
    </w:p>
    <w:p>
      <w:pPr>
        <w:pStyle w:val="HTMLPreformatted"/>
        <w:rPr/>
      </w:pPr>
      <w:r>
        <w:rPr/>
        <w:t xml:space="preserve">│   ├── </w:t>
      </w:r>
      <w:r>
        <w:rPr/>
        <w:t>Dockerfile</w:t>
      </w:r>
    </w:p>
    <w:p>
      <w:pPr>
        <w:pStyle w:val="HTMLPreformatted"/>
        <w:rPr/>
      </w:pPr>
      <w:r>
        <w:rPr/>
        <w:t xml:space="preserve">│   ├── </w:t>
      </w:r>
      <w:r>
        <w:rPr/>
        <w:t>requirements.txt</w:t>
      </w:r>
    </w:p>
    <w:p>
      <w:pPr>
        <w:pStyle w:val="HTMLPreformatted"/>
        <w:rPr/>
      </w:pPr>
      <w:r>
        <w:rPr/>
        <w:t xml:space="preserve">│   ├── </w:t>
      </w:r>
      <w:r>
        <w:rPr/>
        <w:t>static</w:t>
      </w:r>
    </w:p>
    <w:p>
      <w:pPr>
        <w:pStyle w:val="HTMLPreformatted"/>
        <w:rPr/>
      </w:pPr>
      <w:r>
        <w:rPr/>
        <w:t xml:space="preserve">│   │   └── </w:t>
      </w:r>
      <w:r>
        <w:rPr/>
        <w:t>css</w:t>
      </w:r>
    </w:p>
    <w:p>
      <w:pPr>
        <w:pStyle w:val="HTMLPreformatted"/>
        <w:rPr/>
      </w:pPr>
      <w:r>
        <w:rPr/>
        <w:t xml:space="preserve">│   │       └── </w:t>
      </w:r>
      <w:r>
        <w:rPr/>
        <w:t>style.css</w:t>
      </w:r>
    </w:p>
    <w:p>
      <w:pPr>
        <w:pStyle w:val="HTMLPreformatted"/>
        <w:rPr/>
      </w:pPr>
      <w:r>
        <w:rPr/>
        <w:t xml:space="preserve">│   └── </w:t>
      </w:r>
      <w:r>
        <w:rPr/>
        <w:t>templates</w:t>
      </w:r>
    </w:p>
    <w:p>
      <w:pPr>
        <w:pStyle w:val="HTMLPreformatted"/>
        <w:rPr/>
      </w:pPr>
      <w:r>
        <w:rPr/>
        <w:t xml:space="preserve">│       ├── </w:t>
      </w:r>
      <w:r>
        <w:rPr/>
        <w:t>base.html</w:t>
      </w:r>
    </w:p>
    <w:p>
      <w:pPr>
        <w:pStyle w:val="HTMLPreformatted"/>
        <w:rPr/>
      </w:pPr>
      <w:r>
        <w:rPr/>
        <w:t xml:space="preserve">│       ├── </w:t>
      </w:r>
      <w:r>
        <w:rPr/>
        <w:t>create_election.html</w:t>
      </w:r>
    </w:p>
    <w:p>
      <w:pPr>
        <w:pStyle w:val="HTMLPreformatted"/>
        <w:rPr/>
      </w:pPr>
      <w:r>
        <w:rPr/>
        <w:t xml:space="preserve">│       ├── </w:t>
      </w:r>
      <w:r>
        <w:rPr/>
        <w:t>dashboard.html</w:t>
      </w:r>
    </w:p>
    <w:p>
      <w:pPr>
        <w:pStyle w:val="HTMLPreformatted"/>
        <w:rPr/>
      </w:pPr>
      <w:r>
        <w:rPr/>
        <w:t xml:space="preserve">│       └── </w:t>
      </w:r>
      <w:r>
        <w:rPr/>
        <w:t>election_detail.html</w:t>
      </w:r>
    </w:p>
    <w:p>
      <w:pPr>
        <w:pStyle w:val="HTMLPreformatted"/>
        <w:rPr/>
      </w:pPr>
      <w:r>
        <w:rPr/>
        <w:t xml:space="preserve">├── </w:t>
      </w:r>
      <w:r>
        <w:rPr/>
        <w:t>frontend-service</w:t>
      </w:r>
    </w:p>
    <w:p>
      <w:pPr>
        <w:pStyle w:val="HTMLPreformatted"/>
        <w:rPr/>
      </w:pPr>
      <w:r>
        <w:rPr/>
        <w:t xml:space="preserve">│   ├── </w:t>
      </w:r>
      <w:r>
        <w:rPr/>
        <w:t>app.py</w:t>
      </w:r>
    </w:p>
    <w:p>
      <w:pPr>
        <w:pStyle w:val="HTMLPreformatted"/>
        <w:rPr/>
      </w:pPr>
      <w:r>
        <w:rPr/>
        <w:t xml:space="preserve">│   ├── </w:t>
      </w:r>
      <w:r>
        <w:rPr/>
        <w:t>Dockerfile</w:t>
      </w:r>
    </w:p>
    <w:p>
      <w:pPr>
        <w:pStyle w:val="HTMLPreformatted"/>
        <w:rPr/>
      </w:pPr>
      <w:r>
        <w:rPr/>
        <w:t xml:space="preserve">│   ├── </w:t>
      </w:r>
      <w:r>
        <w:rPr/>
        <w:t>requirements.txt</w:t>
      </w:r>
    </w:p>
    <w:p>
      <w:pPr>
        <w:pStyle w:val="HTMLPreformatted"/>
        <w:rPr/>
      </w:pPr>
      <w:r>
        <w:rPr/>
        <w:t xml:space="preserve">│   ├── </w:t>
      </w:r>
      <w:r>
        <w:rPr/>
        <w:t>static</w:t>
      </w:r>
    </w:p>
    <w:p>
      <w:pPr>
        <w:pStyle w:val="HTMLPreformatted"/>
        <w:rPr/>
      </w:pPr>
      <w:r>
        <w:rPr/>
        <w:t xml:space="preserve">│   │   └── </w:t>
      </w:r>
      <w:r>
        <w:rPr/>
        <w:t>css</w:t>
      </w:r>
    </w:p>
    <w:p>
      <w:pPr>
        <w:pStyle w:val="HTMLPreformatted"/>
        <w:rPr/>
      </w:pPr>
      <w:r>
        <w:rPr/>
        <w:t xml:space="preserve">│   │       └── </w:t>
      </w:r>
      <w:r>
        <w:rPr/>
        <w:t>style.css</w:t>
      </w:r>
    </w:p>
    <w:p>
      <w:pPr>
        <w:pStyle w:val="HTMLPreformatted"/>
        <w:rPr/>
      </w:pPr>
      <w:r>
        <w:rPr/>
        <w:t xml:space="preserve">│   └── </w:t>
      </w:r>
      <w:r>
        <w:rPr/>
        <w:t>templates</w:t>
      </w:r>
    </w:p>
    <w:p>
      <w:pPr>
        <w:pStyle w:val="HTMLPreformatted"/>
        <w:rPr/>
      </w:pPr>
      <w:r>
        <w:rPr/>
        <w:t xml:space="preserve">│       ├── </w:t>
      </w:r>
      <w:r>
        <w:rPr/>
        <w:t>base.html</w:t>
      </w:r>
    </w:p>
    <w:p>
      <w:pPr>
        <w:pStyle w:val="HTMLPreformatted"/>
        <w:rPr/>
      </w:pPr>
      <w:r>
        <w:rPr/>
        <w:t xml:space="preserve">│       ├── </w:t>
      </w:r>
      <w:r>
        <w:rPr/>
        <w:t>index.html</w:t>
      </w:r>
    </w:p>
    <w:p>
      <w:pPr>
        <w:pStyle w:val="HTMLPreformatted"/>
        <w:rPr/>
      </w:pPr>
      <w:r>
        <w:rPr/>
        <w:t xml:space="preserve">│       ├── </w:t>
      </w:r>
      <w:r>
        <w:rPr/>
        <w:t>login.html</w:t>
      </w:r>
    </w:p>
    <w:p>
      <w:pPr>
        <w:pStyle w:val="HTMLPreformatted"/>
        <w:rPr/>
      </w:pPr>
      <w:r>
        <w:rPr/>
        <w:t xml:space="preserve">│       ├── </w:t>
      </w:r>
      <w:r>
        <w:rPr/>
        <w:t>manage_voters.html</w:t>
      </w:r>
    </w:p>
    <w:p>
      <w:pPr>
        <w:pStyle w:val="HTMLPreformatted"/>
        <w:rPr/>
      </w:pPr>
      <w:r>
        <w:rPr/>
        <w:t xml:space="preserve">│       └── </w:t>
      </w:r>
      <w:r>
        <w:rPr/>
        <w:t>register.html</w:t>
      </w:r>
    </w:p>
    <w:p>
      <w:pPr>
        <w:pStyle w:val="HTMLPreformatted"/>
        <w:rPr/>
      </w:pPr>
      <w:r>
        <w:rPr/>
        <w:t xml:space="preserve">├── </w:t>
      </w:r>
      <w:r>
        <w:rPr/>
        <w:t>plat_scripts</w:t>
      </w:r>
    </w:p>
    <w:p>
      <w:pPr>
        <w:pStyle w:val="HTMLPreformatted"/>
        <w:rPr/>
      </w:pPr>
      <w:r>
        <w:rPr/>
        <w:t xml:space="preserve">│   ├── </w:t>
      </w:r>
      <w:r>
        <w:rPr/>
        <w:t>dashboard.py</w:t>
      </w:r>
    </w:p>
    <w:p>
      <w:pPr>
        <w:pStyle w:val="HTMLPreformatted"/>
        <w:rPr/>
      </w:pPr>
      <w:r>
        <w:rPr/>
        <w:t xml:space="preserve">│   ├── </w:t>
      </w:r>
      <w:r>
        <w:rPr/>
        <w:t>deploy_platform.py</w:t>
      </w:r>
    </w:p>
    <w:p>
      <w:pPr>
        <w:pStyle w:val="HTMLPreformatted"/>
        <w:rPr/>
      </w:pPr>
      <w:r>
        <w:rPr/>
        <w:t xml:space="preserve">│   ├── </w:t>
      </w:r>
      <w:r>
        <w:rPr/>
        <w:t>port_forward.py</w:t>
      </w:r>
    </w:p>
    <w:p>
      <w:pPr>
        <w:pStyle w:val="HTMLPreformatted"/>
        <w:rPr/>
      </w:pPr>
      <w:r>
        <w:rPr/>
        <w:t xml:space="preserve">│   ├── </w:t>
      </w:r>
      <w:r>
        <w:rPr/>
        <w:t>__pycache__</w:t>
      </w:r>
    </w:p>
    <w:p>
      <w:pPr>
        <w:pStyle w:val="HTMLPreformatted"/>
        <w:rPr/>
      </w:pPr>
      <w:r>
        <w:rPr/>
        <w:t xml:space="preserve">│   ├── </w:t>
      </w:r>
      <w:r>
        <w:rPr/>
        <w:t>requirements.txt</w:t>
      </w:r>
    </w:p>
    <w:p>
      <w:pPr>
        <w:pStyle w:val="HTMLPreformatted"/>
        <w:rPr/>
      </w:pPr>
      <w:r>
        <w:rPr/>
        <w:t xml:space="preserve">│   └── </w:t>
      </w:r>
      <w:r>
        <w:rPr/>
        <w:t>setup_k8s_platform.py</w:t>
      </w:r>
    </w:p>
    <w:p>
      <w:pPr>
        <w:pStyle w:val="HTMLPreformatted"/>
        <w:rPr/>
      </w:pPr>
      <w:r>
        <w:rPr/>
        <w:t xml:space="preserve">├── </w:t>
      </w:r>
      <w:r>
        <w:rPr/>
        <w:t>README.md</w:t>
      </w:r>
    </w:p>
    <w:p>
      <w:pPr>
        <w:pStyle w:val="HTMLPreformatted"/>
        <w:rPr/>
      </w:pPr>
      <w:r>
        <w:rPr/>
        <w:t xml:space="preserve">├── </w:t>
      </w:r>
      <w:r>
        <w:rPr/>
        <w:t>results-service</w:t>
      </w:r>
    </w:p>
    <w:p>
      <w:pPr>
        <w:pStyle w:val="HTMLPreformatted"/>
        <w:rPr/>
      </w:pPr>
      <w:r>
        <w:rPr/>
        <w:t xml:space="preserve">│   ├── </w:t>
      </w:r>
      <w:r>
        <w:rPr/>
        <w:t>app.py</w:t>
      </w:r>
    </w:p>
    <w:p>
      <w:pPr>
        <w:pStyle w:val="HTMLPreformatted"/>
        <w:rPr/>
      </w:pPr>
      <w:r>
        <w:rPr/>
        <w:t xml:space="preserve">│   ├── </w:t>
      </w:r>
      <w:r>
        <w:rPr/>
        <w:t>Dockerfile</w:t>
      </w:r>
    </w:p>
    <w:p>
      <w:pPr>
        <w:pStyle w:val="HTMLPreformatted"/>
        <w:rPr/>
      </w:pPr>
      <w:r>
        <w:rPr/>
        <w:t xml:space="preserve">│   ├── </w:t>
      </w:r>
      <w:r>
        <w:rPr/>
        <w:t>requirements.txt</w:t>
      </w:r>
    </w:p>
    <w:p>
      <w:pPr>
        <w:pStyle w:val="HTMLPreformatted"/>
        <w:rPr/>
      </w:pPr>
      <w:r>
        <w:rPr/>
        <w:t xml:space="preserve">│   ├── </w:t>
      </w:r>
      <w:r>
        <w:rPr/>
        <w:t>static</w:t>
      </w:r>
    </w:p>
    <w:p>
      <w:pPr>
        <w:pStyle w:val="HTMLPreformatted"/>
        <w:rPr/>
      </w:pPr>
      <w:r>
        <w:rPr/>
        <w:t xml:space="preserve">│   │   └── </w:t>
      </w:r>
      <w:r>
        <w:rPr/>
        <w:t>css</w:t>
      </w:r>
    </w:p>
    <w:p>
      <w:pPr>
        <w:pStyle w:val="HTMLPreformatted"/>
        <w:rPr/>
      </w:pPr>
      <w:r>
        <w:rPr/>
        <w:t xml:space="preserve">│   │       └── </w:t>
      </w:r>
      <w:r>
        <w:rPr/>
        <w:t>style.css</w:t>
      </w:r>
    </w:p>
    <w:p>
      <w:pPr>
        <w:pStyle w:val="HTMLPreformatted"/>
        <w:rPr/>
      </w:pPr>
      <w:r>
        <w:rPr/>
        <w:t xml:space="preserve">│   └── </w:t>
      </w:r>
      <w:r>
        <w:rPr/>
        <w:t>templates</w:t>
      </w:r>
    </w:p>
    <w:p>
      <w:pPr>
        <w:pStyle w:val="HTMLPreformatted"/>
        <w:rPr/>
      </w:pPr>
      <w:r>
        <w:rPr/>
        <w:t xml:space="preserve">│       ├── </w:t>
      </w:r>
      <w:r>
        <w:rPr/>
        <w:t>base.html</w:t>
      </w:r>
    </w:p>
    <w:p>
      <w:pPr>
        <w:pStyle w:val="HTMLPreformatted"/>
        <w:rPr/>
      </w:pPr>
      <w:r>
        <w:rPr/>
        <w:t xml:space="preserve">│       └── </w:t>
      </w:r>
      <w:r>
        <w:rPr/>
        <w:t>results.html</w:t>
      </w:r>
    </w:p>
    <w:p>
      <w:pPr>
        <w:pStyle w:val="HTMLPreformatted"/>
        <w:rPr/>
      </w:pPr>
      <w:r>
        <w:rPr/>
        <w:t xml:space="preserve">├── </w:t>
      </w:r>
      <w:r>
        <w:rPr/>
        <w:t>sample-voters.csv</w:t>
      </w:r>
    </w:p>
    <w:p>
      <w:pPr>
        <w:pStyle w:val="HTMLPreformatted"/>
        <w:rPr/>
      </w:pPr>
      <w:r>
        <w:rPr/>
        <w:t xml:space="preserve">├── </w:t>
      </w:r>
      <w:r>
        <w:rPr/>
        <w:t>shared</w:t>
      </w:r>
    </w:p>
    <w:p>
      <w:pPr>
        <w:pStyle w:val="HTMLPreformatted"/>
        <w:rPr/>
      </w:pPr>
      <w:r>
        <w:rPr/>
        <w:t xml:space="preserve">│   ├── </w:t>
      </w:r>
      <w:r>
        <w:rPr/>
        <w:t>database.py</w:t>
      </w:r>
    </w:p>
    <w:p>
      <w:pPr>
        <w:pStyle w:val="HTMLPreformatted"/>
        <w:rPr/>
      </w:pPr>
      <w:r>
        <w:rPr/>
        <w:t xml:space="preserve">│   ├── </w:t>
      </w:r>
      <w:r>
        <w:rPr/>
        <w:t>email_util.py</w:t>
      </w:r>
    </w:p>
    <w:p>
      <w:pPr>
        <w:pStyle w:val="HTMLPreformatted"/>
        <w:rPr/>
      </w:pPr>
      <w:r>
        <w:rPr/>
        <w:t xml:space="preserve">│   ├── </w:t>
      </w:r>
      <w:r>
        <w:rPr/>
        <w:t>schemas.py</w:t>
      </w:r>
    </w:p>
    <w:p>
      <w:pPr>
        <w:pStyle w:val="HTMLPreformatted"/>
        <w:rPr/>
      </w:pPr>
      <w:r>
        <w:rPr/>
        <w:t xml:space="preserve">│   └── </w:t>
      </w:r>
      <w:r>
        <w:rPr/>
        <w:t>security.py</w:t>
      </w:r>
    </w:p>
    <w:p>
      <w:pPr>
        <w:pStyle w:val="HTMLPreformatted"/>
        <w:rPr/>
      </w:pPr>
      <w:r>
        <w:rPr/>
        <w:t xml:space="preserve">├── </w:t>
      </w:r>
      <w:r>
        <w:rPr/>
        <w:t>tests</w:t>
      </w:r>
    </w:p>
    <w:p>
      <w:pPr>
        <w:pStyle w:val="HTMLPreformatted"/>
        <w:rPr/>
      </w:pPr>
      <w:r>
        <w:rPr/>
        <w:t xml:space="preserve">│   ├── </w:t>
      </w:r>
      <w:r>
        <w:rPr/>
        <w:t>logs</w:t>
      </w:r>
    </w:p>
    <w:p>
      <w:pPr>
        <w:pStyle w:val="HTMLPreformatted"/>
        <w:rPr/>
      </w:pPr>
      <w:r>
        <w:rPr/>
        <w:t xml:space="preserve">│   ├── </w:t>
      </w:r>
      <w:r>
        <w:rPr/>
        <w:t>__pycache__</w:t>
      </w:r>
    </w:p>
    <w:p>
      <w:pPr>
        <w:pStyle w:val="HTMLPreformatted"/>
        <w:rPr/>
      </w:pPr>
      <w:r>
        <w:rPr/>
        <w:t xml:space="preserve">│   ├── </w:t>
      </w:r>
      <w:r>
        <w:rPr/>
        <w:t>test_api.py</w:t>
      </w:r>
    </w:p>
    <w:p>
      <w:pPr>
        <w:pStyle w:val="HTMLPreformatted"/>
        <w:rPr/>
      </w:pPr>
      <w:r>
        <w:rPr/>
        <w:t xml:space="preserve">│   └── </w:t>
      </w:r>
      <w:r>
        <w:rPr/>
        <w:t>test_db.py</w:t>
      </w:r>
    </w:p>
    <w:p>
      <w:pPr>
        <w:pStyle w:val="HTMLPreformatted"/>
        <w:rPr/>
      </w:pPr>
      <w:r>
        <w:rPr/>
        <w:t xml:space="preserve">├── </w:t>
      </w:r>
      <w:r>
        <w:rPr/>
        <w:t>uvote-platform</w:t>
      </w:r>
    </w:p>
    <w:p>
      <w:pPr>
        <w:pStyle w:val="HTMLPreformatted"/>
        <w:rPr/>
      </w:pPr>
      <w:r>
        <w:rPr/>
        <w:t xml:space="preserve">│   ├── </w:t>
      </w:r>
      <w:r>
        <w:rPr/>
        <w:t>k8s</w:t>
      </w:r>
    </w:p>
    <w:p>
      <w:pPr>
        <w:pStyle w:val="HTMLPreformatted"/>
        <w:rPr/>
      </w:pPr>
      <w:r>
        <w:rPr/>
        <w:t xml:space="preserve">│   │   ├── </w:t>
      </w:r>
      <w:r>
        <w:rPr/>
        <w:t>database</w:t>
      </w:r>
    </w:p>
    <w:p>
      <w:pPr>
        <w:pStyle w:val="HTMLPreformatted"/>
        <w:rPr/>
      </w:pPr>
      <w:r>
        <w:rPr/>
        <w:t xml:space="preserve">│   │   │   ├── </w:t>
      </w:r>
      <w:r>
        <w:rPr/>
        <w:t>db-deployment.yaml</w:t>
      </w:r>
    </w:p>
    <w:p>
      <w:pPr>
        <w:pStyle w:val="HTMLPreformatted"/>
        <w:rPr/>
      </w:pPr>
      <w:r>
        <w:rPr/>
        <w:t xml:space="preserve">│   │   │   ├── </w:t>
      </w:r>
      <w:r>
        <w:rPr/>
        <w:t>db-pvc.yaml</w:t>
      </w:r>
    </w:p>
    <w:p>
      <w:pPr>
        <w:pStyle w:val="HTMLPreformatted"/>
        <w:rPr/>
      </w:pPr>
      <w:r>
        <w:rPr/>
        <w:t xml:space="preserve">│   │   │   ├── </w:t>
      </w:r>
      <w:r>
        <w:rPr/>
        <w:t>db-secret.yaml</w:t>
      </w:r>
    </w:p>
    <w:p>
      <w:pPr>
        <w:pStyle w:val="HTMLPreformatted"/>
        <w:rPr/>
      </w:pPr>
      <w:r>
        <w:rPr/>
        <w:t xml:space="preserve">│   │   │   └── </w:t>
      </w:r>
      <w:r>
        <w:rPr/>
        <w:t>schema.sql</w:t>
      </w:r>
    </w:p>
    <w:p>
      <w:pPr>
        <w:pStyle w:val="HTMLPreformatted"/>
        <w:rPr/>
      </w:pPr>
      <w:r>
        <w:rPr/>
        <w:t xml:space="preserve">│   │   ├── </w:t>
      </w:r>
      <w:r>
        <w:rPr/>
        <w:t>ingress</w:t>
      </w:r>
    </w:p>
    <w:p>
      <w:pPr>
        <w:pStyle w:val="HTMLPreformatted"/>
        <w:rPr/>
      </w:pPr>
      <w:r>
        <w:rPr/>
        <w:t xml:space="preserve">│   │   │   └── </w:t>
      </w:r>
      <w:r>
        <w:rPr/>
        <w:t>uvote-ingress.yaml</w:t>
      </w:r>
    </w:p>
    <w:p>
      <w:pPr>
        <w:pStyle w:val="HTMLPreformatted"/>
        <w:rPr/>
      </w:pPr>
      <w:r>
        <w:rPr/>
        <w:t xml:space="preserve">│   │   ├── </w:t>
      </w:r>
      <w:r>
        <w:rPr/>
        <w:t>namespaces</w:t>
      </w:r>
    </w:p>
    <w:p>
      <w:pPr>
        <w:pStyle w:val="HTMLPreformatted"/>
        <w:rPr/>
      </w:pPr>
      <w:r>
        <w:rPr/>
        <w:t xml:space="preserve">│   │   │   └── </w:t>
      </w:r>
      <w:r>
        <w:rPr/>
        <w:t>namespaces.yaml</w:t>
      </w:r>
    </w:p>
    <w:p>
      <w:pPr>
        <w:pStyle w:val="HTMLPreformatted"/>
        <w:rPr/>
      </w:pPr>
      <w:r>
        <w:rPr/>
        <w:t xml:space="preserve">│   │   ├── </w:t>
      </w:r>
      <w:r>
        <w:rPr/>
        <w:t>network-policies</w:t>
      </w:r>
    </w:p>
    <w:p>
      <w:pPr>
        <w:pStyle w:val="HTMLPreformatted"/>
        <w:rPr/>
      </w:pPr>
      <w:r>
        <w:rPr/>
        <w:t xml:space="preserve">│   │   │   ├── </w:t>
      </w:r>
      <w:r>
        <w:rPr/>
        <w:t>00-default-deny.yaml</w:t>
      </w:r>
    </w:p>
    <w:p>
      <w:pPr>
        <w:pStyle w:val="HTMLPreformatted"/>
        <w:rPr/>
      </w:pPr>
      <w:r>
        <w:rPr/>
        <w:t xml:space="preserve">│   │   │   ├── </w:t>
      </w:r>
      <w:r>
        <w:rPr/>
        <w:t>01-allow-dns.yaml</w:t>
      </w:r>
    </w:p>
    <w:p>
      <w:pPr>
        <w:pStyle w:val="HTMLPreformatted"/>
        <w:rPr/>
      </w:pPr>
      <w:r>
        <w:rPr/>
        <w:t xml:space="preserve">│   │   │   ├── </w:t>
      </w:r>
      <w:r>
        <w:rPr/>
        <w:t>02-allow-to-database.yaml</w:t>
      </w:r>
    </w:p>
    <w:p>
      <w:pPr>
        <w:pStyle w:val="HTMLPreformatted"/>
        <w:rPr/>
      </w:pPr>
      <w:r>
        <w:rPr/>
        <w:t xml:space="preserve">│   │   │   ├── </w:t>
      </w:r>
      <w:r>
        <w:rPr/>
        <w:t>03-allow-from-ingress.yaml</w:t>
      </w:r>
    </w:p>
    <w:p>
      <w:pPr>
        <w:pStyle w:val="HTMLPreformatted"/>
        <w:rPr/>
      </w:pPr>
      <w:r>
        <w:rPr/>
        <w:t xml:space="preserve">│   │   │   ├── </w:t>
      </w:r>
      <w:r>
        <w:rPr/>
        <w:t>04-allow-audit.yaml</w:t>
      </w:r>
    </w:p>
    <w:p>
      <w:pPr>
        <w:pStyle w:val="HTMLPreformatted"/>
        <w:rPr/>
      </w:pPr>
      <w:r>
        <w:rPr/>
        <w:t xml:space="preserve">│   │   │   └── </w:t>
      </w:r>
      <w:r>
        <w:rPr/>
        <w:t>test-pods.yaml</w:t>
      </w:r>
    </w:p>
    <w:p>
      <w:pPr>
        <w:pStyle w:val="HTMLPreformatted"/>
        <w:rPr/>
      </w:pPr>
      <w:r>
        <w:rPr/>
        <w:t xml:space="preserve">│   │   ├── </w:t>
      </w:r>
      <w:r>
        <w:rPr/>
        <w:t>secrets</w:t>
      </w:r>
    </w:p>
    <w:p>
      <w:pPr>
        <w:pStyle w:val="HTMLPreformatted"/>
        <w:rPr/>
      </w:pPr>
      <w:r>
        <w:rPr/>
        <w:t xml:space="preserve">│   │   └── </w:t>
      </w:r>
      <w:r>
        <w:rPr/>
        <w:t>services</w:t>
      </w:r>
    </w:p>
    <w:p>
      <w:pPr>
        <w:pStyle w:val="HTMLPreformatted"/>
        <w:rPr/>
      </w:pPr>
      <w:r>
        <w:rPr/>
        <w:t xml:space="preserve">│   │       ├── </w:t>
      </w:r>
      <w:r>
        <w:rPr/>
        <w:t>admin-deployment.yaml</w:t>
      </w:r>
    </w:p>
    <w:p>
      <w:pPr>
        <w:pStyle w:val="HTMLPreformatted"/>
        <w:rPr/>
      </w:pPr>
      <w:r>
        <w:rPr/>
        <w:t xml:space="preserve">│   │       ├── </w:t>
      </w:r>
      <w:r>
        <w:rPr/>
        <w:t>auth-deployment.yaml</w:t>
      </w:r>
    </w:p>
    <w:p>
      <w:pPr>
        <w:pStyle w:val="HTMLPreformatted"/>
        <w:rPr/>
      </w:pPr>
      <w:r>
        <w:rPr/>
        <w:t xml:space="preserve">│   │       ├── </w:t>
      </w:r>
      <w:r>
        <w:rPr/>
        <w:t>election-deployment.yaml</w:t>
      </w:r>
    </w:p>
    <w:p>
      <w:pPr>
        <w:pStyle w:val="HTMLPreformatted"/>
        <w:rPr/>
      </w:pPr>
      <w:r>
        <w:rPr/>
        <w:t xml:space="preserve">│   │       ├── </w:t>
      </w:r>
      <w:r>
        <w:rPr/>
        <w:t>frontend-deployment.yaml</w:t>
      </w:r>
    </w:p>
    <w:p>
      <w:pPr>
        <w:pStyle w:val="HTMLPreformatted"/>
        <w:rPr/>
      </w:pPr>
      <w:r>
        <w:rPr/>
        <w:t xml:space="preserve">│   │       ├── </w:t>
      </w:r>
      <w:r>
        <w:rPr/>
        <w:t>results-deployment.yaml</w:t>
      </w:r>
    </w:p>
    <w:p>
      <w:pPr>
        <w:pStyle w:val="HTMLPreformatted"/>
        <w:rPr/>
      </w:pPr>
      <w:r>
        <w:rPr/>
        <w:t xml:space="preserve">│   │       └── </w:t>
      </w:r>
      <w:r>
        <w:rPr/>
        <w:t>voting-deployment.yaml</w:t>
      </w:r>
    </w:p>
    <w:p>
      <w:pPr>
        <w:pStyle w:val="HTMLPreformatted"/>
        <w:rPr/>
      </w:pPr>
      <w:r>
        <w:rPr/>
        <w:t xml:space="preserve">│   └── </w:t>
      </w:r>
      <w:r>
        <w:rPr/>
        <w:t>kind-config.yaml</w:t>
      </w:r>
    </w:p>
    <w:p>
      <w:pPr>
        <w:pStyle w:val="HTMLPreformatted"/>
        <w:rPr/>
      </w:pPr>
      <w:r>
        <w:rPr/>
        <w:t xml:space="preserve">├── </w:t>
      </w:r>
      <w:r>
        <w:rPr/>
        <w:t>voter-service</w:t>
      </w:r>
    </w:p>
    <w:p>
      <w:pPr>
        <w:pStyle w:val="HTMLPreformatted"/>
        <w:rPr/>
      </w:pPr>
      <w:r>
        <w:rPr/>
        <w:t xml:space="preserve">│   ├── </w:t>
      </w:r>
      <w:r>
        <w:rPr/>
        <w:t>app.py</w:t>
      </w:r>
    </w:p>
    <w:p>
      <w:pPr>
        <w:pStyle w:val="HTMLPreformatted"/>
        <w:rPr/>
      </w:pPr>
      <w:r>
        <w:rPr/>
        <w:t xml:space="preserve">│   ├── </w:t>
      </w:r>
      <w:r>
        <w:rPr/>
        <w:t>Dockerfile</w:t>
      </w:r>
    </w:p>
    <w:p>
      <w:pPr>
        <w:pStyle w:val="HTMLPreformatted"/>
        <w:rPr/>
      </w:pPr>
      <w:r>
        <w:rPr/>
        <w:t xml:space="preserve">│   ├── </w:t>
      </w:r>
      <w:r>
        <w:rPr/>
        <w:t>requirements.txt</w:t>
      </w:r>
    </w:p>
    <w:p>
      <w:pPr>
        <w:pStyle w:val="HTMLPreformatted"/>
        <w:rPr/>
      </w:pPr>
      <w:r>
        <w:rPr/>
        <w:t xml:space="preserve">│   ├── </w:t>
      </w:r>
      <w:r>
        <w:rPr/>
        <w:t>static</w:t>
      </w:r>
    </w:p>
    <w:p>
      <w:pPr>
        <w:pStyle w:val="HTMLPreformatted"/>
        <w:rPr/>
      </w:pPr>
      <w:r>
        <w:rPr/>
        <w:t xml:space="preserve">│   │   └── </w:t>
      </w:r>
      <w:r>
        <w:rPr/>
        <w:t>css</w:t>
      </w:r>
    </w:p>
    <w:p>
      <w:pPr>
        <w:pStyle w:val="HTMLPreformatted"/>
        <w:rPr/>
      </w:pPr>
      <w:r>
        <w:rPr/>
        <w:t xml:space="preserve">│   │       └── </w:t>
      </w:r>
      <w:r>
        <w:rPr/>
        <w:t>style.css</w:t>
      </w:r>
    </w:p>
    <w:p>
      <w:pPr>
        <w:pStyle w:val="HTMLPreformatted"/>
        <w:rPr/>
      </w:pPr>
      <w:r>
        <w:rPr/>
        <w:t xml:space="preserve">│   └── </w:t>
      </w:r>
      <w:r>
        <w:rPr/>
        <w:t>templates</w:t>
      </w:r>
    </w:p>
    <w:p>
      <w:pPr>
        <w:pStyle w:val="HTMLPreformatted"/>
        <w:rPr/>
      </w:pPr>
      <w:r>
        <w:rPr/>
        <w:t xml:space="preserve">│       ├── </w:t>
      </w:r>
      <w:r>
        <w:rPr/>
        <w:t>base.html</w:t>
      </w:r>
    </w:p>
    <w:p>
      <w:pPr>
        <w:pStyle w:val="HTMLPreformatted"/>
        <w:rPr/>
      </w:pPr>
      <w:r>
        <w:rPr/>
        <w:t xml:space="preserve">│       └── </w:t>
      </w:r>
      <w:r>
        <w:rPr/>
        <w:t>manage_voters.html</w:t>
      </w:r>
    </w:p>
    <w:p>
      <w:pPr>
        <w:pStyle w:val="HTMLPreformatted"/>
        <w:rPr/>
      </w:pPr>
      <w:r>
        <w:rPr/>
        <w:t xml:space="preserve">└── </w:t>
      </w:r>
      <w:r>
        <w:rPr/>
        <w:t>voting-service</w:t>
      </w:r>
    </w:p>
    <w:p>
      <w:pPr>
        <w:pStyle w:val="HTMLPreformatted"/>
        <w:rPr/>
      </w:pPr>
      <w:r>
        <w:rPr/>
        <w:t xml:space="preserve">    ├── </w:t>
      </w:r>
      <w:r>
        <w:rPr/>
        <w:t>app.py</w:t>
      </w:r>
    </w:p>
    <w:p>
      <w:pPr>
        <w:pStyle w:val="HTMLPreformatted"/>
        <w:rPr/>
      </w:pPr>
      <w:r>
        <w:rPr/>
        <w:t xml:space="preserve">    ├── </w:t>
      </w:r>
      <w:r>
        <w:rPr/>
        <w:t>Dockerfile</w:t>
      </w:r>
    </w:p>
    <w:p>
      <w:pPr>
        <w:pStyle w:val="HTMLPreformatted"/>
        <w:rPr/>
      </w:pPr>
      <w:r>
        <w:rPr/>
        <w:t xml:space="preserve">    ├── </w:t>
      </w:r>
      <w:r>
        <w:rPr/>
        <w:t>requirements.txt</w:t>
      </w:r>
    </w:p>
    <w:p>
      <w:pPr>
        <w:pStyle w:val="HTMLPreformatted"/>
        <w:rPr/>
      </w:pPr>
      <w:r>
        <w:rPr/>
        <w:t xml:space="preserve">    ├── </w:t>
      </w:r>
      <w:r>
        <w:rPr/>
        <w:t>static</w:t>
      </w:r>
    </w:p>
    <w:p>
      <w:pPr>
        <w:pStyle w:val="HTMLPreformatted"/>
        <w:rPr/>
      </w:pPr>
      <w:r>
        <w:rPr/>
        <w:t xml:space="preserve">    │   └── </w:t>
      </w:r>
      <w:r>
        <w:rPr/>
        <w:t>css</w:t>
      </w:r>
    </w:p>
    <w:p>
      <w:pPr>
        <w:pStyle w:val="HTMLPreformatted"/>
        <w:rPr/>
      </w:pPr>
      <w:r>
        <w:rPr/>
        <w:t xml:space="preserve">    │       └── </w:t>
      </w:r>
      <w:r>
        <w:rPr/>
        <w:t>style.css</w:t>
      </w:r>
    </w:p>
    <w:p>
      <w:pPr>
        <w:pStyle w:val="HTMLPreformatted"/>
        <w:rPr/>
      </w:pPr>
      <w:r>
        <w:rPr/>
        <w:t xml:space="preserve">    └── </w:t>
      </w:r>
      <w:r>
        <w:rPr/>
        <w:t>templates</w:t>
      </w:r>
    </w:p>
    <w:p>
      <w:pPr>
        <w:pStyle w:val="HTMLPreformatted"/>
        <w:rPr/>
      </w:pPr>
      <w:r>
        <w:rPr/>
        <w:t xml:space="preserve">        ├── </w:t>
      </w:r>
      <w:r>
        <w:rPr/>
        <w:t>base.html</w:t>
      </w:r>
    </w:p>
    <w:p>
      <w:pPr>
        <w:pStyle w:val="HTMLPreformatted"/>
        <w:rPr/>
      </w:pPr>
      <w:r>
        <w:rPr/>
        <w:t xml:space="preserve">        ├── </w:t>
      </w:r>
      <w:r>
        <w:rPr/>
        <w:t>verify_identity.html</w:t>
      </w:r>
    </w:p>
    <w:p>
      <w:pPr>
        <w:pStyle w:val="HTMLPreformatted"/>
        <w:rPr/>
      </w:pPr>
      <w:r>
        <w:rPr/>
        <w:t xml:space="preserve">        ├── </w:t>
      </w:r>
      <w:r>
        <w:rPr/>
        <w:t>vote_error.html</w:t>
      </w:r>
    </w:p>
    <w:p>
      <w:pPr>
        <w:pStyle w:val="HTMLPreformatted"/>
        <w:rPr/>
      </w:pPr>
      <w:r>
        <w:rPr/>
        <w:t xml:space="preserve">        ├── </w:t>
      </w:r>
      <w:r>
        <w:rPr/>
        <w:t>vote.html</w:t>
      </w:r>
    </w:p>
    <w:p>
      <w:pPr>
        <w:pStyle w:val="HTMLPreformatted"/>
        <w:rPr/>
      </w:pPr>
      <w:r>
        <w:rPr/>
        <w:t xml:space="preserve">        ├── </w:t>
      </w:r>
      <w:r>
        <w:rPr/>
        <w:t>vote_success.html</w:t>
      </w:r>
    </w:p>
    <w:p>
      <w:pPr>
        <w:pStyle w:val="HTMLPreformatted"/>
        <w:rPr/>
      </w:pPr>
      <w:r>
        <w:rPr/>
        <w:t xml:space="preserve">        └── </w:t>
      </w:r>
      <w:r>
        <w:rPr/>
        <w:t>vote_verified.html</w:t>
      </w:r>
    </w:p>
    <w:p>
      <w:pPr>
        <w:pStyle w:val="Normal"/>
        <w:rPr>
          <w:rFonts w:eastAsia="Times New Roman"/>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1.5 .gitignore Policy</w:t>
      </w:r>
    </w:p>
    <w:p>
      <w:pPr>
        <w:pStyle w:val="NormalWeb"/>
        <w:spacing w:before="280" w:after="280"/>
        <w:rPr/>
      </w:pPr>
      <w:r>
        <w:rPr/>
        <w:t>The following are excluded from version control: Python virtual environments (</w:t>
      </w:r>
      <w:r>
        <w:rPr>
          <w:rStyle w:val="HTMLCode"/>
        </w:rPr>
        <w:t>.venv/</w:t>
      </w:r>
      <w:r>
        <w:rPr/>
        <w:t xml:space="preserve">, </w:t>
      </w:r>
      <w:r>
        <w:rPr>
          <w:rStyle w:val="HTMLCode"/>
        </w:rPr>
        <w:t>__pycache__/</w:t>
      </w:r>
      <w:r>
        <w:rPr/>
        <w:t>), environment variable files (</w:t>
      </w:r>
      <w:r>
        <w:rPr>
          <w:rStyle w:val="HTMLCode"/>
        </w:rPr>
        <w:t>.env</w:t>
      </w:r>
      <w:r>
        <w:rPr/>
        <w:t>), compiled Python files (</w:t>
      </w:r>
      <w:r>
        <w:rPr>
          <w:rStyle w:val="HTMLCode"/>
        </w:rPr>
        <w:t>.pyc</w:t>
      </w:r>
      <w:r>
        <w:rPr/>
        <w:t>), Docker build caches, and IDE configuration directories (</w:t>
      </w:r>
      <w:r>
        <w:rPr>
          <w:rStyle w:val="HTMLCode"/>
        </w:rPr>
        <w:t>.vscode/</w:t>
      </w:r>
      <w:r>
        <w:rPr/>
        <w:t xml:space="preserve">, </w:t>
      </w:r>
      <w:r>
        <w:rPr>
          <w:rStyle w:val="HTMLCode"/>
        </w:rPr>
        <w:t>.idea/</w:t>
      </w:r>
      <w:r>
        <w:rPr/>
        <w:t xml:space="preserve">). Kubernetes Secrets are never committed - they are created at deploy time by the </w:t>
      </w:r>
      <w:r>
        <w:rPr>
          <w:rStyle w:val="HTMLCode"/>
        </w:rPr>
        <w:t>deploy_platform.py</w:t>
      </w:r>
      <w:r>
        <w:rPr/>
        <w:t xml:space="preserve"> script.</w:t>
      </w:r>
    </w:p>
    <w:p>
      <w:pPr>
        <w:pStyle w:val="Normal"/>
        <w:rPr>
          <w:rFonts w:eastAsia="Times New Roman"/>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1.6 Day-to-Day Development Workflow</w:t>
      </w:r>
    </w:p>
    <w:p>
      <w:pPr>
        <w:pStyle w:val="NormalWeb"/>
        <w:spacing w:before="280" w:after="280"/>
        <w:rPr/>
      </w:pPr>
      <w:r>
        <w:rPr/>
        <w:t>All development work follows a consistent process from issue creation through to promotion on main. The workflow is as follows: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603"/>
        <w:gridCol w:w="1374"/>
        <w:gridCol w:w="7367"/>
      </w:tblGrid>
      <w:tr>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Step</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Action</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Detail</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 GitHub Issue</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 GitHub Issue is opened describing the feature, bug, or infrastructure change. The issue includes acceptance criteria, any relevant ADR references, and is assigned to a team member.</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Branch from develop</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The assigned developer creates a </w:t>
            </w:r>
            <w:r>
              <w:rPr>
                <w:rStyle w:val="HTMLCode"/>
              </w:rPr>
              <w:t>feature/*</w:t>
            </w:r>
            <w:r>
              <w:rPr/>
              <w:t xml:space="preserve"> branch from the current HEAD of develop, using a descriptive slug that matches the issue (e.g., </w:t>
            </w:r>
            <w:r>
              <w:rPr>
                <w:rStyle w:val="HTMLCode"/>
              </w:rPr>
              <w:t>feature/blind-ballot-token</w:t>
            </w:r>
            <w:r>
              <w:rPr/>
              <w:t xml:space="preserve"> or </w:t>
            </w:r>
            <w:r>
              <w:rPr>
                <w:rStyle w:val="HTMLCode"/>
              </w:rPr>
              <w:t>fix/vote-trigger-exception</w:t>
            </w:r>
            <w:r>
              <w:rPr/>
              <w:t>).</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Develop and commit</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Work is committed incrementally using Conventional Commits (e.g., </w:t>
            </w:r>
            <w:r>
              <w:rPr>
                <w:rStyle w:val="HTMLCode"/>
              </w:rPr>
              <w:t>feat(voting): implement blind ballot token generation</w:t>
            </w:r>
            <w:r>
              <w:rPr/>
              <w:t>). Commits are kept atomic, one logical change per commit.</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4</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Open pull request</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When the feature is ready, a pull request is opened against develop. The PR description links the GitHub Issue, summarises the changes, and lists any manual tests performed. If Kubernetes manifests or schema.sql were changed, this is explicitly noted.</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Peer review</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The other team member reviews the PR, checking functional correctness, code style (PEP 8), security (no hardcoded secrets, no direct postgres calls from the frontend), and documentation completeness. Comments are resolved before approval.</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6</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Merge to develop</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After approval, the PR is squash-merged into develop and the feature branch is deleted. The integration branch now contains the completed feature alongside any other in-progress work.</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7</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Integration validation</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With the feature on develop, the team runs </w:t>
            </w:r>
            <w:r>
              <w:rPr>
                <w:rStyle w:val="HTMLCode"/>
              </w:rPr>
              <w:t>python3 tests/test_db.py --quick</w:t>
            </w:r>
            <w:r>
              <w:rPr/>
              <w:t xml:space="preserve"> and </w:t>
            </w:r>
            <w:r>
              <w:rPr>
                <w:rStyle w:val="HTMLCode"/>
              </w:rPr>
              <w:t>python3 plat_scripts/deploy_platform.py --verbose</w:t>
            </w:r>
            <w:r>
              <w:rPr/>
              <w:t xml:space="preserve"> to confirm the change deploys cleanly and all health checks pass.</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w:t>
            </w:r>
          </w:p>
        </w:tc>
        <w:tc>
          <w:tcPr>
            <w:tcW w:w="13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Promote to main</w:t>
            </w:r>
          </w:p>
        </w:tc>
        <w:tc>
          <w:tcPr>
            <w:tcW w:w="736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Once develop is stable and the sprint milestone is met, a pull request is opened from develop to main. This requires a second review pass. On approval, the PR is merged - this constitutes a formal release. No direct commits to main are permitted at any stage.</w:t>
            </w:r>
          </w:p>
        </w:tc>
      </w:tr>
    </w:tbl>
    <w:p>
      <w:pPr>
        <w:pStyle w:val="NormalWeb"/>
        <w:spacing w:before="280" w:after="280"/>
        <w:rPr/>
      </w:pPr>
      <w:r>
        <w:rPr/>
        <w:t>Hotfix branches follow the same review and merge process but are cut from main rather than develop, and are merged back into both main and develop on completion.</w:t>
      </w:r>
    </w:p>
    <w:p>
      <w:pPr>
        <w:pStyle w:val="Normal"/>
        <w:rPr>
          <w:rFonts w:eastAsia="Times New Roman"/>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2. Environments - Servers, Storage, Network &amp; Security</w:t>
      </w:r>
    </w:p>
    <w:p>
      <w:pPr>
        <w:pStyle w:val="Heading3"/>
        <w:spacing w:before="280" w:after="280"/>
        <w:rPr>
          <w:rFonts w:eastAsia="Times New Roman"/>
        </w:rPr>
      </w:pPr>
      <w:r>
        <w:rPr>
          <w:rFonts w:eastAsia="Times New Roman"/>
        </w:rPr>
        <w:t>2.1 Environment Overview</w:t>
      </w:r>
    </w:p>
    <w:p>
      <w:pPr>
        <w:pStyle w:val="NormalWeb"/>
        <w:spacing w:before="280" w:after="280"/>
        <w:rPr/>
      </w:pPr>
      <w:r>
        <w:rPr/>
        <w:t>UVote maintains three logical Kubernetes namespaces that map to development, testing, and production environments within the same Kind cluster. This allows environment separation, namespace-scoped Secrets, and independent deployment without requiring separate physical infrastructure during Stage 1.</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310"/>
        <w:gridCol w:w="4088"/>
        <w:gridCol w:w="1894"/>
        <w:gridCol w:w="2051"/>
      </w:tblGrid>
      <w:tr>
        <w:trPr/>
        <w:tc>
          <w:tcPr>
            <w:tcW w:w="13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Namespace</w:t>
            </w:r>
          </w:p>
        </w:tc>
        <w:tc>
          <w:tcPr>
            <w:tcW w:w="40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Purpose</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Services Deployed</w:t>
            </w:r>
          </w:p>
        </w:tc>
        <w:tc>
          <w:tcPr>
            <w:tcW w:w="20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Access</w:t>
            </w:r>
          </w:p>
        </w:tc>
      </w:tr>
      <w:tr>
        <w:trPr>
          <w:cantSplit w:val="true"/>
        </w:trPr>
        <w:tc>
          <w:tcPr>
            <w:tcW w:w="13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uvote-dev</w:t>
            </w:r>
          </w:p>
        </w:tc>
        <w:tc>
          <w:tcPr>
            <w:tcW w:w="40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Day-to-day development and feature testing. Hot-reloaded containers where applicable.</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6 services + PostgreSQL</w:t>
            </w:r>
          </w:p>
        </w:tc>
        <w:tc>
          <w:tcPr>
            <w:tcW w:w="20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Team members only</w:t>
            </w:r>
          </w:p>
        </w:tc>
      </w:tr>
      <w:tr>
        <w:trPr>
          <w:cantSplit w:val="true"/>
        </w:trPr>
        <w:tc>
          <w:tcPr>
            <w:tcW w:w="13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uvote-test</w:t>
            </w:r>
          </w:p>
        </w:tc>
        <w:tc>
          <w:tcPr>
            <w:tcW w:w="40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Integration testing and pre-release validation. Matches production configuration.</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6 services + PostgreSQL</w:t>
            </w:r>
          </w:p>
        </w:tc>
        <w:tc>
          <w:tcPr>
            <w:tcW w:w="20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Team members + CI runner</w:t>
            </w:r>
          </w:p>
        </w:tc>
      </w:tr>
      <w:tr>
        <w:trPr>
          <w:cantSplit w:val="true"/>
        </w:trPr>
        <w:tc>
          <w:tcPr>
            <w:tcW w:w="13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uvote-prod</w:t>
            </w:r>
          </w:p>
        </w:tc>
        <w:tc>
          <w:tcPr>
            <w:tcW w:w="40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Stable production-grade deployment. Identical manifests to test with production Secrets.</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6 services + PostgreSQL</w:t>
            </w:r>
          </w:p>
        </w:tc>
        <w:tc>
          <w:tcPr>
            <w:tcW w:w="20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Restricted - admin approval required</w:t>
            </w:r>
          </w:p>
        </w:tc>
      </w:tr>
    </w:tbl>
    <w:p>
      <w:pPr>
        <w:pStyle w:val="Normal"/>
        <w:rPr>
          <w:rFonts w:eastAsia="Times New Roman"/>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2.2 Cluster Topology</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668"/>
        <w:gridCol w:w="2444"/>
        <w:gridCol w:w="5232"/>
      </w:tblGrid>
      <w:tr>
        <w:trPr/>
        <w:tc>
          <w:tcPr>
            <w:tcW w:w="16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Component</w:t>
            </w:r>
          </w:p>
        </w:tc>
        <w:tc>
          <w:tcPr>
            <w:tcW w:w="24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Configuration</w:t>
            </w:r>
          </w:p>
        </w:tc>
        <w:tc>
          <w:tcPr>
            <w:tcW w:w="5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Notes</w:t>
            </w:r>
          </w:p>
        </w:tc>
      </w:tr>
      <w:tr>
        <w:trPr>
          <w:cantSplit w:val="true"/>
        </w:trPr>
        <w:tc>
          <w:tcPr>
            <w:tcW w:w="16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Distribution</w:t>
            </w:r>
          </w:p>
        </w:tc>
        <w:tc>
          <w:tcPr>
            <w:tcW w:w="24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Kind (Kubernetes IN Docker)</w:t>
            </w:r>
          </w:p>
        </w:tc>
        <w:tc>
          <w:tcPr>
            <w:tcW w:w="5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Local development cluster - runs inside Docker on the development machine</w:t>
            </w:r>
          </w:p>
        </w:tc>
      </w:tr>
      <w:tr>
        <w:trPr>
          <w:cantSplit w:val="true"/>
        </w:trPr>
        <w:tc>
          <w:tcPr>
            <w:tcW w:w="16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Control Plane</w:t>
            </w:r>
          </w:p>
        </w:tc>
        <w:tc>
          <w:tcPr>
            <w:tcW w:w="24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 node</w:t>
            </w:r>
          </w:p>
        </w:tc>
        <w:tc>
          <w:tcPr>
            <w:tcW w:w="5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Manages scheduling, API server, etcd</w:t>
            </w:r>
          </w:p>
        </w:tc>
      </w:tr>
      <w:tr>
        <w:trPr>
          <w:cantSplit w:val="true"/>
        </w:trPr>
        <w:tc>
          <w:tcPr>
            <w:tcW w:w="16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Worker Nodes</w:t>
            </w:r>
          </w:p>
        </w:tc>
        <w:tc>
          <w:tcPr>
            <w:tcW w:w="24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 nodes</w:t>
            </w:r>
          </w:p>
        </w:tc>
        <w:tc>
          <w:tcPr>
            <w:tcW w:w="5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Service pods distributed across both workers for HA</w:t>
            </w:r>
          </w:p>
        </w:tc>
      </w:tr>
      <w:tr>
        <w:trPr>
          <w:cantSplit w:val="true"/>
        </w:trPr>
        <w:tc>
          <w:tcPr>
            <w:tcW w:w="16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CNI Plugin</w:t>
            </w:r>
          </w:p>
        </w:tc>
        <w:tc>
          <w:tcPr>
            <w:tcW w:w="24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Calico v3.26.1</w:t>
            </w:r>
          </w:p>
        </w:tc>
        <w:tc>
          <w:tcPr>
            <w:tcW w:w="5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Installed with default CNI disabled; iptables data plane; VXLAN encapsulation</w:t>
            </w:r>
          </w:p>
        </w:tc>
      </w:tr>
      <w:tr>
        <w:trPr>
          <w:cantSplit w:val="true"/>
        </w:trPr>
        <w:tc>
          <w:tcPr>
            <w:tcW w:w="16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Pod CIDR</w:t>
            </w:r>
          </w:p>
        </w:tc>
        <w:tc>
          <w:tcPr>
            <w:tcW w:w="24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192.168.0.0/16</w:t>
            </w:r>
          </w:p>
        </w:tc>
        <w:tc>
          <w:tcPr>
            <w:tcW w:w="5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Calico default CIDR configured in kind-config.yaml</w:t>
            </w:r>
          </w:p>
        </w:tc>
      </w:tr>
      <w:tr>
        <w:trPr>
          <w:cantSplit w:val="true"/>
        </w:trPr>
        <w:tc>
          <w:tcPr>
            <w:tcW w:w="16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Ingress Controller</w:t>
            </w:r>
          </w:p>
        </w:tc>
        <w:tc>
          <w:tcPr>
            <w:tcW w:w="24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Nginx (Helm chart)</w:t>
            </w:r>
          </w:p>
        </w:tc>
        <w:tc>
          <w:tcPr>
            <w:tcW w:w="5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Deployed to the ingress-nginx namespace; handles TLS termination and routing</w:t>
            </w:r>
          </w:p>
        </w:tc>
      </w:tr>
    </w:tbl>
    <w:p>
      <w:pPr>
        <w:pStyle w:val="Normal"/>
        <w:rPr>
          <w:rFonts w:eastAsia="Times New Roman"/>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2.3 Storage</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563"/>
        <w:gridCol w:w="2462"/>
        <w:gridCol w:w="976"/>
        <w:gridCol w:w="1696"/>
        <w:gridCol w:w="2647"/>
      </w:tblGrid>
      <w:tr>
        <w:trPr/>
        <w:tc>
          <w:tcPr>
            <w:tcW w:w="15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Resource</w:t>
            </w:r>
          </w:p>
        </w:tc>
        <w:tc>
          <w:tcPr>
            <w:tcW w:w="24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Type</w:t>
            </w:r>
          </w:p>
        </w:tc>
        <w:tc>
          <w:tcPr>
            <w:tcW w:w="9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Size</w:t>
            </w:r>
          </w:p>
        </w:tc>
        <w:tc>
          <w:tcPr>
            <w:tcW w:w="169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Access Mode</w:t>
            </w:r>
          </w:p>
        </w:tc>
        <w:tc>
          <w:tcPr>
            <w:tcW w:w="26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Purpose</w:t>
            </w:r>
          </w:p>
        </w:tc>
      </w:tr>
      <w:tr>
        <w:trPr>
          <w:cantSplit w:val="true"/>
        </w:trPr>
        <w:tc>
          <w:tcPr>
            <w:tcW w:w="15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PostgreSQL PVC</w:t>
            </w:r>
          </w:p>
        </w:tc>
        <w:tc>
          <w:tcPr>
            <w:tcW w:w="24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PersistentVolumeClaim</w:t>
            </w:r>
          </w:p>
        </w:tc>
        <w:tc>
          <w:tcPr>
            <w:tcW w:w="9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5Gi</w:t>
            </w:r>
          </w:p>
        </w:tc>
        <w:tc>
          <w:tcPr>
            <w:tcW w:w="169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ReadWriteOnce</w:t>
            </w:r>
          </w:p>
        </w:tc>
        <w:tc>
          <w:tcPr>
            <w:tcW w:w="26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database storage - survives pod restarts</w:t>
            </w:r>
          </w:p>
        </w:tc>
      </w:tr>
      <w:tr>
        <w:trPr>
          <w:cantSplit w:val="true"/>
        </w:trPr>
        <w:tc>
          <w:tcPr>
            <w:tcW w:w="15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Seed data</w:t>
            </w:r>
          </w:p>
        </w:tc>
        <w:tc>
          <w:tcPr>
            <w:tcW w:w="24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ConfigMap / schema.sql</w:t>
            </w:r>
          </w:p>
        </w:tc>
        <w:tc>
          <w:tcPr>
            <w:tcW w:w="9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N/A</w:t>
            </w:r>
          </w:p>
        </w:tc>
        <w:tc>
          <w:tcPr>
            <w:tcW w:w="169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N/A</w:t>
            </w:r>
          </w:p>
        </w:tc>
        <w:tc>
          <w:tcPr>
            <w:tcW w:w="26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Applied once at cluster setup via kubectl exec</w:t>
            </w:r>
          </w:p>
        </w:tc>
      </w:tr>
      <w:tr>
        <w:trPr>
          <w:cantSplit w:val="true"/>
        </w:trPr>
        <w:tc>
          <w:tcPr>
            <w:tcW w:w="15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Docker image layers</w:t>
            </w:r>
          </w:p>
        </w:tc>
        <w:tc>
          <w:tcPr>
            <w:tcW w:w="24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Kind image cache</w:t>
            </w:r>
          </w:p>
        </w:tc>
        <w:tc>
          <w:tcPr>
            <w:tcW w:w="9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Variable</w:t>
            </w:r>
          </w:p>
        </w:tc>
        <w:tc>
          <w:tcPr>
            <w:tcW w:w="169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N/A</w:t>
            </w:r>
          </w:p>
        </w:tc>
        <w:tc>
          <w:tcPr>
            <w:tcW w:w="26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Built locally and loaded into Kind with </w:t>
            </w:r>
            <w:r>
              <w:rPr>
                <w:rStyle w:val="HTMLCode"/>
              </w:rPr>
              <w:t>kind load docker-image</w:t>
            </w:r>
          </w:p>
        </w:tc>
      </w:tr>
    </w:tbl>
    <w:p>
      <w:pPr>
        <w:pStyle w:val="Normal"/>
        <w:rPr>
          <w:rFonts w:eastAsia="Times New Roman"/>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2.4 Network Architecture</w:t>
      </w:r>
    </w:p>
    <w:p>
      <w:pPr>
        <w:pStyle w:val="NormalWeb"/>
        <w:spacing w:before="280" w:after="280"/>
        <w:rPr/>
      </w:pPr>
      <w:r>
        <w:rPr/>
        <w:t>The network enforces a zero-trust model. The default policy is deny-all for all pod-to-pod traffic within each namespace. Twelve explicit Network Policy resources define the permitted communication paths. All external traffic enters through the Nginx Ingress Controller.</w:t>
      </w:r>
    </w:p>
    <w:p>
      <w:pPr>
        <w:pStyle w:val="Heading4"/>
        <w:spacing w:before="280" w:after="280"/>
        <w:rPr>
          <w:rFonts w:eastAsia="Times New Roman"/>
        </w:rPr>
      </w:pPr>
      <w:r>
        <w:rPr>
          <w:rFonts w:eastAsia="Times New Roman"/>
        </w:rPr>
        <w:t>Network Policy Structure</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865"/>
        <w:gridCol w:w="4577"/>
        <w:gridCol w:w="2902"/>
      </w:tblGrid>
      <w:tr>
        <w:trPr/>
        <w:tc>
          <w:tcPr>
            <w:tcW w:w="18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Policy</w:t>
            </w:r>
          </w:p>
        </w:tc>
        <w:tc>
          <w:tcPr>
            <w:tcW w:w="457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Allows</w:t>
            </w:r>
          </w:p>
        </w:tc>
        <w:tc>
          <w:tcPr>
            <w:tcW w:w="290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Denies</w:t>
            </w:r>
          </w:p>
        </w:tc>
      </w:tr>
      <w:tr>
        <w:trPr>
          <w:cantSplit w:val="true"/>
        </w:trPr>
        <w:tc>
          <w:tcPr>
            <w:tcW w:w="18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default-deny-all</w:t>
            </w:r>
          </w:p>
        </w:tc>
        <w:tc>
          <w:tcPr>
            <w:tcW w:w="457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Nothing (baseline deny)</w:t>
            </w:r>
          </w:p>
        </w:tc>
        <w:tc>
          <w:tcPr>
            <w:tcW w:w="290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pod-to-pod traffic not explicitly permitted</w:t>
            </w:r>
          </w:p>
        </w:tc>
      </w:tr>
      <w:tr>
        <w:trPr>
          <w:cantSplit w:val="true"/>
        </w:trPr>
        <w:tc>
          <w:tcPr>
            <w:tcW w:w="18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allow-frontend-to-gateway</w:t>
            </w:r>
          </w:p>
        </w:tc>
        <w:tc>
          <w:tcPr>
            <w:tcW w:w="457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Frontend pod to reach Nginx</w:t>
            </w:r>
          </w:p>
        </w:tc>
        <w:tc>
          <w:tcPr>
            <w:tcW w:w="290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Direct backend access from frontend</w:t>
            </w:r>
          </w:p>
        </w:tc>
      </w:tr>
      <w:tr>
        <w:trPr>
          <w:cantSplit w:val="true"/>
        </w:trPr>
        <w:tc>
          <w:tcPr>
            <w:tcW w:w="18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allow-backend-to-postgres</w:t>
            </w:r>
          </w:p>
        </w:tc>
        <w:tc>
          <w:tcPr>
            <w:tcW w:w="457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 Voting, Election, Results, Audit, Admin to reach PostgreSQL on port 5432</w:t>
            </w:r>
          </w:p>
        </w:tc>
        <w:tc>
          <w:tcPr>
            <w:tcW w:w="290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Frontend to PostgreSQL (explicitly blocked)</w:t>
            </w:r>
          </w:p>
        </w:tc>
      </w:tr>
      <w:tr>
        <w:trPr>
          <w:cantSplit w:val="true"/>
        </w:trPr>
        <w:tc>
          <w:tcPr>
            <w:tcW w:w="18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allow-admin-to-email</w:t>
            </w:r>
          </w:p>
        </w:tc>
        <w:tc>
          <w:tcPr>
            <w:tcW w:w="457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Service to reach Email Service on port 8007</w:t>
            </w:r>
          </w:p>
        </w:tc>
        <w:tc>
          <w:tcPr>
            <w:tcW w:w="290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other services to Email Service</w:t>
            </w:r>
          </w:p>
        </w:tc>
      </w:tr>
      <w:tr>
        <w:trPr>
          <w:cantSplit w:val="true"/>
        </w:trPr>
        <w:tc>
          <w:tcPr>
            <w:tcW w:w="18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allow-ingress-to-services</w:t>
            </w:r>
          </w:p>
        </w:tc>
        <w:tc>
          <w:tcPr>
            <w:tcW w:w="457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Nginx Ingress to reach all services on their designated ports</w:t>
            </w:r>
          </w:p>
        </w:tc>
        <w:tc>
          <w:tcPr>
            <w:tcW w:w="290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Direct pod-to-pod requests bypassing Ingress</w:t>
            </w:r>
          </w:p>
        </w:tc>
      </w:tr>
    </w:tbl>
    <w:p>
      <w:pPr>
        <w:pStyle w:val="Normal"/>
        <w:rPr>
          <w:rFonts w:eastAsia="Times New Roman"/>
        </w:rPr>
      </w:pPr>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2.5 Security Configuration</w:t>
      </w:r>
    </w:p>
    <w:p>
      <w:pPr>
        <w:pStyle w:val="Heading4"/>
        <w:spacing w:before="280" w:after="280"/>
        <w:rPr>
          <w:rFonts w:eastAsia="Times New Roman"/>
        </w:rPr>
      </w:pPr>
      <w:r>
        <w:rPr>
          <w:rFonts w:eastAsia="Times New Roman"/>
        </w:rPr>
        <w:t>Kubernetes Secrets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452"/>
        <w:gridCol w:w="5016"/>
        <w:gridCol w:w="2876"/>
      </w:tblGrid>
      <w:tr>
        <w:trPr/>
        <w:tc>
          <w:tcPr>
            <w:tcW w:w="14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Secret Name</w:t>
            </w:r>
          </w:p>
        </w:tc>
        <w:tc>
          <w:tcPr>
            <w:tcW w:w="5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Contents</w:t>
            </w:r>
          </w:p>
        </w:tc>
        <w:tc>
          <w:tcPr>
            <w:tcW w:w="28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Used By</w:t>
            </w:r>
          </w:p>
        </w:tc>
      </w:tr>
      <w:tr>
        <w:trPr>
          <w:cantSplit w:val="true"/>
        </w:trPr>
        <w:tc>
          <w:tcPr>
            <w:tcW w:w="14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db-credentials</w:t>
            </w:r>
          </w:p>
        </w:tc>
        <w:tc>
          <w:tcPr>
            <w:tcW w:w="5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POSTGRES_USER, POSTGRES_PASSWORD, DB_HOST, DB_NAME</w:t>
            </w:r>
          </w:p>
        </w:tc>
        <w:tc>
          <w:tcPr>
            <w:tcW w:w="28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six microservices</w:t>
            </w:r>
          </w:p>
        </w:tc>
      </w:tr>
      <w:tr>
        <w:trPr>
          <w:cantSplit w:val="true"/>
        </w:trPr>
        <w:tc>
          <w:tcPr>
            <w:tcW w:w="14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jwt-secret</w:t>
            </w:r>
          </w:p>
        </w:tc>
        <w:tc>
          <w:tcPr>
            <w:tcW w:w="5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JWT_SECRET_KEY</w:t>
            </w:r>
          </w:p>
        </w:tc>
        <w:tc>
          <w:tcPr>
            <w:tcW w:w="28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 Service, API Gateway JWT validation</w:t>
            </w:r>
          </w:p>
        </w:tc>
      </w:tr>
      <w:tr>
        <w:trPr>
          <w:cantSplit w:val="true"/>
        </w:trPr>
        <w:tc>
          <w:tcPr>
            <w:tcW w:w="14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flask-secret</w:t>
            </w:r>
          </w:p>
        </w:tc>
        <w:tc>
          <w:tcPr>
            <w:tcW w:w="5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SECRET_KEY</w:t>
            </w:r>
          </w:p>
        </w:tc>
        <w:tc>
          <w:tcPr>
            <w:tcW w:w="28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Frontend Service session management</w:t>
            </w:r>
          </w:p>
        </w:tc>
      </w:tr>
      <w:tr>
        <w:trPr>
          <w:cantSplit w:val="true"/>
        </w:trPr>
        <w:tc>
          <w:tcPr>
            <w:tcW w:w="14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smtp-credentials</w:t>
            </w:r>
          </w:p>
        </w:tc>
        <w:tc>
          <w:tcPr>
            <w:tcW w:w="5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SMTP_HOST, SMTP_PORT, SMTP_USERNAME, SMTP_PASSWORD</w:t>
            </w:r>
          </w:p>
        </w:tc>
        <w:tc>
          <w:tcPr>
            <w:tcW w:w="287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 Service only</w:t>
            </w:r>
          </w:p>
        </w:tc>
      </w:tr>
    </w:tbl>
    <w:p>
      <w:pPr>
        <w:pStyle w:val="NormalWeb"/>
        <w:spacing w:before="280" w:after="280"/>
        <w:rPr/>
      </w:pPr>
      <w:r>
        <w:rPr/>
        <w:t xml:space="preserve">Secrets are created at deploy time by </w:t>
      </w:r>
      <w:r>
        <w:rPr>
          <w:rStyle w:val="HTMLCode"/>
        </w:rPr>
        <w:t>deploy_platform.py</w:t>
      </w:r>
      <w:r>
        <w:rPr/>
        <w:t xml:space="preserve"> using </w:t>
      </w:r>
      <w:r>
        <w:rPr>
          <w:rStyle w:val="HTMLCode"/>
        </w:rPr>
        <w:t>kubectl create secret</w:t>
      </w:r>
      <w:r>
        <w:rPr/>
        <w:t xml:space="preserve">. They are never written to YAML files or committed to version control. Each pod's spec references the Secret via </w:t>
      </w:r>
      <w:r>
        <w:rPr>
          <w:rStyle w:val="HTMLCode"/>
        </w:rPr>
        <w:t>envFrom</w:t>
      </w:r>
      <w:r>
        <w:rPr/>
        <w:t xml:space="preserve"> or </w:t>
      </w:r>
      <w:r>
        <w:rPr>
          <w:rStyle w:val="HTMLCode"/>
        </w:rPr>
        <w:t>env[].valueFrom.secretKeyRef</w:t>
      </w:r>
      <w:r>
        <w:rPr/>
        <w:t>.</w:t>
      </w:r>
    </w:p>
    <w:p>
      <w:pPr>
        <w:pStyle w:val="Heading4"/>
        <w:spacing w:before="280" w:after="280"/>
        <w:rPr>
          <w:rFonts w:eastAsia="Times New Roman"/>
        </w:rPr>
      </w:pPr>
      <w:r>
        <w:rPr>
          <w:rFonts w:eastAsia="Times New Roman"/>
        </w:rPr>
        <w:t>TLS and HTTPS</w:t>
      </w:r>
    </w:p>
    <w:p>
      <w:pPr>
        <w:pStyle w:val="NormalWeb"/>
        <w:spacing w:before="280" w:after="280"/>
        <w:rPr/>
      </w:pPr>
      <w:r>
        <w:rPr/>
        <w:t xml:space="preserve">Stage 1 runs without TLS as the cluster is local and not publicly reachable. The Nginx Ingress is configured to accept HTTP on port 80. The architecture is designed for TLS to be added in Stage 2 using cert-manager with a Let's Encrypt issuer. The Nginx Ingress configuration will be updated with a </w:t>
      </w:r>
      <w:r>
        <w:rPr>
          <w:rStyle w:val="HTMLCode"/>
        </w:rPr>
        <w:t>tls:</w:t>
      </w:r>
      <w:r>
        <w:rPr/>
        <w:t xml:space="preserve"> block referencing a TLS Secret, and cert-manager will automate certificate provisioning and renewal.</w:t>
      </w:r>
    </w:p>
    <w:p>
      <w:pPr>
        <w:pStyle w:val="Normal"/>
        <w:rPr>
          <w:rFonts w:eastAsia="Times New Roman"/>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2.6 Resource Requirements</w:t>
      </w:r>
    </w:p>
    <w:p>
      <w:pPr>
        <w:pStyle w:val="NormalWeb"/>
        <w:spacing w:before="280" w:after="280"/>
        <w:rPr/>
      </w:pPr>
      <w:r>
        <w:rPr/>
        <w:t>The following resource profile is the result of empirical measurement during Stage 1 development:</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274"/>
        <w:gridCol w:w="1449"/>
        <w:gridCol w:w="1244"/>
        <w:gridCol w:w="1788"/>
        <w:gridCol w:w="1572"/>
        <w:gridCol w:w="1016"/>
      </w:tblGrid>
      <w:tr>
        <w:trPr/>
        <w:tc>
          <w:tcPr>
            <w:tcW w:w="22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Component</w:t>
            </w:r>
          </w:p>
        </w:tc>
        <w:tc>
          <w:tcPr>
            <w:tcW w:w="14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CPU Request</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CPU Limit</w:t>
            </w:r>
          </w:p>
        </w:tc>
        <w:tc>
          <w:tcPr>
            <w:tcW w:w="17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Memory Request</w:t>
            </w:r>
          </w:p>
        </w:tc>
        <w:tc>
          <w:tcPr>
            <w:tcW w:w="157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Memory Limit</w:t>
            </w:r>
          </w:p>
        </w:tc>
        <w:tc>
          <w:tcPr>
            <w:tcW w:w="1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Replicas</w:t>
            </w:r>
          </w:p>
        </w:tc>
      </w:tr>
      <w:tr>
        <w:trPr>
          <w:cantSplit w:val="true"/>
        </w:trPr>
        <w:tc>
          <w:tcPr>
            <w:tcW w:w="22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FastAPI services (each)</w:t>
            </w:r>
          </w:p>
        </w:tc>
        <w:tc>
          <w:tcPr>
            <w:tcW w:w="14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100m</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500m</w:t>
            </w:r>
          </w:p>
        </w:tc>
        <w:tc>
          <w:tcPr>
            <w:tcW w:w="17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128Mi</w:t>
            </w:r>
          </w:p>
        </w:tc>
        <w:tc>
          <w:tcPr>
            <w:tcW w:w="157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256Mi</w:t>
            </w:r>
          </w:p>
        </w:tc>
        <w:tc>
          <w:tcPr>
            <w:tcW w:w="1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w:t>
            </w:r>
          </w:p>
        </w:tc>
      </w:tr>
      <w:tr>
        <w:trPr>
          <w:cantSplit w:val="true"/>
        </w:trPr>
        <w:tc>
          <w:tcPr>
            <w:tcW w:w="22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Frontend Service</w:t>
            </w:r>
          </w:p>
        </w:tc>
        <w:tc>
          <w:tcPr>
            <w:tcW w:w="14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100m</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500m</w:t>
            </w:r>
          </w:p>
        </w:tc>
        <w:tc>
          <w:tcPr>
            <w:tcW w:w="17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128Mi</w:t>
            </w:r>
          </w:p>
        </w:tc>
        <w:tc>
          <w:tcPr>
            <w:tcW w:w="157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256Mi</w:t>
            </w:r>
          </w:p>
        </w:tc>
        <w:tc>
          <w:tcPr>
            <w:tcW w:w="1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w:t>
            </w:r>
          </w:p>
        </w:tc>
      </w:tr>
      <w:tr>
        <w:trPr>
          <w:cantSplit w:val="true"/>
        </w:trPr>
        <w:tc>
          <w:tcPr>
            <w:tcW w:w="22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PostgreSQL</w:t>
            </w:r>
          </w:p>
        </w:tc>
        <w:tc>
          <w:tcPr>
            <w:tcW w:w="14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200m</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1000m</w:t>
            </w:r>
          </w:p>
        </w:tc>
        <w:tc>
          <w:tcPr>
            <w:tcW w:w="17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256Mi</w:t>
            </w:r>
          </w:p>
        </w:tc>
        <w:tc>
          <w:tcPr>
            <w:tcW w:w="157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512Mi</w:t>
            </w:r>
          </w:p>
        </w:tc>
        <w:tc>
          <w:tcPr>
            <w:tcW w:w="1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w:t>
            </w:r>
          </w:p>
        </w:tc>
      </w:tr>
      <w:tr>
        <w:trPr>
          <w:cantSplit w:val="true"/>
        </w:trPr>
        <w:tc>
          <w:tcPr>
            <w:tcW w:w="22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Nginx Ingress</w:t>
            </w:r>
          </w:p>
        </w:tc>
        <w:tc>
          <w:tcPr>
            <w:tcW w:w="14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100m</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500m</w:t>
            </w:r>
          </w:p>
        </w:tc>
        <w:tc>
          <w:tcPr>
            <w:tcW w:w="17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128Mi</w:t>
            </w:r>
          </w:p>
        </w:tc>
        <w:tc>
          <w:tcPr>
            <w:tcW w:w="157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256Mi</w:t>
            </w:r>
          </w:p>
        </w:tc>
        <w:tc>
          <w:tcPr>
            <w:tcW w:w="1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w:t>
            </w:r>
          </w:p>
        </w:tc>
      </w:tr>
      <w:tr>
        <w:trPr>
          <w:cantSplit w:val="true"/>
        </w:trPr>
        <w:tc>
          <w:tcPr>
            <w:tcW w:w="22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Calico (system pods)</w:t>
            </w:r>
          </w:p>
        </w:tc>
        <w:tc>
          <w:tcPr>
            <w:tcW w:w="14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~100m total</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~300m total</w:t>
            </w:r>
          </w:p>
        </w:tc>
        <w:tc>
          <w:tcPr>
            <w:tcW w:w="17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~200Mi total</w:t>
            </w:r>
          </w:p>
        </w:tc>
        <w:tc>
          <w:tcPr>
            <w:tcW w:w="157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~400Mi total</w:t>
            </w:r>
          </w:p>
        </w:tc>
        <w:tc>
          <w:tcPr>
            <w:tcW w:w="10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3–4</w:t>
            </w:r>
          </w:p>
        </w:tc>
      </w:tr>
    </w:tbl>
    <w:p>
      <w:pPr>
        <w:pStyle w:val="NormalWeb"/>
        <w:spacing w:before="280" w:after="280"/>
        <w:rPr/>
      </w:pPr>
      <w:r>
        <w:rPr/>
        <w:t>Total cluster resource estimate: approximately 4–6 GB RAM and 2–4 CPU cores. This is within the constraint of the development machines (16 GB RAM, 8-core CPU).</w:t>
      </w:r>
    </w:p>
    <w:p>
      <w:pPr>
        <w:pStyle w:val="Normal"/>
        <w:rPr>
          <w:rFonts w:eastAsia="Times New Roman"/>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3. Pipeline Design</w:t>
      </w:r>
    </w:p>
    <w:p>
      <w:pPr>
        <w:pStyle w:val="Heading3"/>
        <w:spacing w:before="280" w:after="280"/>
        <w:rPr>
          <w:rFonts w:eastAsia="Times New Roman"/>
        </w:rPr>
      </w:pPr>
      <w:r>
        <w:rPr>
          <w:rFonts w:eastAsia="Times New Roman"/>
        </w:rPr>
        <w:t>3.1 Pipeline Overview</w:t>
      </w:r>
    </w:p>
    <w:p>
      <w:pPr>
        <w:pStyle w:val="NormalWeb"/>
        <w:spacing w:before="280" w:after="280"/>
        <w:rPr/>
      </w:pPr>
      <w:r>
        <w:rPr/>
        <w:t>Stage 1 uses a manual pipeline implemented as three Python scripts that are executed in a defined order. The pipeline is designed to be run by a developer on a local machine with Docker and kubectl installed. Automated CI/CD via GitHub Actions is a planned Stage 2 enhancement.</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757"/>
        <w:gridCol w:w="3530"/>
        <w:gridCol w:w="4057"/>
      </w:tblGrid>
      <w:tr>
        <w:trPr/>
        <w:tc>
          <w:tcPr>
            <w:tcW w:w="17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Stage</w:t>
            </w:r>
          </w:p>
        </w:tc>
        <w:tc>
          <w:tcPr>
            <w:tcW w:w="35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Script</w:t>
            </w:r>
          </w:p>
        </w:tc>
        <w:tc>
          <w:tcPr>
            <w:tcW w:w="40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Purpose</w:t>
            </w:r>
          </w:p>
        </w:tc>
      </w:tr>
      <w:tr>
        <w:trPr>
          <w:cantSplit w:val="true"/>
        </w:trPr>
        <w:tc>
          <w:tcPr>
            <w:tcW w:w="17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Infrastructure</w:t>
            </w:r>
          </w:p>
        </w:tc>
        <w:tc>
          <w:tcPr>
            <w:tcW w:w="35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plat_scripts/setup_k8s_platform.py</w:t>
            </w:r>
          </w:p>
        </w:tc>
        <w:tc>
          <w:tcPr>
            <w:tcW w:w="40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Provision Kind cluster, install Calico, deploy PostgreSQL, apply schema, install NetworkPolicies</w:t>
            </w:r>
          </w:p>
        </w:tc>
      </w:tr>
      <w:tr>
        <w:trPr>
          <w:cantSplit w:val="true"/>
        </w:trPr>
        <w:tc>
          <w:tcPr>
            <w:tcW w:w="17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Validation</w:t>
            </w:r>
          </w:p>
        </w:tc>
        <w:tc>
          <w:tcPr>
            <w:tcW w:w="35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tests/test_db.py</w:t>
            </w:r>
          </w:p>
        </w:tc>
        <w:tc>
          <w:tcPr>
            <w:tcW w:w="40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Validate schema correctness, seed data, trigger behaviour, security controls, and network connectivity</w:t>
            </w:r>
          </w:p>
        </w:tc>
      </w:tr>
      <w:tr>
        <w:trPr>
          <w:cantSplit w:val="true"/>
        </w:trPr>
        <w:tc>
          <w:tcPr>
            <w:tcW w:w="17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Application Deployment</w:t>
            </w:r>
          </w:p>
        </w:tc>
        <w:tc>
          <w:tcPr>
            <w:tcW w:w="35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plat_scripts/deploy_platform.py</w:t>
            </w:r>
          </w:p>
        </w:tc>
        <w:tc>
          <w:tcPr>
            <w:tcW w:w="40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Build Docker images, load into Kind, create Secrets, deploy services, run health checks</w:t>
            </w:r>
          </w:p>
        </w:tc>
      </w:tr>
    </w:tbl>
    <w:p>
      <w:pPr>
        <w:pStyle w:val="Normal"/>
        <w:rPr>
          <w:rFonts w:eastAsia="Times New Roman"/>
        </w:rPr>
      </w:pPr>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3.2 Infrastructure Provisioning Script (setup_k8s_platform.py)</w:t>
      </w:r>
    </w:p>
    <w:p>
      <w:pPr>
        <w:pStyle w:val="NormalWeb"/>
        <w:spacing w:before="280" w:after="280"/>
        <w:rPr/>
      </w:pPr>
      <w:r>
        <w:rPr/>
        <w:t>This script automates the complete cluster setup from a clean machine state. It must be run before the other two scripts. Each step is implemented as a discrete Python function and logged with pass/fail status.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603"/>
        <w:gridCol w:w="2590"/>
        <w:gridCol w:w="6151"/>
      </w:tblGrid>
      <w:tr>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Step</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Function</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What It Does</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0</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check_prerequisites</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Verifies docker, kubectl, kind, and helm are on the system PATH</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create_kind_cluster</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Creates the Kind cluster 'uvote' from kind-config.yaml (1 control-plane, 2 workers, Calico CIDR, default CNI disabled)</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install_calico</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Applies the Calico tigera-operator.yaml and custom-resources.yaml; waits up to 300 seconds for all Calico pods to reach Ready state</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apply_namespaces</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Applies namespaces.yaml to create uvote-dev, uvote-test, and uvote-prod namespaces</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4</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deploy_database</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Applies the db-secret, db-pvc, and db-deployment Kubernetes manifests to the target namespace</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apply_database_schema</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Waits for the PostgreSQL pod to be Running, then pipes schema.sql into the pod via kubectl exec and psql</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6</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apply_network_policies</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Applies all *.yaml files in the network-policies/ directory in sorted alphabetical order</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7</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install_ingress_controller</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Installs the ingress-nginx Helm chart from the stable repository</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w:t>
            </w:r>
          </w:p>
        </w:tc>
        <w:tc>
          <w:tcPr>
            <w:tcW w:w="25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verify_setup</w:t>
            </w:r>
          </w:p>
        </w:tc>
        <w:tc>
          <w:tcPr>
            <w:tcW w:w="61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Reports the state of nodes, Calico pods, the PostgreSQL pod, and all namespaces - informational only</w:t>
            </w:r>
          </w:p>
        </w:tc>
      </w:tr>
    </w:tbl>
    <w:p>
      <w:pPr>
        <w:pStyle w:val="Normal"/>
        <w:rPr>
          <w:rFonts w:eastAsia="Times New Roman"/>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3.3 Application Deployment Script (deploy_platform.py)</w:t>
      </w:r>
    </w:p>
    <w:p>
      <w:pPr>
        <w:pStyle w:val="NormalWeb"/>
        <w:spacing w:before="280" w:after="280"/>
        <w:rPr/>
      </w:pPr>
      <w:r>
        <w:rPr/>
        <w:t>This script builds, packages, and deploys all six UVote microservices to the Kind cluster. It runs in 9 sequential phases, each of which must succeed before the next begins.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750"/>
        <w:gridCol w:w="2068"/>
        <w:gridCol w:w="6526"/>
      </w:tblGrid>
      <w:tr>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Phase</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Action</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Success Criterion</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Pre-flight checks</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Kind cluster accessible; Docker daemon running; target namespace exists; PostgreSQL pod Ready</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Build Docker images</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6 service images built successfully within 600-second timeout per image</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Load images into Kind</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All images loaded via </w:t>
            </w:r>
            <w:r>
              <w:rPr>
                <w:rStyle w:val="HTMLCode"/>
              </w:rPr>
              <w:t>kind load docker-image</w:t>
            </w:r>
            <w:r>
              <w:rPr/>
              <w:t xml:space="preserve"> without error</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4</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Create/update Secrets</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db-credentials, jwt-secret, flask-secret created or updated; PostgreSQL password synchronised</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Apply service manifests</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Deployment and Service YAML files in k8s/services/ applied successfully</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6</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Poll pod readiness</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service pods reach Running state with containers ready within --timeout (default 300s)</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7</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 TCP connectivity</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Each backend pod can reach postgresql:5432; frontend pod connection is blocked by NetworkPolicy</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 health endpoints</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Port-forward tunnel opened per service; /health returns HTTP 200 for all services</w:t>
            </w:r>
          </w:p>
        </w:tc>
      </w:tr>
      <w:tr>
        <w:trPr>
          <w:cantSplit w:val="true"/>
        </w:trPr>
        <w:tc>
          <w:tcPr>
            <w:tcW w:w="7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9</w:t>
            </w:r>
          </w:p>
        </w:tc>
        <w:tc>
          <w:tcPr>
            <w:tcW w:w="206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Print summary</w:t>
            </w:r>
          </w:p>
        </w:tc>
        <w:tc>
          <w:tcPr>
            <w:tcW w:w="652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Pass/fail counts printed; script exits 0 on all-pass, non-zero on any failure</w:t>
            </w:r>
          </w:p>
        </w:tc>
      </w:tr>
    </w:tbl>
    <w:p>
      <w:pPr>
        <w:pStyle w:val="Normal"/>
        <w:rPr>
          <w:rFonts w:eastAsia="Times New Roman"/>
        </w:rPr>
      </w:pPr>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3.4 Planned CI/CD Pipeline (Stage 2)</w:t>
      </w:r>
    </w:p>
    <w:p>
      <w:pPr>
        <w:pStyle w:val="NormalWeb"/>
        <w:spacing w:before="280" w:after="280"/>
        <w:rPr/>
      </w:pPr>
      <w:r>
        <w:rPr/>
        <w:t>The following GitHub Actions pipeline is planned for Stage 2 to automate the full build-test-deploy cycle on every pull request to develop and every merge to main:</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578"/>
        <w:gridCol w:w="1859"/>
        <w:gridCol w:w="5907"/>
      </w:tblGrid>
      <w:tr>
        <w:trPr/>
        <w:tc>
          <w:tcPr>
            <w:tcW w:w="157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Stage</w:t>
            </w:r>
          </w:p>
        </w:tc>
        <w:tc>
          <w:tcPr>
            <w:tcW w:w="18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Trigger</w:t>
            </w:r>
          </w:p>
        </w:tc>
        <w:tc>
          <w:tcPr>
            <w:tcW w:w="59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Actions</w:t>
            </w:r>
          </w:p>
        </w:tc>
      </w:tr>
      <w:tr>
        <w:trPr>
          <w:cantSplit w:val="true"/>
        </w:trPr>
        <w:tc>
          <w:tcPr>
            <w:tcW w:w="157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Lint &amp; Static Analysis</w:t>
            </w:r>
          </w:p>
        </w:tc>
        <w:tc>
          <w:tcPr>
            <w:tcW w:w="18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Pull request to develop or main</w:t>
            </w:r>
          </w:p>
        </w:tc>
        <w:tc>
          <w:tcPr>
            <w:tcW w:w="59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Run flake8 (Python style), bandit (security linting), and Pydantic v2 compatibility checks on all service code</w:t>
            </w:r>
          </w:p>
        </w:tc>
      </w:tr>
      <w:tr>
        <w:trPr>
          <w:cantSplit w:val="true"/>
        </w:trPr>
        <w:tc>
          <w:tcPr>
            <w:tcW w:w="157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Unit Tests</w:t>
            </w:r>
          </w:p>
        </w:tc>
        <w:tc>
          <w:tcPr>
            <w:tcW w:w="18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Pull request to develop or main</w:t>
            </w:r>
          </w:p>
        </w:tc>
        <w:tc>
          <w:tcPr>
            <w:tcW w:w="59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Run pytest against each service in isolation using a test database (PostgreSQL running in a GitHub Actions service container)</w:t>
            </w:r>
          </w:p>
        </w:tc>
      </w:tr>
      <w:tr>
        <w:trPr>
          <w:cantSplit w:val="true"/>
        </w:trPr>
        <w:tc>
          <w:tcPr>
            <w:tcW w:w="157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Build Images</w:t>
            </w:r>
          </w:p>
        </w:tc>
        <w:tc>
          <w:tcPr>
            <w:tcW w:w="18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Pull request to develop or main</w:t>
            </w:r>
          </w:p>
        </w:tc>
        <w:tc>
          <w:tcPr>
            <w:tcW w:w="59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Build all 6 Docker images; tag with commit SHA; push to GitHub Container Registry (GHCR)</w:t>
            </w:r>
          </w:p>
        </w:tc>
      </w:tr>
      <w:tr>
        <w:trPr>
          <w:cantSplit w:val="true"/>
        </w:trPr>
        <w:tc>
          <w:tcPr>
            <w:tcW w:w="157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Integration Tests</w:t>
            </w:r>
          </w:p>
        </w:tc>
        <w:tc>
          <w:tcPr>
            <w:tcW w:w="18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Merge to develop</w:t>
            </w:r>
          </w:p>
        </w:tc>
        <w:tc>
          <w:tcPr>
            <w:tcW w:w="59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Provision a Kind cluster in the CI runner, deploy services from GHCR images, run tests/test_db.py and deploy_platform.py health checks</w:t>
            </w:r>
          </w:p>
        </w:tc>
      </w:tr>
      <w:tr>
        <w:trPr>
          <w:cantSplit w:val="true"/>
        </w:trPr>
        <w:tc>
          <w:tcPr>
            <w:tcW w:w="157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Deploy to Production</w:t>
            </w:r>
          </w:p>
        </w:tc>
        <w:tc>
          <w:tcPr>
            <w:tcW w:w="18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Merge to main (manual approval)</w:t>
            </w:r>
          </w:p>
        </w:tc>
        <w:tc>
          <w:tcPr>
            <w:tcW w:w="59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Apply Kubernetes manifests using the new image tags; verify health probes before declaring success</w:t>
            </w:r>
          </w:p>
        </w:tc>
      </w:tr>
    </w:tbl>
    <w:p>
      <w:pPr>
        <w:pStyle w:val="Normal"/>
        <w:rPr>
          <w:rFonts w:eastAsia="Times New Roman"/>
        </w:rPr>
      </w:pPr>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4. Testing Strategy &amp; Automation</w:t>
      </w:r>
    </w:p>
    <w:p>
      <w:pPr>
        <w:pStyle w:val="Heading3"/>
        <w:spacing w:before="280" w:after="280"/>
        <w:rPr>
          <w:rFonts w:eastAsia="Times New Roman"/>
        </w:rPr>
      </w:pPr>
      <w:r>
        <w:rPr>
          <w:rFonts w:eastAsia="Times New Roman"/>
        </w:rPr>
        <w:t>4.1 Testing Philosophy</w:t>
      </w:r>
    </w:p>
    <w:p>
      <w:pPr>
        <w:pStyle w:val="NormalWeb"/>
        <w:spacing w:before="280" w:after="280"/>
        <w:rPr/>
      </w:pPr>
      <w:r>
        <w:rPr/>
        <w:t>The UVote testing strategy is structured across four layers that validate successively higher abstraction levels: infrastructure correctness, database security and integrity, application service health, and API contract correctness. All test scripts are written in Python for cross-platform compatibility and to match the team's primary language.</w:t>
      </w:r>
    </w:p>
    <w:p>
      <w:pPr>
        <w:pStyle w:val="NormalWeb"/>
        <w:spacing w:before="280" w:after="280"/>
        <w:rPr/>
      </w:pPr>
      <w:r>
        <w:rPr/>
        <w:t xml:space="preserve">The principle of test ordering is enforced by design: </w:t>
      </w:r>
      <w:r>
        <w:rPr>
          <w:rStyle w:val="HTMLCode"/>
        </w:rPr>
        <w:t>test_db.py</w:t>
      </w:r>
      <w:r>
        <w:rPr/>
        <w:t xml:space="preserve"> depends on a live PostgreSQL pod (deployed by </w:t>
      </w:r>
      <w:r>
        <w:rPr>
          <w:rStyle w:val="HTMLCode"/>
        </w:rPr>
        <w:t>setup_k8s_platform.py</w:t>
      </w:r>
      <w:r>
        <w:rPr/>
        <w:t xml:space="preserve">), </w:t>
      </w:r>
      <w:r>
        <w:rPr>
          <w:rStyle w:val="HTMLCode"/>
        </w:rPr>
        <w:t>deploy_platform.py</w:t>
      </w:r>
      <w:r>
        <w:rPr/>
        <w:t xml:space="preserve"> depends on the cluster, database, and network policies all being in place, and </w:t>
      </w:r>
      <w:r>
        <w:rPr>
          <w:rStyle w:val="HTMLCode"/>
        </w:rPr>
        <w:t>test_api.py</w:t>
      </w:r>
      <w:r>
        <w:rPr/>
        <w:t xml:space="preserve"> depends on all services being deployed and healthy. Running tests out of order produces infrastructure failures that present as test failures.</w:t>
      </w:r>
    </w:p>
    <w:p>
      <w:pPr>
        <w:pStyle w:val="Normal"/>
        <w:rPr>
          <w:rFonts w:eastAsia="Times New Roman"/>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4.2 Database Test Suite (tests/test_db.py)</w:t>
      </w:r>
    </w:p>
    <w:p>
      <w:pPr>
        <w:pStyle w:val="NormalWeb"/>
        <w:spacing w:before="280" w:after="280"/>
        <w:rPr/>
      </w:pPr>
      <w:r>
        <w:rPr/>
        <w:t xml:space="preserve">The </w:t>
      </w:r>
      <w:r>
        <w:rPr>
          <w:rStyle w:val="HTMLCode"/>
        </w:rPr>
        <w:t>test_db.py</w:t>
      </w:r>
      <w:r>
        <w:rPr/>
        <w:t xml:space="preserve"> script is the most comprehensive validation layer. It connects to the PostgreSQL pod via </w:t>
      </w:r>
      <w:r>
        <w:rPr>
          <w:rStyle w:val="HTMLCode"/>
        </w:rPr>
        <w:t>kubectl exec</w:t>
      </w:r>
      <w:r>
        <w:rPr/>
        <w:t xml:space="preserve"> and executes SQL directly, ensuring that all database-level security controls are validated at the database layer rather than through the application.</w:t>
      </w:r>
    </w:p>
    <w:p>
      <w:pPr>
        <w:pStyle w:val="Heading4"/>
        <w:spacing w:before="280" w:after="280"/>
        <w:rPr>
          <w:rFonts w:eastAsia="Times New Roman"/>
        </w:rPr>
      </w:pPr>
      <w:r>
        <w:rPr>
          <w:rFonts w:eastAsia="Times New Roman"/>
        </w:rPr>
        <w:t>Test Categories and Coverage</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166"/>
        <w:gridCol w:w="684"/>
        <w:gridCol w:w="6494"/>
      </w:tblGrid>
      <w:tr>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Category</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Tests</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Coverage</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Infrastructure Health</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1, 2</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Pod running state; PostgreSQL version connectivity</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Schema Correctness</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3, 10</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7 tables present; foreign key constraints in information_schema</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Seed Data</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4</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Admins, elections, and candidates tables populated with development seed data</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Security Controls - Triggers</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UPDATE on votes raises exception; DELETE on votes raises exception; INSERT on votes succeeds</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Security Controls - Hash Chain</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6</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vote_hash is non-NULL in at least one of the last 5 votes after a test INSERT</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Security Controls - RBAC</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7</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auth_service user can SELECT admins and is denied on votes; results_service user can SELECT votes and is denied on INSERT</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Query Functionality</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Multi-table JOIN across elections, candidates, and votes returns rows with a candidate column</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Performance Indexes</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9</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At least one critical index exists (idx_votes_election, idx_votes_candidate, or idx_tokens_token)</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Network Connectivity</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11</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Temporary pod with auth-service label can reach postgresql:5432 via ClusterIP</w:t>
            </w:r>
          </w:p>
        </w:tc>
      </w:tr>
      <w:tr>
        <w:trPr>
          <w:cantSplit w:val="true"/>
        </w:trPr>
        <w:tc>
          <w:tcPr>
            <w:tcW w:w="21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Load Performance</w:t>
            </w:r>
          </w:p>
        </w:tc>
        <w:tc>
          <w:tcPr>
            <w:tcW w:w="68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12</w:t>
            </w:r>
          </w:p>
        </w:tc>
        <w:tc>
          <w:tcPr>
            <w:tcW w:w="64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Bulk INSERT of configurable N votes; distribution query returns results (disabled by default)</w:t>
            </w:r>
          </w:p>
        </w:tc>
      </w:tr>
    </w:tbl>
    <w:p>
      <w:pPr>
        <w:pStyle w:val="Heading4"/>
        <w:spacing w:before="280" w:after="280"/>
        <w:rPr>
          <w:rFonts w:eastAsia="Times New Roman"/>
        </w:rPr>
      </w:pPr>
      <w:r>
        <w:rPr>
          <w:rFonts w:eastAsia="Times New Roman"/>
        </w:rPr>
        <w:t>Test Execution Options</w:t>
      </w:r>
    </w:p>
    <w:p>
      <w:pPr>
        <w:pStyle w:val="HTMLPreformatted"/>
        <w:rPr/>
      </w:pPr>
      <w:r>
        <w:rPr/>
        <w:t>python3 tests/test_db.py                  # Full suite including pod-to-pod network path test (Test 11)</w:t>
      </w:r>
    </w:p>
    <w:p>
      <w:pPr>
        <w:pStyle w:val="HTMLPreformatted"/>
        <w:rPr/>
      </w:pPr>
      <w:r>
        <w:rPr/>
        <w:t>python3 tests/test_db.py --quick          # Skips Test 11 (pod network test) for faster iteration</w:t>
      </w:r>
    </w:p>
    <w:p>
      <w:pPr>
        <w:pStyle w:val="HTMLPreformatted"/>
        <w:rPr/>
      </w:pPr>
      <w:r>
        <w:rPr/>
        <w:t>python3 tests/test_db.py --load-test N   # Enables Test 12 with N votes inserted (use only on dedicated VM)</w:t>
      </w:r>
    </w:p>
    <w:p>
      <w:pPr>
        <w:pStyle w:val="Normal"/>
        <w:rPr>
          <w:rFonts w:eastAsia="Times New Roman"/>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4.3 Platform Health Tests (deploy_platform.py - Phases 7 &amp; 8)</w:t>
      </w:r>
    </w:p>
    <w:p>
      <w:pPr>
        <w:pStyle w:val="Heading4"/>
        <w:spacing w:before="280" w:after="280"/>
        <w:rPr>
          <w:rFonts w:eastAsia="Times New Roman"/>
        </w:rPr>
      </w:pPr>
      <w:r>
        <w:rPr>
          <w:rFonts w:eastAsia="Times New Roman"/>
        </w:rPr>
        <w:t>TCP Connectivity Tests (Phase 7)</w:t>
      </w:r>
    </w:p>
    <w:p>
      <w:pPr>
        <w:pStyle w:val="NormalWeb"/>
        <w:spacing w:before="280" w:after="280"/>
        <w:rPr/>
      </w:pPr>
      <w:r>
        <w:rPr/>
        <w:t>For each backend service, the script launches a temporary test pod and attempts a TCP connection to the ClusterIP of the PostgreSQL service on port 5432. The expected results are:</w:t>
      </w:r>
    </w:p>
    <w:p>
      <w:pPr>
        <w:pStyle w:val="NormalWeb"/>
        <w:numPr>
          <w:ilvl w:val="0"/>
          <w:numId w:val="5"/>
        </w:numPr>
        <w:spacing w:before="280" w:after="0"/>
        <w:rPr/>
      </w:pPr>
      <w:r>
        <w:rPr>
          <w:rStyle w:val="Strong"/>
        </w:rPr>
        <w:t>auth-service pod:</w:t>
      </w:r>
      <w:r>
        <w:rPr/>
        <w:t xml:space="preserve"> TCP CONNECT succeeds (permitted by NetworkPolicy).</w:t>
      </w:r>
    </w:p>
    <w:p>
      <w:pPr>
        <w:pStyle w:val="NormalWeb"/>
        <w:numPr>
          <w:ilvl w:val="0"/>
          <w:numId w:val="5"/>
        </w:numPr>
        <w:spacing w:before="0" w:after="0"/>
        <w:rPr/>
      </w:pPr>
      <w:r>
        <w:rPr>
          <w:rStyle w:val="Strong"/>
        </w:rPr>
        <w:t>voting-service pod:</w:t>
      </w:r>
      <w:r>
        <w:rPr/>
        <w:t xml:space="preserve"> TCP CONNECT succeeds.</w:t>
      </w:r>
    </w:p>
    <w:p>
      <w:pPr>
        <w:pStyle w:val="NormalWeb"/>
        <w:numPr>
          <w:ilvl w:val="0"/>
          <w:numId w:val="5"/>
        </w:numPr>
        <w:spacing w:before="0" w:after="0"/>
        <w:rPr/>
      </w:pPr>
      <w:r>
        <w:rPr>
          <w:rStyle w:val="Strong"/>
        </w:rPr>
        <w:t>election-service pod:</w:t>
      </w:r>
      <w:r>
        <w:rPr/>
        <w:t xml:space="preserve"> TCP CONNECT succeeds.</w:t>
      </w:r>
    </w:p>
    <w:p>
      <w:pPr>
        <w:pStyle w:val="NormalWeb"/>
        <w:numPr>
          <w:ilvl w:val="0"/>
          <w:numId w:val="5"/>
        </w:numPr>
        <w:spacing w:before="0" w:after="0"/>
        <w:rPr/>
      </w:pPr>
      <w:r>
        <w:rPr>
          <w:rStyle w:val="Strong"/>
        </w:rPr>
        <w:t>results-service pod:</w:t>
      </w:r>
      <w:r>
        <w:rPr/>
        <w:t xml:space="preserve"> TCP CONNECT succeeds.</w:t>
      </w:r>
    </w:p>
    <w:p>
      <w:pPr>
        <w:pStyle w:val="NormalWeb"/>
        <w:numPr>
          <w:ilvl w:val="0"/>
          <w:numId w:val="5"/>
        </w:numPr>
        <w:spacing w:before="0" w:after="0"/>
        <w:rPr/>
      </w:pPr>
      <w:r>
        <w:rPr>
          <w:rStyle w:val="Strong"/>
        </w:rPr>
        <w:t>audit-service pod:</w:t>
      </w:r>
      <w:r>
        <w:rPr/>
        <w:t xml:space="preserve"> TCP CONNECT succeeds.</w:t>
      </w:r>
    </w:p>
    <w:p>
      <w:pPr>
        <w:pStyle w:val="NormalWeb"/>
        <w:numPr>
          <w:ilvl w:val="0"/>
          <w:numId w:val="5"/>
        </w:numPr>
        <w:spacing w:before="0" w:after="0"/>
        <w:rPr/>
      </w:pPr>
      <w:r>
        <w:rPr>
          <w:rStyle w:val="Strong"/>
        </w:rPr>
        <w:t>admin-service pod:</w:t>
      </w:r>
      <w:r>
        <w:rPr/>
        <w:t xml:space="preserve"> TCP CONNECT succeeds.</w:t>
      </w:r>
    </w:p>
    <w:p>
      <w:pPr>
        <w:pStyle w:val="NormalWeb"/>
        <w:numPr>
          <w:ilvl w:val="0"/>
          <w:numId w:val="5"/>
        </w:numPr>
        <w:spacing w:before="0" w:after="280"/>
        <w:rPr/>
      </w:pPr>
      <w:r>
        <w:rPr>
          <w:rStyle w:val="Strong"/>
        </w:rPr>
        <w:t>frontend-service pod:</w:t>
      </w:r>
      <w:r>
        <w:rPr/>
        <w:t xml:space="preserve"> TCP CONNECT refused/timeout (blocked by default-deny NetworkPolicy - expected failure confirms security policy is working).</w:t>
      </w:r>
    </w:p>
    <w:p>
      <w:pPr>
        <w:pStyle w:val="Heading4"/>
        <w:spacing w:before="280" w:after="280"/>
        <w:rPr>
          <w:rFonts w:eastAsia="Times New Roman"/>
        </w:rPr>
      </w:pPr>
      <w:r>
        <w:rPr>
          <w:rFonts w:eastAsia="Times New Roman"/>
        </w:rPr>
        <w:t>Health Endpoint Tests (Phase 8)</w:t>
      </w:r>
    </w:p>
    <w:p>
      <w:pPr>
        <w:pStyle w:val="NormalWeb"/>
        <w:spacing w:before="280" w:after="280"/>
        <w:rPr/>
      </w:pPr>
      <w:r>
        <w:rPr/>
        <w:t xml:space="preserve">For each service, the script opens a </w:t>
      </w:r>
      <w:r>
        <w:rPr>
          <w:rStyle w:val="HTMLCode"/>
        </w:rPr>
        <w:t>kubectl port-forward</w:t>
      </w:r>
      <w:r>
        <w:rPr/>
        <w:t xml:space="preserve"> tunnel and sends an HTTP GET to </w:t>
      </w:r>
      <w:r>
        <w:rPr>
          <w:rStyle w:val="HTMLCode"/>
        </w:rPr>
        <w:t>/health</w:t>
      </w:r>
      <w:r>
        <w:rPr/>
        <w:t xml:space="preserve">. The expected response is HTTP 200 with a JSON body containing </w:t>
      </w:r>
      <w:r>
        <w:rPr>
          <w:rStyle w:val="HTMLCode"/>
        </w:rPr>
        <w:t>status: healthy</w:t>
      </w:r>
      <w:r>
        <w:rPr/>
        <w:t>. This confirms that the FastAPI application has started, the asyncpg pool has been initialised, and the service is accepting requests.</w:t>
      </w:r>
    </w:p>
    <w:p>
      <w:pPr>
        <w:pStyle w:val="Normal"/>
        <w:rPr>
          <w:rFonts w:eastAsia="Times New Roman"/>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4.4 Manual Testing Evidence</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697"/>
        <w:gridCol w:w="3908"/>
        <w:gridCol w:w="3739"/>
      </w:tblGrid>
      <w:tr>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Feature</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Test Method</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Result</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registration</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/api/auth/register via curl and frontend form</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Account created; bcrypt hash stored; duplicate email rejected</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login / JWT</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/api/auth/login; inspect JWT payload</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 returned with correct sub, email, role, iat, exp claims</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creation</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/api/elections via admin dashboard</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created in draft status; listed on dashboard</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Candidate management</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PUT, DELETE /api/admin/candidates</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CRUD operations confirmed; minimum 2 candidate activation rule enforced</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CSV voter import</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/api/admin/voters/bulk with test CSV</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voters imported; duplicate email per election rejected by UNIQUE constraint</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 generation</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/api/admin/elections/{id}/send-voting-links</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43-character tokens generated; stored with 7-day expiry; emails dispatched</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 validation</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 /api/voting/validate-token?token={valid}</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Returns election metadata; expired token returns error; used token returns has_voted: true</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 submission</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/api/voting/cast-vote</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 recorded; token marked used; hash chain computed; audit log entry written</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Double vote prevention</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/api/voting/cast-vote (second attempt)</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Returns 'already voted' - voting_tokens UNIQUE constraint prevents second token issuance</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 anonymity</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Direct psql query on votes table</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voter_id column present; no JOIN possible from votes to voters</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 immutability</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UPDATE votes SET candidate_id=1 WHERE vote_id=1</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PostgreSQL raises 'Votes cannot be modified or deleted' exception</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Results calculation</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 /api/results/{id} after election closed</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Correct tallies, percentages, and winner returned</w:t>
            </w:r>
          </w:p>
        </w:tc>
      </w:tr>
      <w:tr>
        <w:trPr>
          <w:cantSplit w:val="true"/>
        </w:trPr>
        <w:tc>
          <w:tcPr>
            <w:tcW w:w="16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Audit log immutability</w:t>
            </w:r>
          </w:p>
        </w:tc>
        <w:tc>
          <w:tcPr>
            <w:tcW w:w="39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UPDATE audit_logs SET details='' WHERE log_id=1</w:t>
            </w:r>
          </w:p>
        </w:tc>
        <w:tc>
          <w:tcPr>
            <w:tcW w:w="37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PostgreSQL raises 'Audit log records cannot be modified or deleted' exception</w:t>
            </w:r>
          </w:p>
        </w:tc>
      </w:tr>
    </w:tbl>
    <w:p>
      <w:pPr>
        <w:pStyle w:val="Normal"/>
        <w:rPr>
          <w:rFonts w:eastAsia="Times New Roman"/>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4.5 API Test Suite (tests/test_api.py)</w:t>
      </w:r>
    </w:p>
    <w:p>
      <w:pPr>
        <w:pStyle w:val="NormalWeb"/>
        <w:spacing w:before="280" w:after="280"/>
        <w:rPr/>
      </w:pPr>
      <w:r>
        <w:rPr/>
        <w:t xml:space="preserve">The </w:t>
      </w:r>
      <w:r>
        <w:rPr>
          <w:rStyle w:val="HTMLCode"/>
        </w:rPr>
        <w:t>test_api.py</w:t>
      </w:r>
      <w:r>
        <w:rPr/>
        <w:t xml:space="preserve"> suite provides automated API-level validation using FastAPI's TestClient backed by an in-process test database. It occupies the layer between the database tests (</w:t>
      </w:r>
      <w:r>
        <w:rPr>
          <w:rStyle w:val="HTMLCode"/>
        </w:rPr>
        <w:t>test_db.py</w:t>
      </w:r>
      <w:r>
        <w:rPr/>
        <w:t>) and the deployment smoke tests (</w:t>
      </w:r>
      <w:r>
        <w:rPr>
          <w:rStyle w:val="HTMLCode"/>
        </w:rPr>
        <w:t>deploy_platform.py</w:t>
      </w:r>
      <w:r>
        <w:rPr/>
        <w:t>), confirming that each service's HTTP interface behaves correctly before a deployment is committed to develop or main.</w:t>
      </w:r>
    </w:p>
    <w:p>
      <w:pPr>
        <w:pStyle w:val="NormalWeb"/>
        <w:spacing w:before="280" w:after="280"/>
        <w:rPr/>
      </w:pPr>
      <w:r>
        <w:rPr/>
        <w:t>The suite is structured around the six services and targets the endpoints that represent core business logic. Each test sends an HTTP request through the FastAPI application stack, including middleware, authentication guards, and database operations, and asserts on the response status code, response body structure, and relevant side effects (such as database state changes or header values).</w:t>
      </w:r>
    </w:p>
    <w:p>
      <w:pPr>
        <w:pStyle w:val="Heading4"/>
        <w:spacing w:before="280" w:after="280"/>
        <w:rPr>
          <w:rFonts w:eastAsia="Times New Roman"/>
        </w:rPr>
      </w:pPr>
      <w:r>
        <w:rPr>
          <w:rFonts w:eastAsia="Times New Roman"/>
        </w:rPr>
        <w:t>Test Suite Structure</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064"/>
        <w:gridCol w:w="4106"/>
        <w:gridCol w:w="4174"/>
      </w:tblGrid>
      <w:tr>
        <w:trPr/>
        <w:tc>
          <w:tcPr>
            <w:tcW w:w="10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Service / Module</w:t>
            </w:r>
          </w:p>
        </w:tc>
        <w:tc>
          <w:tcPr>
            <w:tcW w:w="410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Endpoints Tested</w:t>
            </w:r>
          </w:p>
        </w:tc>
        <w:tc>
          <w:tcPr>
            <w:tcW w:w="41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What Each Test Validates</w:t>
            </w:r>
          </w:p>
        </w:tc>
      </w:tr>
      <w:tr>
        <w:trPr>
          <w:cantSplit w:val="true"/>
        </w:trPr>
        <w:tc>
          <w:tcPr>
            <w:tcW w:w="10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 Service</w:t>
            </w:r>
          </w:p>
        </w:tc>
        <w:tc>
          <w:tcPr>
            <w:tcW w:w="410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/api/auth/register, POST /api/auth/login, GET /api/auth/me</w:t>
            </w:r>
          </w:p>
        </w:tc>
        <w:tc>
          <w:tcPr>
            <w:tcW w:w="41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Registration stores a bcrypt hash and returns 201; login returns a valid JWT on correct credentials and 401 on incorrect credentials; /me returns the decoded token payload for a bearer-authenticated request</w:t>
            </w:r>
          </w:p>
        </w:tc>
      </w:tr>
      <w:tr>
        <w:trPr>
          <w:cantSplit w:val="true"/>
        </w:trPr>
        <w:tc>
          <w:tcPr>
            <w:tcW w:w="10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Service</w:t>
            </w:r>
          </w:p>
        </w:tc>
        <w:tc>
          <w:tcPr>
            <w:tcW w:w="410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/api/elections, GET /api/elections, PATCH /api/elections/{id}/status</w:t>
            </w:r>
          </w:p>
        </w:tc>
        <w:tc>
          <w:tcPr>
            <w:tcW w:w="41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creation requires a valid admin JWT and returns 201 with the new election ID; listing returns all elections for the authenticated admin; status transition (draft → active → closed) enforces ordering rules</w:t>
            </w:r>
          </w:p>
        </w:tc>
      </w:tr>
      <w:tr>
        <w:trPr>
          <w:cantSplit w:val="true"/>
        </w:trPr>
        <w:tc>
          <w:tcPr>
            <w:tcW w:w="10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Service</w:t>
            </w:r>
          </w:p>
        </w:tc>
        <w:tc>
          <w:tcPr>
            <w:tcW w:w="410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 /api/admin/candidates, POST /api/admin/voters/bulk, POST /api/admin/elections/{id}/send-voting-links</w:t>
            </w:r>
          </w:p>
        </w:tc>
        <w:tc>
          <w:tcPr>
            <w:tcW w:w="41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Candidate creation enforces a minimum of 2 candidates before activation; CSV voter import rejects malformed rows and duplicate emails within the same election; token generation returns 202 and dispatches one token per voter</w:t>
            </w:r>
          </w:p>
        </w:tc>
      </w:tr>
      <w:tr>
        <w:trPr>
          <w:cantSplit w:val="true"/>
        </w:trPr>
        <w:tc>
          <w:tcPr>
            <w:tcW w:w="10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Voting Service</w:t>
            </w:r>
          </w:p>
        </w:tc>
        <w:tc>
          <w:tcPr>
            <w:tcW w:w="410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 /api/voting/validate-token, POST /api/voting/cast-vote</w:t>
            </w:r>
          </w:p>
        </w:tc>
        <w:tc>
          <w:tcPr>
            <w:tcW w:w="41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Valid token returns election metadata with has_voted: false; expired token returns 401; casting a vote returns 200, marks the token as used, and a second cast attempt with the same token returns 409</w:t>
            </w:r>
          </w:p>
        </w:tc>
      </w:tr>
      <w:tr>
        <w:trPr>
          <w:cantSplit w:val="true"/>
        </w:trPr>
        <w:tc>
          <w:tcPr>
            <w:tcW w:w="10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Results Service</w:t>
            </w:r>
          </w:p>
        </w:tc>
        <w:tc>
          <w:tcPr>
            <w:tcW w:w="410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 /api/results/{id}</w:t>
            </w:r>
          </w:p>
        </w:tc>
        <w:tc>
          <w:tcPr>
            <w:tcW w:w="41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Results endpoint returns 403 for an active (open) election and 200 with correct vote tallies and a winner field after the election is closed</w:t>
            </w:r>
          </w:p>
        </w:tc>
      </w:tr>
      <w:tr>
        <w:trPr>
          <w:cantSplit w:val="true"/>
        </w:trPr>
        <w:tc>
          <w:tcPr>
            <w:tcW w:w="10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Audit Service</w:t>
            </w:r>
          </w:p>
        </w:tc>
        <w:tc>
          <w:tcPr>
            <w:tcW w:w="410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 /api/audit/{election_id}</w:t>
            </w:r>
          </w:p>
        </w:tc>
        <w:tc>
          <w:tcPr>
            <w:tcW w:w="417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Returns a chronologically ordered log of audit events for the election; verifies that each log entry contains a SHA-256 hash and that the hash chain is unbroken (each entry's previous_hash matches the prior entry's vote_hash)</w:t>
            </w:r>
          </w:p>
        </w:tc>
      </w:tr>
    </w:tbl>
    <w:p>
      <w:pPr>
        <w:pStyle w:val="Heading4"/>
        <w:spacing w:before="280" w:after="280"/>
        <w:rPr>
          <w:rFonts w:eastAsia="Times New Roman"/>
        </w:rPr>
      </w:pPr>
      <w:r>
        <w:rPr>
          <w:rFonts w:eastAsia="Times New Roman"/>
        </w:rPr>
        <w:t>Authentication and Fixture Strategy</w:t>
      </w:r>
    </w:p>
    <w:p>
      <w:pPr>
        <w:pStyle w:val="NormalWeb"/>
        <w:spacing w:before="280" w:after="280"/>
        <w:rPr/>
      </w:pPr>
      <w:r>
        <w:rPr/>
        <w:t xml:space="preserve">The test suite uses a pytest fixture hierarchy. A session-scoped fixture provisions a clean PostgreSQL test database and runs </w:t>
      </w:r>
      <w:r>
        <w:rPr>
          <w:rStyle w:val="HTMLCode"/>
        </w:rPr>
        <w:t>schema.sql</w:t>
      </w:r>
      <w:r>
        <w:rPr/>
        <w:t xml:space="preserve"> to initialise it. A function-scoped fixture seeds a known admin account and one election per test, rolling back after each test to prevent state leakage between cases. JWT tokens for authenticated requests are generated by calling the auth service's </w:t>
      </w:r>
      <w:r>
        <w:rPr>
          <w:rStyle w:val="HTMLCode"/>
        </w:rPr>
        <w:t>/login</w:t>
      </w:r>
      <w:r>
        <w:rPr/>
        <w:t xml:space="preserve"> endpoint rather than being constructed directly, ensuring that the full token pipeline is exercised.</w:t>
      </w:r>
    </w:p>
    <w:p>
      <w:pPr>
        <w:pStyle w:val="Heading4"/>
        <w:spacing w:before="280" w:after="280"/>
        <w:rPr>
          <w:rFonts w:eastAsia="Times New Roman"/>
        </w:rPr>
      </w:pPr>
      <w:r>
        <w:rPr>
          <w:rFonts w:eastAsia="Times New Roman"/>
        </w:rPr>
        <w:t>Test Execution</w:t>
      </w:r>
    </w:p>
    <w:p>
      <w:pPr>
        <w:pStyle w:val="HTMLPreformatted"/>
        <w:rPr/>
      </w:pPr>
      <w:r>
        <w:rPr/>
        <w:t>python3 -m pytest tests/test_api.py           # Full API suite</w:t>
      </w:r>
    </w:p>
    <w:p>
      <w:pPr>
        <w:pStyle w:val="HTMLPreformatted"/>
        <w:rPr/>
      </w:pPr>
      <w:r>
        <w:rPr/>
        <w:t>python3 -m pytest tests/test_api.py -v        # Verbose output with per-test pass/fail</w:t>
      </w:r>
    </w:p>
    <w:p>
      <w:pPr>
        <w:pStyle w:val="HTMLPreformatted"/>
        <w:rPr/>
      </w:pPr>
      <w:r>
        <w:rPr/>
        <w:t>python3 -m pytest tests/test_api.py -k auth   # Run only auth service tests</w:t>
      </w:r>
    </w:p>
    <w:p>
      <w:pPr>
        <w:pStyle w:val="NormalWeb"/>
        <w:spacing w:before="280" w:after="280"/>
        <w:rPr/>
      </w:pPr>
      <w:r>
        <w:rPr/>
        <w:t>The API suite is a prerequisite for opening a pull request to develop. It is run locally by the developer before requesting review, and is the first test target in the planned Stage 2 GitHub Actions pipeline.</w:t>
      </w:r>
    </w:p>
    <w:p>
      <w:pPr>
        <w:pStyle w:val="Normal"/>
        <w:rPr>
          <w:rFonts w:eastAsia="Times New Roman"/>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4.6 Known Test Gaps &amp; Stage 2 Plans</w:t>
      </w:r>
    </w:p>
    <w:p>
      <w:pPr>
        <w:pStyle w:val="NormalWeb"/>
        <w:spacing w:before="280" w:after="280"/>
        <w:rPr/>
      </w:pPr>
      <w:r>
        <w:rPr/>
        <w:t>Unit tests for individual service functions are not yet implemented. Planned using pytest with FastAPI's TestClient and a test PostgreSQL database in Stage 2.</w:t>
      </w:r>
    </w:p>
    <w:p>
      <w:pPr>
        <w:pStyle w:val="NormalWeb"/>
        <w:spacing w:before="280" w:after="280"/>
        <w:rPr/>
      </w:pPr>
      <w:r>
        <w:rPr/>
        <w:t xml:space="preserve">Test 7 in </w:t>
      </w:r>
      <w:r>
        <w:rPr>
          <w:rStyle w:val="HTMLCode"/>
        </w:rPr>
        <w:t>test_db.py</w:t>
      </w:r>
      <w:r>
        <w:rPr/>
        <w:t xml:space="preserve"> covers only two of the six database roles (</w:t>
      </w:r>
      <w:r>
        <w:rPr>
          <w:rStyle w:val="HTMLCode"/>
        </w:rPr>
        <w:t>auth_service</w:t>
      </w:r>
      <w:r>
        <w:rPr/>
        <w:t xml:space="preserve"> and </w:t>
      </w:r>
      <w:r>
        <w:rPr>
          <w:rStyle w:val="HTMLCode"/>
        </w:rPr>
        <w:t>results_service</w:t>
      </w:r>
      <w:r>
        <w:rPr/>
        <w:t>). The remaining four roles (</w:t>
      </w:r>
      <w:r>
        <w:rPr>
          <w:rStyle w:val="HTMLCode"/>
        </w:rPr>
        <w:t>voting_service</w:t>
      </w:r>
      <w:r>
        <w:rPr/>
        <w:t xml:space="preserve">, </w:t>
      </w:r>
      <w:r>
        <w:rPr>
          <w:rStyle w:val="HTMLCode"/>
        </w:rPr>
        <w:t>election_service</w:t>
      </w:r>
      <w:r>
        <w:rPr/>
        <w:t xml:space="preserve">, </w:t>
      </w:r>
      <w:r>
        <w:rPr>
          <w:rStyle w:val="HTMLCode"/>
        </w:rPr>
        <w:t>audit_service</w:t>
      </w:r>
      <w:r>
        <w:rPr/>
        <w:t xml:space="preserve">, </w:t>
      </w:r>
      <w:r>
        <w:rPr>
          <w:rStyle w:val="HTMLCode"/>
        </w:rPr>
        <w:t>admin_service</w:t>
      </w:r>
      <w:r>
        <w:rPr/>
        <w:t>) will be added in Stage 2.</w:t>
      </w:r>
    </w:p>
    <w:p>
      <w:pPr>
        <w:pStyle w:val="NormalWeb"/>
        <w:spacing w:before="280" w:after="280"/>
        <w:rPr/>
      </w:pPr>
      <w:r>
        <w:rPr/>
        <w:t>End-to-end browser testing (e.g., Playwright or Selenium) is not implemented. Planned as an optional enhancement if time permits.</w:t>
      </w:r>
    </w:p>
    <w:p>
      <w:pPr>
        <w:pStyle w:val="NormalWeb"/>
        <w:spacing w:before="280" w:after="280"/>
        <w:rPr/>
      </w:pPr>
      <w:r>
        <w:rPr/>
        <w:t>Test 12 (load performance) is disabled by default due to its resource requirements. A dedicated VM with at least 16 GB RAM is recommended. Votes inserted are permanent due to the immutability trigger.</w:t>
      </w:r>
    </w:p>
    <w:p>
      <w:pPr>
        <w:pStyle w:val="Normal"/>
        <w:rPr>
          <w:rFonts w:eastAsia="Times New Roman"/>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5. Release &amp; Deployment Processes</w:t>
      </w:r>
    </w:p>
    <w:p>
      <w:pPr>
        <w:pStyle w:val="Heading3"/>
        <w:spacing w:before="280" w:after="280"/>
        <w:rPr>
          <w:rFonts w:eastAsia="Times New Roman"/>
        </w:rPr>
      </w:pPr>
      <w:r>
        <w:rPr>
          <w:rFonts w:eastAsia="Times New Roman"/>
        </w:rPr>
        <w:t>5.1 Deployment Model</w:t>
      </w:r>
    </w:p>
    <w:p>
      <w:pPr>
        <w:pStyle w:val="NormalWeb"/>
        <w:spacing w:before="280" w:after="280"/>
        <w:rPr/>
      </w:pPr>
      <w:r>
        <w:rPr/>
        <w:t xml:space="preserve">Stage 1 deployments are performed manually using the </w:t>
      </w:r>
      <w:r>
        <w:rPr>
          <w:rStyle w:val="HTMLCode"/>
        </w:rPr>
        <w:t>deploy_platform.py</w:t>
      </w:r>
      <w:r>
        <w:rPr/>
        <w:t xml:space="preserve"> script. The script encapsulates the complete build-deploy-verify cycle: it builds Docker images, loads them into the Kind cluster, manages Kubernetes Secrets, applies service manifests, waits for pod readiness, and verifies health endpoints. The entire cycle typically completes in 8–12 minutes on the development machine.</w:t>
      </w:r>
    </w:p>
    <w:p>
      <w:pPr>
        <w:pStyle w:val="Normal"/>
        <w:rPr>
          <w:rFonts w:eastAsia="Times New Roman"/>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5.2 Deployment Execution</w:t>
      </w:r>
    </w:p>
    <w:p>
      <w:pPr>
        <w:pStyle w:val="NormalWeb"/>
        <w:spacing w:before="280" w:after="280"/>
        <w:rPr/>
      </w:pPr>
      <w:r>
        <w:rPr/>
        <w:t>The complete deployment sequence is:</w:t>
      </w:r>
    </w:p>
    <w:p>
      <w:pPr>
        <w:pStyle w:val="HTMLPreformatted"/>
        <w:rPr/>
      </w:pPr>
      <w:r>
        <w:rPr/>
        <w:t># Step 1: Provision infrastructure (first time only)</w:t>
      </w:r>
    </w:p>
    <w:p>
      <w:pPr>
        <w:pStyle w:val="HTMLPreformatted"/>
        <w:rPr/>
      </w:pPr>
      <w:r>
        <w:rPr/>
        <w:t>python3 plat_scripts/setup_k8s_platform.py</w:t>
      </w:r>
    </w:p>
    <w:p>
      <w:pPr>
        <w:pStyle w:val="HTMLPreformatted"/>
        <w:rPr/>
      </w:pPr>
      <w:r>
        <w:rPr/>
      </w:r>
    </w:p>
    <w:p>
      <w:pPr>
        <w:pStyle w:val="HTMLPreformatted"/>
        <w:rPr/>
      </w:pPr>
      <w:r>
        <w:rPr/>
        <w:t># Step 2: Validate database (skip slow network test for speed)</w:t>
      </w:r>
    </w:p>
    <w:p>
      <w:pPr>
        <w:pStyle w:val="HTMLPreformatted"/>
        <w:rPr/>
      </w:pPr>
      <w:r>
        <w:rPr/>
        <w:t>python3 tests/test_db.py --quick</w:t>
      </w:r>
    </w:p>
    <w:p>
      <w:pPr>
        <w:pStyle w:val="HTMLPreformatted"/>
        <w:rPr/>
      </w:pPr>
      <w:r>
        <w:rPr/>
      </w:r>
    </w:p>
    <w:p>
      <w:pPr>
        <w:pStyle w:val="HTMLPreformatted"/>
        <w:rPr/>
      </w:pPr>
      <w:r>
        <w:rPr/>
        <w:t># Step 3: Build, deploy, and smoke-test all services</w:t>
      </w:r>
    </w:p>
    <w:p>
      <w:pPr>
        <w:pStyle w:val="HTMLPreformatted"/>
        <w:rPr/>
      </w:pPr>
      <w:r>
        <w:rPr/>
        <w:t>python3 plat_scripts/deploy_platform.py --verbose</w:t>
      </w:r>
    </w:p>
    <w:p>
      <w:pPr>
        <w:pStyle w:val="HTMLPreformatted"/>
        <w:rPr/>
      </w:pPr>
      <w:r>
        <w:rPr/>
      </w:r>
    </w:p>
    <w:p>
      <w:pPr>
        <w:pStyle w:val="HTMLPreformatted"/>
        <w:rPr/>
      </w:pPr>
      <w:r>
        <w:rPr/>
        <w:t># Step 4: Full database validation including pod-to-pod network path</w:t>
      </w:r>
    </w:p>
    <w:p>
      <w:pPr>
        <w:pStyle w:val="HTMLPreformatted"/>
        <w:rPr/>
      </w:pPr>
      <w:r>
        <w:rPr/>
        <w:t>python3 tests/test_db.py</w:t>
      </w:r>
    </w:p>
    <w:p>
      <w:pPr>
        <w:pStyle w:val="Normal"/>
        <w:rPr>
          <w:rFonts w:eastAsia="Times New Roman"/>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5.3 Docker Image Build Process</w:t>
      </w:r>
    </w:p>
    <w:p>
      <w:pPr>
        <w:pStyle w:val="NormalWeb"/>
        <w:spacing w:before="280" w:after="280"/>
        <w:rPr/>
      </w:pPr>
      <w:r>
        <w:rPr/>
        <w:t xml:space="preserve">Each of the six services has a Dockerfile based on the </w:t>
      </w:r>
      <w:r>
        <w:rPr>
          <w:rStyle w:val="HTMLCode"/>
        </w:rPr>
        <w:t>python:3.11-slim</w:t>
      </w:r>
      <w:r>
        <w:rPr/>
        <w:t xml:space="preserve"> base image. The Dockerfile follows a multi-stage pattern that minimises the image size: it copies the shared/ module, installs dependencies from requirements.txt (pinned versions), copies the service code, and sets the Uvicorn entrypoint.</w:t>
      </w:r>
    </w:p>
    <w:p>
      <w:pPr>
        <w:pStyle w:val="HTMLPreformatted"/>
        <w:rPr/>
      </w:pPr>
      <w:r>
        <w:rPr/>
        <w:t>FROM python:3.11-slim</w:t>
      </w:r>
    </w:p>
    <w:p>
      <w:pPr>
        <w:pStyle w:val="HTMLPreformatted"/>
        <w:rPr/>
      </w:pPr>
      <w:r>
        <w:rPr/>
        <w:t>WORKDIR /app</w:t>
      </w:r>
    </w:p>
    <w:p>
      <w:pPr>
        <w:pStyle w:val="HTMLPreformatted"/>
        <w:rPr/>
      </w:pPr>
      <w:r>
        <w:rPr/>
        <w:t>COPY shared/ ./shared/</w:t>
      </w:r>
    </w:p>
    <w:p>
      <w:pPr>
        <w:pStyle w:val="HTMLPreformatted"/>
        <w:rPr/>
      </w:pPr>
      <w:r>
        <w:rPr/>
        <w:t>COPY services/auth-service/requirements.txt .</w:t>
      </w:r>
    </w:p>
    <w:p>
      <w:pPr>
        <w:pStyle w:val="HTMLPreformatted"/>
        <w:rPr/>
      </w:pPr>
      <w:r>
        <w:rPr/>
        <w:t>RUN pip install --no-cache-dir -r requirements.txt</w:t>
      </w:r>
    </w:p>
    <w:p>
      <w:pPr>
        <w:pStyle w:val="HTMLPreformatted"/>
        <w:rPr/>
      </w:pPr>
      <w:r>
        <w:rPr/>
        <w:t>COPY services/auth-service/ .</w:t>
      </w:r>
    </w:p>
    <w:p>
      <w:pPr>
        <w:pStyle w:val="HTMLPreformatted"/>
        <w:rPr/>
      </w:pPr>
      <w:r>
        <w:rPr/>
        <w:t>CMD ["uvicorn", "main:app", "--host", "0.0.0.0", "--port", "8001"]</w:t>
      </w:r>
    </w:p>
    <w:p>
      <w:pPr>
        <w:pStyle w:val="Normal"/>
        <w:rPr>
          <w:rFonts w:eastAsia="Times New Roman"/>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5.4 Kubernetes Deployment Configuration</w:t>
      </w:r>
    </w:p>
    <w:p>
      <w:pPr>
        <w:pStyle w:val="NormalWeb"/>
        <w:spacing w:before="280" w:after="280"/>
        <w:rPr/>
      </w:pPr>
      <w:r>
        <w:rPr/>
        <w:t>Each service is defined by a Kubernetes Deployment manifest specifying replicas, resource limits, health probes, and environment variable injection from Secrets. An example configuration:</w:t>
      </w:r>
    </w:p>
    <w:p>
      <w:pPr>
        <w:pStyle w:val="HTMLPreformatted"/>
        <w:rPr/>
      </w:pPr>
      <w:r>
        <w:rPr/>
        <w:t>apiVersion: apps/v1</w:t>
      </w:r>
    </w:p>
    <w:p>
      <w:pPr>
        <w:pStyle w:val="HTMLPreformatted"/>
        <w:rPr/>
      </w:pPr>
      <w:r>
        <w:rPr/>
        <w:t>kind: Deployment</w:t>
      </w:r>
    </w:p>
    <w:p>
      <w:pPr>
        <w:pStyle w:val="HTMLPreformatted"/>
        <w:rPr/>
      </w:pPr>
      <w:r>
        <w:rPr/>
        <w:t>metadata:</w:t>
      </w:r>
    </w:p>
    <w:p>
      <w:pPr>
        <w:pStyle w:val="HTMLPreformatted"/>
        <w:rPr/>
      </w:pPr>
      <w:r>
        <w:rPr/>
        <w:t xml:space="preserve">  </w:t>
      </w:r>
      <w:r>
        <w:rPr/>
        <w:t>name: auth-service</w:t>
      </w:r>
    </w:p>
    <w:p>
      <w:pPr>
        <w:pStyle w:val="HTMLPreformatted"/>
        <w:rPr/>
      </w:pPr>
      <w:r>
        <w:rPr/>
        <w:t xml:space="preserve">  </w:t>
      </w:r>
      <w:r>
        <w:rPr/>
        <w:t>namespace: uvote-prod</w:t>
      </w:r>
    </w:p>
    <w:p>
      <w:pPr>
        <w:pStyle w:val="HTMLPreformatted"/>
        <w:rPr/>
      </w:pPr>
      <w:r>
        <w:rPr/>
        <w:t>spec:</w:t>
      </w:r>
    </w:p>
    <w:p>
      <w:pPr>
        <w:pStyle w:val="HTMLPreformatted"/>
        <w:rPr/>
      </w:pPr>
      <w:r>
        <w:rPr/>
        <w:t xml:space="preserve">  </w:t>
      </w:r>
      <w:r>
        <w:rPr/>
        <w:t>replicas: 2</w:t>
      </w:r>
    </w:p>
    <w:p>
      <w:pPr>
        <w:pStyle w:val="HTMLPreformatted"/>
        <w:rPr/>
      </w:pPr>
      <w:r>
        <w:rPr/>
        <w:t xml:space="preserve">  </w:t>
      </w:r>
      <w:r>
        <w:rPr/>
        <w:t>strategy:</w:t>
      </w:r>
    </w:p>
    <w:p>
      <w:pPr>
        <w:pStyle w:val="HTMLPreformatted"/>
        <w:rPr/>
      </w:pPr>
      <w:r>
        <w:rPr/>
        <w:t xml:space="preserve">    </w:t>
      </w:r>
      <w:r>
        <w:rPr/>
        <w:t>type: RollingUpdate</w:t>
      </w:r>
    </w:p>
    <w:p>
      <w:pPr>
        <w:pStyle w:val="HTMLPreformatted"/>
        <w:rPr/>
      </w:pPr>
      <w:r>
        <w:rPr/>
        <w:t xml:space="preserve">    </w:t>
      </w:r>
      <w:r>
        <w:rPr/>
        <w:t>rollingUpdate:</w:t>
      </w:r>
    </w:p>
    <w:p>
      <w:pPr>
        <w:pStyle w:val="HTMLPreformatted"/>
        <w:rPr/>
      </w:pPr>
      <w:r>
        <w:rPr/>
        <w:t xml:space="preserve">      </w:t>
      </w:r>
      <w:r>
        <w:rPr/>
        <w:t>maxUnavailable: 0</w:t>
      </w:r>
    </w:p>
    <w:p>
      <w:pPr>
        <w:pStyle w:val="HTMLPreformatted"/>
        <w:rPr/>
      </w:pPr>
      <w:r>
        <w:rPr/>
        <w:t xml:space="preserve">      </w:t>
      </w:r>
      <w:r>
        <w:rPr/>
        <w:t>maxSurge: 1</w:t>
      </w:r>
    </w:p>
    <w:p>
      <w:pPr>
        <w:pStyle w:val="HTMLPreformatted"/>
        <w:rPr/>
      </w:pPr>
      <w:r>
        <w:rPr/>
        <w:t xml:space="preserve">  </w:t>
      </w:r>
      <w:r>
        <w:rPr/>
        <w:t>template:</w:t>
      </w:r>
    </w:p>
    <w:p>
      <w:pPr>
        <w:pStyle w:val="HTMLPreformatted"/>
        <w:rPr/>
      </w:pPr>
      <w:r>
        <w:rPr/>
        <w:t xml:space="preserve">    </w:t>
      </w:r>
      <w:r>
        <w:rPr/>
        <w:t>spec:</w:t>
      </w:r>
    </w:p>
    <w:p>
      <w:pPr>
        <w:pStyle w:val="HTMLPreformatted"/>
        <w:rPr/>
      </w:pPr>
      <w:r>
        <w:rPr/>
        <w:t xml:space="preserve">      </w:t>
      </w:r>
      <w:r>
        <w:rPr/>
        <w:t>containers:</w:t>
      </w:r>
    </w:p>
    <w:p>
      <w:pPr>
        <w:pStyle w:val="HTMLPreformatted"/>
        <w:rPr/>
      </w:pPr>
      <w:r>
        <w:rPr/>
        <w:t xml:space="preserve">      </w:t>
      </w:r>
      <w:r>
        <w:rPr/>
        <w:t>- name: auth-service</w:t>
      </w:r>
    </w:p>
    <w:p>
      <w:pPr>
        <w:pStyle w:val="HTMLPreformatted"/>
        <w:rPr/>
      </w:pPr>
      <w:r>
        <w:rPr/>
        <w:t xml:space="preserve">        </w:t>
      </w:r>
      <w:r>
        <w:rPr/>
        <w:t>image: uvote/auth-service:latest</w:t>
      </w:r>
    </w:p>
    <w:p>
      <w:pPr>
        <w:pStyle w:val="HTMLPreformatted"/>
        <w:rPr/>
      </w:pPr>
      <w:r>
        <w:rPr/>
        <w:t xml:space="preserve">        </w:t>
      </w:r>
      <w:r>
        <w:rPr/>
        <w:t>ports:</w:t>
      </w:r>
    </w:p>
    <w:p>
      <w:pPr>
        <w:pStyle w:val="HTMLPreformatted"/>
        <w:rPr/>
      </w:pPr>
      <w:r>
        <w:rPr/>
        <w:t xml:space="preserve">        </w:t>
      </w:r>
      <w:r>
        <w:rPr/>
        <w:t>- containerPort: 8001</w:t>
      </w:r>
    </w:p>
    <w:p>
      <w:pPr>
        <w:pStyle w:val="HTMLPreformatted"/>
        <w:rPr/>
      </w:pPr>
      <w:r>
        <w:rPr/>
        <w:t xml:space="preserve">        </w:t>
      </w:r>
      <w:r>
        <w:rPr/>
        <w:t>envFrom:</w:t>
      </w:r>
    </w:p>
    <w:p>
      <w:pPr>
        <w:pStyle w:val="HTMLPreformatted"/>
        <w:rPr/>
      </w:pPr>
      <w:r>
        <w:rPr/>
        <w:t xml:space="preserve">        </w:t>
      </w:r>
      <w:r>
        <w:rPr/>
        <w:t>- secretRef:</w:t>
      </w:r>
    </w:p>
    <w:p>
      <w:pPr>
        <w:pStyle w:val="HTMLPreformatted"/>
        <w:rPr/>
      </w:pPr>
      <w:r>
        <w:rPr/>
        <w:t xml:space="preserve">            </w:t>
      </w:r>
      <w:r>
        <w:rPr/>
        <w:t>name: db-credentials</w:t>
      </w:r>
    </w:p>
    <w:p>
      <w:pPr>
        <w:pStyle w:val="HTMLPreformatted"/>
        <w:rPr/>
      </w:pPr>
      <w:r>
        <w:rPr/>
        <w:t xml:space="preserve">        </w:t>
      </w:r>
      <w:r>
        <w:rPr/>
        <w:t>- secretRef:</w:t>
      </w:r>
    </w:p>
    <w:p>
      <w:pPr>
        <w:pStyle w:val="HTMLPreformatted"/>
        <w:rPr/>
      </w:pPr>
      <w:r>
        <w:rPr/>
        <w:t xml:space="preserve">            </w:t>
      </w:r>
      <w:r>
        <w:rPr/>
        <w:t>name: jwt-secret</w:t>
      </w:r>
    </w:p>
    <w:p>
      <w:pPr>
        <w:pStyle w:val="HTMLPreformatted"/>
        <w:rPr/>
      </w:pPr>
      <w:r>
        <w:rPr/>
        <w:t xml:space="preserve">        </w:t>
      </w:r>
      <w:r>
        <w:rPr/>
        <w:t>livenessProbe:</w:t>
      </w:r>
    </w:p>
    <w:p>
      <w:pPr>
        <w:pStyle w:val="HTMLPreformatted"/>
        <w:rPr/>
      </w:pPr>
      <w:r>
        <w:rPr/>
        <w:t xml:space="preserve">          </w:t>
      </w:r>
      <w:r>
        <w:rPr/>
        <w:t>httpGet:</w:t>
      </w:r>
    </w:p>
    <w:p>
      <w:pPr>
        <w:pStyle w:val="HTMLPreformatted"/>
        <w:rPr/>
      </w:pPr>
      <w:r>
        <w:rPr/>
        <w:t xml:space="preserve">            </w:t>
      </w:r>
      <w:r>
        <w:rPr/>
        <w:t>path: /health</w:t>
      </w:r>
    </w:p>
    <w:p>
      <w:pPr>
        <w:pStyle w:val="HTMLPreformatted"/>
        <w:rPr/>
      </w:pPr>
      <w:r>
        <w:rPr/>
        <w:t xml:space="preserve">            </w:t>
      </w:r>
      <w:r>
        <w:rPr/>
        <w:t>port: 8001</w:t>
      </w:r>
    </w:p>
    <w:p>
      <w:pPr>
        <w:pStyle w:val="HTMLPreformatted"/>
        <w:rPr/>
      </w:pPr>
      <w:r>
        <w:rPr/>
        <w:t xml:space="preserve">          </w:t>
      </w:r>
      <w:r>
        <w:rPr/>
        <w:t>initialDelaySeconds: 10</w:t>
      </w:r>
    </w:p>
    <w:p>
      <w:pPr>
        <w:pStyle w:val="HTMLPreformatted"/>
        <w:rPr/>
      </w:pPr>
      <w:r>
        <w:rPr/>
        <w:t xml:space="preserve">          </w:t>
      </w:r>
      <w:r>
        <w:rPr/>
        <w:t>periodSeconds: 30</w:t>
      </w:r>
    </w:p>
    <w:p>
      <w:pPr>
        <w:pStyle w:val="HTMLPreformatted"/>
        <w:rPr/>
      </w:pPr>
      <w:r>
        <w:rPr/>
        <w:t xml:space="preserve">        </w:t>
      </w:r>
      <w:r>
        <w:rPr/>
        <w:t>readinessProbe:</w:t>
      </w:r>
    </w:p>
    <w:p>
      <w:pPr>
        <w:pStyle w:val="HTMLPreformatted"/>
        <w:rPr/>
      </w:pPr>
      <w:r>
        <w:rPr/>
        <w:t xml:space="preserve">          </w:t>
      </w:r>
      <w:r>
        <w:rPr/>
        <w:t>httpGet:</w:t>
      </w:r>
    </w:p>
    <w:p>
      <w:pPr>
        <w:pStyle w:val="HTMLPreformatted"/>
        <w:rPr/>
      </w:pPr>
      <w:r>
        <w:rPr/>
        <w:t xml:space="preserve">            </w:t>
      </w:r>
      <w:r>
        <w:rPr/>
        <w:t>path: /health</w:t>
      </w:r>
    </w:p>
    <w:p>
      <w:pPr>
        <w:pStyle w:val="HTMLPreformatted"/>
        <w:rPr/>
      </w:pPr>
      <w:r>
        <w:rPr/>
        <w:t xml:space="preserve">            </w:t>
      </w:r>
      <w:r>
        <w:rPr/>
        <w:t>port: 8001</w:t>
      </w:r>
    </w:p>
    <w:p>
      <w:pPr>
        <w:pStyle w:val="HTMLPreformatted"/>
        <w:rPr/>
      </w:pPr>
      <w:r>
        <w:rPr/>
        <w:t xml:space="preserve">          </w:t>
      </w:r>
      <w:r>
        <w:rPr/>
        <w:t>initialDelaySeconds: 5</w:t>
      </w:r>
    </w:p>
    <w:p>
      <w:pPr>
        <w:pStyle w:val="HTMLPreformatted"/>
        <w:rPr/>
      </w:pPr>
      <w:r>
        <w:rPr/>
        <w:t xml:space="preserve">          </w:t>
      </w:r>
      <w:r>
        <w:rPr/>
        <w:t>periodSeconds: 10</w:t>
      </w:r>
    </w:p>
    <w:p>
      <w:pPr>
        <w:pStyle w:val="HTMLPreformatted"/>
        <w:rPr/>
      </w:pPr>
      <w:r>
        <w:rPr/>
        <w:t xml:space="preserve">        </w:t>
      </w:r>
      <w:r>
        <w:rPr/>
        <w:t>resources:</w:t>
      </w:r>
    </w:p>
    <w:p>
      <w:pPr>
        <w:pStyle w:val="HTMLPreformatted"/>
        <w:rPr/>
      </w:pPr>
      <w:r>
        <w:rPr/>
        <w:t xml:space="preserve">          </w:t>
      </w:r>
      <w:r>
        <w:rPr/>
        <w:t>requests:</w:t>
      </w:r>
    </w:p>
    <w:p>
      <w:pPr>
        <w:pStyle w:val="HTMLPreformatted"/>
        <w:rPr/>
      </w:pPr>
      <w:r>
        <w:rPr/>
        <w:t xml:space="preserve">            </w:t>
      </w:r>
      <w:r>
        <w:rPr/>
        <w:t>cpu: 100m</w:t>
      </w:r>
    </w:p>
    <w:p>
      <w:pPr>
        <w:pStyle w:val="HTMLPreformatted"/>
        <w:rPr/>
      </w:pPr>
      <w:r>
        <w:rPr/>
        <w:t xml:space="preserve">            </w:t>
      </w:r>
      <w:r>
        <w:rPr/>
        <w:t>memory: 128Mi</w:t>
      </w:r>
    </w:p>
    <w:p>
      <w:pPr>
        <w:pStyle w:val="HTMLPreformatted"/>
        <w:rPr/>
      </w:pPr>
      <w:r>
        <w:rPr/>
        <w:t xml:space="preserve">          </w:t>
      </w:r>
      <w:r>
        <w:rPr/>
        <w:t>limits:</w:t>
      </w:r>
    </w:p>
    <w:p>
      <w:pPr>
        <w:pStyle w:val="HTMLPreformatted"/>
        <w:rPr/>
      </w:pPr>
      <w:r>
        <w:rPr/>
        <w:t xml:space="preserve">            </w:t>
      </w:r>
      <w:r>
        <w:rPr/>
        <w:t>cpu: 500m</w:t>
      </w:r>
    </w:p>
    <w:p>
      <w:pPr>
        <w:pStyle w:val="HTMLPreformatted"/>
        <w:rPr/>
      </w:pPr>
      <w:r>
        <w:rPr/>
        <w:t xml:space="preserve">            </w:t>
      </w:r>
      <w:r>
        <w:rPr/>
        <w:t>memory: 256Mi</w:t>
      </w:r>
    </w:p>
    <w:p>
      <w:pPr>
        <w:pStyle w:val="Normal"/>
        <w:rPr>
          <w:rFonts w:eastAsia="Times New Roman"/>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5.5 Release Versioning</w:t>
      </w:r>
    </w:p>
    <w:p>
      <w:pPr>
        <w:pStyle w:val="NormalWeb"/>
        <w:spacing w:before="280" w:after="280"/>
        <w:rPr/>
      </w:pPr>
      <w:r>
        <w:rPr/>
        <w:t xml:space="preserve">Stage 1 uses a </w:t>
      </w:r>
      <w:r>
        <w:rPr>
          <w:rStyle w:val="HTMLCode"/>
        </w:rPr>
        <w:t>latest</w:t>
      </w:r>
      <w:r>
        <w:rPr/>
        <w:t xml:space="preserve"> image tag strategy, where all images are rebuilt and tagged as </w:t>
      </w:r>
      <w:r>
        <w:rPr>
          <w:rStyle w:val="HTMLCode"/>
        </w:rPr>
        <w:t>latest</w:t>
      </w:r>
      <w:r>
        <w:rPr/>
        <w:t xml:space="preserve"> on each deployment. Stage 2 will introduce semantic versioning (</w:t>
      </w:r>
      <w:r>
        <w:rPr>
          <w:rStyle w:val="HTMLCode"/>
        </w:rPr>
        <w:t>vMAJOR.MINOR.PATCH</w:t>
      </w:r>
      <w:r>
        <w:rPr/>
        <w:t xml:space="preserve">) and image tagging with both the semantic version and the git commit SHA. The GitHub Container Registry (GHCR) will store tagged image versions, and Kubernetes manifests will reference specific image tags rather than </w:t>
      </w:r>
      <w:r>
        <w:rPr>
          <w:rStyle w:val="HTMLCode"/>
        </w:rPr>
        <w:t>latest</w:t>
      </w:r>
      <w:r>
        <w:rPr/>
        <w:t xml:space="preserve"> to ensure reproducibility.</w:t>
      </w:r>
    </w:p>
    <w:p>
      <w:pPr>
        <w:pStyle w:val="Normal"/>
        <w:rPr>
          <w:rFonts w:eastAsia="Times New Roman"/>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5.6 Rollback Procedure</w:t>
      </w:r>
    </w:p>
    <w:p>
      <w:pPr>
        <w:pStyle w:val="NormalWeb"/>
        <w:spacing w:before="280" w:after="280"/>
        <w:rPr/>
      </w:pPr>
      <w:r>
        <w:rPr/>
        <w:t xml:space="preserve">Stage 1 rollback is performed by re-running </w:t>
      </w:r>
      <w:r>
        <w:rPr>
          <w:rStyle w:val="HTMLCode"/>
        </w:rPr>
        <w:t>deploy_platform.py</w:t>
      </w:r>
      <w:r>
        <w:rPr/>
        <w:t xml:space="preserve"> with the previous version of the service code. The Kubernetes RollingUpdate strategy ensures that the previous pods are terminated only after the new pods are confirmed ready, so a failed deployment can be remediated by reverting the image and re-running the deployment script. Stage 2 will introduce formal </w:t>
      </w:r>
      <w:r>
        <w:rPr>
          <w:rStyle w:val="HTMLCode"/>
        </w:rPr>
        <w:t>kubectl rollout undo</w:t>
      </w:r>
      <w:r>
        <w:rPr/>
        <w:t xml:space="preserve"> support.</w:t>
      </w:r>
    </w:p>
    <w:p>
      <w:pPr>
        <w:pStyle w:val="Normal"/>
        <w:rPr>
          <w:rFonts w:eastAsia="Times New Roman"/>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6. Migration Strategy</w:t>
      </w:r>
    </w:p>
    <w:p>
      <w:pPr>
        <w:pStyle w:val="Heading3"/>
        <w:spacing w:before="280" w:after="280"/>
        <w:rPr>
          <w:rFonts w:eastAsia="Times New Roman"/>
        </w:rPr>
      </w:pPr>
      <w:r>
        <w:rPr>
          <w:rFonts w:eastAsia="Times New Roman"/>
        </w:rPr>
        <w:t>6.1 Schema Migration Approach</w:t>
      </w:r>
    </w:p>
    <w:p>
      <w:pPr>
        <w:pStyle w:val="NormalWeb"/>
        <w:spacing w:before="280" w:after="280"/>
        <w:rPr/>
      </w:pPr>
      <w:r>
        <w:rPr/>
        <w:t xml:space="preserve">Stage 1 uses a manual schema management approach. The database schema is defined in a single </w:t>
      </w:r>
      <w:r>
        <w:rPr>
          <w:rStyle w:val="HTMLCode"/>
        </w:rPr>
        <w:t>schema.sql</w:t>
      </w:r>
      <w:r>
        <w:rPr/>
        <w:t xml:space="preserve"> file containing all </w:t>
      </w:r>
      <w:r>
        <w:rPr>
          <w:rStyle w:val="HTMLCode"/>
        </w:rPr>
        <w:t>CREATE TABLE</w:t>
      </w:r>
      <w:r>
        <w:rPr/>
        <w:t xml:space="preserve">, </w:t>
      </w:r>
      <w:r>
        <w:rPr>
          <w:rStyle w:val="HTMLCode"/>
        </w:rPr>
        <w:t>CREATE INDEX</w:t>
      </w:r>
      <w:r>
        <w:rPr/>
        <w:t xml:space="preserve">, </w:t>
      </w:r>
      <w:r>
        <w:rPr>
          <w:rStyle w:val="HTMLCode"/>
        </w:rPr>
        <w:t>CREATE TRIGGER</w:t>
      </w:r>
      <w:r>
        <w:rPr/>
        <w:t xml:space="preserve">, </w:t>
      </w:r>
      <w:r>
        <w:rPr>
          <w:rStyle w:val="HTMLCode"/>
        </w:rPr>
        <w:t>CREATE EXTENSION</w:t>
      </w:r>
      <w:r>
        <w:rPr/>
        <w:t xml:space="preserve">, and </w:t>
      </w:r>
      <w:r>
        <w:rPr>
          <w:rStyle w:val="HTMLCode"/>
        </w:rPr>
        <w:t>GRANT</w:t>
      </w:r>
      <w:r>
        <w:rPr/>
        <w:t xml:space="preserve"> statements. The schema is applied once at cluster setup via the </w:t>
      </w:r>
      <w:r>
        <w:rPr>
          <w:rStyle w:val="HTMLCode"/>
        </w:rPr>
        <w:t>apply_database_schema</w:t>
      </w:r>
      <w:r>
        <w:rPr/>
        <w:t xml:space="preserve"> step in </w:t>
      </w:r>
      <w:r>
        <w:rPr>
          <w:rStyle w:val="HTMLCode"/>
        </w:rPr>
        <w:t>setup_k8s_platform.py</w:t>
      </w:r>
      <w:r>
        <w:rPr/>
        <w:t>.</w:t>
      </w:r>
    </w:p>
    <w:p>
      <w:pPr>
        <w:pStyle w:val="NormalWeb"/>
        <w:spacing w:before="280" w:after="280"/>
        <w:rPr/>
      </w:pPr>
      <w:r>
        <w:rPr/>
        <w:t xml:space="preserve">During Stage 1 development, schema changes are applied manually by connecting to the PostgreSQL pod and running </w:t>
      </w:r>
      <w:r>
        <w:rPr>
          <w:rStyle w:val="HTMLCode"/>
        </w:rPr>
        <w:t>ALTER TABLE</w:t>
      </w:r>
      <w:r>
        <w:rPr/>
        <w:t xml:space="preserve"> or </w:t>
      </w:r>
      <w:r>
        <w:rPr>
          <w:rStyle w:val="HTMLCode"/>
        </w:rPr>
        <w:t>CREATE</w:t>
      </w:r>
      <w:r>
        <w:rPr/>
        <w:t xml:space="preserve"> statements via psql. This approach is adequate while the schema is still evolving rapidly and the team is the only consumer of the database.</w:t>
      </w:r>
    </w:p>
    <w:p>
      <w:pPr>
        <w:pStyle w:val="Normal"/>
        <w:rPr>
          <w:rFonts w:eastAsia="Times New Roman"/>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6.2 Stage 2 ,Formal Migration Tooling</w:t>
      </w:r>
    </w:p>
    <w:p>
      <w:pPr>
        <w:pStyle w:val="NormalWeb"/>
        <w:spacing w:before="280" w:after="280"/>
        <w:rPr/>
      </w:pPr>
      <w:r>
        <w:rPr/>
        <w:t xml:space="preserve">If schema change frequency increases in Stage 2, Alembic (the SQLAlchemy migration tool) will be introduced. Alembic will manage a versioned migration history in an </w:t>
      </w:r>
      <w:r>
        <w:rPr>
          <w:rStyle w:val="HTMLCode"/>
        </w:rPr>
        <w:t>alembic_version</w:t>
      </w:r>
      <w:r>
        <w:rPr/>
        <w:t xml:space="preserve"> table, allowing incremental schema changes to be applied in order. Each migration will have an </w:t>
      </w:r>
      <w:r>
        <w:rPr>
          <w:rStyle w:val="HTMLCode"/>
        </w:rPr>
        <w:t>upgrade()</w:t>
      </w:r>
      <w:r>
        <w:rPr/>
        <w:t xml:space="preserve"> and </w:t>
      </w:r>
      <w:r>
        <w:rPr>
          <w:rStyle w:val="HTMLCode"/>
        </w:rPr>
        <w:t>downgrade()</w:t>
      </w:r>
      <w:r>
        <w:rPr/>
        <w:t xml:space="preserve"> function, enabling safe forward and backward migration.</w:t>
      </w:r>
    </w:p>
    <w:p>
      <w:pPr>
        <w:pStyle w:val="NormalWeb"/>
        <w:spacing w:before="280" w:after="280"/>
        <w:rPr/>
      </w:pPr>
      <w:r>
        <w:rPr/>
        <w:t xml:space="preserve">The introduction of Alembic will require a one-time conversion of </w:t>
      </w:r>
      <w:r>
        <w:rPr>
          <w:rStyle w:val="HTMLCode"/>
        </w:rPr>
        <w:t>schema.sql</w:t>
      </w:r>
      <w:r>
        <w:rPr/>
        <w:t xml:space="preserve"> into an initial Alembic revision. Subsequent changes will be written as incremental revisions rather than manual </w:t>
      </w:r>
      <w:r>
        <w:rPr>
          <w:rStyle w:val="HTMLCode"/>
        </w:rPr>
        <w:t>ALTER TABLE</w:t>
      </w:r>
      <w:r>
        <w:rPr/>
        <w:t xml:space="preserve"> statements.</w:t>
      </w:r>
    </w:p>
    <w:p>
      <w:pPr>
        <w:pStyle w:val="Normal"/>
        <w:rPr>
          <w:rFonts w:eastAsia="Times New Roman"/>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6.3 Database Migration for Production</w:t>
      </w:r>
    </w:p>
    <w:p>
      <w:pPr>
        <w:pStyle w:val="NormalWeb"/>
        <w:spacing w:before="280" w:after="280"/>
        <w:rPr/>
      </w:pPr>
      <w:r>
        <w:rPr/>
        <w:t>The planned process for applying schema migrations to a production environment is:</w:t>
      </w:r>
    </w:p>
    <w:p>
      <w:pPr>
        <w:pStyle w:val="NormalWeb"/>
        <w:numPr>
          <w:ilvl w:val="0"/>
          <w:numId w:val="6"/>
        </w:numPr>
        <w:spacing w:before="280" w:after="0"/>
        <w:rPr/>
      </w:pPr>
      <w:r>
        <w:rPr/>
        <w:t>Schema changes are implemented as a new Alembic revision in a feature branch.</w:t>
      </w:r>
    </w:p>
    <w:p>
      <w:pPr>
        <w:pStyle w:val="NormalWeb"/>
        <w:numPr>
          <w:ilvl w:val="0"/>
          <w:numId w:val="6"/>
        </w:numPr>
        <w:spacing w:before="0" w:after="0"/>
        <w:rPr/>
      </w:pPr>
      <w:r>
        <w:rPr/>
        <w:t>The revision is reviewed and approved via pull request before merge to develop.</w:t>
      </w:r>
    </w:p>
    <w:p>
      <w:pPr>
        <w:pStyle w:val="NormalWeb"/>
        <w:numPr>
          <w:ilvl w:val="0"/>
          <w:numId w:val="6"/>
        </w:numPr>
        <w:spacing w:before="0" w:after="0"/>
        <w:rPr/>
      </w:pPr>
      <w:r>
        <w:rPr/>
        <w:t>Integration tests run the migration against a test database to confirm correctness.</w:t>
      </w:r>
    </w:p>
    <w:p>
      <w:pPr>
        <w:pStyle w:val="NormalWeb"/>
        <w:numPr>
          <w:ilvl w:val="0"/>
          <w:numId w:val="6"/>
        </w:numPr>
        <w:spacing w:before="0" w:after="0"/>
        <w:rPr/>
      </w:pPr>
      <w:r>
        <w:rPr/>
        <w:t>The migration is promoted to main and applied to the production database via a pre-deployment hook in the CI/CD pipeline.</w:t>
      </w:r>
    </w:p>
    <w:p>
      <w:pPr>
        <w:pStyle w:val="NormalWeb"/>
        <w:numPr>
          <w:ilvl w:val="0"/>
          <w:numId w:val="6"/>
        </w:numPr>
        <w:spacing w:before="0" w:after="280"/>
        <w:rPr/>
      </w:pPr>
      <w:r>
        <w:rPr/>
        <w:t>The Kubernetes deployment rolls out the new service images after the migration completes successfully.</w:t>
      </w:r>
    </w:p>
    <w:p>
      <w:pPr>
        <w:pStyle w:val="Normal"/>
        <w:rPr>
          <w:rFonts w:eastAsia="Times New Roman"/>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6.4 Data Integrity During Migration</w:t>
      </w:r>
    </w:p>
    <w:p>
      <w:pPr>
        <w:pStyle w:val="NormalWeb"/>
        <w:spacing w:before="280" w:after="280"/>
        <w:rPr/>
      </w:pPr>
      <w:r>
        <w:rPr/>
        <w:t>The vote immutability trigger (</w:t>
      </w:r>
      <w:r>
        <w:rPr>
          <w:rStyle w:val="HTMLCode"/>
        </w:rPr>
        <w:t>prevent_vote_update</w:t>
      </w:r>
      <w:r>
        <w:rPr/>
        <w:t xml:space="preserve">, </w:t>
      </w:r>
      <w:r>
        <w:rPr>
          <w:rStyle w:val="HTMLCode"/>
        </w:rPr>
        <w:t>prevent_vote_delete</w:t>
      </w:r>
      <w:r>
        <w:rPr/>
        <w:t xml:space="preserve">) and the audit log immutability trigger must be preserved across all schema migrations. Any migration that touches the </w:t>
      </w:r>
      <w:r>
        <w:rPr>
          <w:rStyle w:val="HTMLCode"/>
        </w:rPr>
        <w:t>votes</w:t>
      </w:r>
      <w:r>
        <w:rPr/>
        <w:t xml:space="preserve"> or </w:t>
      </w:r>
      <w:r>
        <w:rPr>
          <w:rStyle w:val="HTMLCode"/>
        </w:rPr>
        <w:t>audit_logs</w:t>
      </w:r>
      <w:r>
        <w:rPr/>
        <w:t xml:space="preserve"> tables must verify that trigger functionality is not disrupted. Alembic migration scripts will include explicit trigger verification steps.</w:t>
      </w:r>
    </w:p>
    <w:p>
      <w:pPr>
        <w:pStyle w:val="Normal"/>
        <w:rPr>
          <w:rFonts w:eastAsia="Times New Roman"/>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6.5 Cloud Migration Strategy (Stage 2)</w:t>
      </w:r>
    </w:p>
    <w:p>
      <w:pPr>
        <w:pStyle w:val="NormalWeb"/>
        <w:spacing w:before="280" w:after="280"/>
        <w:rPr/>
      </w:pPr>
      <w:r>
        <w:rPr/>
        <w:t>The Kubernetes manifests are designed for portability. The same YAML files, with minor modifications to image references and storage class specifications, can be applied to any target infrastructure that supports Kubernetes. Three deployment targets were evaluated for Stage 2: DkIT XOA, AWS, and Azure.</w:t>
      </w:r>
    </w:p>
    <w:p>
      <w:pPr>
        <w:pStyle w:val="Heading4"/>
        <w:spacing w:before="280" w:after="280"/>
        <w:rPr>
          <w:rFonts w:eastAsia="Times New Roman"/>
        </w:rPr>
      </w:pPr>
      <w:r>
        <w:rPr>
          <w:rFonts w:eastAsia="Times New Roman"/>
        </w:rPr>
        <w:t>Option A - DkIT XOA</w:t>
      </w:r>
    </w:p>
    <w:p>
      <w:pPr>
        <w:pStyle w:val="NormalWeb"/>
        <w:spacing w:before="280" w:after="280"/>
        <w:rPr/>
      </w:pPr>
      <w:r>
        <w:rPr/>
        <w:t>XOA is the DkIT-hosted virtualisation platform, providing virtual machines on institutional infrastructure at no cost to the project. It is the primary candidate for Stage 2 deployment. UVote would run on one or more XOA Virtual Machines, with Kind potentially being replaced by a self-managed Kubernetes cluster deployed directly on the VM instances.</w:t>
      </w:r>
    </w:p>
    <w:p>
      <w:pPr>
        <w:pStyle w:val="NormalWeb"/>
        <w:spacing w:before="280" w:after="280"/>
        <w:rPr/>
      </w:pPr>
      <w:r>
        <w:rPr/>
        <w:t>The primary issue with XOA is network access, the platform is not directly reachable from outside the DkIT network without routing through the college VPN (which is not compatible with Linux), which adds problems to external testing and CI/CD integration. This is manageable within the project scope, as the team has institutional network access and the CI runner can be configured to connect via VPN. The absence of licensing or credit costs makes XOA the most sustainable option for the full project duration.</w:t>
      </w:r>
    </w:p>
    <w:p>
      <w:pPr>
        <w:pStyle w:val="Heading4"/>
        <w:spacing w:before="280" w:after="280"/>
        <w:rPr>
          <w:rFonts w:eastAsia="Times New Roman"/>
        </w:rPr>
      </w:pPr>
      <w:r>
        <w:rPr>
          <w:rFonts w:eastAsia="Times New Roman"/>
        </w:rPr>
        <w:t>Option B - AWS</w:t>
      </w:r>
    </w:p>
    <w:p>
      <w:pPr>
        <w:pStyle w:val="NormalWeb"/>
        <w:spacing w:before="280" w:after="280"/>
        <w:rPr/>
      </w:pPr>
      <w:r>
        <w:rPr/>
        <w:t>AWS is the strongest commercial option in terms of Kubernetes tooling maturity, documentation quality, and the breadth of managed services available. The planned path would use EKS for Kubernetes, RDS for PostgreSQL, and AWS SES for email delivery.</w:t>
      </w:r>
    </w:p>
    <w:p>
      <w:pPr>
        <w:pStyle w:val="NormalWeb"/>
        <w:spacing w:before="280" w:after="280"/>
        <w:rPr/>
      </w:pPr>
      <w:r>
        <w:rPr/>
        <w:t>However, the student AWS credits expire in March 2026, which does not cover the full Stage 2 timeline. Continued use after expiry would require personal billing.</w:t>
      </w:r>
    </w:p>
    <w:p>
      <w:pPr>
        <w:pStyle w:val="Heading4"/>
        <w:spacing w:before="280" w:after="280"/>
        <w:rPr>
          <w:rFonts w:eastAsia="Times New Roman"/>
        </w:rPr>
      </w:pPr>
      <w:r>
        <w:rPr>
          <w:rFonts w:eastAsia="Times New Roman"/>
        </w:rPr>
        <w:t>Option C - Azure</w:t>
      </w:r>
    </w:p>
    <w:p>
      <w:pPr>
        <w:pStyle w:val="NormalWeb"/>
        <w:spacing w:before="280" w:after="280"/>
        <w:rPr/>
      </w:pPr>
      <w:r>
        <w:rPr/>
        <w:t>Azure student accounts carry significant restrictions that prevent use of several services required by UVote, including features relied upon in standard Azure Kubernetes Service tutorials. This was confirmed during the team's prior experience with Azure in second year. Combined with the quality of Azure's student-tier documentation, Azure is deprioritised relative to the other two options. It is not excluded entirely.</w:t>
      </w:r>
    </w:p>
    <w:p>
      <w:pPr>
        <w:pStyle w:val="Heading4"/>
        <w:spacing w:before="280" w:after="280"/>
        <w:rPr>
          <w:rFonts w:eastAsia="Times New Roman"/>
        </w:rPr>
      </w:pPr>
      <w:r>
        <w:rPr>
          <w:rFonts w:eastAsia="Times New Roman"/>
        </w:rPr>
        <w:t>Component Mapping by Target</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481"/>
        <w:gridCol w:w="1894"/>
        <w:gridCol w:w="2036"/>
        <w:gridCol w:w="1863"/>
        <w:gridCol w:w="2070"/>
      </w:tblGrid>
      <w:tr>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Component</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Current (Stage 1)</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XOA (Option A)</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AWS (Option B)</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Azure (Option C)</w:t>
            </w:r>
          </w:p>
        </w:tc>
      </w:tr>
      <w:tr>
        <w:trPr>
          <w:cantSplit w:val="true"/>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Kubernetes</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Kind (local Docker)</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k3s on XOA VM</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EKS</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AKS</w:t>
            </w:r>
          </w:p>
        </w:tc>
      </w:tr>
      <w:tr>
        <w:trPr>
          <w:cantSplit w:val="true"/>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PostgreSQL</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Pod in Kind + PVC</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Pod on k3s + PVC</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RDS (managed)</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Azure Database for PostgreSQL</w:t>
            </w:r>
          </w:p>
        </w:tc>
      </w:tr>
      <w:tr>
        <w:trPr>
          <w:cantSplit w:val="true"/>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Image registry</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Local Kind cache</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GHCR</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GHCR or ECR</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GHCR or ACR</w:t>
            </w:r>
          </w:p>
        </w:tc>
      </w:tr>
      <w:tr>
        <w:trPr>
          <w:cantSplit w:val="true"/>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Secrets</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Kubernetes Secrets (manual)</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Kubernetes Secrets</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AWS Secrets Manager</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Azure Key Vault</w:t>
            </w:r>
          </w:p>
        </w:tc>
      </w:tr>
      <w:tr>
        <w:trPr>
          <w:cantSplit w:val="true"/>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TLS certificates</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 (local only)</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cert-manager + Let's Encrypt</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cert-manager + Let's Encrypt</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cert-manager + Let's Encrypt</w:t>
            </w:r>
          </w:p>
        </w:tc>
      </w:tr>
      <w:tr>
        <w:trPr>
          <w:cantSplit w:val="true"/>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SMTP</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Gmail SMTP relay</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Gmail SMTP relay</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AWS SES</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SendGrid</w:t>
            </w:r>
          </w:p>
        </w:tc>
      </w:tr>
      <w:tr>
        <w:trPr>
          <w:cantSplit w:val="true"/>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External access</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kubectl port-forward</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DkIT VPN</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Public load balancer</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Public load balancer</w:t>
            </w:r>
          </w:p>
        </w:tc>
      </w:tr>
      <w:tr>
        <w:trPr>
          <w:cantSplit w:val="true"/>
        </w:trPr>
        <w:tc>
          <w:tcPr>
            <w:tcW w:w="148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Cost</w:t>
            </w:r>
          </w:p>
        </w:tc>
        <w:tc>
          <w:tcPr>
            <w:tcW w:w="18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203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 (institutional)</w:t>
            </w:r>
          </w:p>
        </w:tc>
        <w:tc>
          <w:tcPr>
            <w:tcW w:w="186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Credits expire March 2026</w:t>
            </w:r>
          </w:p>
        </w:tc>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Restricted student tier</w:t>
            </w:r>
          </w:p>
        </w:tc>
      </w:tr>
    </w:tbl>
    <w:p>
      <w:pPr>
        <w:pStyle w:val="Normal"/>
        <w:rPr>
          <w:rFonts w:eastAsia="Times New Roman"/>
        </w:rPr>
      </w:pPr>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6.6 Environment Promotion</w:t>
      </w:r>
    </w:p>
    <w:p>
      <w:pPr>
        <w:pStyle w:val="NormalWeb"/>
        <w:spacing w:before="280" w:after="280"/>
        <w:rPr/>
      </w:pPr>
      <w:r>
        <w:rPr/>
        <w:t>The planned Stage 2 environment promotion process follows a dev → test → prod pipeline. Changes are first deployed to uvote-dev (automatically on merge to develop), then promoted to uvote-test for integration testing (automatically after all tests pass), and finally promoted to uvote-prod (manually approved by the project lead). Each promotion uses the same Kubernetes manifests with environment-specific values supplied via namespace-scoped Secrets.</w:t>
      </w:r>
    </w:p>
    <w:p>
      <w:pPr>
        <w:pStyle w:val="Normal"/>
        <w:rPr>
          <w:rFonts w:eastAsia="Times New Roman"/>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7. Repo Structure &amp; Container Registries</w:t>
      </w:r>
    </w:p>
    <w:p>
      <w:pPr>
        <w:pStyle w:val="Heading3"/>
        <w:spacing w:before="280" w:after="280"/>
        <w:rPr>
          <w:rFonts w:eastAsia="Times New Roman"/>
        </w:rPr>
      </w:pPr>
      <w:r>
        <w:rPr>
          <w:rFonts w:eastAsia="Times New Roman"/>
        </w:rPr>
        <w:t>7.1 Repository Architecture</w:t>
      </w:r>
    </w:p>
    <w:p>
      <w:pPr>
        <w:pStyle w:val="NormalWeb"/>
        <w:spacing w:before="280" w:after="280"/>
        <w:rPr/>
      </w:pPr>
      <w:r>
        <w:rPr/>
        <w:t>As detailed in Section 1.4, UVote uses a mono-repository structure. The decision to use a mono-repo over a multi-repo (one repository per service) was made for the following reasons:</w:t>
      </w:r>
    </w:p>
    <w:p>
      <w:pPr>
        <w:pStyle w:val="NormalWeb"/>
        <w:numPr>
          <w:ilvl w:val="0"/>
          <w:numId w:val="7"/>
        </w:numPr>
        <w:spacing w:before="280" w:after="0"/>
        <w:rPr/>
      </w:pPr>
      <w:r>
        <w:rPr/>
        <w:t>Shared modules (</w:t>
      </w:r>
      <w:r>
        <w:rPr>
          <w:rStyle w:val="HTMLCode"/>
        </w:rPr>
        <w:t>database.py</w:t>
      </w:r>
      <w:r>
        <w:rPr/>
        <w:t xml:space="preserve">, </w:t>
      </w:r>
      <w:r>
        <w:rPr>
          <w:rStyle w:val="HTMLCode"/>
        </w:rPr>
        <w:t>security.py</w:t>
      </w:r>
      <w:r>
        <w:rPr/>
        <w:t>) are imported directly by all services - no package registry or versioning is required.</w:t>
      </w:r>
    </w:p>
    <w:p>
      <w:pPr>
        <w:pStyle w:val="NormalWeb"/>
        <w:numPr>
          <w:ilvl w:val="0"/>
          <w:numId w:val="7"/>
        </w:numPr>
        <w:spacing w:before="0" w:after="0"/>
        <w:rPr/>
      </w:pPr>
      <w:r>
        <w:rPr/>
        <w:t>A single pull request can update multiple services and their shared dependencies atomically, preventing version drift.</w:t>
      </w:r>
    </w:p>
    <w:p>
      <w:pPr>
        <w:pStyle w:val="NormalWeb"/>
        <w:numPr>
          <w:ilvl w:val="0"/>
          <w:numId w:val="7"/>
        </w:numPr>
        <w:spacing w:before="0" w:after="0"/>
        <w:rPr/>
      </w:pPr>
      <w:r>
        <w:rPr/>
        <w:t>The Kubernetes manifests are co-located with the application code, ensuring that infrastructure and application changes are always in sync.</w:t>
      </w:r>
    </w:p>
    <w:p>
      <w:pPr>
        <w:pStyle w:val="NormalWeb"/>
        <w:numPr>
          <w:ilvl w:val="0"/>
          <w:numId w:val="7"/>
        </w:numPr>
        <w:spacing w:before="0" w:after="280"/>
        <w:rPr/>
      </w:pPr>
      <w:r>
        <w:rPr/>
        <w:t xml:space="preserve">CI/CD pipeline configuration is maintained in a single </w:t>
      </w:r>
      <w:r>
        <w:rPr>
          <w:rStyle w:val="HTMLCode"/>
        </w:rPr>
        <w:t>.github/workflows/</w:t>
      </w:r>
      <w:r>
        <w:rPr/>
        <w:t xml:space="preserve"> directory, simplifying the build matrix.</w:t>
      </w:r>
    </w:p>
    <w:p>
      <w:pPr>
        <w:pStyle w:val="Normal"/>
        <w:rPr>
          <w:rFonts w:eastAsia="Times New Roman"/>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7.2 Container Registry (Current)</w:t>
      </w:r>
    </w:p>
    <w:p>
      <w:pPr>
        <w:pStyle w:val="NormalWeb"/>
        <w:spacing w:before="280" w:after="280"/>
        <w:rPr/>
      </w:pPr>
      <w:r>
        <w:rPr/>
        <w:t xml:space="preserve">Stage 1 does not use a remote container registry. Docker images are built locally by </w:t>
      </w:r>
      <w:r>
        <w:rPr>
          <w:rStyle w:val="HTMLCode"/>
        </w:rPr>
        <w:t>deploy_platform.py</w:t>
      </w:r>
      <w:r>
        <w:rPr/>
        <w:t xml:space="preserve"> and loaded directly into the Kind cluster's internal image store using </w:t>
      </w:r>
      <w:r>
        <w:rPr>
          <w:rStyle w:val="HTMLCode"/>
        </w:rPr>
        <w:t>kind load docker-image</w:t>
      </w:r>
      <w:r>
        <w:rPr/>
        <w:t>. This approach avoids the need for registry authentication during development and is appropriate for a local cluster.</w:t>
      </w:r>
    </w:p>
    <w:p>
      <w:pPr>
        <w:pStyle w:val="Normal"/>
        <w:rPr>
          <w:rFonts w:eastAsia="Times New Roman"/>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7.3 Container Registry (Stage 2 Plan)</w:t>
      </w:r>
    </w:p>
    <w:p>
      <w:pPr>
        <w:pStyle w:val="NormalWeb"/>
        <w:spacing w:before="280" w:after="280"/>
        <w:rPr/>
      </w:pPr>
      <w:r>
        <w:rPr/>
        <w:t>Stage 2 will introduce GitHub Container Registry (GHCR) as the image registry. GHCR is integrated with the GitHub repository and does not require a separate account or billing for public repositories. Images will be tagged with the git commit SHA and pushed to GHCR by the CI/CD pipeline after a successful build. Kubernetes manifests will reference specific GHCR image tags rather than locally loaded images.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304"/>
        <w:gridCol w:w="1333"/>
        <w:gridCol w:w="5707"/>
      </w:tblGrid>
      <w:tr>
        <w:trPr/>
        <w:tc>
          <w:tcPr>
            <w:tcW w:w="230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Image</w:t>
            </w:r>
          </w:p>
        </w:tc>
        <w:tc>
          <w:tcPr>
            <w:tcW w:w="133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Stage 1 Tag</w:t>
            </w:r>
          </w:p>
        </w:tc>
        <w:tc>
          <w:tcPr>
            <w:tcW w:w="57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Stage 2 Tag Pattern</w:t>
            </w:r>
          </w:p>
        </w:tc>
      </w:tr>
      <w:tr>
        <w:trPr>
          <w:cantSplit w:val="true"/>
        </w:trPr>
        <w:tc>
          <w:tcPr>
            <w:tcW w:w="230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uvote/auth-service</w:t>
            </w:r>
          </w:p>
        </w:tc>
        <w:tc>
          <w:tcPr>
            <w:tcW w:w="133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latest (local)</w:t>
            </w:r>
          </w:p>
        </w:tc>
        <w:tc>
          <w:tcPr>
            <w:tcW w:w="57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hyperlink r:id="rId3">
              <w:r>
                <w:rPr>
                  <w:rStyle w:val="Hyperlink"/>
                </w:rPr>
                <w:t>ghcr.io/d00256764/uvote/auth-service:v1.2.3-abc1234</w:t>
              </w:r>
            </w:hyperlink>
          </w:p>
        </w:tc>
      </w:tr>
      <w:tr>
        <w:trPr>
          <w:cantSplit w:val="true"/>
        </w:trPr>
        <w:tc>
          <w:tcPr>
            <w:tcW w:w="230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uvote/voting-service</w:t>
            </w:r>
          </w:p>
        </w:tc>
        <w:tc>
          <w:tcPr>
            <w:tcW w:w="133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latest (local)</w:t>
            </w:r>
          </w:p>
        </w:tc>
        <w:tc>
          <w:tcPr>
            <w:tcW w:w="57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hyperlink r:id="rId4">
              <w:r>
                <w:rPr>
                  <w:rStyle w:val="Hyperlink"/>
                </w:rPr>
                <w:t>ghcr.io/d00256764/uvote/voting-service:v1.2.3-abc1234</w:t>
              </w:r>
            </w:hyperlink>
          </w:p>
        </w:tc>
      </w:tr>
      <w:tr>
        <w:trPr>
          <w:cantSplit w:val="true"/>
        </w:trPr>
        <w:tc>
          <w:tcPr>
            <w:tcW w:w="230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uvote/election-service</w:t>
            </w:r>
          </w:p>
        </w:tc>
        <w:tc>
          <w:tcPr>
            <w:tcW w:w="133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latest (local)</w:t>
            </w:r>
          </w:p>
        </w:tc>
        <w:tc>
          <w:tcPr>
            <w:tcW w:w="57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hyperlink r:id="rId5">
              <w:r>
                <w:rPr>
                  <w:rStyle w:val="Hyperlink"/>
                </w:rPr>
                <w:t>ghcr.io/d00256764/uvote/election-service:v1.2.3-abc1234</w:t>
              </w:r>
            </w:hyperlink>
          </w:p>
        </w:tc>
      </w:tr>
      <w:tr>
        <w:trPr>
          <w:cantSplit w:val="true"/>
        </w:trPr>
        <w:tc>
          <w:tcPr>
            <w:tcW w:w="230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uvote/results-service</w:t>
            </w:r>
          </w:p>
        </w:tc>
        <w:tc>
          <w:tcPr>
            <w:tcW w:w="133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latest (local)</w:t>
            </w:r>
          </w:p>
        </w:tc>
        <w:tc>
          <w:tcPr>
            <w:tcW w:w="57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hyperlink r:id="rId6">
              <w:r>
                <w:rPr>
                  <w:rStyle w:val="Hyperlink"/>
                </w:rPr>
                <w:t>ghcr.io/d00256764/uvote/results-service:v1.2.3-abc1234</w:t>
              </w:r>
            </w:hyperlink>
          </w:p>
        </w:tc>
      </w:tr>
      <w:tr>
        <w:trPr>
          <w:cantSplit w:val="true"/>
        </w:trPr>
        <w:tc>
          <w:tcPr>
            <w:tcW w:w="230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uvote/audit-service</w:t>
            </w:r>
          </w:p>
        </w:tc>
        <w:tc>
          <w:tcPr>
            <w:tcW w:w="133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latest (local)</w:t>
            </w:r>
          </w:p>
        </w:tc>
        <w:tc>
          <w:tcPr>
            <w:tcW w:w="57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hyperlink r:id="rId7">
              <w:r>
                <w:rPr>
                  <w:rStyle w:val="Hyperlink"/>
                </w:rPr>
                <w:t>ghcr.io/d00256764/uvote/audit-service:v1.2.3-abc1234</w:t>
              </w:r>
            </w:hyperlink>
          </w:p>
        </w:tc>
      </w:tr>
      <w:tr>
        <w:trPr>
          <w:cantSplit w:val="true"/>
        </w:trPr>
        <w:tc>
          <w:tcPr>
            <w:tcW w:w="230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uvote/admin-service</w:t>
            </w:r>
          </w:p>
        </w:tc>
        <w:tc>
          <w:tcPr>
            <w:tcW w:w="133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latest (local)</w:t>
            </w:r>
          </w:p>
        </w:tc>
        <w:tc>
          <w:tcPr>
            <w:tcW w:w="57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hyperlink r:id="rId8">
              <w:r>
                <w:rPr>
                  <w:rStyle w:val="Hyperlink"/>
                </w:rPr>
                <w:t>ghcr.io/d00256764/uvote/admin-service:v1.2.3-abc1234</w:t>
              </w:r>
            </w:hyperlink>
          </w:p>
        </w:tc>
      </w:tr>
      <w:tr>
        <w:trPr>
          <w:cantSplit w:val="true"/>
        </w:trPr>
        <w:tc>
          <w:tcPr>
            <w:tcW w:w="230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uvote/frontend-service</w:t>
            </w:r>
          </w:p>
        </w:tc>
        <w:tc>
          <w:tcPr>
            <w:tcW w:w="133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latest (local)</w:t>
            </w:r>
          </w:p>
        </w:tc>
        <w:tc>
          <w:tcPr>
            <w:tcW w:w="570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hyperlink r:id="rId9">
              <w:r>
                <w:rPr>
                  <w:rStyle w:val="Hyperlink"/>
                </w:rPr>
                <w:t>ghcr.io/d00256764/uvote/frontend-service:v1.2.3-abc1234</w:t>
              </w:r>
            </w:hyperlink>
          </w:p>
        </w:tc>
      </w:tr>
    </w:tbl>
    <w:p>
      <w:pPr>
        <w:pStyle w:val="Normal"/>
        <w:rPr>
          <w:rFonts w:eastAsia="Times New Roman"/>
        </w:rPr>
      </w:pPr>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spacing w:before="280" w:after="280"/>
        <w:rPr>
          <w:rFonts w:eastAsia="Times New Roman"/>
        </w:rPr>
      </w:pPr>
      <w:r>
        <w:rPr>
          <w:rFonts w:eastAsia="Times New Roman"/>
        </w:rPr>
        <w:t>7.4 Docker Image Design</w:t>
      </w:r>
    </w:p>
    <w:p>
      <w:pPr>
        <w:pStyle w:val="NormalWeb"/>
        <w:spacing w:before="280" w:after="280"/>
        <w:rPr/>
      </w:pPr>
      <w:r>
        <w:rPr/>
        <w:t xml:space="preserve">All service images are based on </w:t>
      </w:r>
      <w:r>
        <w:rPr>
          <w:rStyle w:val="HTMLCode"/>
        </w:rPr>
        <w:t>python:3.11-slim</w:t>
      </w:r>
      <w:r>
        <w:rPr/>
        <w:t xml:space="preserve">, which provides a minimal Debian base with Python 3.11 pre-installed. The slim variant is used rather than the full </w:t>
      </w:r>
      <w:r>
        <w:rPr>
          <w:rStyle w:val="HTMLCode"/>
        </w:rPr>
        <w:t>python:3.11</w:t>
      </w:r>
      <w:r>
        <w:rPr/>
        <w:t xml:space="preserve"> image to reduce image size by approximately 800 MB. Each image layer is ordered from least-frequently-changed to most-frequently-changed to maximise Docker build cache reuse:</w:t>
      </w:r>
    </w:p>
    <w:p>
      <w:pPr>
        <w:pStyle w:val="NormalWeb"/>
        <w:numPr>
          <w:ilvl w:val="0"/>
          <w:numId w:val="8"/>
        </w:numPr>
        <w:spacing w:before="280" w:after="0"/>
        <w:rPr/>
      </w:pPr>
      <w:r>
        <w:rPr>
          <w:rStyle w:val="Strong"/>
        </w:rPr>
        <w:t>Layer 1:</w:t>
      </w:r>
      <w:r>
        <w:rPr/>
        <w:t xml:space="preserve"> Base image (</w:t>
      </w:r>
      <w:r>
        <w:rPr>
          <w:rStyle w:val="HTMLCode"/>
        </w:rPr>
        <w:t>python:3.11-slim</w:t>
      </w:r>
      <w:r>
        <w:rPr/>
        <w:t>)</w:t>
      </w:r>
    </w:p>
    <w:p>
      <w:pPr>
        <w:pStyle w:val="NormalWeb"/>
        <w:numPr>
          <w:ilvl w:val="0"/>
          <w:numId w:val="8"/>
        </w:numPr>
        <w:spacing w:before="0" w:after="0"/>
        <w:rPr/>
      </w:pPr>
      <w:r>
        <w:rPr>
          <w:rStyle w:val="Strong"/>
        </w:rPr>
        <w:t>Layer 2:</w:t>
      </w:r>
      <w:r>
        <w:rPr/>
        <w:t xml:space="preserve"> System dependencies (if any native libraries are required)</w:t>
      </w:r>
    </w:p>
    <w:p>
      <w:pPr>
        <w:pStyle w:val="NormalWeb"/>
        <w:numPr>
          <w:ilvl w:val="0"/>
          <w:numId w:val="8"/>
        </w:numPr>
        <w:spacing w:before="0" w:after="0"/>
        <w:rPr/>
      </w:pPr>
      <w:r>
        <w:rPr>
          <w:rStyle w:val="Strong"/>
        </w:rPr>
        <w:t>Layer 3:</w:t>
      </w:r>
      <w:r>
        <w:rPr/>
        <w:t xml:space="preserve"> Python requirements installation (</w:t>
      </w:r>
      <w:r>
        <w:rPr>
          <w:rStyle w:val="HTMLCode"/>
        </w:rPr>
        <w:t>requirements.txt</w:t>
      </w:r>
      <w:r>
        <w:rPr/>
        <w:t xml:space="preserve"> - changes infrequently)</w:t>
      </w:r>
    </w:p>
    <w:p>
      <w:pPr>
        <w:pStyle w:val="NormalWeb"/>
        <w:numPr>
          <w:ilvl w:val="0"/>
          <w:numId w:val="8"/>
        </w:numPr>
        <w:spacing w:before="0" w:after="0"/>
        <w:rPr/>
      </w:pPr>
      <w:r>
        <w:rPr>
          <w:rStyle w:val="Strong"/>
        </w:rPr>
        <w:t>Layer 4:</w:t>
      </w:r>
      <w:r>
        <w:rPr/>
        <w:t xml:space="preserve"> Shared module copy (</w:t>
      </w:r>
      <w:r>
        <w:rPr>
          <w:rStyle w:val="HTMLCode"/>
        </w:rPr>
        <w:t>shared/</w:t>
      </w:r>
      <w:r>
        <w:rPr/>
        <w:t xml:space="preserve"> - changes occasionally)</w:t>
      </w:r>
    </w:p>
    <w:p>
      <w:pPr>
        <w:pStyle w:val="NormalWeb"/>
        <w:numPr>
          <w:ilvl w:val="0"/>
          <w:numId w:val="8"/>
        </w:numPr>
        <w:spacing w:before="0" w:after="280"/>
        <w:rPr/>
      </w:pPr>
      <w:r>
        <w:rPr>
          <w:rStyle w:val="Strong"/>
        </w:rPr>
        <w:t>Layer 5:</w:t>
      </w:r>
      <w:r>
        <w:rPr/>
        <w:t xml:space="preserve"> Application code copy (changes frequently)</w:t>
      </w:r>
    </w:p>
    <w:p>
      <w:pPr>
        <w:pStyle w:val="NormalWeb"/>
        <w:spacing w:before="280" w:after="280"/>
        <w:rPr/>
      </w:pPr>
      <w:r>
        <w:rPr/>
        <w:t xml:space="preserve">Uvicorn startup time is approximately 2 seconds, which is within the </w:t>
      </w:r>
      <w:r>
        <w:rPr>
          <w:rStyle w:val="HTMLCode"/>
        </w:rPr>
        <w:t>initialDelaySeconds</w:t>
      </w:r>
      <w:r>
        <w:rPr/>
        <w:t xml:space="preserve"> threshold of the Kubernetes liveness probe (10 seconds). The readiness probe has a shorter initial delay (5 seconds) and will correctly gate traffic until the asyncpg pool is initialised.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eastAsia="" w:eastAsiaTheme="minorEastAsia" w:ascii="Times New Roman" w:hAnsi="Times New Roman" w:cs="Times New Roman"/>
      <w:color w:val="auto"/>
      <w:kern w:val="0"/>
      <w:sz w:val="24"/>
      <w:szCs w:val="24"/>
      <w:lang w:val="en-US" w:eastAsia="en-US" w:bidi="ar-SA"/>
    </w:rPr>
  </w:style>
  <w:style w:type="paragraph" w:styleId="Heading1">
    <w:name w:val="Heading 1"/>
    <w:basedOn w:val="Normal"/>
    <w:link w:val="Heading1Char"/>
    <w:uiPriority w:val="9"/>
    <w:qFormat/>
    <w:pPr>
      <w:spacing w:beforeAutospacing="1" w:afterAutospacing="1"/>
      <w:outlineLvl w:val="0"/>
    </w:pPr>
    <w:rPr>
      <w:b/>
      <w:bCs/>
      <w:kern w:val="2"/>
      <w:sz w:val="48"/>
      <w:szCs w:val="48"/>
    </w:rPr>
  </w:style>
  <w:style w:type="paragraph" w:styleId="Heading2">
    <w:name w:val="Heading 2"/>
    <w:basedOn w:val="Normal"/>
    <w:link w:val="Heading2Char"/>
    <w:uiPriority w:val="9"/>
    <w:qFormat/>
    <w:pPr>
      <w:spacing w:beforeAutospacing="1" w:afterAutospacing="1"/>
      <w:outlineLvl w:val="1"/>
    </w:pPr>
    <w:rPr>
      <w:b/>
      <w:bCs/>
      <w:sz w:val="36"/>
      <w:szCs w:val="36"/>
    </w:rPr>
  </w:style>
  <w:style w:type="paragraph" w:styleId="Heading3">
    <w:name w:val="Heading 3"/>
    <w:basedOn w:val="Normal"/>
    <w:link w:val="Heading3Char"/>
    <w:uiPriority w:val="9"/>
    <w:qFormat/>
    <w:pPr>
      <w:spacing w:beforeAutospacing="1" w:afterAutospacing="1"/>
      <w:outlineLvl w:val="2"/>
    </w:pPr>
    <w:rPr>
      <w:b/>
      <w:bCs/>
      <w:sz w:val="27"/>
      <w:szCs w:val="27"/>
    </w:rPr>
  </w:style>
  <w:style w:type="paragraph" w:styleId="Heading4">
    <w:name w:val="Heading 4"/>
    <w:basedOn w:val="Normal"/>
    <w:link w:val="Heading4Char"/>
    <w:uiPriority w:val="9"/>
    <w:qFormat/>
    <w:pPr>
      <w:spacing w:beforeAutospacing="1" w:afterAutospacing="1"/>
      <w:outlineLvl w:val="3"/>
    </w:pPr>
    <w:rPr>
      <w:b/>
      <w:b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semiHidden/>
    <w:qFormat/>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3Char" w:customStyle="1">
    <w:name w:val="Heading 3 Char"/>
    <w:basedOn w:val="DefaultParagraphFont"/>
    <w:link w:val="Heading3"/>
    <w:uiPriority w:val="9"/>
    <w:semiHidden/>
    <w:qFormat/>
    <w:rPr>
      <w:rFonts w:ascii="Calibri Light" w:hAnsi="Calibri Light" w:eastAsia="" w:cs="" w:asciiTheme="majorHAnsi" w:cstheme="majorBidi" w:eastAsiaTheme="majorEastAsia" w:hAnsiTheme="majorHAnsi"/>
      <w:color w:themeColor="accent1" w:themeShade="7f" w:val="1F3763"/>
      <w:sz w:val="24"/>
      <w:szCs w:val="24"/>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qFormat/>
    <w:rPr>
      <w:rFonts w:ascii="Courier New" w:hAnsi="Courier New" w:eastAsia="" w:cs="Courier New" w:eastAsiaTheme="minorEastAsia"/>
      <w:sz w:val="20"/>
      <w:szCs w:val="20"/>
    </w:rPr>
  </w:style>
  <w:style w:type="character" w:styleId="HTMLPreformattedChar" w:customStyle="1">
    <w:name w:val="HTML Preformatted Char"/>
    <w:basedOn w:val="DefaultParagraphFont"/>
    <w:link w:val="HTMLPreformatted"/>
    <w:uiPriority w:val="99"/>
    <w:semiHidden/>
    <w:qFormat/>
    <w:rPr>
      <w:rFonts w:ascii="Consolas" w:hAnsi="Consolas" w:eastAsia="" w:eastAsiaTheme="minorEastAsia"/>
    </w:rPr>
  </w:style>
  <w:style w:type="character" w:styleId="Heading4Char" w:customStyle="1">
    <w:name w:val="Heading 4 Char"/>
    <w:basedOn w:val="DefaultParagraphFont"/>
    <w:link w:val="Heading4"/>
    <w:uiPriority w:val="9"/>
    <w:semiHidden/>
    <w:qFormat/>
    <w:rPr>
      <w:rFonts w:ascii="Calibri Light" w:hAnsi="Calibri Light" w:eastAsia="" w:cs="" w:asciiTheme="majorHAnsi" w:cstheme="majorBidi" w:eastAsiaTheme="majorEastAsia" w:hAnsiTheme="majorHAnsi"/>
      <w:i/>
      <w:iCs/>
      <w:color w:themeColor="accent1" w:themeShade="bf" w:val="2F5496"/>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msonormal" w:customStyle="1">
    <w:name w:val="msonormal"/>
    <w:basedOn w:val="Normal"/>
    <w:qFormat/>
    <w:pPr>
      <w:spacing w:beforeAutospacing="1" w:afterAutospacing="1"/>
    </w:pPr>
    <w:rPr/>
  </w:style>
  <w:style w:type="paragraph" w:styleId="NormalWeb">
    <w:name w:val="Normal (Web)"/>
    <w:basedOn w:val="Normal"/>
    <w:uiPriority w:val="99"/>
    <w:semiHidden/>
    <w:unhideWhenUsed/>
    <w:qFormat/>
    <w:pPr>
      <w:spacing w:beforeAutospacing="1" w:afterAutospacing="1"/>
    </w:pPr>
    <w:rPr/>
  </w:style>
  <w:style w:type="paragraph" w:styleId="HTMLPreformatted">
    <w:name w:val="HTML Preformatted"/>
    <w:basedOn w:val="Normal"/>
    <w:link w:val="HTMLPreformattedChar"/>
    <w:uiPriority w:val="99"/>
    <w:semiHidden/>
    <w:unhideWhenUsed/>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ithub.com/D00256764/u-vote" TargetMode="External"/><Relationship Id="rId3" Type="http://schemas.openxmlformats.org/officeDocument/2006/relationships/hyperlink" Target="http://ghcr.io/d00256764/uvote/auth-service:v1.2.3-abc1234" TargetMode="External"/><Relationship Id="rId4" Type="http://schemas.openxmlformats.org/officeDocument/2006/relationships/hyperlink" Target="http://ghcr.io/d00256764/uvote/voting-service:v1.2.3-abc1234" TargetMode="External"/><Relationship Id="rId5" Type="http://schemas.openxmlformats.org/officeDocument/2006/relationships/hyperlink" Target="http://ghcr.io/d00256764/uvote/election-service:v1.2.3-abc1234" TargetMode="External"/><Relationship Id="rId6" Type="http://schemas.openxmlformats.org/officeDocument/2006/relationships/hyperlink" Target="http://ghcr.io/d00256764/uvote/results-service:v1.2.3-abc1234" TargetMode="External"/><Relationship Id="rId7" Type="http://schemas.openxmlformats.org/officeDocument/2006/relationships/hyperlink" Target="http://ghcr.io/d00256764/uvote/audit-service:v1.2.3-abc1234" TargetMode="External"/><Relationship Id="rId8" Type="http://schemas.openxmlformats.org/officeDocument/2006/relationships/hyperlink" Target="http://ghcr.io/d00256764/uvote/admin-service:v1.2.3-abc1234" TargetMode="External"/><Relationship Id="rId9" Type="http://schemas.openxmlformats.org/officeDocument/2006/relationships/hyperlink" Target="http://ghcr.io/d00256764/uvote/frontend-service:v1.2.3-abc1234"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29</Pages>
  <Words>5543</Words>
  <Characters>33263</Characters>
  <CharactersWithSpaces>38731</CharactersWithSpaces>
  <Paragraphs>826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2026-02-26T08:04:00Z</dcterms:created>
  <dc:creator>app</dc:creator>
  <dc:description/>
  <dc:language>en-IE</dc:language>
  <cp:lastModifiedBy/>
  <dcterms:modified xsi:type="dcterms:W3CDTF">2026-02-26T00:09:13Z</dcterms:modified>
  <cp:revision>4</cp:revision>
  <dc:subject/>
  <dc:title>U-vote: Platform Report</dc:title>
</cp:coreProperties>
</file>

<file path=docProps/custom.xml><?xml version="1.0" encoding="utf-8"?>
<Properties xmlns="http://schemas.openxmlformats.org/officeDocument/2006/custom-properties" xmlns:vt="http://schemas.openxmlformats.org/officeDocument/2006/docPropsVTypes"/>
</file>