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73540"/>
          <w:sz w:val="24"/>
          <w:szCs w:val="24"/>
        </w:rPr>
      </w:pPr>
      <w:r w:rsidDel="00000000" w:rsidR="00000000" w:rsidRPr="00000000">
        <w:rPr>
          <w:rtl w:val="0"/>
        </w:rPr>
      </w:r>
    </w:p>
    <w:p w:rsidR="00000000" w:rsidDel="00000000" w:rsidP="00000000" w:rsidRDefault="00000000" w:rsidRPr="00000000" w14:paraId="00000002">
      <w:pPr>
        <w:shd w:fill="ffffff" w:val="clear"/>
        <w:spacing w:line="480" w:lineRule="auto"/>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Introduction</w:t>
      </w:r>
    </w:p>
    <w:p w:rsidR="00000000" w:rsidDel="00000000" w:rsidP="00000000" w:rsidRDefault="00000000" w:rsidRPr="00000000" w14:paraId="00000003">
      <w:pPr>
        <w:shd w:fill="ffffff" w:val="clea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Artificial Intelligence (AI) is reshaping creative industries, enabling new forms of storytelling and audience engagement. Netflix’s decision to use AI to recreate Gene Wilder’s voice for its upcoming reality series ‘</w:t>
      </w:r>
      <w:r w:rsidDel="00000000" w:rsidR="00000000" w:rsidRPr="00000000">
        <w:rPr>
          <w:rFonts w:ascii="Times New Roman" w:cs="Times New Roman" w:eastAsia="Times New Roman" w:hAnsi="Times New Roman"/>
          <w:color w:val="273540"/>
          <w:sz w:val="24"/>
          <w:szCs w:val="24"/>
          <w:rtl w:val="0"/>
        </w:rPr>
        <w:t xml:space="preserve">Willy Wonka’s Golden Ticket’ </w:t>
      </w:r>
      <w:r w:rsidDel="00000000" w:rsidR="00000000" w:rsidRPr="00000000">
        <w:rPr>
          <w:rFonts w:ascii="Times New Roman" w:cs="Times New Roman" w:eastAsia="Times New Roman" w:hAnsi="Times New Roman"/>
          <w:color w:val="273540"/>
          <w:sz w:val="24"/>
          <w:szCs w:val="24"/>
          <w:rtl w:val="0"/>
        </w:rPr>
        <w:t xml:space="preserve">exemplifies both the promise and peril of this technology. While the project aims to honor Wilder’s legacy, it raises profound ethical questions about consent, authenticity, and the boundaries of digital resurrection. </w:t>
      </w:r>
    </w:p>
    <w:p w:rsidR="00000000" w:rsidDel="00000000" w:rsidP="00000000" w:rsidRDefault="00000000" w:rsidRPr="00000000" w14:paraId="00000004">
      <w:pPr>
        <w:pStyle w:val="Heading4"/>
        <w:keepNext w:val="0"/>
        <w:keepLines w:val="0"/>
        <w:shd w:fill="ffffff" w:val="clear"/>
        <w:spacing w:after="100" w:before="100" w:line="360" w:lineRule="auto"/>
        <w:rPr>
          <w:rFonts w:ascii="Times New Roman" w:cs="Times New Roman" w:eastAsia="Times New Roman" w:hAnsi="Times New Roman"/>
          <w:b w:val="1"/>
          <w:bCs w:val="1"/>
          <w:color w:val="273540"/>
        </w:rPr>
      </w:pPr>
      <w:bookmarkStart w:colFirst="0" w:colLast="0" w:name="_ktvlckixia6p" w:id="0"/>
      <w:bookmarkEnd w:id="0"/>
      <w:r w:rsidDel="00000000" w:rsidR="00000000" w:rsidRPr="00000000">
        <w:rPr>
          <w:rFonts w:ascii="Times New Roman" w:cs="Times New Roman" w:eastAsia="Times New Roman" w:hAnsi="Times New Roman"/>
          <w:b w:val="1"/>
          <w:bCs w:val="1"/>
          <w:color w:val="273540"/>
          <w:rtl w:val="0"/>
        </w:rPr>
        <w:t xml:space="preserve">Overview of the AI System</w:t>
      </w:r>
      <w:r w:rsidDel="00000000" w:rsidR="00000000" w:rsidRPr="00000000">
        <w:rPr>
          <w:rtl w:val="0"/>
        </w:rPr>
      </w:r>
    </w:p>
    <w:p w:rsidR="00000000" w:rsidDel="00000000" w:rsidP="00000000" w:rsidRDefault="00000000" w:rsidRPr="00000000" w14:paraId="00000005">
      <w:pPr>
        <w:shd w:fill="ffffff" w:val="clear"/>
        <w:spacing w:line="480" w:lineRule="auto"/>
        <w:ind w:firstLine="72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Netflix plans to use deep learning to generate the voice of Gene Wilder for the new TV series, ‘Willy Wonka’s Golden Ticket’. Gene Wilder is The show is scheduled to air September 23rd, 2026. Someone needs to play the character, Willy Wonka, owner of the Willy Wonka factory. Netflix sought to maintain continuity with the beloved 1971 film while introducing the franchise to new audiences. Netflix hired traditional voice actors playing as Wonka in other Willy Wonka movies like Johnny Depp in Tim Burton’s ‘Charlie and the Chocolate Factory’ and Timothee Chamalet in Paul King’s ‘Wonka’ could not duplicate the life Gene Wilder brought to the character, Willy Wonka, this is where deep learning comes in. The neural networks process thousands of audio samples to learn vocal patterns. The model then generates new speech by predicting sound waves that match Wilder’s style, guided by text input from scriptwriters. </w:t>
      </w:r>
    </w:p>
    <w:p w:rsidR="00000000" w:rsidDel="00000000" w:rsidP="00000000" w:rsidRDefault="00000000" w:rsidRPr="00000000" w14:paraId="00000006">
      <w:pPr>
        <w:shd w:fill="ffffff" w:val="clear"/>
        <w:spacing w:line="480" w:lineRule="auto"/>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Benefits and Positive Impact </w:t>
      </w:r>
    </w:p>
    <w:p w:rsidR="00000000" w:rsidDel="00000000" w:rsidP="00000000" w:rsidRDefault="00000000" w:rsidRPr="00000000" w14:paraId="00000007">
      <w:pPr>
        <w:numPr>
          <w:ilvl w:val="0"/>
          <w:numId w:val="2"/>
        </w:numPr>
        <w:shd w:fill="ffffff" w:val="clear"/>
        <w:spacing w:line="48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Cultural preservation:</w:t>
      </w:r>
      <w:r w:rsidDel="00000000" w:rsidR="00000000" w:rsidRPr="00000000">
        <w:rPr>
          <w:rFonts w:ascii="Times New Roman" w:cs="Times New Roman" w:eastAsia="Times New Roman" w:hAnsi="Times New Roman"/>
          <w:color w:val="273540"/>
          <w:sz w:val="24"/>
          <w:szCs w:val="24"/>
          <w:rtl w:val="0"/>
        </w:rPr>
        <w:t xml:space="preserve"> AI allows audiences to experience Wilder’s artistry decades after his passing, preserving cinematic history.</w:t>
      </w:r>
    </w:p>
    <w:p w:rsidR="00000000" w:rsidDel="00000000" w:rsidP="00000000" w:rsidRDefault="00000000" w:rsidRPr="00000000" w14:paraId="00000008">
      <w:pPr>
        <w:numPr>
          <w:ilvl w:val="0"/>
          <w:numId w:val="2"/>
        </w:numPr>
        <w:shd w:fill="ffffff" w:val="clear"/>
        <w:spacing w:line="48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Creative innovation:</w:t>
      </w:r>
      <w:r w:rsidDel="00000000" w:rsidR="00000000" w:rsidRPr="00000000">
        <w:rPr>
          <w:rFonts w:ascii="Times New Roman" w:cs="Times New Roman" w:eastAsia="Times New Roman" w:hAnsi="Times New Roman"/>
          <w:color w:val="273540"/>
          <w:sz w:val="24"/>
          <w:szCs w:val="24"/>
          <w:rtl w:val="0"/>
        </w:rPr>
        <w:t xml:space="preserve"> Demonstrates how AI can extend storytelling beyond human limitations.</w:t>
      </w:r>
    </w:p>
    <w:p w:rsidR="00000000" w:rsidDel="00000000" w:rsidP="00000000" w:rsidRDefault="00000000" w:rsidRPr="00000000" w14:paraId="00000009">
      <w:pPr>
        <w:numPr>
          <w:ilvl w:val="0"/>
          <w:numId w:val="2"/>
        </w:numPr>
        <w:shd w:fill="ffffff" w:val="clear"/>
        <w:spacing w:line="48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Efficiency and cost savings:</w:t>
      </w:r>
      <w:r w:rsidDel="00000000" w:rsidR="00000000" w:rsidRPr="00000000">
        <w:rPr>
          <w:rFonts w:ascii="Times New Roman" w:cs="Times New Roman" w:eastAsia="Times New Roman" w:hAnsi="Times New Roman"/>
          <w:color w:val="273540"/>
          <w:sz w:val="24"/>
          <w:szCs w:val="24"/>
          <w:rtl w:val="0"/>
        </w:rPr>
        <w:t xml:space="preserve"> Reduces production time and eliminates the need for extensive dubbing or voice casting.</w:t>
      </w:r>
    </w:p>
    <w:p w:rsidR="00000000" w:rsidDel="00000000" w:rsidP="00000000" w:rsidRDefault="00000000" w:rsidRPr="00000000" w14:paraId="0000000A">
      <w:pPr>
        <w:numPr>
          <w:ilvl w:val="0"/>
          <w:numId w:val="2"/>
        </w:numPr>
        <w:shd w:fill="ffffff" w:val="clear"/>
        <w:spacing w:line="48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Audience engagement:</w:t>
      </w:r>
      <w:r w:rsidDel="00000000" w:rsidR="00000000" w:rsidRPr="00000000">
        <w:rPr>
          <w:rFonts w:ascii="Times New Roman" w:cs="Times New Roman" w:eastAsia="Times New Roman" w:hAnsi="Times New Roman"/>
          <w:color w:val="273540"/>
          <w:sz w:val="24"/>
          <w:szCs w:val="24"/>
          <w:rtl w:val="0"/>
        </w:rPr>
        <w:t xml:space="preserve"> Nostalgia drives viewership and strengthens emotional connection to the original film.</w:t>
      </w:r>
    </w:p>
    <w:p w:rsidR="00000000" w:rsidDel="00000000" w:rsidP="00000000" w:rsidRDefault="00000000" w:rsidRPr="00000000" w14:paraId="0000000B">
      <w:pPr>
        <w:numPr>
          <w:ilvl w:val="0"/>
          <w:numId w:val="2"/>
        </w:numPr>
        <w:shd w:fill="ffffff" w:val="clear"/>
        <w:spacing w:line="480" w:lineRule="auto"/>
        <w:ind w:left="720" w:hanging="360"/>
        <w:rPr>
          <w:rFonts w:ascii="Times New Roman" w:cs="Times New Roman" w:eastAsia="Times New Roman" w:hAnsi="Times New Roman"/>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Educational potential:</w:t>
      </w:r>
      <w:r w:rsidDel="00000000" w:rsidR="00000000" w:rsidRPr="00000000">
        <w:rPr>
          <w:rFonts w:ascii="Times New Roman" w:cs="Times New Roman" w:eastAsia="Times New Roman" w:hAnsi="Times New Roman"/>
          <w:color w:val="273540"/>
          <w:sz w:val="24"/>
          <w:szCs w:val="24"/>
          <w:rtl w:val="0"/>
        </w:rPr>
        <w:t xml:space="preserve"> Opens discussions about digital ethics and the intersection of technology and art.</w:t>
      </w:r>
    </w:p>
    <w:p w:rsidR="00000000" w:rsidDel="00000000" w:rsidP="00000000" w:rsidRDefault="00000000" w:rsidRPr="00000000" w14:paraId="0000000C">
      <w:pPr>
        <w:shd w:fill="ffffff" w:val="clear"/>
        <w:spacing w:line="480" w:lineRule="auto"/>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Ethical Issues </w:t>
      </w:r>
    </w:p>
    <w:p w:rsidR="00000000" w:rsidDel="00000000" w:rsidP="00000000" w:rsidRDefault="00000000" w:rsidRPr="00000000" w14:paraId="0000000D">
      <w:pPr>
        <w:shd w:fill="ffffff" w:val="clear"/>
        <w:spacing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Although Wilder’s estate reportedly approved the project, ethical consent extends beyond legal permission. Hears what Wilder’s wife, Karen B. Wilder said, “More than five decades after Gene brought Willy Wonka to life, people of all ages and backgrounds around the world continue to find joy, laughter and inspiration in his performance. Gene had a remarkable ability to bring humor, wonder and heart into people’s lives, and that connection has endured for generations. We are delighted that Wonka’s The Golden Ticket celebrates the warmth and imagination that he brought to the role, introducing that magic to a new generation while honoring the fans who have cherished it for decades.” Can a deceased artist truly consent to new performances? The moral rights of creative expression persist even after death. Many viewers may not realize the voice is synthetic. Without clear disclosure, audiences could be misled, undermining trust in media authenticity. Some fans called the recreation “disrespectful” and “a plastic substitute.” Wilder’s portrayal of Willy Wonka is deeply personal and symbolic. Reproducing it through algorithms risks trading away human creativity and emotion. Hidden recordings used for training raise questions about intellectual‑property rights and the ethical use of personal data in AI models. </w:t>
      </w:r>
    </w:p>
    <w:p w:rsidR="00000000" w:rsidDel="00000000" w:rsidP="00000000" w:rsidRDefault="00000000" w:rsidRPr="00000000" w14:paraId="0000000E">
      <w:pPr>
        <w:shd w:fill="ffffff" w:val="clear"/>
        <w:spacing w:line="480" w:lineRule="auto"/>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Societal Implications</w:t>
      </w:r>
    </w:p>
    <w:p w:rsidR="00000000" w:rsidDel="00000000" w:rsidP="00000000" w:rsidRDefault="00000000" w:rsidRPr="00000000" w14:paraId="0000000F">
      <w:pPr>
        <w:shd w:fill="ffffff" w:val="clear"/>
        <w:spacing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AI voice replication could replace human voice actors, reducing job opportunities in the entertainment industry. As AI recreates beloved figures, audiences may struggle to distinguish genuine performances from synthetic ones. If they do, they might not like the fact that AI is being used for that. The normalization of AI recreating beloved figures can reshape global entertainment norms, encouraging studios to replicate other iconic actor performances. Large corporations like Netflix have the resources to deploy AI while non-major studios and independent creators may not be able to, so the non-major studios and independent creators may not think it is fair.</w:t>
      </w:r>
    </w:p>
    <w:p w:rsidR="00000000" w:rsidDel="00000000" w:rsidP="00000000" w:rsidRDefault="00000000" w:rsidRPr="00000000" w14:paraId="00000010">
      <w:pPr>
        <w:shd w:fill="ffffff" w:val="clear"/>
        <w:spacing w:line="480" w:lineRule="auto"/>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Risks and Challenges</w:t>
      </w:r>
    </w:p>
    <w:p w:rsidR="00000000" w:rsidDel="00000000" w:rsidP="00000000" w:rsidRDefault="00000000" w:rsidRPr="00000000" w14:paraId="00000011">
      <w:pPr>
        <w:shd w:fill="ffffff" w:val="clear"/>
        <w:spacing w:line="480" w:lineRule="auto"/>
        <w:ind w:left="0" w:firstLine="0"/>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Despite advances, AI voices can sound slightly unnatural and lack emotion. The audio could be exploited for fraud, misinformation, or unauthorized reproductions of deceased individuals if it is done without proper consent. Current copyright and publicity laws do not clearly define ownership of AI‑generated likenesses, leaving creators and estates vulnerable to exploitation. Right now, Generative AI is a Wild West. Another risk is public discontent because lots of people don’t like the use of Generative AI in the media and entertainment industry because it limits effort and creativity. Anyone can type in a prompt and ask AI to generate something. People want to see that effort, creativity, passion was put into what the creator made. When that happens, people intend to enjoy it a lot more.</w:t>
      </w:r>
    </w:p>
    <w:p w:rsidR="00000000" w:rsidDel="00000000" w:rsidP="00000000" w:rsidRDefault="00000000" w:rsidRPr="00000000" w14:paraId="00000012">
      <w:pPr>
        <w:shd w:fill="ffffff" w:val="clear"/>
        <w:spacing w:line="480" w:lineRule="auto"/>
        <w:ind w:left="0" w:firstLine="0"/>
        <w:rPr>
          <w:rFonts w:ascii="Times New Roman" w:cs="Times New Roman" w:eastAsia="Times New Roman" w:hAnsi="Times New Roman"/>
          <w:b w:val="1"/>
          <w:bCs w:val="1"/>
          <w:color w:val="273540"/>
          <w:sz w:val="24"/>
          <w:szCs w:val="24"/>
        </w:rPr>
      </w:pPr>
      <w:r w:rsidDel="00000000" w:rsidR="00000000" w:rsidRPr="00000000">
        <w:rPr>
          <w:rFonts w:ascii="Times New Roman" w:cs="Times New Roman" w:eastAsia="Times New Roman" w:hAnsi="Times New Roman"/>
          <w:b w:val="1"/>
          <w:bCs w:val="1"/>
          <w:color w:val="273540"/>
          <w:sz w:val="24"/>
          <w:szCs w:val="24"/>
          <w:rtl w:val="0"/>
        </w:rPr>
        <w:t xml:space="preserve">Recommendations</w:t>
      </w:r>
    </w:p>
    <w:p w:rsidR="00000000" w:rsidDel="00000000" w:rsidP="00000000" w:rsidRDefault="00000000" w:rsidRPr="00000000" w14:paraId="00000013">
      <w:pPr>
        <w:numPr>
          <w:ilvl w:val="0"/>
          <w:numId w:val="1"/>
        </w:numPr>
        <w:shd w:fill="ffffff" w:val="clear"/>
        <w:spacing w:line="480" w:lineRule="auto"/>
        <w:ind w:left="720" w:hanging="360"/>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Transparent labeling:  </w:t>
      </w:r>
      <w:r w:rsidDel="00000000" w:rsidR="00000000" w:rsidRPr="00000000">
        <w:rPr>
          <w:rFonts w:ascii="Times New Roman" w:cs="Times New Roman" w:eastAsia="Times New Roman" w:hAnsi="Times New Roman"/>
          <w:color w:val="273540"/>
          <w:sz w:val="24"/>
          <w:szCs w:val="24"/>
          <w:rtl w:val="0"/>
        </w:rPr>
        <w:t xml:space="preserve">Netflix should clearly disclose when AI recreations are used, ensuring viewers understand the nature of the performance.</w:t>
      </w:r>
    </w:p>
    <w:p w:rsidR="00000000" w:rsidDel="00000000" w:rsidP="00000000" w:rsidRDefault="00000000" w:rsidRPr="00000000" w14:paraId="00000014">
      <w:pPr>
        <w:numPr>
          <w:ilvl w:val="0"/>
          <w:numId w:val="1"/>
        </w:numPr>
        <w:shd w:fill="ffffff" w:val="clear"/>
        <w:spacing w:line="480" w:lineRule="auto"/>
        <w:ind w:left="720" w:hanging="360"/>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Industry ethical framework:  </w:t>
      </w:r>
      <w:r w:rsidDel="00000000" w:rsidR="00000000" w:rsidRPr="00000000">
        <w:rPr>
          <w:rFonts w:ascii="Times New Roman" w:cs="Times New Roman" w:eastAsia="Times New Roman" w:hAnsi="Times New Roman"/>
          <w:color w:val="273540"/>
          <w:sz w:val="24"/>
          <w:szCs w:val="24"/>
          <w:rtl w:val="0"/>
        </w:rPr>
        <w:t xml:space="preserve">Establish guidelines for posthumous digital representations, including consent protocols and artistic integrity standards.</w:t>
      </w:r>
    </w:p>
    <w:p w:rsidR="00000000" w:rsidDel="00000000" w:rsidP="00000000" w:rsidRDefault="00000000" w:rsidRPr="00000000" w14:paraId="00000015">
      <w:pPr>
        <w:numPr>
          <w:ilvl w:val="0"/>
          <w:numId w:val="1"/>
        </w:numPr>
        <w:shd w:fill="ffffff" w:val="clear"/>
        <w:spacing w:line="480" w:lineRule="auto"/>
        <w:ind w:left="720" w:hanging="360"/>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Regulatory oversight:  </w:t>
      </w:r>
      <w:r w:rsidDel="00000000" w:rsidR="00000000" w:rsidRPr="00000000">
        <w:rPr>
          <w:rFonts w:ascii="Times New Roman" w:cs="Times New Roman" w:eastAsia="Times New Roman" w:hAnsi="Times New Roman"/>
          <w:color w:val="273540"/>
          <w:sz w:val="24"/>
          <w:szCs w:val="24"/>
          <w:rtl w:val="0"/>
        </w:rPr>
        <w:t xml:space="preserve">Governments and entertainment unions should develop policies protecting performer rights and preventing misuse of AI likenesses.</w:t>
      </w:r>
    </w:p>
    <w:p w:rsidR="00000000" w:rsidDel="00000000" w:rsidP="00000000" w:rsidRDefault="00000000" w:rsidRPr="00000000" w14:paraId="00000016">
      <w:pPr>
        <w:numPr>
          <w:ilvl w:val="0"/>
          <w:numId w:val="1"/>
        </w:numPr>
        <w:shd w:fill="ffffff" w:val="clear"/>
        <w:spacing w:line="480" w:lineRule="auto"/>
        <w:ind w:left="720" w:hanging="360"/>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Technical improvements: </w:t>
      </w:r>
      <w:r w:rsidDel="00000000" w:rsidR="00000000" w:rsidRPr="00000000">
        <w:rPr>
          <w:rFonts w:ascii="Times New Roman" w:cs="Times New Roman" w:eastAsia="Times New Roman" w:hAnsi="Times New Roman"/>
          <w:color w:val="273540"/>
          <w:sz w:val="24"/>
          <w:szCs w:val="24"/>
          <w:rtl w:val="0"/>
        </w:rPr>
        <w:t xml:space="preserve">Invest in emotionally aware AI models that respect the nuances of human expression while maintaining authenticity.</w:t>
      </w:r>
    </w:p>
    <w:p w:rsidR="00000000" w:rsidDel="00000000" w:rsidP="00000000" w:rsidRDefault="00000000" w:rsidRPr="00000000" w14:paraId="00000017">
      <w:pPr>
        <w:numPr>
          <w:ilvl w:val="0"/>
          <w:numId w:val="1"/>
        </w:numPr>
        <w:shd w:fill="ffffff" w:val="clear"/>
        <w:spacing w:line="480" w:lineRule="auto"/>
        <w:ind w:left="720" w:hanging="360"/>
        <w:rPr>
          <w:rFonts w:ascii="Times New Roman" w:cs="Times New Roman" w:eastAsia="Times New Roman" w:hAnsi="Times New Roman"/>
          <w:b w:val="1"/>
          <w:bCs w:val="1"/>
          <w:color w:val="273540"/>
          <w:sz w:val="24"/>
          <w:szCs w:val="24"/>
          <w:u w:val="none"/>
        </w:rPr>
      </w:pPr>
      <w:r w:rsidDel="00000000" w:rsidR="00000000" w:rsidRPr="00000000">
        <w:rPr>
          <w:rFonts w:ascii="Times New Roman" w:cs="Times New Roman" w:eastAsia="Times New Roman" w:hAnsi="Times New Roman"/>
          <w:b w:val="1"/>
          <w:bCs w:val="1"/>
          <w:color w:val="273540"/>
          <w:sz w:val="24"/>
          <w:szCs w:val="24"/>
          <w:rtl w:val="0"/>
        </w:rPr>
        <w:t xml:space="preserve">Public education:  </w:t>
      </w:r>
      <w:r w:rsidDel="00000000" w:rsidR="00000000" w:rsidRPr="00000000">
        <w:rPr>
          <w:rFonts w:ascii="Times New Roman" w:cs="Times New Roman" w:eastAsia="Times New Roman" w:hAnsi="Times New Roman"/>
          <w:color w:val="273540"/>
          <w:sz w:val="24"/>
          <w:szCs w:val="24"/>
          <w:rtl w:val="0"/>
        </w:rPr>
        <w:t xml:space="preserve">Promote media literacy so audiences can critically evaluate AI‑generated content.</w:t>
      </w:r>
    </w:p>
    <w:p w:rsidR="00000000" w:rsidDel="00000000" w:rsidP="00000000" w:rsidRDefault="00000000" w:rsidRPr="00000000" w14:paraId="00000018">
      <w:pPr>
        <w:keepNext w:val="0"/>
        <w:keepLines w:val="0"/>
        <w:shd w:fill="ffffff" w:val="clear"/>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9">
      <w:pPr>
        <w:shd w:fill="ffffff" w:val="clear"/>
        <w:spacing w:after="240" w:before="240" w:line="480" w:lineRule="auto"/>
        <w:rPr>
          <w:rFonts w:ascii="Times New Roman" w:cs="Times New Roman" w:eastAsia="Times New Roman" w:hAnsi="Times New Roman"/>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Netflix’s use of AI to replicate Gene Wilder’s voice symbolizes the dual nature of technological progress: innovation intertwined with ethical complexity. While the project celebrates a cinematic legend, it also challenges society to reconsider the boundaries of creativity, consent, and authenticity in the digital age. Responsible innovation requires transparency, respect for human artistry, and a commitment to ethical standards that preserve both cultural heritage and public trust.</w:t>
      </w:r>
    </w:p>
    <w:p w:rsidR="00000000" w:rsidDel="00000000" w:rsidP="00000000" w:rsidRDefault="00000000" w:rsidRPr="00000000" w14:paraId="0000001A">
      <w:pPr>
        <w:pStyle w:val="Heading2"/>
        <w:keepNext w:val="0"/>
        <w:keepLines w:val="0"/>
        <w:shd w:fill="ffffff" w:val="clear"/>
        <w:spacing w:after="80" w:line="480" w:lineRule="auto"/>
        <w:rPr>
          <w:rFonts w:ascii="Times New Roman" w:cs="Times New Roman" w:eastAsia="Times New Roman" w:hAnsi="Times New Roman"/>
          <w:b w:val="1"/>
          <w:bCs w:val="1"/>
          <w:color w:val="273540"/>
          <w:sz w:val="24"/>
          <w:szCs w:val="24"/>
        </w:rPr>
      </w:pPr>
      <w:bookmarkStart w:colFirst="0" w:colLast="0" w:name="_9vxvbov894mt" w:id="1"/>
      <w:bookmarkEnd w:id="1"/>
      <w:r w:rsidDel="00000000" w:rsidR="00000000" w:rsidRPr="00000000">
        <w:rPr>
          <w:rFonts w:ascii="Times New Roman" w:cs="Times New Roman" w:eastAsia="Times New Roman" w:hAnsi="Times New Roman"/>
          <w:b w:val="1"/>
          <w:bCs w:val="1"/>
          <w:color w:val="273540"/>
          <w:sz w:val="24"/>
          <w:szCs w:val="24"/>
          <w:rtl w:val="0"/>
        </w:rPr>
        <w:t xml:space="preserve">References</w:t>
      </w:r>
    </w:p>
    <w:p w:rsidR="00000000" w:rsidDel="00000000" w:rsidP="00000000" w:rsidRDefault="00000000" w:rsidRPr="00000000" w14:paraId="0000001B">
      <w:pPr>
        <w:shd w:fill="ffffff" w:val="clear"/>
        <w:spacing w:after="240" w:before="240" w:line="480"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The Wrap. (2026). </w:t>
      </w:r>
      <w:r w:rsidDel="00000000" w:rsidR="00000000" w:rsidRPr="00000000">
        <w:rPr>
          <w:rFonts w:ascii="Times New Roman" w:cs="Times New Roman" w:eastAsia="Times New Roman" w:hAnsi="Times New Roman"/>
          <w:i w:val="1"/>
          <w:iCs w:val="1"/>
          <w:color w:val="273540"/>
          <w:sz w:val="24"/>
          <w:szCs w:val="24"/>
          <w:rtl w:val="0"/>
        </w:rPr>
        <w:t xml:space="preserve">Netflix Recreates Gene Wilder’s Voice With AI for ‘Willy Wonka’ Competition Series.</w:t>
      </w:r>
    </w:p>
    <w:p w:rsidR="00000000" w:rsidDel="00000000" w:rsidP="00000000" w:rsidRDefault="00000000" w:rsidRPr="00000000" w14:paraId="0000001C">
      <w:pPr>
        <w:shd w:fill="ffffff" w:val="clear"/>
        <w:spacing w:after="240" w:before="240" w:line="480"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BBC News. (2026). </w:t>
      </w:r>
      <w:r w:rsidDel="00000000" w:rsidR="00000000" w:rsidRPr="00000000">
        <w:rPr>
          <w:rFonts w:ascii="Times New Roman" w:cs="Times New Roman" w:eastAsia="Times New Roman" w:hAnsi="Times New Roman"/>
          <w:i w:val="1"/>
          <w:iCs w:val="1"/>
          <w:color w:val="273540"/>
          <w:sz w:val="24"/>
          <w:szCs w:val="24"/>
          <w:rtl w:val="0"/>
        </w:rPr>
        <w:t xml:space="preserve">Wonka Netflix Show Faces Backlash for AI‑Generated Gene Wilder Voice.</w:t>
      </w:r>
    </w:p>
    <w:p w:rsidR="00000000" w:rsidDel="00000000" w:rsidP="00000000" w:rsidRDefault="00000000" w:rsidRPr="00000000" w14:paraId="0000001D">
      <w:pPr>
        <w:shd w:fill="ffffff" w:val="clear"/>
        <w:spacing w:after="240" w:before="240" w:line="480"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Britannica. (n.d.). </w:t>
      </w:r>
      <w:r w:rsidDel="00000000" w:rsidR="00000000" w:rsidRPr="00000000">
        <w:rPr>
          <w:rFonts w:ascii="Times New Roman" w:cs="Times New Roman" w:eastAsia="Times New Roman" w:hAnsi="Times New Roman"/>
          <w:i w:val="1"/>
          <w:iCs w:val="1"/>
          <w:color w:val="273540"/>
          <w:sz w:val="24"/>
          <w:szCs w:val="24"/>
          <w:rtl w:val="0"/>
        </w:rPr>
        <w:t xml:space="preserve">Gene Wilder Biography.</w:t>
      </w:r>
    </w:p>
    <w:p w:rsidR="00000000" w:rsidDel="00000000" w:rsidP="00000000" w:rsidRDefault="00000000" w:rsidRPr="00000000" w14:paraId="0000001E">
      <w:pPr>
        <w:shd w:fill="ffffff" w:val="clear"/>
        <w:spacing w:after="240" w:before="240" w:line="480" w:lineRule="auto"/>
        <w:rPr>
          <w:rFonts w:ascii="Times New Roman" w:cs="Times New Roman" w:eastAsia="Times New Roman" w:hAnsi="Times New Roman"/>
          <w:i w:val="1"/>
          <w:iCs w:val="1"/>
          <w:color w:val="273540"/>
          <w:sz w:val="24"/>
          <w:szCs w:val="24"/>
        </w:rPr>
      </w:pPr>
      <w:r w:rsidDel="00000000" w:rsidR="00000000" w:rsidRPr="00000000">
        <w:rPr>
          <w:rFonts w:ascii="Times New Roman" w:cs="Times New Roman" w:eastAsia="Times New Roman" w:hAnsi="Times New Roman"/>
          <w:color w:val="273540"/>
          <w:sz w:val="24"/>
          <w:szCs w:val="24"/>
          <w:rtl w:val="0"/>
        </w:rPr>
        <w:t xml:space="preserve">Netflix Press Release. (2026). </w:t>
      </w:r>
      <w:r w:rsidDel="00000000" w:rsidR="00000000" w:rsidRPr="00000000">
        <w:rPr>
          <w:rFonts w:ascii="Times New Roman" w:cs="Times New Roman" w:eastAsia="Times New Roman" w:hAnsi="Times New Roman"/>
          <w:i w:val="1"/>
          <w:iCs w:val="1"/>
          <w:color w:val="273540"/>
          <w:sz w:val="24"/>
          <w:szCs w:val="24"/>
          <w:rtl w:val="0"/>
        </w:rPr>
        <w:t xml:space="preserve">Willy Wonka’s Golden Ticket Announcement.</w:t>
      </w:r>
    </w:p>
    <w:p w:rsidR="00000000" w:rsidDel="00000000" w:rsidP="00000000" w:rsidRDefault="00000000" w:rsidRPr="00000000" w14:paraId="0000001F">
      <w:pPr>
        <w:shd w:fill="ffffff" w:val="clear"/>
        <w:spacing w:line="480" w:lineRule="auto"/>
        <w:ind w:left="0" w:firstLine="0"/>
        <w:rPr>
          <w:rFonts w:ascii="Times New Roman" w:cs="Times New Roman" w:eastAsia="Times New Roman" w:hAnsi="Times New Roman"/>
          <w:color w:val="273540"/>
          <w:sz w:val="24"/>
          <w:szCs w:val="24"/>
        </w:rPr>
      </w:pPr>
      <w:r w:rsidDel="00000000" w:rsidR="00000000" w:rsidRPr="00000000">
        <w:rPr>
          <w:rtl w:val="0"/>
        </w:rPr>
      </w:r>
    </w:p>
    <w:p w:rsidR="00000000" w:rsidDel="00000000" w:rsidP="00000000" w:rsidRDefault="00000000" w:rsidRPr="00000000" w14:paraId="00000020">
      <w:pPr>
        <w:shd w:fill="ffffff" w:val="clear"/>
        <w:spacing w:line="480" w:lineRule="auto"/>
        <w:ind w:left="0" w:firstLine="0"/>
        <w:rPr>
          <w:rFonts w:ascii="Times New Roman" w:cs="Times New Roman" w:eastAsia="Times New Roman" w:hAnsi="Times New Roman"/>
          <w:b w:val="1"/>
          <w:bCs w:val="1"/>
          <w:color w:val="273540"/>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62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Style w:val="Heading1"/>
      <w:shd w:fill="ffffff" w:val="clear"/>
      <w:spacing w:after="0" w:before="0" w:line="312" w:lineRule="auto"/>
      <w:rPr>
        <w:rFonts w:ascii="Times New Roman" w:cs="Times New Roman" w:eastAsia="Times New Roman" w:hAnsi="Times New Roman"/>
      </w:rPr>
    </w:pPr>
    <w:bookmarkStart w:colFirst="0" w:colLast="0" w:name="_jvjrr6zeckgv" w:id="2"/>
    <w:bookmarkEnd w:id="2"/>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Heading1"/>
      <w:shd w:fill="ffffff" w:val="clear"/>
      <w:spacing w:after="0" w:before="0" w:line="312" w:lineRule="auto"/>
      <w:rPr/>
    </w:pPr>
    <w:bookmarkStart w:colFirst="0" w:colLast="0" w:name="_wfsmbeaf72ua" w:id="3"/>
    <w:bookmarkEnd w:id="3"/>
    <w:r w:rsidDel="00000000" w:rsidR="00000000" w:rsidRPr="00000000">
      <w:rPr>
        <w:rFonts w:ascii="Times New Roman" w:cs="Times New Roman" w:eastAsia="Times New Roman" w:hAnsi="Times New Roman"/>
        <w:color w:val="273540"/>
        <w:sz w:val="83"/>
        <w:szCs w:val="83"/>
        <w:rtl w:val="0"/>
      </w:rPr>
      <w:t xml:space="preserve">Ethical and Society Implications of AI - Case Study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