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4CF2AF0F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FD4A1E" w:rsidRPr="00FD4A1E">
          <w:rPr>
            <w:rStyle w:val="Hyperlink"/>
          </w:rPr>
          <w:t>https://judge.softuni.bg/Contests/Compete/Index/1174#0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  <w:bookmarkStart w:id="0" w:name="_GoBack"/>
        <w:bookmarkEnd w:id="0"/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0D59EC16" w14:textId="77777777" w:rsidR="00555AC0" w:rsidRDefault="00555AC0" w:rsidP="00555AC0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 от 1 до 1000 и проверете всяко число дали завършва на</w:t>
      </w:r>
      <w:r>
        <w:rPr>
          <w:lang w:val="ru-RU"/>
        </w:rPr>
        <w:t xml:space="preserve"> 7. </w:t>
      </w:r>
      <w:r>
        <w:rPr>
          <w:lang w:val="bg-BG"/>
        </w:rPr>
        <w:t>Едно число завършва на 7, когато</w:t>
      </w:r>
      <w:r>
        <w:rPr>
          <w:lang w:val="ru-RU"/>
        </w:rPr>
        <w:t xml:space="preserve"> </w:t>
      </w:r>
      <w:r>
        <w:rPr>
          <w:lang w:val="bg-BG"/>
        </w:rPr>
        <w:t>резултатът</w:t>
      </w:r>
      <w:r>
        <w:rPr>
          <w:lang w:val="ru-RU"/>
        </w:rPr>
        <w:t xml:space="preserve"> от</w:t>
      </w:r>
      <w:r>
        <w:rPr>
          <w:lang w:val="bg-BG"/>
        </w:rPr>
        <w:t xml:space="preserve"> </w:t>
      </w:r>
      <w:r>
        <w:rPr>
          <w:b/>
          <w:lang w:val="bg-BG"/>
        </w:rPr>
        <w:t>модулното деление на числото и 10 е равен на 7</w:t>
      </w:r>
      <w:r>
        <w:rPr>
          <w:lang w:val="bg-BG"/>
        </w:rPr>
        <w:t>.</w:t>
      </w:r>
    </w:p>
    <w:p w14:paraId="4DC2B566" w14:textId="77777777" w:rsidR="00555AC0" w:rsidRDefault="00555AC0" w:rsidP="00555AC0">
      <w:pPr>
        <w:spacing w:before="120"/>
        <w:ind w:left="720"/>
      </w:pPr>
      <w:r>
        <w:rPr>
          <w:noProof/>
        </w:rPr>
        <w:drawing>
          <wp:inline distT="0" distB="0" distL="0" distR="0" wp14:anchorId="41B5E6BE" wp14:editId="7A61D4F2">
            <wp:extent cx="4051300" cy="1310005"/>
            <wp:effectExtent l="9525" t="9525" r="15875" b="13970"/>
            <wp:docPr id="3" name="Картина 3" descr="D:\Download\Internship\C++Convert\7.For_Loops\Exc\Images\1\blurIf.pngblu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D:\Download\Internship\C++Convert\7.For_Loops\Exc\Images\1\blurIf.pngblur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100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270A6BE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56B98F54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7F321FC" wp14:editId="356B7EF7">
            <wp:extent cx="3146425" cy="1416050"/>
            <wp:effectExtent l="9525" t="9525" r="15875" b="12700"/>
            <wp:docPr id="8" name="Картина 8" descr="D:\Download\Internship\C++Convert\7.For_Loops\Exc\Images\2\start.png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D:\Download\Internship\C++Convert\7.For_Loops\Exc\Images\2\start.pngstart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41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C6E39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Създайте променливи </w:t>
      </w:r>
      <w:r>
        <w:rPr>
          <w:rStyle w:val="CodeChar"/>
        </w:rPr>
        <w:t>sum</w:t>
      </w:r>
      <w:r>
        <w:rPr>
          <w:lang w:val="ru-RU"/>
        </w:rPr>
        <w:t xml:space="preserve">, </w:t>
      </w:r>
      <w:r>
        <w:rPr>
          <w:lang w:val="bg-BG"/>
        </w:rPr>
        <w:t>която ще държи сумата на</w:t>
      </w:r>
      <w:r>
        <w:rPr>
          <w:lang w:val="ru-RU"/>
        </w:rPr>
        <w:t xml:space="preserve">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maxElement</w:t>
      </w:r>
      <w:r>
        <w:rPr>
          <w:lang w:val="ru-RU"/>
        </w:rPr>
        <w:t xml:space="preserve">, </w:t>
      </w:r>
      <w:r>
        <w:rPr>
          <w:lang w:val="bg-BG"/>
        </w:rPr>
        <w:t>която ще пази най-голямото число.</w:t>
      </w:r>
      <w:r>
        <w:t xml:space="preserve"> </w:t>
      </w:r>
      <w:r>
        <w:rPr>
          <w:lang w:val="bg-BG"/>
        </w:rPr>
        <w:t xml:space="preserve">Използвайте константата </w:t>
      </w:r>
      <w:r>
        <w:rPr>
          <w:b/>
          <w:bCs/>
        </w:rPr>
        <w:t xml:space="preserve">INT_MIN </w:t>
      </w:r>
      <w:r>
        <w:t xml:space="preserve"> </w:t>
      </w:r>
      <w:r>
        <w:rPr>
          <w:lang w:val="bg-BG"/>
        </w:rPr>
        <w:t xml:space="preserve">от библиотеката </w:t>
      </w:r>
      <w:r>
        <w:rPr>
          <w:b/>
          <w:bCs/>
        </w:rPr>
        <w:t>&lt;</w:t>
      </w:r>
      <w:proofErr w:type="spellStart"/>
      <w:r>
        <w:rPr>
          <w:b/>
          <w:bCs/>
        </w:rPr>
        <w:t>climits</w:t>
      </w:r>
      <w:proofErr w:type="spellEnd"/>
      <w:r>
        <w:rPr>
          <w:b/>
          <w:bCs/>
        </w:rPr>
        <w:t>&gt;</w:t>
      </w:r>
      <w:r>
        <w:t xml:space="preserve"> </w:t>
      </w:r>
      <w:r>
        <w:rPr>
          <w:lang w:val="bg-BG"/>
        </w:rPr>
        <w:t xml:space="preserve">за да зададете минимална начална стойност на променливата </w:t>
      </w:r>
      <w:proofErr w:type="spellStart"/>
      <w:r>
        <w:rPr>
          <w:b/>
          <w:bCs/>
        </w:rPr>
        <w:t>maxElement</w:t>
      </w:r>
      <w:proofErr w:type="spellEnd"/>
    </w:p>
    <w:p w14:paraId="02DD38FB" w14:textId="77777777" w:rsidR="00555AC0" w:rsidRDefault="00555AC0" w:rsidP="00555AC0">
      <w:pPr>
        <w:pStyle w:val="ListParagraph"/>
        <w:spacing w:before="120"/>
      </w:pPr>
      <w:r>
        <w:rPr>
          <w:noProof/>
        </w:rPr>
        <w:drawing>
          <wp:inline distT="0" distB="0" distL="0" distR="0" wp14:anchorId="77F288F8" wp14:editId="2E7D779F">
            <wp:extent cx="3295015" cy="2847340"/>
            <wp:effectExtent l="9525" t="9525" r="10160" b="10160"/>
            <wp:docPr id="13" name="Картина 13" descr="D:\Download\Internship\C++Convert\7.For_Loops\Exc\Images\2\blurSum+AndIf.pngblurSum+An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D:\Download\Internship\C++Convert\7.For_Loops\Exc\Images\2\blurSum+AndIf.pngblurSum+AndIf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4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DFB877" w14:textId="77777777" w:rsidR="00555AC0" w:rsidRDefault="00555AC0" w:rsidP="00555AC0">
      <w:pPr>
        <w:pStyle w:val="ListParagraph"/>
        <w:spacing w:before="120"/>
      </w:pPr>
    </w:p>
    <w:p w14:paraId="50B4B1C8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>
        <w:rPr>
          <w:rStyle w:val="CodeChar"/>
        </w:rPr>
        <w:t>maxElement</w:t>
      </w:r>
      <w:r>
        <w:rPr>
          <w:lang w:val="bg-BG"/>
        </w:rPr>
        <w:t xml:space="preserve"> и принтирайте съответният изход. </w:t>
      </w:r>
    </w:p>
    <w:p w14:paraId="3F151C80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E62ED66" wp14:editId="543A2557">
            <wp:extent cx="3949065" cy="2938780"/>
            <wp:effectExtent l="9525" t="9525" r="13335" b="13970"/>
            <wp:docPr id="2" name="Картина 2" descr="D:\Download\Internship\C++Convert\7.For_Loops\Exc\Images\2\blurSameAsPrev.pngblurSameAsP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D:\Download\Internship\C++Convert\7.For_Loops\Exc\Images\2\blurSameAsPrev.pngblurSameAsPrev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938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lastRenderedPageBreak/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lastRenderedPageBreak/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890339F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4F194B01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>
        <w:rPr>
          <w:b/>
          <w:lang w:val="bg-BG"/>
        </w:rPr>
        <w:t>1000000000.0</w:t>
      </w:r>
      <w:r>
        <w:rPr>
          <w:lang w:val="bg-BG"/>
        </w:rPr>
        <w:t xml:space="preserve"> и </w:t>
      </w:r>
      <w:r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>
        <w:rPr>
          <w:b/>
        </w:rPr>
        <w:t>No</w:t>
      </w:r>
      <w:r>
        <w:t>”.</w:t>
      </w:r>
    </w:p>
    <w:p w14:paraId="185F431A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>
        <w:rPr>
          <w:rStyle w:val="CodeChar"/>
        </w:rPr>
        <w:t>for</w:t>
      </w:r>
      <w:r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199DF8D7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>
        <w:rPr>
          <w:rStyle w:val="CodeChar"/>
        </w:rPr>
        <w:t>i</w:t>
      </w:r>
      <w:r>
        <w:rPr>
          <w:lang w:val="bg-BG"/>
        </w:rPr>
        <w:t xml:space="preserve"> отговаря на </w:t>
      </w:r>
      <w:r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5C601304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позицията на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6CC66228" w14:textId="77777777" w:rsidR="00555AC0" w:rsidRDefault="00555AC0" w:rsidP="00555AC0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lastRenderedPageBreak/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lastRenderedPageBreak/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551C" w14:textId="77777777" w:rsidR="004E002B" w:rsidRDefault="004E002B" w:rsidP="008068A2">
      <w:pPr>
        <w:spacing w:after="0" w:line="240" w:lineRule="auto"/>
      </w:pPr>
      <w:r>
        <w:separator/>
      </w:r>
    </w:p>
  </w:endnote>
  <w:endnote w:type="continuationSeparator" w:id="0">
    <w:p w14:paraId="6B480D01" w14:textId="77777777" w:rsidR="004E002B" w:rsidRDefault="004E00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4378E5" w:rsidRDefault="004378E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098ED196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AC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AC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098ED196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5AC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5AC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AFCDB" w14:textId="77777777" w:rsidR="004E002B" w:rsidRDefault="004E002B" w:rsidP="008068A2">
      <w:pPr>
        <w:spacing w:after="0" w:line="240" w:lineRule="auto"/>
      </w:pPr>
      <w:r>
        <w:separator/>
      </w:r>
    </w:p>
  </w:footnote>
  <w:footnote w:type="continuationSeparator" w:id="0">
    <w:p w14:paraId="4BA4EE11" w14:textId="77777777" w:rsidR="004E002B" w:rsidRDefault="004E00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9"/>
  </w:num>
  <w:num w:numId="8">
    <w:abstractNumId w:val="20"/>
  </w:num>
  <w:num w:numId="9">
    <w:abstractNumId w:val="21"/>
  </w:num>
  <w:num w:numId="10">
    <w:abstractNumId w:val="23"/>
  </w:num>
  <w:num w:numId="11">
    <w:abstractNumId w:val="11"/>
    <w:lvlOverride w:ilvl="0">
      <w:startOverride w:val="14"/>
    </w:lvlOverride>
  </w:num>
  <w:num w:numId="12">
    <w:abstractNumId w:val="8"/>
  </w:num>
  <w:num w:numId="13">
    <w:abstractNumId w:val="17"/>
  </w:num>
  <w:num w:numId="14">
    <w:abstractNumId w:val="16"/>
  </w:num>
  <w:num w:numId="15">
    <w:abstractNumId w:val="5"/>
  </w:num>
  <w:num w:numId="16">
    <w:abstractNumId w:val="2"/>
  </w:num>
  <w:num w:numId="17">
    <w:abstractNumId w:val="11"/>
  </w:num>
  <w:num w:numId="18">
    <w:abstractNumId w:val="22"/>
  </w:num>
  <w:num w:numId="19">
    <w:abstractNumId w:val="7"/>
  </w:num>
  <w:num w:numId="2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3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002B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4E3"/>
    <w:rsid w:val="00536B86"/>
    <w:rsid w:val="00541894"/>
    <w:rsid w:val="00541D45"/>
    <w:rsid w:val="005511B4"/>
    <w:rsid w:val="0055195D"/>
    <w:rsid w:val="00552842"/>
    <w:rsid w:val="00553CCB"/>
    <w:rsid w:val="005554FE"/>
    <w:rsid w:val="00555AC0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097A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166D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D4A1E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D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74%23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4FBB4-8626-4AC6-83D1-75C23A3C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1316</Words>
  <Characters>7506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6</cp:revision>
  <cp:lastPrinted>2015-10-26T22:35:00Z</cp:lastPrinted>
  <dcterms:created xsi:type="dcterms:W3CDTF">2020-01-29T12:23:00Z</dcterms:created>
  <dcterms:modified xsi:type="dcterms:W3CDTF">2021-01-29T21:27:00Z</dcterms:modified>
  <cp:category>programming, education, software engineering, software development</cp:category>
</cp:coreProperties>
</file>