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678" w:rsidRDefault="006D71F3" w:rsidP="006D71F3">
      <w:pPr>
        <w:jc w:val="center"/>
        <w:rPr>
          <w:color w:val="1F3864" w:themeColor="accent1" w:themeShade="80"/>
          <w:sz w:val="72"/>
          <w:szCs w:val="72"/>
        </w:rPr>
      </w:pPr>
      <w:r w:rsidRPr="006D71F3">
        <w:rPr>
          <w:rFonts w:hint="eastAsia"/>
          <w:color w:val="1F3864" w:themeColor="accent1" w:themeShade="80"/>
          <w:sz w:val="72"/>
          <w:szCs w:val="72"/>
        </w:rPr>
        <w:t>測試案例</w:t>
      </w:r>
    </w:p>
    <w:tbl>
      <w:tblPr>
        <w:tblStyle w:val="a3"/>
        <w:tblpPr w:leftFromText="180" w:rightFromText="180" w:vertAnchor="page" w:horzAnchor="margin" w:tblpXSpec="center" w:tblpY="3217"/>
        <w:tblW w:w="9640" w:type="dxa"/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7"/>
        <w:gridCol w:w="1607"/>
        <w:gridCol w:w="1607"/>
      </w:tblGrid>
      <w:tr w:rsidR="00B7233C" w:rsidTr="00B7233C">
        <w:trPr>
          <w:trHeight w:val="505"/>
        </w:trPr>
        <w:tc>
          <w:tcPr>
            <w:tcW w:w="1606" w:type="dxa"/>
          </w:tcPr>
          <w:p w:rsidR="00B7233C" w:rsidRPr="00204734" w:rsidRDefault="00B7233C" w:rsidP="00B7233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204734">
              <w:rPr>
                <w:rFonts w:hint="eastAsia"/>
                <w:b/>
                <w:color w:val="1F3864" w:themeColor="accent1" w:themeShade="80"/>
                <w:sz w:val="28"/>
                <w:szCs w:val="28"/>
              </w:rPr>
              <w:t>編號</w:t>
            </w:r>
          </w:p>
        </w:tc>
        <w:tc>
          <w:tcPr>
            <w:tcW w:w="1606" w:type="dxa"/>
          </w:tcPr>
          <w:p w:rsidR="00B7233C" w:rsidRPr="00204734" w:rsidRDefault="00B7233C" w:rsidP="00B7233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204734">
              <w:rPr>
                <w:rFonts w:hint="eastAsia"/>
                <w:b/>
                <w:color w:val="1F3864" w:themeColor="accent1" w:themeShade="80"/>
                <w:sz w:val="28"/>
                <w:szCs w:val="28"/>
              </w:rPr>
              <w:t>標題</w:t>
            </w:r>
          </w:p>
        </w:tc>
        <w:tc>
          <w:tcPr>
            <w:tcW w:w="1607" w:type="dxa"/>
          </w:tcPr>
          <w:p w:rsidR="00B7233C" w:rsidRPr="00204734" w:rsidRDefault="00B7233C" w:rsidP="00B7233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204734">
              <w:rPr>
                <w:rFonts w:hint="eastAsia"/>
                <w:b/>
                <w:color w:val="1F3864" w:themeColor="accent1" w:themeShade="80"/>
                <w:sz w:val="28"/>
                <w:szCs w:val="28"/>
              </w:rPr>
              <w:t>前置條件</w:t>
            </w:r>
          </w:p>
        </w:tc>
        <w:tc>
          <w:tcPr>
            <w:tcW w:w="1607" w:type="dxa"/>
          </w:tcPr>
          <w:p w:rsidR="00B7233C" w:rsidRPr="00204734" w:rsidRDefault="00B7233C" w:rsidP="00B7233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204734">
              <w:rPr>
                <w:rFonts w:hint="eastAsia"/>
                <w:b/>
                <w:color w:val="1F3864" w:themeColor="accent1" w:themeShade="80"/>
                <w:sz w:val="28"/>
                <w:szCs w:val="28"/>
              </w:rPr>
              <w:t>測試步驟</w:t>
            </w:r>
          </w:p>
        </w:tc>
        <w:tc>
          <w:tcPr>
            <w:tcW w:w="1607" w:type="dxa"/>
          </w:tcPr>
          <w:p w:rsidR="00B7233C" w:rsidRPr="00204734" w:rsidRDefault="00B7233C" w:rsidP="00B7233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204734">
              <w:rPr>
                <w:rFonts w:hint="eastAsia"/>
                <w:b/>
                <w:color w:val="1F3864" w:themeColor="accent1" w:themeShade="80"/>
                <w:sz w:val="28"/>
                <w:szCs w:val="28"/>
              </w:rPr>
              <w:t>預期結果</w:t>
            </w:r>
          </w:p>
        </w:tc>
        <w:tc>
          <w:tcPr>
            <w:tcW w:w="1607" w:type="dxa"/>
          </w:tcPr>
          <w:p w:rsidR="00B7233C" w:rsidRPr="00204734" w:rsidRDefault="00B7233C" w:rsidP="00B7233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204734">
              <w:rPr>
                <w:rFonts w:hint="eastAsia"/>
                <w:b/>
                <w:color w:val="1F3864" w:themeColor="accent1" w:themeShade="80"/>
                <w:sz w:val="28"/>
                <w:szCs w:val="28"/>
              </w:rPr>
              <w:t>優先度</w:t>
            </w:r>
          </w:p>
        </w:tc>
      </w:tr>
      <w:tr w:rsidR="00B7233C" w:rsidTr="00B7233C">
        <w:trPr>
          <w:trHeight w:val="1053"/>
        </w:trPr>
        <w:tc>
          <w:tcPr>
            <w:tcW w:w="1606" w:type="dxa"/>
          </w:tcPr>
          <w:p w:rsidR="00B7233C" w:rsidRDefault="00B7233C" w:rsidP="00B7233C">
            <w:pPr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rFonts w:hint="eastAsia"/>
                <w:color w:val="1F3864" w:themeColor="accent1" w:themeShade="80"/>
                <w:sz w:val="28"/>
                <w:szCs w:val="28"/>
              </w:rPr>
              <w:t>T</w:t>
            </w:r>
            <w:r>
              <w:rPr>
                <w:color w:val="1F3864" w:themeColor="accent1" w:themeShade="80"/>
                <w:sz w:val="28"/>
                <w:szCs w:val="28"/>
              </w:rPr>
              <w:t>EST_1</w:t>
            </w:r>
          </w:p>
        </w:tc>
        <w:tc>
          <w:tcPr>
            <w:tcW w:w="1606" w:type="dxa"/>
          </w:tcPr>
          <w:p w:rsidR="00B7233C" w:rsidRPr="00204734" w:rsidRDefault="00DD4CBD" w:rsidP="00B7233C">
            <w:pPr>
              <w:rPr>
                <w:color w:val="1F3864" w:themeColor="accent1" w:themeShade="80"/>
                <w:szCs w:val="28"/>
              </w:rPr>
            </w:pPr>
            <w:r>
              <w:rPr>
                <w:rFonts w:hint="eastAsia"/>
                <w:color w:val="1F3864" w:themeColor="accent1" w:themeShade="80"/>
                <w:szCs w:val="28"/>
              </w:rPr>
              <w:t>可於首頁連結至</w:t>
            </w:r>
            <w:r w:rsidRPr="000C4D19">
              <w:rPr>
                <w:rFonts w:hint="eastAsia"/>
                <w:color w:val="1F3864" w:themeColor="accent1" w:themeShade="80"/>
                <w:szCs w:val="28"/>
              </w:rPr>
              <w:t>『</w:t>
            </w:r>
            <w:r w:rsidR="000C4D19">
              <w:rPr>
                <w:rFonts w:hint="eastAsia"/>
                <w:color w:val="1F3864" w:themeColor="accent1" w:themeShade="80"/>
                <w:szCs w:val="28"/>
              </w:rPr>
              <w:t>交通資訊</w:t>
            </w:r>
            <w:r w:rsidRPr="000C4D19">
              <w:rPr>
                <w:rFonts w:hint="eastAsia"/>
                <w:color w:val="1F3864" w:themeColor="accent1" w:themeShade="80"/>
                <w:szCs w:val="28"/>
              </w:rPr>
              <w:t>』</w:t>
            </w:r>
            <w:r>
              <w:rPr>
                <w:rFonts w:hint="eastAsia"/>
                <w:color w:val="1F3864" w:themeColor="accent1" w:themeShade="80"/>
                <w:szCs w:val="28"/>
              </w:rPr>
              <w:t>頁面</w:t>
            </w:r>
          </w:p>
        </w:tc>
        <w:tc>
          <w:tcPr>
            <w:tcW w:w="1607" w:type="dxa"/>
          </w:tcPr>
          <w:p w:rsidR="00B7233C" w:rsidRPr="00204734" w:rsidRDefault="00B7233C" w:rsidP="00B7233C">
            <w:pPr>
              <w:pStyle w:val="a4"/>
              <w:numPr>
                <w:ilvl w:val="0"/>
                <w:numId w:val="1"/>
              </w:numPr>
              <w:ind w:leftChars="0"/>
              <w:rPr>
                <w:color w:val="1F3864" w:themeColor="accent1" w:themeShade="80"/>
                <w:szCs w:val="28"/>
              </w:rPr>
            </w:pPr>
            <w:r w:rsidRPr="00204734">
              <w:rPr>
                <w:rFonts w:hint="eastAsia"/>
                <w:color w:val="1F3864" w:themeColor="accent1" w:themeShade="80"/>
                <w:szCs w:val="28"/>
              </w:rPr>
              <w:t>網頁導向</w:t>
            </w:r>
            <w:r w:rsidRPr="00204734">
              <w:rPr>
                <w:rFonts w:hint="eastAsia"/>
                <w:color w:val="1F3864" w:themeColor="accent1" w:themeShade="80"/>
                <w:szCs w:val="28"/>
              </w:rPr>
              <w:t>URL</w:t>
            </w:r>
            <w:r w:rsidRPr="00204734">
              <w:rPr>
                <w:rFonts w:hint="eastAsia"/>
                <w:color w:val="1F3864" w:themeColor="accent1" w:themeShade="80"/>
                <w:szCs w:val="28"/>
              </w:rPr>
              <w:t>有效</w:t>
            </w:r>
          </w:p>
        </w:tc>
        <w:tc>
          <w:tcPr>
            <w:tcW w:w="1607" w:type="dxa"/>
          </w:tcPr>
          <w:p w:rsidR="00B7233C" w:rsidRPr="00204734" w:rsidRDefault="00DD4CBD" w:rsidP="00B7233C">
            <w:pPr>
              <w:rPr>
                <w:color w:val="1F3864" w:themeColor="accent1" w:themeShade="80"/>
                <w:szCs w:val="28"/>
              </w:rPr>
            </w:pPr>
            <w:r>
              <w:rPr>
                <w:rFonts w:hint="eastAsia"/>
                <w:color w:val="1F3864" w:themeColor="accent1" w:themeShade="80"/>
                <w:szCs w:val="28"/>
              </w:rPr>
              <w:t>點</w:t>
            </w:r>
            <w:proofErr w:type="gramStart"/>
            <w:r>
              <w:rPr>
                <w:rFonts w:hint="eastAsia"/>
                <w:color w:val="1F3864" w:themeColor="accent1" w:themeShade="80"/>
                <w:szCs w:val="28"/>
              </w:rPr>
              <w:t>擊太巴塱</w:t>
            </w:r>
            <w:proofErr w:type="gramEnd"/>
            <w:r w:rsidR="00B7233C" w:rsidRPr="00204734">
              <w:rPr>
                <w:rFonts w:hint="eastAsia"/>
                <w:color w:val="1F3864" w:themeColor="accent1" w:themeShade="80"/>
                <w:szCs w:val="28"/>
              </w:rPr>
              <w:t>連結</w:t>
            </w:r>
            <w:r w:rsidR="000C4D19">
              <w:rPr>
                <w:rFonts w:hint="eastAsia"/>
                <w:color w:val="1F3864" w:themeColor="accent1" w:themeShade="80"/>
                <w:szCs w:val="28"/>
              </w:rPr>
              <w:t>並點及</w:t>
            </w:r>
            <w:r w:rsidR="000C4D19">
              <w:rPr>
                <w:rFonts w:hint="eastAsia"/>
                <w:kern w:val="0"/>
                <w:szCs w:val="28"/>
              </w:rPr>
              <w:t>『</w:t>
            </w:r>
            <w:r w:rsidR="000C4D19">
              <w:rPr>
                <w:rFonts w:hint="eastAsia"/>
                <w:kern w:val="0"/>
                <w:szCs w:val="28"/>
              </w:rPr>
              <w:t>交通資訊</w:t>
            </w:r>
            <w:r w:rsidR="000C4D19">
              <w:rPr>
                <w:rFonts w:hint="eastAsia"/>
                <w:kern w:val="0"/>
                <w:szCs w:val="28"/>
              </w:rPr>
              <w:t>』</w:t>
            </w:r>
          </w:p>
        </w:tc>
        <w:tc>
          <w:tcPr>
            <w:tcW w:w="1607" w:type="dxa"/>
          </w:tcPr>
          <w:p w:rsidR="00B7233C" w:rsidRPr="00204734" w:rsidRDefault="00DD4CBD" w:rsidP="00B7233C">
            <w:pPr>
              <w:rPr>
                <w:color w:val="1F3864" w:themeColor="accent1" w:themeShade="80"/>
                <w:szCs w:val="28"/>
              </w:rPr>
            </w:pPr>
            <w:r>
              <w:rPr>
                <w:rFonts w:hint="eastAsia"/>
                <w:color w:val="1F3864" w:themeColor="accent1" w:themeShade="80"/>
                <w:szCs w:val="28"/>
              </w:rPr>
              <w:t>導向至太巴</w:t>
            </w:r>
            <w:proofErr w:type="gramStart"/>
            <w:r>
              <w:rPr>
                <w:rFonts w:hint="eastAsia"/>
                <w:color w:val="1F3864" w:themeColor="accent1" w:themeShade="80"/>
                <w:szCs w:val="28"/>
              </w:rPr>
              <w:t>塱</w:t>
            </w:r>
            <w:proofErr w:type="gramEnd"/>
            <w:r w:rsidR="00B7233C" w:rsidRPr="00204734">
              <w:rPr>
                <w:rFonts w:hint="eastAsia"/>
                <w:color w:val="1F3864" w:themeColor="accent1" w:themeShade="80"/>
                <w:szCs w:val="28"/>
              </w:rPr>
              <w:t>網站</w:t>
            </w:r>
            <w:r w:rsidR="000C4D19">
              <w:rPr>
                <w:rFonts w:hint="eastAsia"/>
                <w:color w:val="1F3864" w:themeColor="accent1" w:themeShade="80"/>
                <w:szCs w:val="28"/>
              </w:rPr>
              <w:t>的</w:t>
            </w:r>
            <w:r w:rsidR="000C4D19">
              <w:rPr>
                <w:rFonts w:hint="eastAsia"/>
                <w:kern w:val="0"/>
                <w:szCs w:val="28"/>
              </w:rPr>
              <w:t>『</w:t>
            </w:r>
            <w:r w:rsidR="000C4D19">
              <w:rPr>
                <w:rFonts w:hint="eastAsia"/>
                <w:color w:val="1F3864" w:themeColor="accent1" w:themeShade="80"/>
                <w:szCs w:val="28"/>
              </w:rPr>
              <w:t>交通資訊</w:t>
            </w:r>
            <w:r w:rsidR="000C4D19">
              <w:rPr>
                <w:rFonts w:hint="eastAsia"/>
                <w:kern w:val="0"/>
                <w:szCs w:val="28"/>
              </w:rPr>
              <w:t>』</w:t>
            </w:r>
            <w:r w:rsidR="000C4D19">
              <w:rPr>
                <w:rFonts w:hint="eastAsia"/>
                <w:color w:val="1F3864" w:themeColor="accent1" w:themeShade="80"/>
                <w:szCs w:val="28"/>
              </w:rPr>
              <w:t>頁面</w:t>
            </w:r>
          </w:p>
        </w:tc>
        <w:tc>
          <w:tcPr>
            <w:tcW w:w="1607" w:type="dxa"/>
          </w:tcPr>
          <w:p w:rsidR="00B7233C" w:rsidRPr="00204734" w:rsidRDefault="00B7233C" w:rsidP="00B7233C">
            <w:pPr>
              <w:rPr>
                <w:color w:val="1F3864" w:themeColor="accent1" w:themeShade="80"/>
                <w:szCs w:val="28"/>
              </w:rPr>
            </w:pPr>
            <w:r w:rsidRPr="00204734">
              <w:rPr>
                <w:rFonts w:hint="eastAsia"/>
                <w:color w:val="1F3864" w:themeColor="accent1" w:themeShade="80"/>
                <w:szCs w:val="28"/>
              </w:rPr>
              <w:t>高</w:t>
            </w:r>
          </w:p>
        </w:tc>
      </w:tr>
      <w:tr w:rsidR="00B7233C" w:rsidTr="00B7233C">
        <w:trPr>
          <w:trHeight w:val="1053"/>
        </w:trPr>
        <w:tc>
          <w:tcPr>
            <w:tcW w:w="1606" w:type="dxa"/>
          </w:tcPr>
          <w:p w:rsidR="00B7233C" w:rsidRDefault="00B7233C" w:rsidP="00B7233C">
            <w:pPr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rFonts w:hint="eastAsia"/>
                <w:color w:val="1F3864" w:themeColor="accent1" w:themeShade="80"/>
                <w:sz w:val="28"/>
                <w:szCs w:val="28"/>
              </w:rPr>
              <w:t>T</w:t>
            </w:r>
            <w:r>
              <w:rPr>
                <w:color w:val="1F3864" w:themeColor="accent1" w:themeShade="80"/>
                <w:sz w:val="28"/>
                <w:szCs w:val="28"/>
              </w:rPr>
              <w:t>EST_2</w:t>
            </w:r>
          </w:p>
        </w:tc>
        <w:tc>
          <w:tcPr>
            <w:tcW w:w="1606" w:type="dxa"/>
          </w:tcPr>
          <w:p w:rsidR="00B7233C" w:rsidRPr="00204734" w:rsidRDefault="000C4D19" w:rsidP="000C4D19">
            <w:pPr>
              <w:rPr>
                <w:color w:val="1F3864" w:themeColor="accent1" w:themeShade="80"/>
                <w:szCs w:val="28"/>
              </w:rPr>
            </w:pPr>
            <w:r w:rsidRPr="000C4D19">
              <w:rPr>
                <w:rFonts w:hint="eastAsia"/>
                <w:color w:val="1F3864" w:themeColor="accent1" w:themeShade="80"/>
                <w:szCs w:val="28"/>
              </w:rPr>
              <w:t>地圖的縮放</w:t>
            </w:r>
          </w:p>
        </w:tc>
        <w:tc>
          <w:tcPr>
            <w:tcW w:w="1607" w:type="dxa"/>
          </w:tcPr>
          <w:p w:rsidR="00B7233C" w:rsidRPr="00204734" w:rsidRDefault="00DD4CBD" w:rsidP="000C4D19">
            <w:pPr>
              <w:pStyle w:val="a4"/>
              <w:numPr>
                <w:ilvl w:val="0"/>
                <w:numId w:val="2"/>
              </w:numPr>
              <w:ind w:leftChars="0"/>
              <w:rPr>
                <w:color w:val="1F3864" w:themeColor="accent1" w:themeShade="80"/>
                <w:szCs w:val="28"/>
              </w:rPr>
            </w:pPr>
            <w:r>
              <w:rPr>
                <w:rFonts w:hint="eastAsia"/>
                <w:color w:val="1F3864" w:themeColor="accent1" w:themeShade="80"/>
                <w:szCs w:val="28"/>
              </w:rPr>
              <w:t>成功導向至</w:t>
            </w:r>
            <w:r w:rsidR="000C4D19" w:rsidRPr="000C4D19">
              <w:rPr>
                <w:rFonts w:hint="eastAsia"/>
                <w:color w:val="1F3864" w:themeColor="accent1" w:themeShade="80"/>
                <w:szCs w:val="28"/>
              </w:rPr>
              <w:t>『交通資訊</w:t>
            </w:r>
            <w:r w:rsidRPr="000C4D19">
              <w:rPr>
                <w:rFonts w:hint="eastAsia"/>
                <w:color w:val="1F3864" w:themeColor="accent1" w:themeShade="80"/>
                <w:szCs w:val="28"/>
              </w:rPr>
              <w:t>』</w:t>
            </w:r>
            <w:r>
              <w:rPr>
                <w:rFonts w:hint="eastAsia"/>
                <w:color w:val="1F3864" w:themeColor="accent1" w:themeShade="80"/>
                <w:szCs w:val="28"/>
              </w:rPr>
              <w:t>頁面</w:t>
            </w:r>
          </w:p>
        </w:tc>
        <w:tc>
          <w:tcPr>
            <w:tcW w:w="1607" w:type="dxa"/>
          </w:tcPr>
          <w:p w:rsidR="00B7233C" w:rsidRPr="00204734" w:rsidRDefault="000C4D19" w:rsidP="00B7233C">
            <w:pPr>
              <w:rPr>
                <w:color w:val="1F3864" w:themeColor="accent1" w:themeShade="80"/>
                <w:szCs w:val="28"/>
              </w:rPr>
            </w:pPr>
            <w:r>
              <w:rPr>
                <w:rFonts w:hint="eastAsia"/>
                <w:color w:val="1F3864" w:themeColor="accent1" w:themeShade="80"/>
                <w:szCs w:val="28"/>
              </w:rPr>
              <w:t>放大顯示太巴</w:t>
            </w:r>
            <w:proofErr w:type="gramStart"/>
            <w:r>
              <w:rPr>
                <w:rFonts w:hint="eastAsia"/>
                <w:color w:val="1F3864" w:themeColor="accent1" w:themeShade="80"/>
                <w:szCs w:val="28"/>
              </w:rPr>
              <w:t>塱</w:t>
            </w:r>
            <w:proofErr w:type="gramEnd"/>
            <w:r>
              <w:rPr>
                <w:rFonts w:hint="eastAsia"/>
                <w:color w:val="1F3864" w:themeColor="accent1" w:themeShade="80"/>
                <w:szCs w:val="28"/>
              </w:rPr>
              <w:t>位置</w:t>
            </w:r>
          </w:p>
        </w:tc>
        <w:tc>
          <w:tcPr>
            <w:tcW w:w="1607" w:type="dxa"/>
          </w:tcPr>
          <w:p w:rsidR="00B7233C" w:rsidRPr="00204734" w:rsidRDefault="000C4D19" w:rsidP="00B7233C">
            <w:pPr>
              <w:rPr>
                <w:color w:val="1F3864" w:themeColor="accent1" w:themeShade="80"/>
                <w:szCs w:val="28"/>
              </w:rPr>
            </w:pPr>
            <w:r w:rsidRPr="000C4D19">
              <w:rPr>
                <w:rFonts w:hint="eastAsia"/>
                <w:color w:val="1F3864" w:themeColor="accent1" w:themeShade="80"/>
                <w:szCs w:val="28"/>
              </w:rPr>
              <w:t>成功連結至</w:t>
            </w:r>
            <w:r w:rsidRPr="000C4D19">
              <w:rPr>
                <w:rFonts w:hint="eastAsia"/>
                <w:color w:val="1F3864" w:themeColor="accent1" w:themeShade="80"/>
                <w:szCs w:val="28"/>
              </w:rPr>
              <w:t>google map</w:t>
            </w:r>
            <w:r w:rsidRPr="000C4D19">
              <w:rPr>
                <w:rFonts w:hint="eastAsia"/>
                <w:color w:val="1F3864" w:themeColor="accent1" w:themeShade="80"/>
                <w:szCs w:val="28"/>
              </w:rPr>
              <w:t>縮放地圖</w:t>
            </w:r>
          </w:p>
        </w:tc>
        <w:tc>
          <w:tcPr>
            <w:tcW w:w="1607" w:type="dxa"/>
          </w:tcPr>
          <w:p w:rsidR="00B7233C" w:rsidRPr="00204734" w:rsidRDefault="000C4D19" w:rsidP="00B7233C">
            <w:pPr>
              <w:rPr>
                <w:color w:val="1F3864" w:themeColor="accent1" w:themeShade="80"/>
                <w:szCs w:val="28"/>
              </w:rPr>
            </w:pPr>
            <w:r>
              <w:rPr>
                <w:rFonts w:hint="eastAsia"/>
                <w:color w:val="1F3864" w:themeColor="accent1" w:themeShade="80"/>
                <w:szCs w:val="28"/>
              </w:rPr>
              <w:t>中</w:t>
            </w:r>
          </w:p>
        </w:tc>
      </w:tr>
      <w:tr w:rsidR="001C18FA" w:rsidRPr="001C18FA" w:rsidTr="00B7233C">
        <w:trPr>
          <w:trHeight w:val="1018"/>
        </w:trPr>
        <w:tc>
          <w:tcPr>
            <w:tcW w:w="1606" w:type="dxa"/>
          </w:tcPr>
          <w:p w:rsidR="001C18FA" w:rsidRPr="001C18FA" w:rsidRDefault="001C18FA" w:rsidP="001C18FA">
            <w:pPr>
              <w:rPr>
                <w:szCs w:val="28"/>
              </w:rPr>
            </w:pPr>
            <w:r w:rsidRPr="001C18FA">
              <w:rPr>
                <w:rFonts w:hint="eastAsia"/>
                <w:szCs w:val="28"/>
              </w:rPr>
              <w:t>T</w:t>
            </w:r>
            <w:r w:rsidR="000C4D19">
              <w:rPr>
                <w:szCs w:val="28"/>
              </w:rPr>
              <w:t>EST_</w:t>
            </w:r>
            <w:r w:rsidR="000C4D19">
              <w:rPr>
                <w:rFonts w:hint="eastAsia"/>
                <w:szCs w:val="28"/>
              </w:rPr>
              <w:t>3</w:t>
            </w:r>
          </w:p>
        </w:tc>
        <w:tc>
          <w:tcPr>
            <w:tcW w:w="1606" w:type="dxa"/>
          </w:tcPr>
          <w:p w:rsidR="001C18FA" w:rsidRPr="000C4D19" w:rsidRDefault="001C18FA" w:rsidP="00DD4CBD">
            <w:pPr>
              <w:rPr>
                <w:color w:val="1F3864" w:themeColor="accent1" w:themeShade="80"/>
                <w:szCs w:val="28"/>
              </w:rPr>
            </w:pPr>
            <w:r w:rsidRPr="000C4D19">
              <w:rPr>
                <w:rFonts w:hint="eastAsia"/>
                <w:color w:val="1F3864" w:themeColor="accent1" w:themeShade="80"/>
                <w:szCs w:val="28"/>
              </w:rPr>
              <w:t>使用者</w:t>
            </w:r>
            <w:r w:rsidR="00DD4CBD" w:rsidRPr="000C4D19">
              <w:rPr>
                <w:rFonts w:hint="eastAsia"/>
                <w:color w:val="1F3864" w:themeColor="accent1" w:themeShade="80"/>
                <w:szCs w:val="28"/>
              </w:rPr>
              <w:t>測試『交通資訊』</w:t>
            </w:r>
          </w:p>
        </w:tc>
        <w:tc>
          <w:tcPr>
            <w:tcW w:w="1607" w:type="dxa"/>
          </w:tcPr>
          <w:p w:rsidR="001C18FA" w:rsidRPr="000C4D19" w:rsidRDefault="00DD4CBD" w:rsidP="001C18FA">
            <w:pPr>
              <w:rPr>
                <w:color w:val="1F3864" w:themeColor="accent1" w:themeShade="80"/>
                <w:szCs w:val="28"/>
              </w:rPr>
            </w:pPr>
            <w:r w:rsidRPr="000C4D19">
              <w:rPr>
                <w:rFonts w:hint="eastAsia"/>
                <w:color w:val="1F3864" w:themeColor="accent1" w:themeShade="80"/>
                <w:szCs w:val="28"/>
              </w:rPr>
              <w:t xml:space="preserve">1. </w:t>
            </w:r>
            <w:r w:rsidRPr="000C4D19">
              <w:rPr>
                <w:rFonts w:hint="eastAsia"/>
                <w:color w:val="1F3864" w:themeColor="accent1" w:themeShade="80"/>
                <w:szCs w:val="28"/>
              </w:rPr>
              <w:t>成功導向網頁</w:t>
            </w:r>
          </w:p>
          <w:p w:rsidR="00DD4CBD" w:rsidRPr="000C4D19" w:rsidRDefault="00DD4CBD" w:rsidP="001C18FA">
            <w:pPr>
              <w:rPr>
                <w:color w:val="1F3864" w:themeColor="accent1" w:themeShade="80"/>
                <w:szCs w:val="28"/>
              </w:rPr>
            </w:pPr>
            <w:r w:rsidRPr="000C4D19">
              <w:rPr>
                <w:rFonts w:hint="eastAsia"/>
                <w:color w:val="1F3864" w:themeColor="accent1" w:themeShade="80"/>
                <w:szCs w:val="28"/>
              </w:rPr>
              <w:t xml:space="preserve">2. </w:t>
            </w:r>
            <w:r w:rsidRPr="000C4D19">
              <w:rPr>
                <w:rFonts w:hint="eastAsia"/>
                <w:color w:val="1F3864" w:themeColor="accent1" w:themeShade="80"/>
                <w:szCs w:val="28"/>
              </w:rPr>
              <w:t>顯示內文及地圖</w:t>
            </w:r>
          </w:p>
        </w:tc>
        <w:tc>
          <w:tcPr>
            <w:tcW w:w="1607" w:type="dxa"/>
          </w:tcPr>
          <w:p w:rsidR="001C18FA" w:rsidRPr="000C4D19" w:rsidRDefault="00DD4CBD" w:rsidP="00DD4CBD">
            <w:pPr>
              <w:rPr>
                <w:color w:val="1F3864" w:themeColor="accent1" w:themeShade="80"/>
                <w:szCs w:val="28"/>
              </w:rPr>
            </w:pPr>
            <w:r w:rsidRPr="000C4D19">
              <w:rPr>
                <w:rFonts w:hint="eastAsia"/>
                <w:color w:val="1F3864" w:themeColor="accent1" w:themeShade="80"/>
                <w:szCs w:val="28"/>
              </w:rPr>
              <w:t>點擊交通資訊功能『開車』『搭車』</w:t>
            </w:r>
          </w:p>
        </w:tc>
        <w:tc>
          <w:tcPr>
            <w:tcW w:w="1607" w:type="dxa"/>
          </w:tcPr>
          <w:p w:rsidR="001C18FA" w:rsidRPr="000C4D19" w:rsidRDefault="00DD4CBD" w:rsidP="001C18FA">
            <w:pPr>
              <w:rPr>
                <w:color w:val="1F3864" w:themeColor="accent1" w:themeShade="80"/>
                <w:szCs w:val="28"/>
              </w:rPr>
            </w:pPr>
            <w:r w:rsidRPr="000C4D19">
              <w:rPr>
                <w:rFonts w:hint="eastAsia"/>
                <w:color w:val="1F3864" w:themeColor="accent1" w:themeShade="80"/>
                <w:szCs w:val="28"/>
              </w:rPr>
              <w:t>連結到</w:t>
            </w:r>
            <w:r w:rsidRPr="000C4D19">
              <w:rPr>
                <w:rFonts w:hint="eastAsia"/>
                <w:color w:val="1F3864" w:themeColor="accent1" w:themeShade="80"/>
                <w:szCs w:val="28"/>
              </w:rPr>
              <w:t>google map</w:t>
            </w:r>
            <w:r w:rsidR="000C4D19" w:rsidRPr="000C4D19">
              <w:rPr>
                <w:rFonts w:hint="eastAsia"/>
                <w:color w:val="1F3864" w:themeColor="accent1" w:themeShade="80"/>
                <w:szCs w:val="28"/>
              </w:rPr>
              <w:t>及顯示導航</w:t>
            </w:r>
          </w:p>
        </w:tc>
        <w:tc>
          <w:tcPr>
            <w:tcW w:w="1607" w:type="dxa"/>
          </w:tcPr>
          <w:p w:rsidR="001C18FA" w:rsidRPr="000C4D19" w:rsidRDefault="001C18FA" w:rsidP="001C18FA">
            <w:pPr>
              <w:rPr>
                <w:color w:val="1F3864" w:themeColor="accent1" w:themeShade="80"/>
                <w:szCs w:val="28"/>
              </w:rPr>
            </w:pPr>
            <w:r w:rsidRPr="000C4D19">
              <w:rPr>
                <w:rFonts w:hint="eastAsia"/>
                <w:color w:val="1F3864" w:themeColor="accent1" w:themeShade="80"/>
                <w:szCs w:val="28"/>
              </w:rPr>
              <w:t>高</w:t>
            </w:r>
          </w:p>
        </w:tc>
      </w:tr>
    </w:tbl>
    <w:p w:rsidR="006D71F3" w:rsidRPr="001C18FA" w:rsidRDefault="006D71F3" w:rsidP="006D71F3">
      <w:pPr>
        <w:rPr>
          <w:szCs w:val="28"/>
        </w:rPr>
      </w:pPr>
      <w:bookmarkStart w:id="0" w:name="_GoBack"/>
      <w:bookmarkEnd w:id="0"/>
    </w:p>
    <w:sectPr w:rsidR="006D71F3" w:rsidRPr="001C18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176EE"/>
    <w:multiLevelType w:val="hybridMultilevel"/>
    <w:tmpl w:val="D9DA3196"/>
    <w:lvl w:ilvl="0" w:tplc="9536D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267002"/>
    <w:multiLevelType w:val="hybridMultilevel"/>
    <w:tmpl w:val="C282AAD4"/>
    <w:lvl w:ilvl="0" w:tplc="4C18A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F3"/>
    <w:rsid w:val="000C4D19"/>
    <w:rsid w:val="0014089F"/>
    <w:rsid w:val="001C18FA"/>
    <w:rsid w:val="00204734"/>
    <w:rsid w:val="0033605C"/>
    <w:rsid w:val="006C1678"/>
    <w:rsid w:val="006D71F3"/>
    <w:rsid w:val="00B7233C"/>
    <w:rsid w:val="00DD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DBE4"/>
  <w15:chartTrackingRefBased/>
  <w15:docId w15:val="{43BD24DD-30FD-4CC9-A1A9-917518B1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7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23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使用者</cp:lastModifiedBy>
  <cp:revision>3</cp:revision>
  <dcterms:created xsi:type="dcterms:W3CDTF">2018-12-17T04:42:00Z</dcterms:created>
  <dcterms:modified xsi:type="dcterms:W3CDTF">2018-12-26T15:38:00Z</dcterms:modified>
</cp:coreProperties>
</file>