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7A4" w:rsidRDefault="00E13FA7" w:rsidP="00E13FA7">
      <w:pPr>
        <w:jc w:val="center"/>
        <w:rPr>
          <w:rStyle w:val="a3"/>
          <w:rFonts w:ascii="微軟正黑體" w:eastAsia="微軟正黑體" w:hAnsi="微軟正黑體"/>
          <w:sz w:val="48"/>
          <w:szCs w:val="48"/>
        </w:rPr>
      </w:pPr>
      <w:r w:rsidRPr="00E13FA7">
        <w:rPr>
          <w:rStyle w:val="a3"/>
          <w:rFonts w:ascii="微軟正黑體" w:eastAsia="微軟正黑體" w:hAnsi="微軟正黑體" w:hint="eastAsia"/>
          <w:sz w:val="48"/>
          <w:szCs w:val="48"/>
        </w:rPr>
        <w:t>使用案例規格</w:t>
      </w:r>
      <w:r>
        <w:rPr>
          <w:rStyle w:val="a3"/>
          <w:rFonts w:ascii="微軟正黑體" w:eastAsia="微軟正黑體" w:hAnsi="微軟正黑體" w:hint="eastAsia"/>
          <w:sz w:val="48"/>
          <w:szCs w:val="48"/>
        </w:rPr>
        <w:t>-網站首頁</w:t>
      </w:r>
    </w:p>
    <w:p w:rsidR="00E13FA7" w:rsidRPr="00885F76" w:rsidRDefault="00E13FA7" w:rsidP="00E13FA7">
      <w:pPr>
        <w:pStyle w:val="3"/>
        <w:rPr>
          <w:rStyle w:val="a3"/>
          <w:rFonts w:asciiTheme="majorEastAsia" w:hAnsiTheme="majorEastAsia"/>
        </w:rPr>
      </w:pPr>
      <w:r w:rsidRPr="00885F76">
        <w:rPr>
          <w:rStyle w:val="a3"/>
          <w:rFonts w:asciiTheme="majorEastAsia" w:hAnsiTheme="majorEastAsia" w:hint="eastAsia"/>
        </w:rPr>
        <w:t>使用案例:網站首頁</w:t>
      </w:r>
    </w:p>
    <w:p w:rsidR="00E13FA7" w:rsidRPr="00885F76" w:rsidRDefault="00E13FA7" w:rsidP="00E13FA7">
      <w:pPr>
        <w:pStyle w:val="3"/>
        <w:rPr>
          <w:rFonts w:asciiTheme="majorEastAsia" w:hAnsiTheme="majorEastAsia"/>
        </w:rPr>
      </w:pPr>
      <w:r w:rsidRPr="00885F76">
        <w:rPr>
          <w:rFonts w:asciiTheme="majorEastAsia" w:hAnsiTheme="majorEastAsia" w:hint="eastAsia"/>
        </w:rPr>
        <w:t>簡述</w:t>
      </w:r>
    </w:p>
    <w:p w:rsidR="004A4DBA" w:rsidRDefault="00D03C42" w:rsidP="004A4DBA">
      <w:pPr>
        <w:ind w:firstLine="480"/>
        <w:rPr>
          <w:rFonts w:ascii="微軟正黑體" w:eastAsia="微軟正黑體" w:hAnsi="微軟正黑體"/>
          <w:sz w:val="32"/>
          <w:szCs w:val="32"/>
        </w:rPr>
      </w:pPr>
      <w:r w:rsidRPr="00D03C42">
        <w:rPr>
          <w:rFonts w:ascii="微軟正黑體" w:eastAsia="微軟正黑體" w:hAnsi="微軟正黑體"/>
          <w:sz w:val="32"/>
          <w:szCs w:val="32"/>
        </w:rPr>
        <w:t>這個使用案例描述</w:t>
      </w:r>
      <w:r>
        <w:rPr>
          <w:rFonts w:ascii="微軟正黑體" w:eastAsia="微軟正黑體" w:hAnsi="微軟正黑體" w:hint="eastAsia"/>
          <w:sz w:val="32"/>
          <w:szCs w:val="32"/>
        </w:rPr>
        <w:t>使用者如何使用網站存取各項功能</w:t>
      </w:r>
      <w:r w:rsidR="004A4DBA">
        <w:rPr>
          <w:rFonts w:ascii="微軟正黑體" w:eastAsia="微軟正黑體" w:hAnsi="微軟正黑體" w:hint="eastAsia"/>
          <w:sz w:val="32"/>
          <w:szCs w:val="32"/>
        </w:rPr>
        <w:t>、驗證及登出登入</w:t>
      </w:r>
    </w:p>
    <w:p w:rsidR="004A4DBA" w:rsidRPr="00885F76" w:rsidRDefault="004A4DBA" w:rsidP="004A4DBA">
      <w:pPr>
        <w:pStyle w:val="2"/>
        <w:rPr>
          <w:rFonts w:asciiTheme="majorEastAsia" w:hAnsiTheme="majorEastAsia"/>
          <w:sz w:val="32"/>
          <w:szCs w:val="32"/>
        </w:rPr>
      </w:pPr>
      <w:r w:rsidRPr="00885F76">
        <w:rPr>
          <w:rFonts w:asciiTheme="majorEastAsia" w:hAnsiTheme="majorEastAsia"/>
          <w:sz w:val="36"/>
          <w:szCs w:val="36"/>
        </w:rPr>
        <w:t>參與行動者</w:t>
      </w:r>
    </w:p>
    <w:p w:rsidR="004A4DBA" w:rsidRDefault="004A4DBA" w:rsidP="004A4DBA">
      <w:pPr>
        <w:rPr>
          <w:rFonts w:ascii="微軟正黑體" w:eastAsia="微軟正黑體" w:hAnsi="微軟正黑體"/>
          <w:sz w:val="32"/>
          <w:szCs w:val="32"/>
        </w:rPr>
      </w:pPr>
      <w:r w:rsidRPr="007204E9">
        <w:rPr>
          <w:rFonts w:ascii="微軟正黑體" w:eastAsia="微軟正黑體" w:hAnsi="微軟正黑體" w:hint="eastAsia"/>
          <w:sz w:val="32"/>
          <w:szCs w:val="32"/>
        </w:rPr>
        <w:tab/>
      </w:r>
      <w:r w:rsidR="007204E9" w:rsidRPr="007204E9">
        <w:rPr>
          <w:rFonts w:ascii="微軟正黑體" w:eastAsia="微軟正黑體" w:hAnsi="微軟正黑體" w:hint="eastAsia"/>
          <w:sz w:val="32"/>
          <w:szCs w:val="32"/>
        </w:rPr>
        <w:t>懶人經濟使用者</w:t>
      </w:r>
    </w:p>
    <w:p w:rsidR="004A4DBA" w:rsidRDefault="007204E9" w:rsidP="007204E9">
      <w:pPr>
        <w:pStyle w:val="3"/>
      </w:pPr>
      <w:r w:rsidRPr="007204E9">
        <w:rPr>
          <w:rFonts w:hint="eastAsia"/>
        </w:rPr>
        <w:t>基本流程</w:t>
      </w:r>
    </w:p>
    <w:p w:rsidR="00240962" w:rsidRPr="00CD0E6A" w:rsidRDefault="007204E9" w:rsidP="00240962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CD0E6A">
        <w:rPr>
          <w:rFonts w:ascii="微軟正黑體" w:eastAsia="微軟正黑體" w:hAnsi="微軟正黑體" w:hint="eastAsia"/>
        </w:rPr>
        <w:t>使用案例開始於當懶人經濟使用者點開網站</w:t>
      </w:r>
    </w:p>
    <w:p w:rsidR="00D72C29" w:rsidRPr="00240962" w:rsidRDefault="00240962" w:rsidP="00885F76">
      <w:pPr>
        <w:pStyle w:val="a4"/>
        <w:numPr>
          <w:ilvl w:val="0"/>
          <w:numId w:val="6"/>
        </w:numPr>
        <w:ind w:leftChars="0" w:left="964" w:hanging="482"/>
        <w:contextualSpacing/>
        <w:rPr>
          <w:rFonts w:ascii="微軟正黑體" w:eastAsia="微軟正黑體" w:hAnsi="微軟正黑體"/>
        </w:rPr>
      </w:pPr>
      <w:r w:rsidRPr="00240962">
        <w:rPr>
          <w:rFonts w:ascii="微軟正黑體" w:eastAsia="微軟正黑體" w:hAnsi="微軟正黑體" w:hint="eastAsia"/>
        </w:rPr>
        <w:t>網站請求使用者登入</w:t>
      </w:r>
    </w:p>
    <w:p w:rsidR="00885F76" w:rsidRDefault="00D72C29" w:rsidP="00240962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CD0E6A">
        <w:rPr>
          <w:rFonts w:ascii="微軟正黑體" w:eastAsia="微軟正黑體" w:hAnsi="微軟正黑體" w:hint="eastAsia"/>
        </w:rPr>
        <w:t>顯示網站各項功能(基本理財、查詢、對發票、查詢股票價格)</w:t>
      </w:r>
    </w:p>
    <w:p w:rsidR="00885F76" w:rsidRDefault="00885F76" w:rsidP="00885F76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使用者選擇功能</w:t>
      </w:r>
    </w:p>
    <w:p w:rsidR="00885F76" w:rsidRDefault="00885F76" w:rsidP="00885F76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執行使用案例: 使用者選擇之功能之使用案例</w:t>
      </w:r>
    </w:p>
    <w:p w:rsidR="00885F76" w:rsidRDefault="00867786" w:rsidP="00885F76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使用者登出網站</w:t>
      </w:r>
    </w:p>
    <w:p w:rsidR="00867786" w:rsidRDefault="00867786" w:rsidP="00885F76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t>使用案例結束</w:t>
      </w:r>
      <w:bookmarkStart w:id="0" w:name="_GoBack"/>
      <w:bookmarkEnd w:id="0"/>
    </w:p>
    <w:p w:rsidR="007204E9" w:rsidRDefault="007204E9" w:rsidP="00885F76">
      <w:pPr>
        <w:pStyle w:val="3"/>
      </w:pPr>
      <w:r w:rsidRPr="00885F76">
        <w:rPr>
          <w:rFonts w:hint="eastAsia"/>
        </w:rPr>
        <w:lastRenderedPageBreak/>
        <w:t>替代流程</w:t>
      </w:r>
    </w:p>
    <w:p w:rsidR="00867786" w:rsidRDefault="00CA4ADD" w:rsidP="00867786">
      <w:pPr>
        <w:rPr>
          <w:rFonts w:hint="eastAsia"/>
        </w:rPr>
      </w:pPr>
      <w:r>
        <w:rPr>
          <w:rFonts w:hint="eastAsia"/>
        </w:rPr>
        <w:t>2</w:t>
      </w:r>
      <w:r w:rsidR="00867786">
        <w:rPr>
          <w:rFonts w:hint="eastAsia"/>
        </w:rPr>
        <w:t>.1</w:t>
      </w:r>
      <w:r>
        <w:rPr>
          <w:rFonts w:hint="eastAsia"/>
        </w:rPr>
        <w:t>於基本流程第二步，假如使用者</w:t>
      </w:r>
      <w:r w:rsidR="00954A7F">
        <w:rPr>
          <w:rFonts w:hint="eastAsia"/>
        </w:rPr>
        <w:t>尚未擁有帳號</w:t>
      </w:r>
    </w:p>
    <w:p w:rsidR="00954A7F" w:rsidRDefault="00954A7F" w:rsidP="00867786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顯示未擁有帳號</w:t>
      </w:r>
    </w:p>
    <w:p w:rsidR="00954A7F" w:rsidRDefault="00954A7F" w:rsidP="00867786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顯示</w:t>
      </w:r>
      <w:proofErr w:type="gramStart"/>
      <w:r>
        <w:t>”</w:t>
      </w:r>
      <w:proofErr w:type="gramEnd"/>
      <w:r>
        <w:rPr>
          <w:rFonts w:hint="eastAsia"/>
        </w:rPr>
        <w:t>請先註冊帳號</w:t>
      </w:r>
      <w:proofErr w:type="gramStart"/>
      <w:r>
        <w:t>”</w:t>
      </w:r>
      <w:proofErr w:type="gramEnd"/>
    </w:p>
    <w:p w:rsidR="00954A7F" w:rsidRDefault="00954A7F" w:rsidP="00867786">
      <w:pPr>
        <w:rPr>
          <w:rFonts w:hint="eastAsia"/>
        </w:rPr>
      </w:pPr>
      <w:r>
        <w:rPr>
          <w:rFonts w:hint="eastAsia"/>
        </w:rPr>
        <w:tab/>
        <w:t>3.</w:t>
      </w:r>
      <w:r w:rsidR="008174AC">
        <w:rPr>
          <w:rFonts w:hint="eastAsia"/>
        </w:rPr>
        <w:t>使用者點選註冊帳號</w:t>
      </w:r>
    </w:p>
    <w:p w:rsidR="008174AC" w:rsidRDefault="008174AC" w:rsidP="00867786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執行使用案例</w:t>
      </w:r>
      <w:r>
        <w:rPr>
          <w:rFonts w:hint="eastAsia"/>
        </w:rPr>
        <w:t>:</w:t>
      </w:r>
      <w:r>
        <w:rPr>
          <w:rFonts w:hint="eastAsia"/>
        </w:rPr>
        <w:t>建立帳戶</w:t>
      </w:r>
    </w:p>
    <w:p w:rsidR="007204E9" w:rsidRPr="007204E9" w:rsidRDefault="008174AC" w:rsidP="008174AC">
      <w:r>
        <w:rPr>
          <w:rFonts w:hint="eastAsia"/>
        </w:rPr>
        <w:tab/>
        <w:t>5.</w:t>
      </w:r>
      <w:r>
        <w:rPr>
          <w:rFonts w:hint="eastAsia"/>
        </w:rPr>
        <w:t>返回網站首頁</w:t>
      </w:r>
    </w:p>
    <w:sectPr w:rsidR="007204E9" w:rsidRPr="007204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A598B"/>
    <w:multiLevelType w:val="hybridMultilevel"/>
    <w:tmpl w:val="CAB2ACD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A710DED"/>
    <w:multiLevelType w:val="hybridMultilevel"/>
    <w:tmpl w:val="C6F412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F23308"/>
    <w:multiLevelType w:val="hybridMultilevel"/>
    <w:tmpl w:val="095673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B6E2D67"/>
    <w:multiLevelType w:val="hybridMultilevel"/>
    <w:tmpl w:val="2C08764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08C6C71"/>
    <w:multiLevelType w:val="hybridMultilevel"/>
    <w:tmpl w:val="D7F680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9921667"/>
    <w:multiLevelType w:val="hybridMultilevel"/>
    <w:tmpl w:val="ECAE944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53D"/>
    <w:rsid w:val="00240962"/>
    <w:rsid w:val="004A4DBA"/>
    <w:rsid w:val="007204E9"/>
    <w:rsid w:val="008174AC"/>
    <w:rsid w:val="00867786"/>
    <w:rsid w:val="00885F76"/>
    <w:rsid w:val="00954A7F"/>
    <w:rsid w:val="00C7253D"/>
    <w:rsid w:val="00CA4ADD"/>
    <w:rsid w:val="00CD0E6A"/>
    <w:rsid w:val="00D03C42"/>
    <w:rsid w:val="00D72C29"/>
    <w:rsid w:val="00E13FA7"/>
    <w:rsid w:val="00FB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E13FA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13FA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13FA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E13FA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E13FA7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E13FA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13FA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E13FA7"/>
    <w:rPr>
      <w:rFonts w:asciiTheme="majorHAnsi" w:eastAsiaTheme="majorEastAsia" w:hAnsiTheme="majorHAnsi" w:cstheme="majorBidi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E13FA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13FA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13FA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E13FA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E13FA7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E13FA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13FA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E13FA7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4</cp:revision>
  <dcterms:created xsi:type="dcterms:W3CDTF">2019-10-29T18:17:00Z</dcterms:created>
  <dcterms:modified xsi:type="dcterms:W3CDTF">2019-11-01T05:19:00Z</dcterms:modified>
</cp:coreProperties>
</file>