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2.png" ContentType="image/png"/>
  <Override PartName="/word/media/rId42.png" ContentType="image/png"/>
  <Override PartName="/word/media/rId25.png" ContentType="image/png"/>
  <Override PartName="/word/media/rId28.png" ContentType="image/png"/>
  <Override PartName="/word/media/rId35.png" ContentType="image/png"/>
  <Override PartName="/word/media/rId38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Купцов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Ахмедович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4.3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6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5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10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9</m:t>
          </m:r>
          <m:r>
            <m:t>x</m:t>
          </m:r>
          <m:r>
            <m:rPr>
              <m:sty m:val="p"/>
            </m:rPr>
            <m:t>=</m:t>
          </m:r>
          <m:r>
            <m:t>8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7</m:t>
              </m:r>
              <m:r>
                <m:t>t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На интервал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80</m:t>
            </m:r>
          </m:e>
        </m:d>
      </m:oMath>
      <w:r>
        <w:t xml:space="preserve"> </w:t>
      </w:r>
      <w:r>
        <w:t xml:space="preserve">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1.2</m:t>
        </m:r>
      </m:oMath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X8057a5a90abf4ee15a72aa64a64375f09f416e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Колебания гармонического осциллятора без затуханий и без действий внешней силы</w:t>
      </w:r>
    </w:p>
    <w:p>
      <w:pPr>
        <w:numPr>
          <w:ilvl w:val="0"/>
          <w:numId w:val="1003"/>
        </w:numPr>
        <w:pStyle w:val="Compact"/>
      </w:pPr>
      <w:r>
        <w:t xml:space="preserve">Зададим изначальные значения для решения варианта.</w:t>
      </w:r>
    </w:p>
    <w:p>
      <w:pPr>
        <w:pStyle w:val="SourceCode"/>
      </w:pP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x₀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y₀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80.0</w:t>
      </w:r>
      <w:r>
        <w:rPr>
          <w:rStyle w:val="Normal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Зададим наше уравнение для нахождения фазового портрета и решения уравнения на языке Julia (Полный исходный код представлен в репозитории</w:t>
      </w:r>
      <w:r>
        <w:t xml:space="preserve"> </w:t>
      </w:r>
      <w:r>
        <w:t xml:space="preserve">[1]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05"/>
        </w:numPr>
        <w:pStyle w:val="Compact"/>
      </w:pPr>
      <w:r>
        <w:t xml:space="preserve">Сохраним наш график в файл и посмотрим, что в нем хранится (рис. fig. 1).</w:t>
      </w:r>
    </w:p>
    <w:p>
      <w:pPr>
        <w:pStyle w:val="CaptionedFigure"/>
      </w:pPr>
      <w:r>
        <w:drawing>
          <wp:inline>
            <wp:extent cx="2667000" cy="1778000"/>
            <wp:effectExtent b="0" l="0" r="0" t="0"/>
            <wp:docPr descr="Решение уравнения и фазовый портрет колебания гармонического осциллятора без затуханий и без действий внешней силы" title="" id="23" name="Picture"/>
            <a:graphic>
              <a:graphicData uri="http://schemas.openxmlformats.org/drawingml/2006/picture">
                <pic:pic>
                  <pic:nvPicPr>
                    <pic:cNvPr descr="image/pic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Решение уравнения и фазовый портрет колебания гармонического осциллятора без затуханий и без действий внешней силы</w:t>
      </w:r>
    </w:p>
    <w:p>
      <w:pPr>
        <w:numPr>
          <w:ilvl w:val="0"/>
          <w:numId w:val="1006"/>
        </w:numPr>
      </w:pPr>
      <w:r>
        <w:t xml:space="preserve">Расмотрим решение на OpenModelica (Полный исходный код представлен в репозитории</w:t>
      </w:r>
      <w:r>
        <w:t xml:space="preserve"> </w:t>
      </w:r>
      <w:r>
        <w:t xml:space="preserve">[2]</w:t>
      </w:r>
      <w:r>
        <w:t xml:space="preserve">).</w:t>
      </w:r>
    </w:p>
    <w:p>
      <w:pPr>
        <w:numPr>
          <w:ilvl w:val="0"/>
          <w:numId w:val="1006"/>
        </w:numPr>
      </w:pPr>
      <w:r>
        <w:t xml:space="preserve">Здесь мы получаем аналогичное решение (fig. 2) и аналогичный фазовый портрет (fig. 3).</w:t>
      </w:r>
    </w:p>
    <w:p>
      <w:pPr>
        <w:pStyle w:val="CaptionedFigure"/>
      </w:pPr>
      <w:r>
        <w:drawing>
          <wp:inline>
            <wp:extent cx="2667000" cy="1080667"/>
            <wp:effectExtent b="0" l="0" r="0" t="0"/>
            <wp:docPr descr="Решение уравнения колебания гармонического осциллятора без затуханий и без действий внешней силы" title="" id="26" name="Picture"/>
            <a:graphic>
              <a:graphicData uri="http://schemas.openxmlformats.org/drawingml/2006/picture">
                <pic:pic>
                  <pic:nvPicPr>
                    <pic:cNvPr descr="image/task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80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Решение уравнения колебания гармонического осциллятора без затуханий и без действий внешней силы</w:t>
      </w:r>
    </w:p>
    <w:p>
      <w:pPr>
        <w:pStyle w:val="CaptionedFigure"/>
      </w:pPr>
      <w:r>
        <w:drawing>
          <wp:inline>
            <wp:extent cx="2667000" cy="1067137"/>
            <wp:effectExtent b="0" l="0" r="0" t="0"/>
            <wp:docPr descr="Фазовый портрет колебания гармонического осциллятора без затуханий и без действий внешней силы" title="" id="29" name="Picture"/>
            <a:graphic>
              <a:graphicData uri="http://schemas.openxmlformats.org/drawingml/2006/picture">
                <pic:pic>
                  <pic:nvPicPr>
                    <pic:cNvPr descr="image/task1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67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Фазовый портрет колебания гармонического осциллятора без затуханий и без действий внешней силы</w:t>
      </w:r>
    </w:p>
    <w:bookmarkEnd w:id="31"/>
    <w:bookmarkStart w:id="41" w:name="X7be798d6c67aab44fbc1b2f5680740d6b975d9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Колебания гармонического осциллятора c затуханием и без действий внешней силы</w:t>
      </w:r>
    </w:p>
    <w:p>
      <w:pPr>
        <w:numPr>
          <w:ilvl w:val="0"/>
          <w:numId w:val="1007"/>
        </w:numPr>
        <w:pStyle w:val="Compact"/>
      </w:pPr>
      <w:r>
        <w:t xml:space="preserve">Зададим изначальные значения для решения варианта.</w:t>
      </w:r>
    </w:p>
    <w:p>
      <w:pPr>
        <w:pStyle w:val="SourceCode"/>
      </w:pP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6.0</w:t>
      </w:r>
      <w:r>
        <w:br/>
      </w:r>
      <w:r>
        <w:rPr>
          <w:rStyle w:val="NormalTok"/>
        </w:rPr>
        <w:t xml:space="preserve">x₀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y₀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80.0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</w:pPr>
      <w:r>
        <w:t xml:space="preserve">Зададим наше уравнение для нахождения фазового портрета и решения уравнения на языке Julia (Аналигчное тому, что было в коде из пунтка ранее. Полный исходный код представлен в репозитории</w:t>
      </w:r>
      <w:r>
        <w:t xml:space="preserve"> </w:t>
      </w:r>
      <w:r>
        <w:t xml:space="preserve">[3]</w:t>
      </w:r>
      <w:r>
        <w:t xml:space="preserve">)</w:t>
      </w:r>
    </w:p>
    <w:p>
      <w:pPr>
        <w:numPr>
          <w:ilvl w:val="0"/>
          <w:numId w:val="1008"/>
        </w:numPr>
      </w:pPr>
      <w:r>
        <w:t xml:space="preserve">Сохраним наш график в файл и посмотрим, что в нем хранится (рис. fig. 4).</w:t>
      </w:r>
    </w:p>
    <w:p>
      <w:pPr>
        <w:pStyle w:val="CaptionedFigure"/>
      </w:pPr>
      <w:r>
        <w:drawing>
          <wp:inline>
            <wp:extent cx="2667000" cy="1778000"/>
            <wp:effectExtent b="0" l="0" r="0" t="0"/>
            <wp:docPr descr="Решение уравнения и фазовый портрет колебания гармонического осциллятора с затуханием и без действий внешней силы" title="" id="33" name="Picture"/>
            <a:graphic>
              <a:graphicData uri="http://schemas.openxmlformats.org/drawingml/2006/picture">
                <pic:pic>
                  <pic:nvPicPr>
                    <pic:cNvPr descr="image/pic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Решение уравнения и фазовый портрет колебания гармонического осциллятора с затуханием и без действий внешней силы</w:t>
      </w:r>
    </w:p>
    <w:p>
      <w:pPr>
        <w:numPr>
          <w:ilvl w:val="0"/>
          <w:numId w:val="1009"/>
        </w:numPr>
      </w:pPr>
      <w:r>
        <w:t xml:space="preserve">Расмотрим решение на OpenModelica (Полный исходный код представлен в репозитории</w:t>
      </w:r>
      <w:r>
        <w:t xml:space="preserve"> </w:t>
      </w:r>
      <w:r>
        <w:t xml:space="preserve">[4]</w:t>
      </w:r>
      <w:r>
        <w:t xml:space="preserve">).</w:t>
      </w:r>
    </w:p>
    <w:p>
      <w:pPr>
        <w:numPr>
          <w:ilvl w:val="0"/>
          <w:numId w:val="1009"/>
        </w:numPr>
      </w:pPr>
      <w:r>
        <w:t xml:space="preserve">Здесь мы получаем аналогичное решение (fig. 5) и аналогичный фазовый портрет (fig. 6).</w:t>
      </w:r>
    </w:p>
    <w:p>
      <w:pPr>
        <w:pStyle w:val="CaptionedFigure"/>
      </w:pPr>
      <w:r>
        <w:drawing>
          <wp:inline>
            <wp:extent cx="2667000" cy="1152338"/>
            <wp:effectExtent b="0" l="0" r="0" t="0"/>
            <wp:docPr descr="Решение уравнения колебания гармонического осциллятора с затуханием и без действий внешней силы" title="" id="36" name="Picture"/>
            <a:graphic>
              <a:graphicData uri="http://schemas.openxmlformats.org/drawingml/2006/picture">
                <pic:pic>
                  <pic:nvPicPr>
                    <pic:cNvPr descr="image/task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Решение уравнения колебания гармонического осциллятора с затуханием и без действий внешней силы</w:t>
      </w:r>
    </w:p>
    <w:p>
      <w:pPr>
        <w:pStyle w:val="CaptionedFigure"/>
      </w:pPr>
      <w:r>
        <w:drawing>
          <wp:inline>
            <wp:extent cx="2667000" cy="1188433"/>
            <wp:effectExtent b="0" l="0" r="0" t="0"/>
            <wp:docPr descr="Фазовый портрет колебания гармонического осциллятора с затуханием и без действий внешней силы" title="" id="39" name="Picture"/>
            <a:graphic>
              <a:graphicData uri="http://schemas.openxmlformats.org/drawingml/2006/picture">
                <pic:pic>
                  <pic:nvPicPr>
                    <pic:cNvPr descr="image/task2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88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Фазовый портрет колебания гармонического осциллятора с затуханием и без действий внешней силы</w:t>
      </w:r>
    </w:p>
    <w:bookmarkEnd w:id="41"/>
    <w:bookmarkStart w:id="51" w:name="Xa1e34e92c0b5a1ac98d005f44a71164a10e3d95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Колебания гармонического осциллятора c затуханием и под действием внешней силы</w:t>
      </w:r>
    </w:p>
    <w:p>
      <w:pPr>
        <w:numPr>
          <w:ilvl w:val="0"/>
          <w:numId w:val="1010"/>
        </w:numPr>
        <w:pStyle w:val="Compact"/>
      </w:pPr>
      <w:r>
        <w:t xml:space="preserve">Зададим изначальные значения для решения варианта.</w:t>
      </w:r>
    </w:p>
    <w:p>
      <w:pPr>
        <w:pStyle w:val="SourceCode"/>
      </w:pP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9.0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br/>
      </w:r>
      <w:r>
        <w:rPr>
          <w:rStyle w:val="NormalTok"/>
        </w:rPr>
        <w:t xml:space="preserve">x₀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y₀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80.0</w:t>
      </w:r>
      <w:r>
        <w:rPr>
          <w:rStyle w:val="NormalTok"/>
        </w:rP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Зададим наше уравнение для нахождения фазового портрета и решения уравнения на языке Julia (Полный исходный код представлен в репозитории</w:t>
      </w:r>
      <w:r>
        <w:t xml:space="preserve"> </w:t>
      </w:r>
      <w:r>
        <w:t xml:space="preserve">[5]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rPr>
          <w:rStyle w:val="FunctionTok"/>
        </w:rPr>
        <w:t xml:space="preserve">*sin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12"/>
        </w:numPr>
        <w:pStyle w:val="Compact"/>
      </w:pPr>
      <w:r>
        <w:t xml:space="preserve">Сохраним наш график в файл и посмотрим, что в нем хранится (рис. fig. 7).</w:t>
      </w:r>
    </w:p>
    <w:p>
      <w:pPr>
        <w:pStyle w:val="CaptionedFigure"/>
      </w:pPr>
      <w:r>
        <w:drawing>
          <wp:inline>
            <wp:extent cx="2667000" cy="1778000"/>
            <wp:effectExtent b="0" l="0" r="0" t="0"/>
            <wp:docPr descr="Решение уравнения и фазовый портрет колебания гармонического осциллятора с затуханий и без действий внешней силы" title="" id="43" name="Picture"/>
            <a:graphic>
              <a:graphicData uri="http://schemas.openxmlformats.org/drawingml/2006/picture">
                <pic:pic>
                  <pic:nvPicPr>
                    <pic:cNvPr descr="image/pic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Решение уравнения и фазовый портрет колебания гармонического осциллятора с затуханий и без действий внешней силы</w:t>
      </w:r>
    </w:p>
    <w:p>
      <w:pPr>
        <w:numPr>
          <w:ilvl w:val="0"/>
          <w:numId w:val="1013"/>
        </w:numPr>
      </w:pPr>
      <w:r>
        <w:t xml:space="preserve">Расмотрим решение на OpenModelica (Полный исходный код представлен в репозитории</w:t>
      </w:r>
      <w:r>
        <w:t xml:space="preserve"> </w:t>
      </w:r>
      <w:r>
        <w:t xml:space="preserve">[6]</w:t>
      </w:r>
      <w:r>
        <w:t xml:space="preserve">).</w:t>
      </w:r>
    </w:p>
    <w:p>
      <w:pPr>
        <w:numPr>
          <w:ilvl w:val="0"/>
          <w:numId w:val="1013"/>
        </w:numPr>
      </w:pPr>
      <w:r>
        <w:t xml:space="preserve">Здесь мы получаем аналогичное решение (fig. 8) и аналогичный фазовый портрет (fig. 9).</w:t>
      </w:r>
    </w:p>
    <w:p>
      <w:pPr>
        <w:pStyle w:val="CaptionedFigure"/>
      </w:pPr>
      <w:r>
        <w:drawing>
          <wp:inline>
            <wp:extent cx="2667000" cy="1279008"/>
            <wp:effectExtent b="0" l="0" r="0" t="0"/>
            <wp:docPr descr="Решение уравнения колебания гармонического осциллятора с затуханием и с действием внешних сил" title="" id="46" name="Picture"/>
            <a:graphic>
              <a:graphicData uri="http://schemas.openxmlformats.org/drawingml/2006/picture">
                <pic:pic>
                  <pic:nvPicPr>
                    <pic:cNvPr descr="image/task3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7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Решение уравнения колебания гармонического осциллятора с затуханием и с действием внешних сил</w:t>
      </w:r>
    </w:p>
    <w:p>
      <w:pPr>
        <w:pStyle w:val="CaptionedFigure"/>
      </w:pPr>
      <w:r>
        <w:drawing>
          <wp:inline>
            <wp:extent cx="2667000" cy="1071847"/>
            <wp:effectExtent b="0" l="0" r="0" t="0"/>
            <wp:docPr descr="Фазовый портрет колебания гармонического осциллятора без затуханий и с действием внешних сил" title="" id="49" name="Picture"/>
            <a:graphic>
              <a:graphicData uri="http://schemas.openxmlformats.org/drawingml/2006/picture">
                <pic:pic>
                  <pic:nvPicPr>
                    <pic:cNvPr descr="image/task3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71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Фазовый портрет колебания гармонического осциллятора без затуханий и с действием внешних сил</w:t>
      </w:r>
    </w:p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Результатом работы стали по три модели в Julia и OpenModelica: конструкция модели колебаний в OpenModelica содержит меньше строк, чем аналогичная конструкция в Julia.</w:t>
      </w:r>
    </w:p>
    <w:bookmarkEnd w:id="53"/>
    <w:bookmarkStart w:id="66" w:name="библиография"/>
    <w:p>
      <w:pPr>
        <w:pStyle w:val="Heading1"/>
      </w:pPr>
      <w:r>
        <w:t xml:space="preserve">Библиография</w:t>
      </w:r>
    </w:p>
    <w:bookmarkStart w:id="65" w:name="refs"/>
    <w:bookmarkStart w:id="55" w:name="ref-julia:task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Julia, код для задания 1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4">
        <w:r>
          <w:rPr>
            <w:rStyle w:val="Hyperlink"/>
          </w:rPr>
          <w:t xml:space="preserve">https://github.com/LLIAJIYH/study_2022-2023_mathmod/blob/master/labs/lab4/lab/task1.jl</w:t>
        </w:r>
      </w:hyperlink>
      <w:r>
        <w:t xml:space="preserve">.</w:t>
      </w:r>
    </w:p>
    <w:bookmarkEnd w:id="55"/>
    <w:bookmarkStart w:id="57" w:name="ref-om:task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OpenModelica, код для задания 1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6">
        <w:r>
          <w:rPr>
            <w:rStyle w:val="Hyperlink"/>
          </w:rPr>
          <w:t xml:space="preserve">https://github.com/LLIAJIYH/study_2022-2023_mathmod/blob/master/labs/lab4/lab/lab41.mo</w:t>
        </w:r>
      </w:hyperlink>
      <w:r>
        <w:t xml:space="preserve">.</w:t>
      </w:r>
    </w:p>
    <w:bookmarkEnd w:id="57"/>
    <w:bookmarkStart w:id="59" w:name="ref-julia:task2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Julia, код для задания 2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8">
        <w:r>
          <w:rPr>
            <w:rStyle w:val="Hyperlink"/>
          </w:rPr>
          <w:t xml:space="preserve">https://github.com/LLIAJIYH/study_2022-2023_mathmod/blob/master/labs/lab4/lab/task2.jl</w:t>
        </w:r>
      </w:hyperlink>
      <w:r>
        <w:t xml:space="preserve">.</w:t>
      </w:r>
    </w:p>
    <w:bookmarkEnd w:id="59"/>
    <w:bookmarkStart w:id="61" w:name="ref-om:task2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OpenModelica, код для задания 2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0">
        <w:r>
          <w:rPr>
            <w:rStyle w:val="Hyperlink"/>
          </w:rPr>
          <w:t xml:space="preserve">https://github.com/LLIAJIYH/study_2022-2023_mathmod/blob/master/labs/lab4/lab/lab42.mo</w:t>
        </w:r>
      </w:hyperlink>
      <w:r>
        <w:t xml:space="preserve">.</w:t>
      </w:r>
    </w:p>
    <w:bookmarkEnd w:id="61"/>
    <w:bookmarkStart w:id="62" w:name="ref-julia:task3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Julia, код для задания 3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8">
        <w:r>
          <w:rPr>
            <w:rStyle w:val="Hyperlink"/>
          </w:rPr>
          <w:t xml:space="preserve">https://github.com/LLIAJIYH/study_2022-2023_mathmod/blob/master/labs/lab4/lab/task2.jl</w:t>
        </w:r>
      </w:hyperlink>
      <w:r>
        <w:t xml:space="preserve">.</w:t>
      </w:r>
    </w:p>
    <w:bookmarkEnd w:id="62"/>
    <w:bookmarkStart w:id="64" w:name="ref-om:task3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OpenModelica, код для задания 3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3">
        <w:r>
          <w:rPr>
            <w:rStyle w:val="Hyperlink"/>
          </w:rPr>
          <w:t xml:space="preserve">https://github.com/LLIAJIYH/study_2022-2023_mathmod/blob/master/labs/lab4/lab/lab43.mo</w:t>
        </w:r>
      </w:hyperlink>
      <w:r>
        <w:t xml:space="preserve">.</w:t>
      </w:r>
    </w:p>
    <w:bookmarkEnd w:id="64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image" Id="rId42" Target="media/rId4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56" Target="https://github.com/LLIAJIYH/study_2022-2023_mathmod/blob/master/labs/lab4/lab/lab41.mo" TargetMode="External" /><Relationship Type="http://schemas.openxmlformats.org/officeDocument/2006/relationships/hyperlink" Id="rId60" Target="https://github.com/LLIAJIYH/study_2022-2023_mathmod/blob/master/labs/lab4/lab/lab42.mo" TargetMode="External" /><Relationship Type="http://schemas.openxmlformats.org/officeDocument/2006/relationships/hyperlink" Id="rId63" Target="https://github.com/LLIAJIYH/study_2022-2023_mathmod/blob/master/labs/lab4/lab/lab43.mo" TargetMode="External" /><Relationship Type="http://schemas.openxmlformats.org/officeDocument/2006/relationships/hyperlink" Id="rId54" Target="https://github.com/LLIAJIYH/study_2022-2023_mathmod/blob/master/labs/lab4/lab/task1.jl" TargetMode="External" /><Relationship Type="http://schemas.openxmlformats.org/officeDocument/2006/relationships/hyperlink" Id="rId58" Target="https://github.com/LLIAJIYH/study_2022-2023_mathmod/blob/master/labs/lab4/lab/task2.j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github.com/LLIAJIYH/study_2022-2023_mathmod/blob/master/labs/lab4/lab/lab41.mo" TargetMode="External" /><Relationship Type="http://schemas.openxmlformats.org/officeDocument/2006/relationships/hyperlink" Id="rId60" Target="https://github.com/LLIAJIYH/study_2022-2023_mathmod/blob/master/labs/lab4/lab/lab42.mo" TargetMode="External" /><Relationship Type="http://schemas.openxmlformats.org/officeDocument/2006/relationships/hyperlink" Id="rId63" Target="https://github.com/LLIAJIYH/study_2022-2023_mathmod/blob/master/labs/lab4/lab/lab43.mo" TargetMode="External" /><Relationship Type="http://schemas.openxmlformats.org/officeDocument/2006/relationships/hyperlink" Id="rId54" Target="https://github.com/LLIAJIYH/study_2022-2023_mathmod/blob/master/labs/lab4/lab/task1.jl" TargetMode="External" /><Relationship Type="http://schemas.openxmlformats.org/officeDocument/2006/relationships/hyperlink" Id="rId58" Target="https://github.com/LLIAJIYH/study_2022-2023_mathmod/blob/master/labs/lab4/lab/task2.j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Купцов Максим Ахмедович</dc:creator>
  <dc:language>ru-RU</dc:language>
  <cp:keywords/>
  <dcterms:created xsi:type="dcterms:W3CDTF">2024-03-02T18:32:28Z</dcterms:created>
  <dcterms:modified xsi:type="dcterms:W3CDTF">2024-03-02T18:32:28Z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DejaVu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DejaVu Sans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DejaVu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DejaVu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