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8A5" w:rsidRPr="006F751D" w:rsidRDefault="00C908A5" w:rsidP="00C908A5">
      <w:pPr>
        <w:jc w:val="center"/>
        <w:rPr>
          <w:b/>
          <w:sz w:val="28"/>
          <w:szCs w:val="28"/>
        </w:rPr>
      </w:pPr>
      <w:r w:rsidRPr="006F751D">
        <w:rPr>
          <w:b/>
          <w:sz w:val="28"/>
          <w:szCs w:val="28"/>
        </w:rPr>
        <w:t>МІНІСТЕРСТВО ОСВІТИ І НАУКИ УКРАЇНИ</w:t>
      </w:r>
    </w:p>
    <w:p w:rsidR="00C908A5" w:rsidRPr="006F751D" w:rsidRDefault="00C908A5" w:rsidP="00C908A5">
      <w:pPr>
        <w:keepNext/>
        <w:jc w:val="center"/>
        <w:outlineLvl w:val="3"/>
        <w:rPr>
          <w:b/>
          <w:sz w:val="28"/>
        </w:rPr>
      </w:pPr>
      <w:r w:rsidRPr="006F751D">
        <w:rPr>
          <w:b/>
          <w:sz w:val="28"/>
        </w:rPr>
        <w:t>НАЦІОНАЛЬНИЙ АВІАЦІЙНИЙ УНІВЕРСИТЕТ</w:t>
      </w:r>
    </w:p>
    <w:p w:rsidR="00C908A5" w:rsidRPr="006F751D" w:rsidRDefault="001A0600" w:rsidP="001A0600">
      <w:pPr>
        <w:ind w:firstLine="176"/>
        <w:jc w:val="center"/>
        <w:rPr>
          <w:b/>
          <w:sz w:val="28"/>
        </w:rPr>
      </w:pPr>
      <w:r w:rsidRPr="001A0600">
        <w:rPr>
          <w:b/>
          <w:sz w:val="28"/>
        </w:rPr>
        <w:t>ФАКУЛЬТЕТ КІБЕРБЕЗПЕКИ, КОМП’ЮТЕРНОЇ ТА ПРОГРАМНОЇ ІНЖЕНЕРІЇ</w:t>
      </w:r>
      <w:r w:rsidRPr="001A0600">
        <w:rPr>
          <w:b/>
          <w:sz w:val="28"/>
        </w:rPr>
        <w:br/>
        <w:t>КАФЕДРА КОМП’ЮТЕРИЗОВАНИХ СИСТЕМ ЗАХИСТУ ІНФОРМАЦІЇ</w:t>
      </w:r>
    </w:p>
    <w:p w:rsidR="00C908A5" w:rsidRPr="006F751D" w:rsidRDefault="00C908A5" w:rsidP="00C908A5">
      <w:pPr>
        <w:ind w:firstLine="176"/>
        <w:rPr>
          <w:b/>
          <w:sz w:val="28"/>
        </w:rPr>
      </w:pPr>
    </w:p>
    <w:p w:rsidR="00C908A5" w:rsidRPr="006F751D" w:rsidRDefault="00C908A5" w:rsidP="00C908A5">
      <w:pPr>
        <w:ind w:left="5760" w:right="-6"/>
        <w:jc w:val="right"/>
        <w:rPr>
          <w:sz w:val="28"/>
        </w:rPr>
      </w:pPr>
      <w:r w:rsidRPr="006F751D">
        <w:rPr>
          <w:sz w:val="28"/>
        </w:rPr>
        <w:t>ДОПУСТИТИ ДО ЗАХИСТУ</w:t>
      </w:r>
    </w:p>
    <w:p w:rsidR="00C908A5" w:rsidRPr="006F751D" w:rsidRDefault="00C908A5" w:rsidP="00C908A5">
      <w:pPr>
        <w:ind w:left="5760" w:right="-6"/>
        <w:jc w:val="right"/>
        <w:rPr>
          <w:sz w:val="28"/>
        </w:rPr>
      </w:pPr>
      <w:r w:rsidRPr="006F751D">
        <w:rPr>
          <w:sz w:val="28"/>
        </w:rPr>
        <w:t>Завідувач кафедри</w:t>
      </w:r>
    </w:p>
    <w:p w:rsidR="00C908A5" w:rsidRPr="006F751D" w:rsidRDefault="00C908A5" w:rsidP="00C908A5">
      <w:pPr>
        <w:tabs>
          <w:tab w:val="left" w:pos="1701"/>
        </w:tabs>
        <w:spacing w:before="120"/>
        <w:ind w:left="5760" w:right="-6"/>
        <w:jc w:val="right"/>
        <w:rPr>
          <w:sz w:val="28"/>
        </w:rPr>
      </w:pPr>
      <w:r w:rsidRPr="006F751D">
        <w:rPr>
          <w:sz w:val="28"/>
        </w:rPr>
        <w:t>______________ С.В. Казмірчук</w:t>
      </w:r>
    </w:p>
    <w:p w:rsidR="00C908A5" w:rsidRPr="006F751D" w:rsidRDefault="00C908A5" w:rsidP="00C908A5">
      <w:pPr>
        <w:tabs>
          <w:tab w:val="left" w:pos="1701"/>
        </w:tabs>
        <w:ind w:left="5760" w:right="-6"/>
        <w:jc w:val="right"/>
        <w:rPr>
          <w:sz w:val="28"/>
        </w:rPr>
      </w:pPr>
    </w:p>
    <w:p w:rsidR="00C908A5" w:rsidRPr="006F751D" w:rsidRDefault="00C908A5" w:rsidP="00C908A5">
      <w:pPr>
        <w:tabs>
          <w:tab w:val="left" w:pos="1701"/>
        </w:tabs>
        <w:ind w:left="5760" w:right="-6"/>
        <w:jc w:val="right"/>
        <w:rPr>
          <w:sz w:val="28"/>
        </w:rPr>
      </w:pPr>
      <w:r w:rsidRPr="006F751D">
        <w:rPr>
          <w:sz w:val="28"/>
        </w:rPr>
        <w:t>«______»_____________ 20__ р.</w:t>
      </w:r>
    </w:p>
    <w:p w:rsidR="00C908A5" w:rsidRPr="006F751D" w:rsidRDefault="00C908A5" w:rsidP="00C908A5">
      <w:pPr>
        <w:ind w:left="5760" w:right="-6" w:firstLine="176"/>
        <w:rPr>
          <w:sz w:val="28"/>
        </w:rPr>
      </w:pPr>
    </w:p>
    <w:p w:rsidR="00C908A5" w:rsidRPr="006F751D" w:rsidRDefault="00C908A5" w:rsidP="00C908A5">
      <w:pPr>
        <w:ind w:left="5760" w:right="-6" w:firstLine="176"/>
        <w:rPr>
          <w:sz w:val="28"/>
        </w:rPr>
      </w:pPr>
    </w:p>
    <w:p w:rsidR="00C908A5" w:rsidRPr="006F751D" w:rsidRDefault="00C908A5" w:rsidP="00C908A5">
      <w:pPr>
        <w:ind w:left="6120" w:right="-6"/>
        <w:rPr>
          <w:spacing w:val="2"/>
          <w:sz w:val="28"/>
        </w:rPr>
      </w:pPr>
      <w:r w:rsidRPr="006F751D">
        <w:rPr>
          <w:sz w:val="28"/>
        </w:rPr>
        <w:t>На правах рукопису</w:t>
      </w:r>
      <w:r w:rsidRPr="006F751D">
        <w:rPr>
          <w:spacing w:val="2"/>
          <w:sz w:val="28"/>
        </w:rPr>
        <w:t xml:space="preserve"> </w:t>
      </w:r>
    </w:p>
    <w:p w:rsidR="00C908A5" w:rsidRPr="006F751D" w:rsidRDefault="00C908A5" w:rsidP="00C908A5">
      <w:pPr>
        <w:ind w:left="6120" w:right="-6"/>
        <w:rPr>
          <w:sz w:val="28"/>
        </w:rPr>
      </w:pPr>
      <w:r w:rsidRPr="006F751D">
        <w:rPr>
          <w:sz w:val="28"/>
        </w:rPr>
        <w:t xml:space="preserve">УДК </w:t>
      </w:r>
    </w:p>
    <w:p w:rsidR="00C908A5" w:rsidRPr="006F751D" w:rsidRDefault="00C908A5" w:rsidP="00C908A5">
      <w:pPr>
        <w:ind w:firstLine="176"/>
        <w:rPr>
          <w:sz w:val="28"/>
        </w:rPr>
      </w:pPr>
    </w:p>
    <w:p w:rsidR="00C908A5" w:rsidRPr="006F751D" w:rsidRDefault="00C908A5" w:rsidP="00C908A5">
      <w:pPr>
        <w:ind w:firstLine="176"/>
        <w:rPr>
          <w:sz w:val="28"/>
        </w:rPr>
      </w:pPr>
    </w:p>
    <w:p w:rsidR="00C908A5" w:rsidRPr="006F751D" w:rsidRDefault="00C908A5" w:rsidP="00C908A5">
      <w:pPr>
        <w:ind w:firstLine="176"/>
        <w:rPr>
          <w:sz w:val="28"/>
        </w:rPr>
      </w:pPr>
    </w:p>
    <w:p w:rsidR="00C908A5" w:rsidRPr="006F751D" w:rsidRDefault="00C908A5" w:rsidP="00C908A5">
      <w:pPr>
        <w:keepNext/>
        <w:jc w:val="center"/>
        <w:outlineLvl w:val="5"/>
        <w:rPr>
          <w:b/>
          <w:sz w:val="28"/>
        </w:rPr>
      </w:pPr>
      <w:r w:rsidRPr="006F751D">
        <w:rPr>
          <w:b/>
          <w:sz w:val="28"/>
        </w:rPr>
        <w:t>МАГІСТЕРСЬКА АТЕСТАЦІЙНА РОБОТА</w:t>
      </w:r>
    </w:p>
    <w:p w:rsidR="00C908A5" w:rsidRPr="006F751D" w:rsidRDefault="00C908A5" w:rsidP="00C908A5">
      <w:pPr>
        <w:jc w:val="center"/>
        <w:rPr>
          <w:b/>
          <w:sz w:val="28"/>
        </w:rPr>
      </w:pPr>
    </w:p>
    <w:p w:rsidR="00C908A5" w:rsidRPr="006F751D" w:rsidRDefault="00C908A5" w:rsidP="00C908A5">
      <w:pPr>
        <w:jc w:val="center"/>
        <w:rPr>
          <w:b/>
          <w:sz w:val="28"/>
        </w:rPr>
      </w:pPr>
      <w:r w:rsidRPr="006F751D">
        <w:rPr>
          <w:b/>
          <w:sz w:val="28"/>
        </w:rPr>
        <w:t>ВИПУСКНИКА ОСВІТНЬОГО СТУПЕНЯ</w:t>
      </w:r>
    </w:p>
    <w:p w:rsidR="00C908A5" w:rsidRPr="006F751D" w:rsidRDefault="00C908A5" w:rsidP="00C908A5">
      <w:pPr>
        <w:jc w:val="center"/>
        <w:rPr>
          <w:b/>
          <w:sz w:val="28"/>
        </w:rPr>
      </w:pPr>
      <w:r w:rsidRPr="006F751D">
        <w:rPr>
          <w:b/>
          <w:sz w:val="28"/>
        </w:rPr>
        <w:t>«МАГІСТР»</w:t>
      </w:r>
    </w:p>
    <w:p w:rsidR="00C908A5" w:rsidRPr="006F751D" w:rsidRDefault="00C908A5" w:rsidP="00C908A5">
      <w:pPr>
        <w:jc w:val="center"/>
        <w:rPr>
          <w:sz w:val="28"/>
        </w:rPr>
      </w:pPr>
    </w:p>
    <w:p w:rsidR="00C908A5" w:rsidRPr="006F751D" w:rsidRDefault="00C908A5" w:rsidP="00C908A5">
      <w:pPr>
        <w:jc w:val="center"/>
        <w:rPr>
          <w:sz w:val="28"/>
        </w:rPr>
      </w:pPr>
    </w:p>
    <w:p w:rsidR="00C908A5" w:rsidRPr="006F751D" w:rsidRDefault="00C908A5" w:rsidP="00C908A5">
      <w:pPr>
        <w:jc w:val="center"/>
        <w:rPr>
          <w:sz w:val="28"/>
        </w:rPr>
      </w:pPr>
    </w:p>
    <w:p w:rsidR="00C908A5" w:rsidRPr="006F751D" w:rsidRDefault="00C908A5" w:rsidP="00C908A5">
      <w:pPr>
        <w:tabs>
          <w:tab w:val="left" w:pos="993"/>
          <w:tab w:val="left" w:pos="9356"/>
        </w:tabs>
        <w:spacing w:before="120"/>
        <w:ind w:left="993" w:right="550" w:hanging="993"/>
        <w:rPr>
          <w:sz w:val="28"/>
        </w:rPr>
      </w:pPr>
      <w:r w:rsidRPr="006F751D">
        <w:rPr>
          <w:b/>
          <w:sz w:val="28"/>
        </w:rPr>
        <w:t>Тема</w:t>
      </w:r>
      <w:r w:rsidRPr="006F751D">
        <w:rPr>
          <w:sz w:val="28"/>
        </w:rPr>
        <w:t>:</w:t>
      </w:r>
      <w:r w:rsidRPr="006F751D">
        <w:rPr>
          <w:b/>
          <w:sz w:val="28"/>
        </w:rPr>
        <w:tab/>
      </w:r>
      <w:r w:rsidR="00B14CED" w:rsidRPr="006F751D">
        <w:rPr>
          <w:sz w:val="28"/>
        </w:rPr>
        <w:t>Методи захисту повідомлень</w:t>
      </w:r>
    </w:p>
    <w:tbl>
      <w:tblPr>
        <w:tblW w:w="0" w:type="auto"/>
        <w:tblCellMar>
          <w:left w:w="0" w:type="dxa"/>
          <w:right w:w="0" w:type="dxa"/>
        </w:tblCellMar>
        <w:tblLook w:val="04A0" w:firstRow="1" w:lastRow="0" w:firstColumn="1" w:lastColumn="0" w:noHBand="0" w:noVBand="1"/>
      </w:tblPr>
      <w:tblGrid>
        <w:gridCol w:w="7088"/>
        <w:gridCol w:w="2518"/>
      </w:tblGrid>
      <w:tr w:rsidR="00C908A5" w:rsidRPr="006F751D" w:rsidTr="00FB0787">
        <w:tc>
          <w:tcPr>
            <w:tcW w:w="7088" w:type="dxa"/>
          </w:tcPr>
          <w:p w:rsidR="00C908A5" w:rsidRPr="006F751D" w:rsidRDefault="00C908A5" w:rsidP="00FB0787">
            <w:pPr>
              <w:tabs>
                <w:tab w:val="left" w:pos="993"/>
                <w:tab w:val="left" w:pos="9356"/>
              </w:tabs>
              <w:spacing w:before="600"/>
              <w:ind w:right="550"/>
              <w:rPr>
                <w:sz w:val="28"/>
                <w:u w:val="single"/>
              </w:rPr>
            </w:pPr>
            <w:r w:rsidRPr="006F751D">
              <w:rPr>
                <w:b/>
                <w:sz w:val="28"/>
              </w:rPr>
              <w:t>Автор:</w:t>
            </w:r>
          </w:p>
        </w:tc>
        <w:tc>
          <w:tcPr>
            <w:tcW w:w="2518" w:type="dxa"/>
          </w:tcPr>
          <w:p w:rsidR="00C908A5" w:rsidRPr="006F751D" w:rsidRDefault="00B14CED" w:rsidP="00B14CED">
            <w:pPr>
              <w:tabs>
                <w:tab w:val="left" w:pos="993"/>
                <w:tab w:val="left" w:pos="9356"/>
              </w:tabs>
              <w:spacing w:before="600"/>
              <w:ind w:right="550"/>
              <w:rPr>
                <w:sz w:val="28"/>
                <w:u w:val="single"/>
              </w:rPr>
            </w:pPr>
            <w:r w:rsidRPr="006F751D">
              <w:rPr>
                <w:sz w:val="28"/>
              </w:rPr>
              <w:t>Б</w:t>
            </w:r>
            <w:r w:rsidR="00C908A5" w:rsidRPr="006F751D">
              <w:rPr>
                <w:sz w:val="28"/>
              </w:rPr>
              <w:t xml:space="preserve">.О. </w:t>
            </w:r>
            <w:r w:rsidRPr="006F751D">
              <w:rPr>
                <w:sz w:val="28"/>
              </w:rPr>
              <w:t>Вінявський</w:t>
            </w:r>
          </w:p>
        </w:tc>
      </w:tr>
      <w:tr w:rsidR="00C908A5" w:rsidRPr="006F751D" w:rsidTr="00FB0787">
        <w:tc>
          <w:tcPr>
            <w:tcW w:w="7088" w:type="dxa"/>
          </w:tcPr>
          <w:p w:rsidR="00C908A5" w:rsidRPr="006F751D" w:rsidRDefault="00C908A5" w:rsidP="00FB0787">
            <w:pPr>
              <w:tabs>
                <w:tab w:val="left" w:pos="993"/>
                <w:tab w:val="left" w:pos="9356"/>
              </w:tabs>
              <w:spacing w:before="600"/>
              <w:ind w:right="550"/>
              <w:rPr>
                <w:sz w:val="28"/>
                <w:u w:val="single"/>
              </w:rPr>
            </w:pPr>
            <w:r w:rsidRPr="006F751D">
              <w:rPr>
                <w:b/>
                <w:sz w:val="28"/>
              </w:rPr>
              <w:t xml:space="preserve">Науковий керівник: </w:t>
            </w:r>
            <w:r w:rsidRPr="006F751D">
              <w:rPr>
                <w:sz w:val="28"/>
              </w:rPr>
              <w:t>к.т.н., доц.</w:t>
            </w:r>
          </w:p>
        </w:tc>
        <w:tc>
          <w:tcPr>
            <w:tcW w:w="2518" w:type="dxa"/>
          </w:tcPr>
          <w:p w:rsidR="00C908A5" w:rsidRPr="006F751D" w:rsidRDefault="00C908A5" w:rsidP="00B14CED">
            <w:pPr>
              <w:tabs>
                <w:tab w:val="left" w:pos="993"/>
                <w:tab w:val="left" w:pos="9356"/>
              </w:tabs>
              <w:spacing w:before="600"/>
              <w:ind w:right="550"/>
              <w:rPr>
                <w:sz w:val="28"/>
                <w:u w:val="single"/>
              </w:rPr>
            </w:pPr>
            <w:r w:rsidRPr="006F751D">
              <w:rPr>
                <w:sz w:val="28"/>
              </w:rPr>
              <w:t>А.</w:t>
            </w:r>
            <w:r w:rsidR="00B14CED" w:rsidRPr="006F751D">
              <w:rPr>
                <w:sz w:val="28"/>
              </w:rPr>
              <w:t>Б</w:t>
            </w:r>
            <w:r w:rsidRPr="006F751D">
              <w:rPr>
                <w:sz w:val="28"/>
              </w:rPr>
              <w:t xml:space="preserve">. </w:t>
            </w:r>
            <w:r w:rsidR="00B14CED" w:rsidRPr="006F751D">
              <w:rPr>
                <w:sz w:val="28"/>
              </w:rPr>
              <w:t>Петренко</w:t>
            </w:r>
          </w:p>
        </w:tc>
      </w:tr>
      <w:tr w:rsidR="00C908A5" w:rsidRPr="006F751D" w:rsidTr="00FB0787">
        <w:tc>
          <w:tcPr>
            <w:tcW w:w="7088" w:type="dxa"/>
          </w:tcPr>
          <w:p w:rsidR="00C908A5" w:rsidRPr="006F751D" w:rsidRDefault="00C908A5" w:rsidP="00FB0787">
            <w:pPr>
              <w:tabs>
                <w:tab w:val="left" w:pos="993"/>
                <w:tab w:val="left" w:pos="9356"/>
              </w:tabs>
              <w:spacing w:before="600"/>
              <w:ind w:right="550"/>
              <w:rPr>
                <w:sz w:val="28"/>
                <w:u w:val="single"/>
              </w:rPr>
            </w:pPr>
            <w:r w:rsidRPr="006F751D">
              <w:rPr>
                <w:b/>
                <w:sz w:val="28"/>
              </w:rPr>
              <w:t>Нормоконтролер:</w:t>
            </w:r>
            <w:r w:rsidR="00B14CED" w:rsidRPr="006F751D">
              <w:rPr>
                <w:sz w:val="28"/>
              </w:rPr>
              <w:t xml:space="preserve"> </w:t>
            </w:r>
          </w:p>
        </w:tc>
        <w:tc>
          <w:tcPr>
            <w:tcW w:w="2518" w:type="dxa"/>
          </w:tcPr>
          <w:p w:rsidR="00C908A5" w:rsidRPr="006F751D" w:rsidRDefault="00C908A5" w:rsidP="00FB0787">
            <w:pPr>
              <w:tabs>
                <w:tab w:val="left" w:pos="993"/>
                <w:tab w:val="left" w:pos="9356"/>
              </w:tabs>
              <w:spacing w:before="600"/>
              <w:ind w:right="550"/>
              <w:rPr>
                <w:sz w:val="28"/>
                <w:u w:val="single"/>
              </w:rPr>
            </w:pPr>
          </w:p>
        </w:tc>
      </w:tr>
    </w:tbl>
    <w:p w:rsidR="00C908A5" w:rsidRPr="006F751D" w:rsidRDefault="00C908A5" w:rsidP="00C908A5">
      <w:pPr>
        <w:tabs>
          <w:tab w:val="left" w:pos="4678"/>
          <w:tab w:val="left" w:pos="9356"/>
        </w:tabs>
        <w:ind w:right="550"/>
        <w:rPr>
          <w:b/>
          <w:sz w:val="28"/>
        </w:rPr>
      </w:pPr>
    </w:p>
    <w:p w:rsidR="00C908A5" w:rsidRPr="006F751D" w:rsidRDefault="00C908A5" w:rsidP="00C908A5">
      <w:pPr>
        <w:tabs>
          <w:tab w:val="left" w:pos="4678"/>
          <w:tab w:val="left" w:pos="9356"/>
        </w:tabs>
        <w:ind w:right="550"/>
        <w:jc w:val="center"/>
        <w:rPr>
          <w:b/>
          <w:sz w:val="28"/>
        </w:rPr>
      </w:pPr>
    </w:p>
    <w:p w:rsidR="00B14CED" w:rsidRPr="006F751D" w:rsidRDefault="00B14CED" w:rsidP="00C908A5">
      <w:pPr>
        <w:tabs>
          <w:tab w:val="left" w:pos="4678"/>
          <w:tab w:val="left" w:pos="9356"/>
        </w:tabs>
        <w:ind w:right="550"/>
        <w:jc w:val="center"/>
        <w:rPr>
          <w:b/>
          <w:sz w:val="28"/>
        </w:rPr>
      </w:pPr>
    </w:p>
    <w:p w:rsidR="00B14CED" w:rsidRPr="006F751D" w:rsidRDefault="00B14CED" w:rsidP="00C908A5">
      <w:pPr>
        <w:tabs>
          <w:tab w:val="left" w:pos="4678"/>
          <w:tab w:val="left" w:pos="9356"/>
        </w:tabs>
        <w:ind w:right="550"/>
        <w:jc w:val="center"/>
        <w:rPr>
          <w:b/>
          <w:sz w:val="28"/>
        </w:rPr>
      </w:pPr>
    </w:p>
    <w:p w:rsidR="00B14CED" w:rsidRPr="006F751D" w:rsidRDefault="00B14CED" w:rsidP="00C908A5">
      <w:pPr>
        <w:tabs>
          <w:tab w:val="left" w:pos="4678"/>
          <w:tab w:val="left" w:pos="9356"/>
        </w:tabs>
        <w:ind w:right="550"/>
        <w:jc w:val="center"/>
        <w:rPr>
          <w:b/>
          <w:sz w:val="28"/>
        </w:rPr>
      </w:pPr>
    </w:p>
    <w:p w:rsidR="00B14CED" w:rsidRPr="006F751D" w:rsidRDefault="00B14CED" w:rsidP="00C908A5">
      <w:pPr>
        <w:tabs>
          <w:tab w:val="left" w:pos="4678"/>
          <w:tab w:val="left" w:pos="9356"/>
        </w:tabs>
        <w:ind w:right="550"/>
        <w:jc w:val="center"/>
        <w:rPr>
          <w:b/>
          <w:sz w:val="28"/>
        </w:rPr>
      </w:pPr>
    </w:p>
    <w:p w:rsidR="00B14CED" w:rsidRPr="006F751D" w:rsidRDefault="00B14CED" w:rsidP="00637E16">
      <w:pPr>
        <w:tabs>
          <w:tab w:val="left" w:pos="4678"/>
          <w:tab w:val="left" w:pos="9356"/>
        </w:tabs>
        <w:ind w:right="550"/>
        <w:rPr>
          <w:b/>
          <w:sz w:val="28"/>
        </w:rPr>
      </w:pPr>
    </w:p>
    <w:p w:rsidR="00B14CED" w:rsidRPr="00637E16" w:rsidRDefault="00C908A5" w:rsidP="00637E16">
      <w:pPr>
        <w:tabs>
          <w:tab w:val="left" w:pos="4678"/>
          <w:tab w:val="left" w:pos="9356"/>
        </w:tabs>
        <w:spacing w:before="600"/>
        <w:ind w:right="550"/>
        <w:jc w:val="center"/>
        <w:rPr>
          <w:b/>
          <w:sz w:val="28"/>
        </w:rPr>
      </w:pPr>
      <w:r w:rsidRPr="006F751D">
        <w:rPr>
          <w:b/>
          <w:sz w:val="28"/>
        </w:rPr>
        <w:t>Київ 20</w:t>
      </w:r>
      <w:r w:rsidR="00B14CED" w:rsidRPr="006F751D">
        <w:rPr>
          <w:b/>
          <w:sz w:val="28"/>
        </w:rPr>
        <w:t>20</w:t>
      </w:r>
    </w:p>
    <w:p w:rsidR="00B14CED" w:rsidRPr="006F751D" w:rsidRDefault="00B14CED" w:rsidP="00B14CED">
      <w:pPr>
        <w:pStyle w:val="af2"/>
        <w:jc w:val="center"/>
        <w:rPr>
          <w:rFonts w:ascii="Times New Roman" w:hAnsi="Times New Roman"/>
          <w:b/>
          <w:sz w:val="28"/>
          <w:szCs w:val="28"/>
          <w:lang w:val="uk-UA"/>
        </w:rPr>
      </w:pPr>
      <w:r w:rsidRPr="006F751D">
        <w:rPr>
          <w:rFonts w:ascii="Times New Roman" w:hAnsi="Times New Roman"/>
          <w:b/>
          <w:sz w:val="28"/>
          <w:szCs w:val="28"/>
          <w:lang w:val="uk-UA"/>
        </w:rPr>
        <w:lastRenderedPageBreak/>
        <w:t>РЕФЕРАТ</w:t>
      </w:r>
    </w:p>
    <w:p w:rsidR="00B14CED" w:rsidRPr="006F751D" w:rsidRDefault="00B14CED" w:rsidP="00B14CED">
      <w:pPr>
        <w:pStyle w:val="af2"/>
        <w:jc w:val="center"/>
        <w:rPr>
          <w:rFonts w:ascii="Times New Roman" w:hAnsi="Times New Roman"/>
          <w:b/>
          <w:sz w:val="28"/>
          <w:szCs w:val="28"/>
          <w:lang w:val="uk-UA"/>
        </w:rPr>
      </w:pPr>
    </w:p>
    <w:p w:rsidR="00B14CED" w:rsidRPr="006F751D" w:rsidRDefault="00B14CED" w:rsidP="00B14CED">
      <w:pPr>
        <w:pStyle w:val="af2"/>
        <w:spacing w:line="360" w:lineRule="auto"/>
        <w:ind w:firstLine="709"/>
        <w:jc w:val="both"/>
        <w:rPr>
          <w:rFonts w:ascii="Times New Roman" w:hAnsi="Times New Roman"/>
          <w:sz w:val="28"/>
          <w:lang w:val="uk-UA"/>
        </w:rPr>
      </w:pPr>
      <w:r w:rsidRPr="006F751D">
        <w:rPr>
          <w:rFonts w:ascii="Times New Roman" w:hAnsi="Times New Roman"/>
          <w:sz w:val="28"/>
          <w:lang w:val="uk-UA"/>
        </w:rPr>
        <w:t xml:space="preserve">Магістерська атестаційна робота складається зі </w:t>
      </w:r>
      <w:r w:rsidRPr="006F751D">
        <w:rPr>
          <w:rFonts w:ascii="Times New Roman" w:hAnsi="Times New Roman"/>
          <w:spacing w:val="2"/>
          <w:sz w:val="28"/>
          <w:lang w:val="uk-UA"/>
        </w:rPr>
        <w:t>вступу</w:t>
      </w:r>
      <w:r w:rsidRPr="006F751D">
        <w:rPr>
          <w:rFonts w:ascii="Times New Roman" w:hAnsi="Times New Roman"/>
          <w:sz w:val="28"/>
          <w:lang w:val="uk-UA"/>
        </w:rPr>
        <w:t xml:space="preserve">, </w:t>
      </w:r>
      <w:r w:rsidR="0041367A">
        <w:rPr>
          <w:rFonts w:ascii="Times New Roman" w:hAnsi="Times New Roman"/>
          <w:sz w:val="28"/>
          <w:lang w:val="uk-UA"/>
        </w:rPr>
        <w:t>трьох</w:t>
      </w:r>
      <w:r w:rsidRPr="006F751D">
        <w:rPr>
          <w:rFonts w:ascii="Times New Roman" w:hAnsi="Times New Roman"/>
          <w:sz w:val="28"/>
          <w:lang w:val="uk-UA"/>
        </w:rPr>
        <w:t xml:space="preserve"> </w:t>
      </w:r>
      <w:r w:rsidRPr="006F751D">
        <w:rPr>
          <w:rFonts w:ascii="Times New Roman" w:hAnsi="Times New Roman"/>
          <w:spacing w:val="2"/>
          <w:sz w:val="28"/>
          <w:lang w:val="uk-UA"/>
        </w:rPr>
        <w:t>розділів, з</w:t>
      </w:r>
      <w:r w:rsidRPr="006F751D">
        <w:rPr>
          <w:rFonts w:ascii="Times New Roman" w:hAnsi="Times New Roman"/>
          <w:spacing w:val="2"/>
          <w:sz w:val="28"/>
          <w:lang w:val="uk-UA"/>
        </w:rPr>
        <w:t>а</w:t>
      </w:r>
      <w:r w:rsidRPr="006F751D">
        <w:rPr>
          <w:rFonts w:ascii="Times New Roman" w:hAnsi="Times New Roman"/>
          <w:spacing w:val="2"/>
          <w:sz w:val="28"/>
          <w:lang w:val="uk-UA"/>
        </w:rPr>
        <w:t xml:space="preserve">гальних висновків, </w:t>
      </w:r>
      <w:r w:rsidRPr="006F751D">
        <w:rPr>
          <w:rFonts w:ascii="Times New Roman" w:hAnsi="Times New Roman"/>
          <w:sz w:val="28"/>
          <w:lang w:val="uk-UA"/>
        </w:rPr>
        <w:t xml:space="preserve">списку використаних джерел, </w:t>
      </w:r>
      <w:r w:rsidRPr="006F751D">
        <w:rPr>
          <w:rFonts w:ascii="Times New Roman" w:hAnsi="Times New Roman"/>
          <w:spacing w:val="2"/>
          <w:sz w:val="28"/>
          <w:lang w:val="uk-UA"/>
        </w:rPr>
        <w:t xml:space="preserve">додатків і має ___ сторінки основного тексту, </w:t>
      </w:r>
      <w:r w:rsidRPr="006F751D">
        <w:rPr>
          <w:rFonts w:ascii="Times New Roman" w:hAnsi="Times New Roman"/>
          <w:sz w:val="28"/>
          <w:lang w:val="uk-UA"/>
        </w:rPr>
        <w:t>__ рисунка, __ таблиць, __ сторінок додатків. Список вик</w:t>
      </w:r>
      <w:r w:rsidRPr="006F751D">
        <w:rPr>
          <w:rFonts w:ascii="Times New Roman" w:hAnsi="Times New Roman"/>
          <w:sz w:val="28"/>
          <w:lang w:val="uk-UA"/>
        </w:rPr>
        <w:t>о</w:t>
      </w:r>
      <w:r w:rsidRPr="006F751D">
        <w:rPr>
          <w:rFonts w:ascii="Times New Roman" w:hAnsi="Times New Roman"/>
          <w:sz w:val="28"/>
          <w:lang w:val="uk-UA"/>
        </w:rPr>
        <w:t>ристаних джерел містить __ найменування і займає __ сторінок. Загальний о</w:t>
      </w:r>
      <w:r w:rsidRPr="006F751D">
        <w:rPr>
          <w:rFonts w:ascii="Times New Roman" w:hAnsi="Times New Roman"/>
          <w:sz w:val="28"/>
          <w:lang w:val="uk-UA"/>
        </w:rPr>
        <w:t>б</w:t>
      </w:r>
      <w:r w:rsidRPr="006F751D">
        <w:rPr>
          <w:rFonts w:ascii="Times New Roman" w:hAnsi="Times New Roman"/>
          <w:sz w:val="28"/>
          <w:lang w:val="uk-UA"/>
        </w:rPr>
        <w:t>сяг роботи ___ сторінок.</w:t>
      </w:r>
    </w:p>
    <w:p w:rsidR="00B14CED" w:rsidRPr="00340F02" w:rsidRDefault="009430A6" w:rsidP="00340F02">
      <w:pPr>
        <w:pStyle w:val="Standard"/>
        <w:spacing w:line="360" w:lineRule="auto"/>
        <w:ind w:firstLine="709"/>
        <w:jc w:val="both"/>
        <w:rPr>
          <w:sz w:val="28"/>
          <w:lang w:val="uk-UA"/>
        </w:rPr>
      </w:pPr>
      <w:r w:rsidRPr="00340F02">
        <w:rPr>
          <w:sz w:val="28"/>
          <w:lang w:val="uk-UA"/>
        </w:rPr>
        <w:t>Метою</w:t>
      </w:r>
      <w:r w:rsidR="00B14CED" w:rsidRPr="00340F02">
        <w:rPr>
          <w:sz w:val="28"/>
          <w:lang w:val="uk-UA"/>
        </w:rPr>
        <w:t xml:space="preserve"> </w:t>
      </w:r>
      <w:r w:rsidR="00340F02" w:rsidRPr="00340F02">
        <w:rPr>
          <w:sz w:val="28"/>
          <w:lang w:val="uk-UA"/>
        </w:rPr>
        <w:t xml:space="preserve">магістерської </w:t>
      </w:r>
      <w:r w:rsidR="00B14CED" w:rsidRPr="00340F02">
        <w:rPr>
          <w:sz w:val="28"/>
          <w:lang w:val="uk-UA"/>
        </w:rPr>
        <w:t xml:space="preserve">є </w:t>
      </w:r>
      <w:r w:rsidR="0041367A" w:rsidRPr="0041367A">
        <w:rPr>
          <w:sz w:val="28"/>
          <w:lang w:val="uk-UA"/>
        </w:rPr>
        <w:t>досягнути підвищеного рівня захисту повідомлень при передачі повідомлень за доп</w:t>
      </w:r>
      <w:r w:rsidR="0041367A">
        <w:rPr>
          <w:sz w:val="28"/>
          <w:lang w:val="uk-UA"/>
        </w:rPr>
        <w:t>омогою технології Bluetooth 4.0</w:t>
      </w:r>
      <w:r w:rsidR="00B14CED" w:rsidRPr="00340F02">
        <w:rPr>
          <w:sz w:val="28"/>
          <w:lang w:val="uk-UA"/>
        </w:rPr>
        <w:t>.</w:t>
      </w:r>
    </w:p>
    <w:p w:rsidR="00B14CED" w:rsidRPr="006F751D" w:rsidRDefault="00B14CED" w:rsidP="009434D2">
      <w:pPr>
        <w:pStyle w:val="Standard"/>
        <w:spacing w:line="360" w:lineRule="auto"/>
        <w:ind w:firstLine="709"/>
        <w:jc w:val="both"/>
        <w:rPr>
          <w:sz w:val="28"/>
          <w:lang w:val="uk-UA"/>
        </w:rPr>
      </w:pPr>
      <w:r w:rsidRPr="006F751D">
        <w:rPr>
          <w:sz w:val="28"/>
          <w:lang w:val="uk-UA"/>
        </w:rPr>
        <w:t xml:space="preserve">В роботі вирішено </w:t>
      </w:r>
      <w:r w:rsidR="00FB0787" w:rsidRPr="006F751D">
        <w:rPr>
          <w:sz w:val="28"/>
          <w:lang w:val="uk-UA"/>
        </w:rPr>
        <w:t xml:space="preserve">наступні </w:t>
      </w:r>
      <w:r w:rsidRPr="006F751D">
        <w:rPr>
          <w:sz w:val="28"/>
          <w:lang w:val="uk-UA"/>
        </w:rPr>
        <w:t>задач</w:t>
      </w:r>
      <w:r w:rsidR="00FB0787" w:rsidRPr="006F751D">
        <w:rPr>
          <w:sz w:val="28"/>
          <w:lang w:val="uk-UA"/>
        </w:rPr>
        <w:t>і:</w:t>
      </w:r>
      <w:r w:rsidR="00FB0787" w:rsidRPr="006F751D">
        <w:rPr>
          <w:sz w:val="28"/>
          <w:szCs w:val="28"/>
          <w:lang w:val="uk-UA"/>
        </w:rPr>
        <w:t xml:space="preserve"> </w:t>
      </w:r>
      <w:r w:rsidR="00340F02">
        <w:rPr>
          <w:sz w:val="28"/>
          <w:szCs w:val="28"/>
          <w:lang w:val="uk-UA"/>
        </w:rPr>
        <w:t>розкрито</w:t>
      </w:r>
      <w:r w:rsidR="00FB0787" w:rsidRPr="006F751D">
        <w:rPr>
          <w:sz w:val="28"/>
          <w:szCs w:val="28"/>
          <w:lang w:val="uk-UA"/>
        </w:rPr>
        <w:t xml:space="preserve"> </w:t>
      </w:r>
      <w:r w:rsidR="00340F02">
        <w:rPr>
          <w:sz w:val="28"/>
          <w:szCs w:val="28"/>
          <w:lang w:val="uk-UA"/>
        </w:rPr>
        <w:t>сутність</w:t>
      </w:r>
      <w:r w:rsidR="00FB0787" w:rsidRPr="006F751D">
        <w:rPr>
          <w:sz w:val="28"/>
          <w:szCs w:val="28"/>
          <w:lang w:val="uk-UA"/>
        </w:rPr>
        <w:t xml:space="preserve"> </w:t>
      </w:r>
      <w:r w:rsidR="00340F02">
        <w:rPr>
          <w:sz w:val="28"/>
          <w:szCs w:val="28"/>
          <w:lang w:val="uk-UA"/>
        </w:rPr>
        <w:t>захисту</w:t>
      </w:r>
      <w:r w:rsidR="00FB0787" w:rsidRPr="006F751D">
        <w:rPr>
          <w:sz w:val="28"/>
          <w:szCs w:val="28"/>
          <w:lang w:val="uk-UA"/>
        </w:rPr>
        <w:t xml:space="preserve"> </w:t>
      </w:r>
      <w:r w:rsidR="00340F02">
        <w:rPr>
          <w:sz w:val="28"/>
          <w:szCs w:val="28"/>
          <w:lang w:val="uk-UA"/>
        </w:rPr>
        <w:t>персональних даних та сучасний</w:t>
      </w:r>
      <w:r w:rsidR="00FB0787" w:rsidRPr="006F751D">
        <w:rPr>
          <w:sz w:val="28"/>
          <w:szCs w:val="28"/>
          <w:lang w:val="uk-UA"/>
        </w:rPr>
        <w:t xml:space="preserve"> </w:t>
      </w:r>
      <w:r w:rsidR="009430A6" w:rsidRPr="006F751D">
        <w:rPr>
          <w:sz w:val="28"/>
          <w:szCs w:val="28"/>
          <w:lang w:val="uk-UA"/>
        </w:rPr>
        <w:t>стан</w:t>
      </w:r>
      <w:r w:rsidR="00340F02">
        <w:rPr>
          <w:sz w:val="28"/>
          <w:szCs w:val="28"/>
          <w:lang w:val="uk-UA"/>
        </w:rPr>
        <w:t xml:space="preserve"> впровадження мобільних додатків захисту персональних</w:t>
      </w:r>
      <w:r w:rsidR="00FB0787" w:rsidRPr="006F751D">
        <w:rPr>
          <w:sz w:val="28"/>
          <w:szCs w:val="28"/>
          <w:lang w:val="uk-UA"/>
        </w:rPr>
        <w:t xml:space="preserve"> </w:t>
      </w:r>
      <w:r w:rsidR="00340F02" w:rsidRPr="006F751D">
        <w:rPr>
          <w:sz w:val="28"/>
          <w:szCs w:val="28"/>
          <w:lang w:val="uk-UA"/>
        </w:rPr>
        <w:t>даних</w:t>
      </w:r>
      <w:r w:rsidR="00FB0787" w:rsidRPr="006F751D">
        <w:rPr>
          <w:sz w:val="28"/>
          <w:szCs w:val="28"/>
          <w:lang w:val="uk-UA"/>
        </w:rPr>
        <w:t xml:space="preserve"> та повідомлень, </w:t>
      </w:r>
      <w:r w:rsidR="009430A6" w:rsidRPr="006F751D">
        <w:rPr>
          <w:sz w:val="28"/>
          <w:szCs w:val="28"/>
          <w:lang w:val="uk-UA"/>
        </w:rPr>
        <w:t>обґрунтовано</w:t>
      </w:r>
      <w:r w:rsidR="00FB0787" w:rsidRPr="006F751D">
        <w:rPr>
          <w:sz w:val="28"/>
          <w:szCs w:val="28"/>
          <w:lang w:val="uk-UA"/>
        </w:rPr>
        <w:t xml:space="preserve"> доцільність створення програмного </w:t>
      </w:r>
      <w:r w:rsidR="0041367A">
        <w:rPr>
          <w:sz w:val="28"/>
          <w:szCs w:val="28"/>
          <w:lang w:val="uk-UA"/>
        </w:rPr>
        <w:t>модуля</w:t>
      </w:r>
      <w:r w:rsidR="00340F02">
        <w:rPr>
          <w:sz w:val="28"/>
          <w:szCs w:val="28"/>
          <w:lang w:val="uk-UA"/>
        </w:rPr>
        <w:t xml:space="preserve"> захисту повідомлень, здійснено</w:t>
      </w:r>
      <w:r w:rsidR="00FB0787" w:rsidRPr="006F751D">
        <w:rPr>
          <w:sz w:val="28"/>
          <w:szCs w:val="28"/>
          <w:lang w:val="uk-UA"/>
        </w:rPr>
        <w:t xml:space="preserve"> </w:t>
      </w:r>
      <w:r w:rsidR="009430A6" w:rsidRPr="006F751D">
        <w:rPr>
          <w:sz w:val="28"/>
          <w:szCs w:val="28"/>
          <w:lang w:val="uk-UA"/>
        </w:rPr>
        <w:t>аналіз</w:t>
      </w:r>
      <w:r w:rsidR="00340F02">
        <w:rPr>
          <w:sz w:val="28"/>
          <w:szCs w:val="28"/>
          <w:lang w:val="uk-UA"/>
        </w:rPr>
        <w:t xml:space="preserve"> технологій розробки мобільних додатків, створено прототип мобільного додатку</w:t>
      </w:r>
      <w:r w:rsidR="00FB0787" w:rsidRPr="006F751D">
        <w:rPr>
          <w:sz w:val="28"/>
          <w:szCs w:val="28"/>
          <w:lang w:val="uk-UA"/>
        </w:rPr>
        <w:t>, проведено аналіз алгоритмів захисту, проведено а</w:t>
      </w:r>
      <w:r w:rsidR="00FF6C86">
        <w:rPr>
          <w:sz w:val="28"/>
          <w:szCs w:val="28"/>
          <w:lang w:val="uk-UA"/>
        </w:rPr>
        <w:t>удит безпеки обміну інформацією</w:t>
      </w:r>
      <w:r w:rsidRPr="006F751D">
        <w:rPr>
          <w:sz w:val="28"/>
          <w:lang w:val="uk-UA"/>
        </w:rPr>
        <w:t>.</w:t>
      </w:r>
    </w:p>
    <w:p w:rsidR="00B14CED" w:rsidRPr="00340F02" w:rsidRDefault="009434D2" w:rsidP="00340F02">
      <w:pPr>
        <w:pStyle w:val="Standard"/>
        <w:spacing w:line="360" w:lineRule="auto"/>
        <w:ind w:firstLine="709"/>
        <w:jc w:val="both"/>
        <w:rPr>
          <w:sz w:val="28"/>
          <w:lang w:val="uk-UA"/>
        </w:rPr>
      </w:pPr>
      <w:r w:rsidRPr="00340F02">
        <w:rPr>
          <w:sz w:val="28"/>
          <w:lang w:val="uk-UA"/>
        </w:rPr>
        <w:t>В роботі розроблено</w:t>
      </w:r>
      <w:r w:rsidR="00B14CED" w:rsidRPr="00340F02">
        <w:rPr>
          <w:sz w:val="28"/>
          <w:lang w:val="uk-UA"/>
        </w:rPr>
        <w:t xml:space="preserve"> </w:t>
      </w:r>
      <w:r w:rsidR="00FF6C86">
        <w:rPr>
          <w:sz w:val="28"/>
          <w:lang w:val="uk-UA"/>
        </w:rPr>
        <w:t xml:space="preserve">модуль </w:t>
      </w:r>
      <w:r w:rsidR="00B14CED" w:rsidRPr="00340F02">
        <w:rPr>
          <w:sz w:val="28"/>
          <w:lang w:val="uk-UA"/>
        </w:rPr>
        <w:t>програмн</w:t>
      </w:r>
      <w:r w:rsidR="00FF6C86">
        <w:rPr>
          <w:sz w:val="28"/>
          <w:lang w:val="uk-UA"/>
        </w:rPr>
        <w:t>ого</w:t>
      </w:r>
      <w:r w:rsidR="00B14CED" w:rsidRPr="00340F02">
        <w:rPr>
          <w:sz w:val="28"/>
          <w:lang w:val="uk-UA"/>
        </w:rPr>
        <w:t xml:space="preserve"> забезпечення </w:t>
      </w:r>
      <w:r w:rsidR="00FF6C86">
        <w:rPr>
          <w:sz w:val="28"/>
          <w:lang w:val="uk-UA"/>
        </w:rPr>
        <w:t xml:space="preserve">для передачі повідомлень по захищеному каналу технології </w:t>
      </w:r>
      <w:r w:rsidR="00FF6C86">
        <w:rPr>
          <w:sz w:val="28"/>
          <w:lang w:val="en-US"/>
        </w:rPr>
        <w:t>Bluetooth</w:t>
      </w:r>
      <w:r w:rsidR="00B14CED" w:rsidRPr="00340F02">
        <w:rPr>
          <w:sz w:val="28"/>
          <w:lang w:val="uk-UA"/>
        </w:rPr>
        <w:t>.</w:t>
      </w:r>
    </w:p>
    <w:p w:rsidR="00B14CED" w:rsidRPr="00340F02" w:rsidRDefault="00B14CED" w:rsidP="00340F02">
      <w:pPr>
        <w:pStyle w:val="Standard"/>
        <w:spacing w:line="360" w:lineRule="auto"/>
        <w:ind w:firstLine="709"/>
        <w:jc w:val="both"/>
        <w:rPr>
          <w:sz w:val="28"/>
          <w:lang w:val="uk-UA"/>
        </w:rPr>
      </w:pPr>
      <w:r w:rsidRPr="00340F02">
        <w:rPr>
          <w:sz w:val="28"/>
          <w:lang w:val="uk-UA"/>
        </w:rPr>
        <w:t>Розроблен</w:t>
      </w:r>
      <w:r w:rsidR="00FC4F87">
        <w:rPr>
          <w:sz w:val="28"/>
          <w:lang w:val="uk-UA"/>
        </w:rPr>
        <w:t>ий модуль</w:t>
      </w:r>
      <w:r w:rsidRPr="00340F02">
        <w:rPr>
          <w:sz w:val="28"/>
          <w:lang w:val="uk-UA"/>
        </w:rPr>
        <w:t xml:space="preserve"> програмн</w:t>
      </w:r>
      <w:r w:rsidR="00FC4F87">
        <w:rPr>
          <w:sz w:val="28"/>
          <w:lang w:val="uk-UA"/>
        </w:rPr>
        <w:t>ого</w:t>
      </w:r>
      <w:r w:rsidRPr="00340F02">
        <w:rPr>
          <w:sz w:val="28"/>
          <w:lang w:val="uk-UA"/>
        </w:rPr>
        <w:t xml:space="preserve"> забезпечення віднос</w:t>
      </w:r>
      <w:r w:rsidR="00FC4F87">
        <w:rPr>
          <w:sz w:val="28"/>
          <w:lang w:val="uk-UA"/>
        </w:rPr>
        <w:t>и</w:t>
      </w:r>
      <w:r w:rsidRPr="00340F02">
        <w:rPr>
          <w:sz w:val="28"/>
          <w:lang w:val="uk-UA"/>
        </w:rPr>
        <w:t>ться до галузі інформаційної безпеки і мож</w:t>
      </w:r>
      <w:r w:rsidR="00FC4F87">
        <w:rPr>
          <w:sz w:val="28"/>
          <w:lang w:val="uk-UA"/>
        </w:rPr>
        <w:t>е</w:t>
      </w:r>
      <w:r w:rsidRPr="00340F02">
        <w:rPr>
          <w:sz w:val="28"/>
          <w:lang w:val="uk-UA"/>
        </w:rPr>
        <w:t xml:space="preserve"> бути використан</w:t>
      </w:r>
      <w:r w:rsidR="00FC4F87">
        <w:rPr>
          <w:sz w:val="28"/>
          <w:lang w:val="uk-UA"/>
        </w:rPr>
        <w:t>ий</w:t>
      </w:r>
      <w:r w:rsidRPr="00340F02">
        <w:rPr>
          <w:sz w:val="28"/>
          <w:lang w:val="uk-UA"/>
        </w:rPr>
        <w:t xml:space="preserve"> для</w:t>
      </w:r>
      <w:r w:rsidR="00FC4F87">
        <w:rPr>
          <w:sz w:val="28"/>
          <w:lang w:val="uk-UA"/>
        </w:rPr>
        <w:t xml:space="preserve"> підвищення якості обслуговування підчас передачі даних</w:t>
      </w:r>
      <w:r w:rsidRPr="00340F02">
        <w:rPr>
          <w:sz w:val="28"/>
          <w:lang w:val="uk-UA"/>
        </w:rPr>
        <w:t>.</w:t>
      </w:r>
    </w:p>
    <w:p w:rsidR="00B14CED" w:rsidRPr="00340F02" w:rsidRDefault="00B14CED" w:rsidP="00340F02">
      <w:pPr>
        <w:pStyle w:val="Standard"/>
        <w:spacing w:line="360" w:lineRule="auto"/>
        <w:ind w:firstLine="709"/>
        <w:jc w:val="both"/>
        <w:rPr>
          <w:sz w:val="28"/>
          <w:lang w:val="uk-UA"/>
        </w:rPr>
      </w:pPr>
      <w:r w:rsidRPr="00340F02">
        <w:rPr>
          <w:sz w:val="28"/>
          <w:lang w:val="uk-UA"/>
        </w:rPr>
        <w:t>Можливі напрямки розвитку цієї роб</w:t>
      </w:r>
      <w:r w:rsidR="00595181" w:rsidRPr="00340F02">
        <w:rPr>
          <w:sz w:val="28"/>
          <w:lang w:val="uk-UA"/>
        </w:rPr>
        <w:t>оти пов’язані</w:t>
      </w:r>
      <w:r w:rsidR="00FC4F87">
        <w:rPr>
          <w:sz w:val="28"/>
          <w:lang w:val="uk-UA"/>
        </w:rPr>
        <w:t xml:space="preserve"> із застосуванням розробленого модуля в програмному забезпеченні націленому на організацію </w:t>
      </w:r>
      <w:r w:rsidR="00FC4F87">
        <w:rPr>
          <w:sz w:val="28"/>
          <w:lang w:val="en-US"/>
        </w:rPr>
        <w:t>mesh</w:t>
      </w:r>
      <w:r w:rsidR="00FC4F87" w:rsidRPr="00FC4F87">
        <w:rPr>
          <w:sz w:val="28"/>
          <w:lang w:val="uk-UA"/>
        </w:rPr>
        <w:t xml:space="preserve"> </w:t>
      </w:r>
      <w:r w:rsidR="00FC4F87">
        <w:rPr>
          <w:sz w:val="28"/>
          <w:lang w:val="uk-UA"/>
        </w:rPr>
        <w:t>мережі</w:t>
      </w:r>
      <w:r w:rsidRPr="00340F02">
        <w:rPr>
          <w:sz w:val="28"/>
          <w:lang w:val="uk-UA"/>
        </w:rPr>
        <w:t>.</w:t>
      </w:r>
    </w:p>
    <w:p w:rsidR="00B14CED" w:rsidRDefault="00B14CED" w:rsidP="00B14CED">
      <w:pPr>
        <w:pStyle w:val="af2"/>
        <w:spacing w:line="360" w:lineRule="auto"/>
        <w:ind w:firstLine="709"/>
        <w:jc w:val="both"/>
        <w:rPr>
          <w:rFonts w:ascii="Times New Roman" w:hAnsi="Times New Roman"/>
          <w:sz w:val="28"/>
          <w:lang w:val="uk-UA"/>
        </w:rPr>
      </w:pPr>
      <w:r w:rsidRPr="006F751D">
        <w:rPr>
          <w:rFonts w:ascii="Times New Roman" w:hAnsi="Times New Roman"/>
          <w:sz w:val="28"/>
          <w:lang w:val="uk-UA"/>
        </w:rPr>
        <w:t>Ключові слова: .</w:t>
      </w:r>
    </w:p>
    <w:p w:rsidR="00340F02" w:rsidRDefault="00340F02" w:rsidP="00B14CED">
      <w:pPr>
        <w:pStyle w:val="af2"/>
        <w:spacing w:line="360" w:lineRule="auto"/>
        <w:ind w:firstLine="709"/>
        <w:jc w:val="both"/>
        <w:rPr>
          <w:rFonts w:ascii="Times New Roman" w:hAnsi="Times New Roman"/>
          <w:sz w:val="28"/>
          <w:lang w:val="uk-UA"/>
        </w:rPr>
      </w:pPr>
    </w:p>
    <w:p w:rsidR="00340F02" w:rsidRDefault="00340F02" w:rsidP="00B14CED">
      <w:pPr>
        <w:pStyle w:val="af2"/>
        <w:spacing w:line="360" w:lineRule="auto"/>
        <w:ind w:firstLine="709"/>
        <w:jc w:val="both"/>
        <w:rPr>
          <w:rFonts w:ascii="Times New Roman" w:hAnsi="Times New Roman"/>
          <w:sz w:val="28"/>
          <w:lang w:val="uk-UA"/>
        </w:rPr>
      </w:pPr>
    </w:p>
    <w:p w:rsidR="00340F02" w:rsidRDefault="00340F02" w:rsidP="00B14CED">
      <w:pPr>
        <w:pStyle w:val="af2"/>
        <w:spacing w:line="360" w:lineRule="auto"/>
        <w:ind w:firstLine="709"/>
        <w:jc w:val="both"/>
        <w:rPr>
          <w:rFonts w:ascii="Times New Roman" w:hAnsi="Times New Roman"/>
          <w:sz w:val="28"/>
          <w:lang w:val="uk-UA"/>
        </w:rPr>
      </w:pPr>
    </w:p>
    <w:p w:rsidR="00FC4F87" w:rsidRDefault="00FC4F87" w:rsidP="00B14CED">
      <w:pPr>
        <w:pStyle w:val="af2"/>
        <w:spacing w:line="360" w:lineRule="auto"/>
        <w:ind w:firstLine="709"/>
        <w:jc w:val="both"/>
        <w:rPr>
          <w:rFonts w:ascii="Times New Roman" w:hAnsi="Times New Roman"/>
          <w:sz w:val="28"/>
          <w:lang w:val="uk-UA"/>
        </w:rPr>
      </w:pPr>
    </w:p>
    <w:p w:rsidR="00637E16" w:rsidRDefault="00637E16" w:rsidP="00B14CED">
      <w:pPr>
        <w:pStyle w:val="af2"/>
        <w:spacing w:line="360" w:lineRule="auto"/>
        <w:ind w:firstLine="709"/>
        <w:jc w:val="both"/>
        <w:rPr>
          <w:rFonts w:ascii="Times New Roman" w:hAnsi="Times New Roman"/>
          <w:sz w:val="28"/>
          <w:lang w:val="uk-UA"/>
        </w:rPr>
      </w:pPr>
    </w:p>
    <w:p w:rsidR="00FC4F87" w:rsidRPr="006F751D" w:rsidRDefault="00FC4F87" w:rsidP="00B14CED">
      <w:pPr>
        <w:pStyle w:val="af2"/>
        <w:spacing w:line="360" w:lineRule="auto"/>
        <w:ind w:firstLine="709"/>
        <w:jc w:val="both"/>
        <w:rPr>
          <w:rFonts w:ascii="Times New Roman" w:hAnsi="Times New Roman"/>
          <w:sz w:val="28"/>
          <w:lang w:val="uk-UA"/>
        </w:rPr>
      </w:pPr>
    </w:p>
    <w:p w:rsidR="00692F39" w:rsidRPr="006F751D" w:rsidRDefault="00455CC4" w:rsidP="00595181">
      <w:pPr>
        <w:pStyle w:val="Standard"/>
        <w:spacing w:line="360" w:lineRule="auto"/>
        <w:ind w:firstLine="709"/>
        <w:jc w:val="center"/>
        <w:rPr>
          <w:b/>
          <w:sz w:val="28"/>
          <w:szCs w:val="28"/>
          <w:lang w:val="uk-UA"/>
        </w:rPr>
      </w:pPr>
      <w:r w:rsidRPr="006F751D">
        <w:rPr>
          <w:b/>
          <w:sz w:val="28"/>
          <w:szCs w:val="28"/>
          <w:lang w:val="uk-UA"/>
        </w:rPr>
        <w:lastRenderedPageBreak/>
        <w:t>ЗМІСТ</w:t>
      </w:r>
    </w:p>
    <w:p w:rsidR="00692F39" w:rsidRPr="006F751D" w:rsidRDefault="00692F39" w:rsidP="002249FB">
      <w:pPr>
        <w:pStyle w:val="Standard"/>
        <w:spacing w:line="360" w:lineRule="auto"/>
        <w:ind w:firstLine="709"/>
        <w:jc w:val="both"/>
        <w:rPr>
          <w:sz w:val="28"/>
          <w:szCs w:val="28"/>
          <w:lang w:val="uk-UA"/>
        </w:rPr>
      </w:pPr>
    </w:p>
    <w:p w:rsidR="00692F39" w:rsidRPr="006F751D" w:rsidRDefault="0018631E" w:rsidP="002249FB">
      <w:pPr>
        <w:pStyle w:val="Standard"/>
        <w:spacing w:line="360" w:lineRule="auto"/>
        <w:ind w:firstLine="709"/>
        <w:jc w:val="both"/>
        <w:rPr>
          <w:sz w:val="28"/>
          <w:szCs w:val="28"/>
          <w:lang w:val="uk-UA"/>
        </w:rPr>
      </w:pPr>
      <w:r w:rsidRPr="006F751D">
        <w:rPr>
          <w:sz w:val="28"/>
          <w:szCs w:val="28"/>
          <w:lang w:val="uk-UA"/>
        </w:rPr>
        <w:t>ВCТУП………………………………………</w:t>
      </w:r>
      <w:r w:rsidR="00E80220" w:rsidRPr="006F751D">
        <w:rPr>
          <w:sz w:val="28"/>
          <w:szCs w:val="28"/>
          <w:lang w:val="uk-UA"/>
        </w:rPr>
        <w:t>………………………………..4</w:t>
      </w:r>
    </w:p>
    <w:p w:rsidR="00692F39" w:rsidRPr="006F751D" w:rsidRDefault="00340F02" w:rsidP="002249FB">
      <w:pPr>
        <w:pStyle w:val="Standard"/>
        <w:spacing w:line="360" w:lineRule="auto"/>
        <w:ind w:firstLine="709"/>
        <w:jc w:val="both"/>
        <w:rPr>
          <w:sz w:val="28"/>
          <w:szCs w:val="28"/>
          <w:lang w:val="uk-UA"/>
        </w:rPr>
      </w:pPr>
      <w:r>
        <w:rPr>
          <w:sz w:val="28"/>
          <w:szCs w:val="28"/>
          <w:lang w:val="uk-UA"/>
        </w:rPr>
        <w:t>Розділ</w:t>
      </w:r>
      <w:r w:rsidR="00595181" w:rsidRPr="006F751D">
        <w:rPr>
          <w:sz w:val="28"/>
          <w:szCs w:val="28"/>
          <w:lang w:val="uk-UA"/>
        </w:rPr>
        <w:t xml:space="preserve"> 1. ТЕXНOЛOГIЇ ЗАXИCТУ ДАНИХ, ТЕOPЕТИЧНИЙ АСПЕКТ, ТЕOPЕТИЧНI ПIДXOДИ ДO ВИВЧЕННЯ</w:t>
      </w:r>
      <w:r w:rsidR="00E80220" w:rsidRPr="006F751D">
        <w:rPr>
          <w:sz w:val="28"/>
          <w:szCs w:val="28"/>
          <w:lang w:val="uk-UA"/>
        </w:rPr>
        <w:t>…</w:t>
      </w:r>
      <w:r w:rsidR="00595181" w:rsidRPr="006F751D">
        <w:rPr>
          <w:sz w:val="28"/>
          <w:szCs w:val="28"/>
          <w:lang w:val="uk-UA"/>
        </w:rPr>
        <w:t>…</w:t>
      </w:r>
      <w:r w:rsidR="00E80220" w:rsidRPr="006F751D">
        <w:rPr>
          <w:sz w:val="28"/>
          <w:szCs w:val="28"/>
          <w:lang w:val="uk-UA"/>
        </w:rPr>
        <w:t>…………………………………..</w:t>
      </w:r>
      <w:r w:rsidR="00295571">
        <w:rPr>
          <w:sz w:val="28"/>
          <w:szCs w:val="28"/>
          <w:lang w:val="uk-UA"/>
        </w:rPr>
        <w:t>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1.1 </w:t>
      </w:r>
      <w:r w:rsidR="00340F02">
        <w:rPr>
          <w:sz w:val="28"/>
          <w:szCs w:val="28"/>
          <w:lang w:val="uk-UA"/>
        </w:rPr>
        <w:t>Сутність захисту</w:t>
      </w:r>
      <w:r w:rsidRPr="006F751D">
        <w:rPr>
          <w:sz w:val="28"/>
          <w:szCs w:val="28"/>
          <w:lang w:val="uk-UA"/>
        </w:rPr>
        <w:t xml:space="preserve"> </w:t>
      </w:r>
      <w:r w:rsidR="00C00328" w:rsidRPr="006F751D">
        <w:rPr>
          <w:sz w:val="28"/>
          <w:szCs w:val="28"/>
          <w:lang w:val="uk-UA"/>
        </w:rPr>
        <w:t>даних</w:t>
      </w:r>
      <w:r w:rsidR="00024C22" w:rsidRPr="006F751D">
        <w:rPr>
          <w:sz w:val="28"/>
          <w:szCs w:val="28"/>
          <w:lang w:val="uk-UA"/>
        </w:rPr>
        <w:t>,</w:t>
      </w:r>
      <w:r w:rsidRPr="006F751D">
        <w:rPr>
          <w:sz w:val="28"/>
          <w:szCs w:val="28"/>
          <w:lang w:val="uk-UA"/>
        </w:rPr>
        <w:t xml:space="preserve"> </w:t>
      </w:r>
      <w:r w:rsidR="00024C22" w:rsidRPr="006F751D">
        <w:rPr>
          <w:sz w:val="28"/>
          <w:szCs w:val="28"/>
          <w:lang w:val="uk-UA"/>
        </w:rPr>
        <w:t>м</w:t>
      </w:r>
      <w:r w:rsidRPr="006F751D">
        <w:rPr>
          <w:sz w:val="28"/>
          <w:szCs w:val="28"/>
          <w:lang w:val="uk-UA"/>
        </w:rPr>
        <w:t xml:space="preserve">етоди </w:t>
      </w:r>
      <w:r w:rsidR="00340F02">
        <w:rPr>
          <w:sz w:val="28"/>
          <w:szCs w:val="28"/>
          <w:lang w:val="uk-UA"/>
        </w:rPr>
        <w:t>впровадження мобільних додатків</w:t>
      </w:r>
      <w:r w:rsidRPr="006F751D">
        <w:rPr>
          <w:sz w:val="28"/>
          <w:szCs w:val="28"/>
          <w:lang w:val="uk-UA"/>
        </w:rPr>
        <w:t xml:space="preserve"> з захистом  </w:t>
      </w:r>
      <w:r w:rsidR="00C00328" w:rsidRPr="006F751D">
        <w:rPr>
          <w:sz w:val="28"/>
          <w:szCs w:val="28"/>
          <w:lang w:val="uk-UA"/>
        </w:rPr>
        <w:t>даних</w:t>
      </w:r>
      <w:r w:rsidRPr="006F751D">
        <w:rPr>
          <w:sz w:val="28"/>
          <w:szCs w:val="28"/>
          <w:lang w:val="uk-UA"/>
        </w:rPr>
        <w:t>………………………….………</w:t>
      </w:r>
      <w:r w:rsidR="0018631E" w:rsidRPr="006F751D">
        <w:rPr>
          <w:sz w:val="28"/>
          <w:szCs w:val="28"/>
          <w:lang w:val="uk-UA"/>
        </w:rPr>
        <w:t>..</w:t>
      </w:r>
      <w:r w:rsidRPr="006F751D">
        <w:rPr>
          <w:sz w:val="28"/>
          <w:szCs w:val="28"/>
          <w:lang w:val="uk-UA"/>
        </w:rPr>
        <w:t>……………………….……</w:t>
      </w:r>
      <w:r w:rsidR="00295571">
        <w:rPr>
          <w:sz w:val="28"/>
          <w:szCs w:val="28"/>
          <w:lang w:val="uk-UA"/>
        </w:rPr>
        <w:t>.</w:t>
      </w:r>
      <w:r w:rsidRPr="006F751D">
        <w:rPr>
          <w:sz w:val="28"/>
          <w:szCs w:val="28"/>
          <w:lang w:val="uk-UA"/>
        </w:rPr>
        <w:t>…</w:t>
      </w:r>
      <w:r w:rsidR="00295571">
        <w:rPr>
          <w:sz w:val="28"/>
          <w:szCs w:val="28"/>
          <w:lang w:val="uk-UA"/>
        </w:rPr>
        <w:t>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1.2 Доцільність розробки програмного</w:t>
      </w:r>
      <w:r w:rsidR="002936AD">
        <w:rPr>
          <w:sz w:val="28"/>
          <w:szCs w:val="28"/>
          <w:lang w:val="uk-UA"/>
        </w:rPr>
        <w:t xml:space="preserve"> модуля</w:t>
      </w:r>
      <w:r w:rsidRPr="006F751D">
        <w:rPr>
          <w:sz w:val="28"/>
          <w:szCs w:val="28"/>
          <w:lang w:val="uk-UA"/>
        </w:rPr>
        <w:t xml:space="preserve"> по обміну захищеним</w:t>
      </w:r>
      <w:r w:rsidR="002936AD">
        <w:rPr>
          <w:sz w:val="28"/>
          <w:szCs w:val="28"/>
          <w:lang w:val="uk-UA"/>
        </w:rPr>
        <w:t>и</w:t>
      </w:r>
      <w:r w:rsidRPr="006F751D">
        <w:rPr>
          <w:sz w:val="28"/>
          <w:szCs w:val="28"/>
          <w:lang w:val="uk-UA"/>
        </w:rPr>
        <w:t xml:space="preserve"> повідомленням</w:t>
      </w:r>
      <w:r w:rsidR="002936AD">
        <w:rPr>
          <w:sz w:val="28"/>
          <w:szCs w:val="28"/>
          <w:lang w:val="uk-UA"/>
        </w:rPr>
        <w:t>и</w:t>
      </w:r>
      <w:r w:rsidRPr="006F751D">
        <w:rPr>
          <w:sz w:val="28"/>
          <w:szCs w:val="28"/>
          <w:lang w:val="uk-UA"/>
        </w:rPr>
        <w:t>…</w:t>
      </w:r>
      <w:r w:rsidR="002936AD">
        <w:rPr>
          <w:sz w:val="28"/>
          <w:szCs w:val="28"/>
          <w:lang w:val="uk-UA"/>
        </w:rPr>
        <w:t>…………………………</w:t>
      </w:r>
      <w:r w:rsidRPr="006F751D">
        <w:rPr>
          <w:sz w:val="28"/>
          <w:szCs w:val="28"/>
          <w:lang w:val="uk-UA"/>
        </w:rPr>
        <w:t>…</w:t>
      </w:r>
      <w:r w:rsidR="0018631E" w:rsidRPr="006F751D">
        <w:rPr>
          <w:sz w:val="28"/>
          <w:szCs w:val="28"/>
          <w:lang w:val="uk-UA"/>
        </w:rPr>
        <w:t>..</w:t>
      </w:r>
      <w:r w:rsidRPr="006F751D">
        <w:rPr>
          <w:sz w:val="28"/>
          <w:szCs w:val="28"/>
          <w:lang w:val="uk-UA"/>
        </w:rPr>
        <w:t>……………………</w:t>
      </w:r>
      <w:r w:rsidR="00295571">
        <w:rPr>
          <w:sz w:val="28"/>
          <w:szCs w:val="28"/>
          <w:lang w:val="uk-UA"/>
        </w:rPr>
        <w:t>…………….</w:t>
      </w:r>
      <w:r w:rsidRPr="006F751D">
        <w:rPr>
          <w:sz w:val="28"/>
          <w:szCs w:val="28"/>
          <w:lang w:val="uk-UA"/>
        </w:rPr>
        <w:t>1</w:t>
      </w:r>
      <w:r w:rsidR="00295571">
        <w:rPr>
          <w:sz w:val="28"/>
          <w:szCs w:val="28"/>
          <w:lang w:val="uk-UA"/>
        </w:rPr>
        <w:t>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1.3. Аналіз ризиків в серед</w:t>
      </w:r>
      <w:r w:rsidR="0018631E" w:rsidRPr="006F751D">
        <w:rPr>
          <w:sz w:val="28"/>
          <w:szCs w:val="28"/>
          <w:lang w:val="uk-UA"/>
        </w:rPr>
        <w:t>овищах обміну інформацією…………….</w:t>
      </w:r>
      <w:r w:rsidRPr="006F751D">
        <w:rPr>
          <w:sz w:val="28"/>
          <w:szCs w:val="28"/>
          <w:lang w:val="uk-UA"/>
        </w:rPr>
        <w:t>…1</w:t>
      </w:r>
      <w:r w:rsidR="00295571">
        <w:rPr>
          <w:sz w:val="28"/>
          <w:szCs w:val="28"/>
          <w:lang w:val="uk-UA"/>
        </w:rPr>
        <w:t>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1.3.1 Вр</w:t>
      </w:r>
      <w:r w:rsidR="0018631E" w:rsidRPr="006F751D">
        <w:rPr>
          <w:sz w:val="28"/>
          <w:szCs w:val="28"/>
          <w:lang w:val="uk-UA"/>
        </w:rPr>
        <w:t>азливості…………………………………………………………</w:t>
      </w:r>
      <w:r w:rsidRPr="006F751D">
        <w:rPr>
          <w:sz w:val="28"/>
          <w:szCs w:val="28"/>
          <w:lang w:val="uk-UA"/>
        </w:rPr>
        <w:t>….1</w:t>
      </w:r>
      <w:r w:rsidR="00295571">
        <w:rPr>
          <w:sz w:val="28"/>
          <w:szCs w:val="28"/>
          <w:lang w:val="uk-UA"/>
        </w:rPr>
        <w:t>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1.3.2 З</w:t>
      </w:r>
      <w:r w:rsidR="0018631E" w:rsidRPr="006F751D">
        <w:rPr>
          <w:sz w:val="28"/>
          <w:szCs w:val="28"/>
          <w:lang w:val="uk-UA"/>
        </w:rPr>
        <w:t>агрози…………………………………………………………………</w:t>
      </w:r>
      <w:r w:rsidR="00295571">
        <w:rPr>
          <w:sz w:val="28"/>
          <w:szCs w:val="28"/>
          <w:lang w:val="uk-UA"/>
        </w:rPr>
        <w:t>21</w:t>
      </w:r>
    </w:p>
    <w:p w:rsidR="00692F39" w:rsidRPr="00295571" w:rsidRDefault="00E80220" w:rsidP="002249FB">
      <w:pPr>
        <w:pStyle w:val="Standard"/>
        <w:spacing w:line="360" w:lineRule="auto"/>
        <w:ind w:firstLine="709"/>
        <w:jc w:val="both"/>
        <w:rPr>
          <w:sz w:val="28"/>
          <w:szCs w:val="28"/>
        </w:rPr>
      </w:pPr>
      <w:r w:rsidRPr="006F751D">
        <w:rPr>
          <w:sz w:val="28"/>
          <w:szCs w:val="28"/>
          <w:lang w:val="uk-UA"/>
        </w:rPr>
        <w:t>1.3.3 Модель</w:t>
      </w:r>
      <w:r w:rsidR="0018631E" w:rsidRPr="006F751D">
        <w:rPr>
          <w:sz w:val="28"/>
          <w:szCs w:val="28"/>
          <w:lang w:val="uk-UA"/>
        </w:rPr>
        <w:t xml:space="preserve"> порушника……………………………………………………</w:t>
      </w:r>
      <w:r w:rsidR="00295571" w:rsidRPr="00295571">
        <w:rPr>
          <w:sz w:val="28"/>
          <w:szCs w:val="28"/>
        </w:rPr>
        <w:t>21</w:t>
      </w:r>
    </w:p>
    <w:p w:rsidR="00692F39" w:rsidRPr="00295571" w:rsidRDefault="00E80220" w:rsidP="002249FB">
      <w:pPr>
        <w:pStyle w:val="Standard"/>
        <w:spacing w:line="360" w:lineRule="auto"/>
        <w:ind w:firstLine="709"/>
        <w:jc w:val="both"/>
        <w:rPr>
          <w:sz w:val="28"/>
          <w:szCs w:val="28"/>
        </w:rPr>
      </w:pPr>
      <w:r w:rsidRPr="006F751D">
        <w:rPr>
          <w:sz w:val="28"/>
          <w:szCs w:val="28"/>
          <w:lang w:val="uk-UA"/>
        </w:rPr>
        <w:t>1.3.4 Правов</w:t>
      </w:r>
      <w:r w:rsidR="0018631E" w:rsidRPr="006F751D">
        <w:rPr>
          <w:sz w:val="28"/>
          <w:szCs w:val="28"/>
          <w:lang w:val="uk-UA"/>
        </w:rPr>
        <w:t>а система………………………………………………………</w:t>
      </w:r>
      <w:r w:rsidR="00295571" w:rsidRPr="00295571">
        <w:rPr>
          <w:sz w:val="28"/>
          <w:szCs w:val="28"/>
        </w:rPr>
        <w:t>22</w:t>
      </w:r>
    </w:p>
    <w:p w:rsidR="00692F39" w:rsidRPr="00295571" w:rsidRDefault="00E80220" w:rsidP="002249FB">
      <w:pPr>
        <w:pStyle w:val="Standard"/>
        <w:spacing w:line="360" w:lineRule="auto"/>
        <w:ind w:firstLine="709"/>
        <w:jc w:val="both"/>
        <w:rPr>
          <w:sz w:val="28"/>
          <w:szCs w:val="28"/>
        </w:rPr>
      </w:pPr>
      <w:r w:rsidRPr="006F751D">
        <w:rPr>
          <w:sz w:val="28"/>
          <w:szCs w:val="28"/>
          <w:lang w:val="uk-UA"/>
        </w:rPr>
        <w:t xml:space="preserve">Висновки до </w:t>
      </w:r>
      <w:r w:rsidR="0018631E" w:rsidRPr="006F751D">
        <w:rPr>
          <w:sz w:val="28"/>
          <w:szCs w:val="28"/>
          <w:lang w:val="uk-UA"/>
        </w:rPr>
        <w:t>розділу 1………………………………………………………</w:t>
      </w:r>
      <w:r w:rsidR="00295571" w:rsidRPr="00295571">
        <w:rPr>
          <w:sz w:val="28"/>
          <w:szCs w:val="28"/>
        </w:rPr>
        <w:t>23</w:t>
      </w:r>
    </w:p>
    <w:p w:rsidR="00692F39" w:rsidRPr="00325E63" w:rsidRDefault="00340F02" w:rsidP="002249FB">
      <w:pPr>
        <w:pStyle w:val="Standard"/>
        <w:spacing w:line="360" w:lineRule="auto"/>
        <w:ind w:firstLine="709"/>
        <w:jc w:val="both"/>
        <w:rPr>
          <w:sz w:val="28"/>
          <w:szCs w:val="28"/>
          <w:lang w:val="uk-UA"/>
        </w:rPr>
      </w:pPr>
      <w:r>
        <w:rPr>
          <w:sz w:val="28"/>
          <w:szCs w:val="28"/>
          <w:lang w:val="uk-UA"/>
        </w:rPr>
        <w:t>Розділ</w:t>
      </w:r>
      <w:r w:rsidR="00024C22" w:rsidRPr="006F751D">
        <w:rPr>
          <w:sz w:val="28"/>
          <w:szCs w:val="28"/>
          <w:lang w:val="uk-UA"/>
        </w:rPr>
        <w:t xml:space="preserve"> 2. </w:t>
      </w:r>
      <w:r w:rsidR="00595181" w:rsidRPr="006F751D">
        <w:rPr>
          <w:sz w:val="28"/>
          <w:szCs w:val="28"/>
          <w:lang w:val="uk-UA"/>
        </w:rPr>
        <w:t>АНАЛIЗ МЕТOДIВ POЗPOБКИ МOБIЛЬНИX ДOДАТКIВ</w:t>
      </w:r>
      <w:r w:rsidR="00024C22" w:rsidRPr="006F751D">
        <w:rPr>
          <w:sz w:val="28"/>
          <w:szCs w:val="28"/>
          <w:lang w:val="uk-UA"/>
        </w:rPr>
        <w:t>.</w:t>
      </w:r>
      <w:r w:rsidR="0018631E" w:rsidRPr="006F751D">
        <w:rPr>
          <w:sz w:val="28"/>
          <w:szCs w:val="28"/>
          <w:lang w:val="uk-UA"/>
        </w:rPr>
        <w:t>…</w:t>
      </w:r>
      <w:r w:rsidR="00325E63" w:rsidRPr="00325E63">
        <w:rPr>
          <w:sz w:val="28"/>
          <w:szCs w:val="28"/>
          <w:lang w:val="uk-UA"/>
        </w:rPr>
        <w:t>.</w:t>
      </w:r>
      <w:r w:rsidR="004B2B57" w:rsidRPr="006F751D">
        <w:rPr>
          <w:sz w:val="28"/>
          <w:szCs w:val="28"/>
          <w:lang w:val="uk-UA"/>
        </w:rPr>
        <w:t>2</w:t>
      </w:r>
      <w:r w:rsidR="00295571" w:rsidRPr="00325E63">
        <w:rPr>
          <w:sz w:val="28"/>
          <w:szCs w:val="28"/>
          <w:lang w:val="uk-UA"/>
        </w:rPr>
        <w:t>5</w:t>
      </w:r>
    </w:p>
    <w:p w:rsidR="00692F39" w:rsidRPr="00295571" w:rsidRDefault="00E80220" w:rsidP="002249FB">
      <w:pPr>
        <w:pStyle w:val="Standard"/>
        <w:spacing w:line="360" w:lineRule="auto"/>
        <w:ind w:firstLine="709"/>
        <w:jc w:val="both"/>
        <w:rPr>
          <w:sz w:val="28"/>
          <w:szCs w:val="28"/>
        </w:rPr>
      </w:pPr>
      <w:r w:rsidRPr="006F751D">
        <w:rPr>
          <w:sz w:val="28"/>
          <w:szCs w:val="28"/>
          <w:lang w:val="uk-UA"/>
        </w:rPr>
        <w:t xml:space="preserve">2.1 </w:t>
      </w:r>
      <w:r w:rsidR="00340F02">
        <w:rPr>
          <w:sz w:val="28"/>
          <w:szCs w:val="28"/>
          <w:lang w:val="uk-UA"/>
        </w:rPr>
        <w:t>Мобільні додатки</w:t>
      </w:r>
      <w:r w:rsidRPr="006F751D">
        <w:rPr>
          <w:sz w:val="28"/>
          <w:szCs w:val="28"/>
          <w:lang w:val="uk-UA"/>
        </w:rPr>
        <w:t xml:space="preserve"> та </w:t>
      </w:r>
      <w:r w:rsidR="00340F02">
        <w:rPr>
          <w:sz w:val="28"/>
          <w:szCs w:val="28"/>
          <w:lang w:val="uk-UA"/>
        </w:rPr>
        <w:t>засоби</w:t>
      </w:r>
      <w:r w:rsidR="0018631E" w:rsidRPr="006F751D">
        <w:rPr>
          <w:sz w:val="28"/>
          <w:szCs w:val="28"/>
          <w:lang w:val="uk-UA"/>
        </w:rPr>
        <w:t xml:space="preserve"> </w:t>
      </w:r>
      <w:r w:rsidR="00340F02">
        <w:rPr>
          <w:sz w:val="28"/>
          <w:szCs w:val="28"/>
          <w:lang w:val="uk-UA"/>
        </w:rPr>
        <w:t>їх</w:t>
      </w:r>
      <w:r w:rsidR="0018631E" w:rsidRPr="006F751D">
        <w:rPr>
          <w:sz w:val="28"/>
          <w:szCs w:val="28"/>
          <w:lang w:val="uk-UA"/>
        </w:rPr>
        <w:t xml:space="preserve"> </w:t>
      </w:r>
      <w:r w:rsidR="00340F02">
        <w:rPr>
          <w:sz w:val="28"/>
          <w:szCs w:val="28"/>
          <w:lang w:val="uk-UA"/>
        </w:rPr>
        <w:t>розробки</w:t>
      </w:r>
      <w:r w:rsidR="0018631E" w:rsidRPr="006F751D">
        <w:rPr>
          <w:sz w:val="28"/>
          <w:szCs w:val="28"/>
          <w:lang w:val="uk-UA"/>
        </w:rPr>
        <w:t>……………………………</w:t>
      </w:r>
      <w:r w:rsidR="00325E63" w:rsidRPr="00325E63">
        <w:rPr>
          <w:sz w:val="28"/>
          <w:szCs w:val="28"/>
        </w:rPr>
        <w:t>.</w:t>
      </w:r>
      <w:r w:rsidR="0018631E" w:rsidRPr="006F751D">
        <w:rPr>
          <w:sz w:val="28"/>
          <w:szCs w:val="28"/>
          <w:lang w:val="uk-UA"/>
        </w:rPr>
        <w:t>…</w:t>
      </w:r>
      <w:r w:rsidR="004B2B57" w:rsidRPr="006F751D">
        <w:rPr>
          <w:sz w:val="28"/>
          <w:szCs w:val="28"/>
          <w:lang w:val="uk-UA"/>
        </w:rPr>
        <w:t>2</w:t>
      </w:r>
      <w:r w:rsidR="00295571" w:rsidRPr="00295571">
        <w:rPr>
          <w:sz w:val="28"/>
          <w:szCs w:val="28"/>
        </w:rPr>
        <w:t>5</w:t>
      </w:r>
    </w:p>
    <w:p w:rsidR="00692F39" w:rsidRPr="00295571" w:rsidRDefault="00E80220" w:rsidP="002249FB">
      <w:pPr>
        <w:pStyle w:val="Standard"/>
        <w:spacing w:line="360" w:lineRule="auto"/>
        <w:ind w:firstLine="709"/>
        <w:jc w:val="both"/>
        <w:rPr>
          <w:sz w:val="28"/>
          <w:szCs w:val="28"/>
        </w:rPr>
      </w:pPr>
      <w:r w:rsidRPr="006F751D">
        <w:rPr>
          <w:sz w:val="28"/>
          <w:szCs w:val="28"/>
          <w:lang w:val="uk-UA"/>
        </w:rPr>
        <w:t xml:space="preserve">2.2 Аналiз </w:t>
      </w:r>
      <w:r w:rsidR="00340F02">
        <w:rPr>
          <w:sz w:val="28"/>
          <w:szCs w:val="28"/>
          <w:lang w:val="uk-UA"/>
        </w:rPr>
        <w:t>технологій</w:t>
      </w:r>
      <w:r w:rsidRPr="006F751D">
        <w:rPr>
          <w:sz w:val="28"/>
          <w:szCs w:val="28"/>
          <w:lang w:val="uk-UA"/>
        </w:rPr>
        <w:t xml:space="preserve"> </w:t>
      </w:r>
      <w:r w:rsidR="00340F02">
        <w:rPr>
          <w:sz w:val="28"/>
          <w:szCs w:val="28"/>
          <w:lang w:val="uk-UA"/>
        </w:rPr>
        <w:t>розробки</w:t>
      </w:r>
      <w:r w:rsidRPr="006F751D">
        <w:rPr>
          <w:sz w:val="28"/>
          <w:szCs w:val="28"/>
          <w:lang w:val="uk-UA"/>
        </w:rPr>
        <w:t xml:space="preserve"> </w:t>
      </w:r>
      <w:r w:rsidR="00340F02">
        <w:rPr>
          <w:sz w:val="28"/>
          <w:szCs w:val="28"/>
          <w:lang w:val="uk-UA"/>
        </w:rPr>
        <w:t>мобільних</w:t>
      </w:r>
      <w:r w:rsidRPr="006F751D">
        <w:rPr>
          <w:sz w:val="28"/>
          <w:szCs w:val="28"/>
          <w:lang w:val="uk-UA"/>
        </w:rPr>
        <w:t xml:space="preserve"> </w:t>
      </w:r>
      <w:r w:rsidR="00340F02">
        <w:rPr>
          <w:sz w:val="28"/>
          <w:szCs w:val="28"/>
          <w:lang w:val="uk-UA"/>
        </w:rPr>
        <w:t>додатків</w:t>
      </w:r>
      <w:r w:rsidRPr="006F751D">
        <w:rPr>
          <w:sz w:val="28"/>
          <w:szCs w:val="28"/>
          <w:lang w:val="uk-UA"/>
        </w:rPr>
        <w:t xml:space="preserve">. </w:t>
      </w:r>
      <w:r w:rsidR="00340F02">
        <w:rPr>
          <w:sz w:val="28"/>
          <w:szCs w:val="28"/>
          <w:lang w:val="uk-UA"/>
        </w:rPr>
        <w:t>Вибір</w:t>
      </w:r>
      <w:r w:rsidRPr="006F751D">
        <w:rPr>
          <w:sz w:val="28"/>
          <w:szCs w:val="28"/>
          <w:lang w:val="uk-UA"/>
        </w:rPr>
        <w:t xml:space="preserve"> </w:t>
      </w:r>
      <w:r w:rsidR="00340F02">
        <w:rPr>
          <w:sz w:val="28"/>
          <w:szCs w:val="28"/>
          <w:lang w:val="uk-UA"/>
        </w:rPr>
        <w:t>технології</w:t>
      </w:r>
      <w:r w:rsidRPr="006F751D">
        <w:rPr>
          <w:sz w:val="28"/>
          <w:szCs w:val="28"/>
          <w:lang w:val="uk-UA"/>
        </w:rPr>
        <w:t xml:space="preserve"> для </w:t>
      </w:r>
      <w:r w:rsidR="00340F02">
        <w:rPr>
          <w:sz w:val="28"/>
          <w:szCs w:val="28"/>
          <w:lang w:val="uk-UA"/>
        </w:rPr>
        <w:t>розробки</w:t>
      </w:r>
      <w:r w:rsidRPr="006F751D">
        <w:rPr>
          <w:sz w:val="28"/>
          <w:szCs w:val="28"/>
          <w:lang w:val="uk-UA"/>
        </w:rPr>
        <w:t xml:space="preserve"> </w:t>
      </w:r>
      <w:r w:rsidR="00340F02">
        <w:rPr>
          <w:sz w:val="28"/>
          <w:szCs w:val="28"/>
          <w:lang w:val="uk-UA"/>
        </w:rPr>
        <w:t>додатку</w:t>
      </w:r>
      <w:r w:rsidRPr="006F751D">
        <w:rPr>
          <w:sz w:val="28"/>
          <w:szCs w:val="28"/>
          <w:lang w:val="uk-UA"/>
        </w:rPr>
        <w:t xml:space="preserve"> </w:t>
      </w:r>
      <w:r w:rsidR="00340F02">
        <w:rPr>
          <w:sz w:val="28"/>
          <w:szCs w:val="28"/>
          <w:lang w:val="uk-UA"/>
        </w:rPr>
        <w:t>захисту</w:t>
      </w:r>
      <w:r w:rsidR="004B2B57" w:rsidRPr="006F751D">
        <w:rPr>
          <w:sz w:val="28"/>
          <w:szCs w:val="28"/>
          <w:lang w:val="uk-UA"/>
        </w:rPr>
        <w:t xml:space="preserve"> повідомлень……………………………………</w:t>
      </w:r>
      <w:r w:rsidR="00325E63" w:rsidRPr="00325E63">
        <w:rPr>
          <w:sz w:val="28"/>
          <w:szCs w:val="28"/>
        </w:rPr>
        <w:t>.</w:t>
      </w:r>
      <w:r w:rsidR="004B2B57" w:rsidRPr="006F751D">
        <w:rPr>
          <w:sz w:val="28"/>
          <w:szCs w:val="28"/>
          <w:lang w:val="uk-UA"/>
        </w:rPr>
        <w:t>…..2</w:t>
      </w:r>
      <w:r w:rsidR="00295571" w:rsidRPr="00295571">
        <w:rPr>
          <w:sz w:val="28"/>
          <w:szCs w:val="28"/>
        </w:rPr>
        <w:t>9</w:t>
      </w:r>
    </w:p>
    <w:p w:rsidR="00692F39" w:rsidRPr="00325E63" w:rsidRDefault="00E80220" w:rsidP="002249FB">
      <w:pPr>
        <w:pStyle w:val="Standard"/>
        <w:spacing w:line="360" w:lineRule="auto"/>
        <w:ind w:firstLine="709"/>
        <w:jc w:val="both"/>
        <w:rPr>
          <w:sz w:val="28"/>
          <w:szCs w:val="28"/>
        </w:rPr>
      </w:pPr>
      <w:r w:rsidRPr="006F751D">
        <w:rPr>
          <w:sz w:val="28"/>
          <w:szCs w:val="28"/>
          <w:lang w:val="uk-UA"/>
        </w:rPr>
        <w:t xml:space="preserve">2.3 Аpxiтектуpа </w:t>
      </w:r>
      <w:r w:rsidR="00340F02">
        <w:rPr>
          <w:sz w:val="28"/>
          <w:szCs w:val="28"/>
          <w:lang w:val="uk-UA"/>
        </w:rPr>
        <w:t>вирішення</w:t>
      </w:r>
      <w:r w:rsidRPr="006F751D">
        <w:rPr>
          <w:sz w:val="28"/>
          <w:szCs w:val="28"/>
          <w:lang w:val="uk-UA"/>
        </w:rPr>
        <w:t xml:space="preserve"> </w:t>
      </w:r>
      <w:r w:rsidR="000151B0" w:rsidRPr="006F751D">
        <w:rPr>
          <w:sz w:val="28"/>
          <w:szCs w:val="28"/>
          <w:lang w:val="uk-UA"/>
        </w:rPr>
        <w:t>задачі</w:t>
      </w:r>
      <w:r w:rsidRPr="006F751D">
        <w:rPr>
          <w:sz w:val="28"/>
          <w:szCs w:val="28"/>
          <w:lang w:val="uk-UA"/>
        </w:rPr>
        <w:t xml:space="preserve"> та </w:t>
      </w:r>
      <w:r w:rsidR="00340F02">
        <w:rPr>
          <w:sz w:val="28"/>
          <w:szCs w:val="28"/>
          <w:lang w:val="uk-UA"/>
        </w:rPr>
        <w:t>функціональна</w:t>
      </w:r>
      <w:r w:rsidRPr="006F751D">
        <w:rPr>
          <w:sz w:val="28"/>
          <w:szCs w:val="28"/>
          <w:lang w:val="uk-UA"/>
        </w:rPr>
        <w:t xml:space="preserve"> </w:t>
      </w:r>
      <w:r w:rsidR="00340F02">
        <w:rPr>
          <w:sz w:val="28"/>
          <w:szCs w:val="28"/>
          <w:lang w:val="uk-UA"/>
        </w:rPr>
        <w:t>структура</w:t>
      </w:r>
      <w:r w:rsidRPr="006F751D">
        <w:rPr>
          <w:sz w:val="28"/>
          <w:szCs w:val="28"/>
          <w:lang w:val="uk-UA"/>
        </w:rPr>
        <w:t xml:space="preserve"> </w:t>
      </w:r>
      <w:r w:rsidR="00340F02">
        <w:rPr>
          <w:sz w:val="28"/>
          <w:szCs w:val="28"/>
          <w:lang w:val="uk-UA"/>
        </w:rPr>
        <w:t>додатку захисту</w:t>
      </w:r>
      <w:r w:rsidRPr="006F751D">
        <w:rPr>
          <w:sz w:val="28"/>
          <w:szCs w:val="28"/>
          <w:lang w:val="uk-UA"/>
        </w:rPr>
        <w:t xml:space="preserve"> повідомлень………………………………………………….…………</w:t>
      </w:r>
      <w:r w:rsidR="004B2B57" w:rsidRPr="006F751D">
        <w:rPr>
          <w:sz w:val="28"/>
          <w:szCs w:val="28"/>
          <w:lang w:val="uk-UA"/>
        </w:rPr>
        <w:t>…3</w:t>
      </w:r>
      <w:r w:rsidR="00325E63" w:rsidRPr="00325E63">
        <w:rPr>
          <w:sz w:val="28"/>
          <w:szCs w:val="28"/>
        </w:rPr>
        <w:t>3</w:t>
      </w:r>
    </w:p>
    <w:p w:rsidR="008E48F9" w:rsidRPr="00325E63" w:rsidRDefault="008E48F9" w:rsidP="008E48F9">
      <w:pPr>
        <w:pStyle w:val="Textbody"/>
        <w:spacing w:line="360" w:lineRule="auto"/>
        <w:ind w:firstLine="709"/>
      </w:pPr>
      <w:r>
        <w:rPr>
          <w:lang w:val="uk-UA"/>
        </w:rPr>
        <w:t xml:space="preserve">2.4 </w:t>
      </w:r>
      <w:r w:rsidRPr="008E48F9">
        <w:rPr>
          <w:lang w:val="uk-UA"/>
        </w:rPr>
        <w:t>Функціональна структура додатку захисту повідомлень</w:t>
      </w:r>
      <w:r>
        <w:rPr>
          <w:lang w:val="uk-UA"/>
        </w:rPr>
        <w:t>……………</w:t>
      </w:r>
      <w:r w:rsidR="00325E63" w:rsidRPr="00325E63">
        <w:t>36</w:t>
      </w:r>
    </w:p>
    <w:p w:rsidR="008E48F9" w:rsidRPr="00325E63" w:rsidRDefault="008E48F9" w:rsidP="008E48F9">
      <w:pPr>
        <w:pStyle w:val="Textbody"/>
        <w:spacing w:line="360" w:lineRule="auto"/>
        <w:ind w:firstLine="709"/>
      </w:pPr>
      <w:r w:rsidRPr="008E48F9">
        <w:rPr>
          <w:lang w:val="uk-UA"/>
        </w:rPr>
        <w:t>2.4.1 Уведення та оброблення ключових даних</w:t>
      </w:r>
      <w:r>
        <w:rPr>
          <w:lang w:val="uk-UA"/>
        </w:rPr>
        <w:t>…………………………..</w:t>
      </w:r>
      <w:r w:rsidR="00325E63" w:rsidRPr="00325E63">
        <w:t>36</w:t>
      </w:r>
    </w:p>
    <w:p w:rsidR="008E48F9" w:rsidRPr="00325E63" w:rsidRDefault="008E48F9" w:rsidP="008E48F9">
      <w:pPr>
        <w:pStyle w:val="Standard"/>
        <w:spacing w:line="360" w:lineRule="auto"/>
        <w:ind w:firstLine="709"/>
        <w:jc w:val="both"/>
        <w:rPr>
          <w:bCs/>
          <w:sz w:val="28"/>
        </w:rPr>
      </w:pPr>
      <w:r>
        <w:rPr>
          <w:sz w:val="28"/>
          <w:szCs w:val="28"/>
          <w:lang w:val="uk-UA"/>
        </w:rPr>
        <w:t xml:space="preserve">2.4.2 </w:t>
      </w:r>
      <w:r w:rsidRPr="008E48F9">
        <w:rPr>
          <w:bCs/>
          <w:sz w:val="28"/>
          <w:lang w:val="uk-UA"/>
        </w:rPr>
        <w:t>Оброблення вхідної та вихідної інформації</w:t>
      </w:r>
      <w:r>
        <w:rPr>
          <w:bCs/>
          <w:sz w:val="28"/>
          <w:lang w:val="uk-UA"/>
        </w:rPr>
        <w:t>…………………………</w:t>
      </w:r>
      <w:r w:rsidR="00325E63" w:rsidRPr="00325E63">
        <w:rPr>
          <w:bCs/>
          <w:sz w:val="28"/>
        </w:rPr>
        <w:t>37</w:t>
      </w:r>
    </w:p>
    <w:p w:rsidR="008E48F9" w:rsidRPr="00325E63" w:rsidRDefault="008E48F9" w:rsidP="008E48F9">
      <w:pPr>
        <w:pStyle w:val="Standard"/>
        <w:spacing w:line="360" w:lineRule="auto"/>
        <w:ind w:firstLine="709"/>
        <w:jc w:val="both"/>
        <w:rPr>
          <w:bCs/>
          <w:sz w:val="28"/>
        </w:rPr>
      </w:pPr>
      <w:r w:rsidRPr="008E48F9">
        <w:rPr>
          <w:bCs/>
          <w:sz w:val="28"/>
          <w:lang w:val="uk-UA"/>
        </w:rPr>
        <w:t>2.4.3 Формування/перевіряння електронного цифрового підпису</w:t>
      </w:r>
      <w:r>
        <w:rPr>
          <w:bCs/>
          <w:sz w:val="28"/>
          <w:lang w:val="uk-UA"/>
        </w:rPr>
        <w:t>………</w:t>
      </w:r>
      <w:r w:rsidR="00325E63" w:rsidRPr="00325E63">
        <w:rPr>
          <w:bCs/>
          <w:sz w:val="28"/>
        </w:rPr>
        <w:t>38</w:t>
      </w:r>
    </w:p>
    <w:p w:rsidR="008E48F9" w:rsidRPr="00325E63" w:rsidRDefault="008E48F9" w:rsidP="008E48F9">
      <w:pPr>
        <w:pStyle w:val="Standard"/>
        <w:spacing w:line="360" w:lineRule="auto"/>
        <w:ind w:firstLine="709"/>
        <w:jc w:val="both"/>
        <w:rPr>
          <w:sz w:val="28"/>
        </w:rPr>
      </w:pPr>
      <w:r w:rsidRPr="008E48F9">
        <w:rPr>
          <w:sz w:val="28"/>
          <w:lang w:val="uk-UA"/>
        </w:rPr>
        <w:t>2.4.4 Генератори випадкових (псевдовипадкових) послідовностей, які використовуються для формування ключів, векторів ініціалізації тощо</w:t>
      </w:r>
      <w:r>
        <w:rPr>
          <w:sz w:val="28"/>
          <w:lang w:val="uk-UA"/>
        </w:rPr>
        <w:t>………</w:t>
      </w:r>
      <w:r w:rsidR="00325E63" w:rsidRPr="00325E63">
        <w:rPr>
          <w:sz w:val="28"/>
        </w:rPr>
        <w:t>38</w:t>
      </w:r>
    </w:p>
    <w:p w:rsidR="008E48F9" w:rsidRPr="00325E63" w:rsidRDefault="008E48F9" w:rsidP="008E48F9">
      <w:pPr>
        <w:pStyle w:val="Standard"/>
        <w:spacing w:line="360" w:lineRule="auto"/>
        <w:ind w:firstLine="709"/>
        <w:jc w:val="both"/>
        <w:rPr>
          <w:sz w:val="28"/>
        </w:rPr>
      </w:pPr>
      <w:r w:rsidRPr="008E48F9">
        <w:rPr>
          <w:sz w:val="28"/>
          <w:lang w:val="uk-UA"/>
        </w:rPr>
        <w:t>2.4.5 Самотестування</w:t>
      </w:r>
      <w:r>
        <w:rPr>
          <w:sz w:val="28"/>
          <w:lang w:val="uk-UA"/>
        </w:rPr>
        <w:t>………………………………………………………..</w:t>
      </w:r>
      <w:r w:rsidR="00325E63" w:rsidRPr="00325E63">
        <w:rPr>
          <w:sz w:val="28"/>
        </w:rPr>
        <w:t>38</w:t>
      </w:r>
    </w:p>
    <w:p w:rsidR="008E48F9" w:rsidRDefault="008E48F9" w:rsidP="008E48F9">
      <w:pPr>
        <w:pStyle w:val="Standard"/>
        <w:spacing w:line="360" w:lineRule="auto"/>
        <w:ind w:firstLine="709"/>
        <w:jc w:val="both"/>
        <w:rPr>
          <w:sz w:val="28"/>
          <w:lang w:val="uk-UA"/>
        </w:rPr>
      </w:pPr>
    </w:p>
    <w:p w:rsidR="008E48F9" w:rsidRDefault="008E48F9" w:rsidP="008E7285">
      <w:pPr>
        <w:pStyle w:val="Standard"/>
        <w:spacing w:line="360" w:lineRule="auto"/>
        <w:jc w:val="both"/>
        <w:rPr>
          <w:sz w:val="28"/>
          <w:szCs w:val="28"/>
          <w:lang w:val="uk-UA"/>
        </w:rPr>
      </w:pPr>
    </w:p>
    <w:p w:rsidR="00FC4F87" w:rsidRPr="00CA760B" w:rsidRDefault="00FC4F87" w:rsidP="002249FB">
      <w:pPr>
        <w:pStyle w:val="Standard"/>
        <w:spacing w:line="360" w:lineRule="auto"/>
        <w:ind w:firstLine="709"/>
        <w:jc w:val="both"/>
        <w:rPr>
          <w:sz w:val="28"/>
          <w:szCs w:val="28"/>
          <w:lang w:val="uk-UA"/>
        </w:rPr>
      </w:pPr>
      <w:r>
        <w:rPr>
          <w:sz w:val="28"/>
          <w:szCs w:val="28"/>
          <w:lang w:val="uk-UA"/>
        </w:rPr>
        <w:lastRenderedPageBreak/>
        <w:t>2.</w:t>
      </w:r>
      <w:r w:rsidR="008E48F9">
        <w:rPr>
          <w:sz w:val="28"/>
          <w:szCs w:val="28"/>
          <w:lang w:val="uk-UA"/>
        </w:rPr>
        <w:t>5</w:t>
      </w:r>
      <w:r>
        <w:rPr>
          <w:sz w:val="28"/>
          <w:szCs w:val="28"/>
          <w:lang w:val="uk-UA"/>
        </w:rPr>
        <w:t xml:space="preserve"> Вибір </w:t>
      </w:r>
      <w:r w:rsidR="00E91F90">
        <w:rPr>
          <w:sz w:val="28"/>
          <w:szCs w:val="28"/>
          <w:lang w:val="uk-UA"/>
        </w:rPr>
        <w:t>засобів</w:t>
      </w:r>
      <w:r>
        <w:rPr>
          <w:sz w:val="28"/>
          <w:szCs w:val="28"/>
          <w:lang w:val="uk-UA"/>
        </w:rPr>
        <w:t xml:space="preserve"> захисту даних…………………………</w:t>
      </w:r>
      <w:r w:rsidR="00CA760B">
        <w:rPr>
          <w:sz w:val="28"/>
          <w:szCs w:val="28"/>
          <w:lang w:val="uk-UA"/>
        </w:rPr>
        <w:t>.</w:t>
      </w:r>
      <w:r>
        <w:rPr>
          <w:sz w:val="28"/>
          <w:szCs w:val="28"/>
          <w:lang w:val="uk-UA"/>
        </w:rPr>
        <w:t>……………….</w:t>
      </w:r>
      <w:r w:rsidR="00325E63" w:rsidRPr="00CA760B">
        <w:rPr>
          <w:sz w:val="28"/>
          <w:szCs w:val="28"/>
          <w:lang w:val="uk-UA"/>
        </w:rPr>
        <w:t>40</w:t>
      </w:r>
    </w:p>
    <w:p w:rsidR="00D45D46" w:rsidRPr="00CA760B" w:rsidRDefault="00D45D46" w:rsidP="00D45D46">
      <w:pPr>
        <w:pStyle w:val="Standard"/>
        <w:spacing w:line="360" w:lineRule="auto"/>
        <w:ind w:firstLine="709"/>
        <w:jc w:val="both"/>
        <w:rPr>
          <w:sz w:val="28"/>
          <w:szCs w:val="28"/>
          <w:lang w:val="uk-UA"/>
        </w:rPr>
      </w:pPr>
      <w:r>
        <w:rPr>
          <w:sz w:val="28"/>
          <w:szCs w:val="28"/>
          <w:lang w:val="uk-UA"/>
        </w:rPr>
        <w:t>2</w:t>
      </w:r>
      <w:r w:rsidRPr="00D45D46">
        <w:rPr>
          <w:sz w:val="28"/>
          <w:szCs w:val="28"/>
          <w:lang w:val="uk-UA"/>
        </w:rPr>
        <w:t>.</w:t>
      </w:r>
      <w:r>
        <w:rPr>
          <w:sz w:val="28"/>
          <w:szCs w:val="28"/>
          <w:lang w:val="uk-UA"/>
        </w:rPr>
        <w:t>5.1</w:t>
      </w:r>
      <w:r w:rsidRPr="00D45D46">
        <w:rPr>
          <w:sz w:val="28"/>
          <w:szCs w:val="28"/>
          <w:lang w:val="uk-UA"/>
        </w:rPr>
        <w:t xml:space="preserve"> Метод експертної оцінки</w:t>
      </w:r>
      <w:r w:rsidR="00301C68">
        <w:rPr>
          <w:sz w:val="28"/>
          <w:szCs w:val="28"/>
          <w:lang w:val="uk-UA"/>
        </w:rPr>
        <w:t>…………………………………</w:t>
      </w:r>
      <w:r w:rsidR="00325E63" w:rsidRPr="00CA760B">
        <w:rPr>
          <w:sz w:val="28"/>
          <w:szCs w:val="28"/>
          <w:lang w:val="uk-UA"/>
        </w:rPr>
        <w:t>..</w:t>
      </w:r>
      <w:r w:rsidR="00301C68">
        <w:rPr>
          <w:sz w:val="28"/>
          <w:szCs w:val="28"/>
          <w:lang w:val="uk-UA"/>
        </w:rPr>
        <w:t>………….</w:t>
      </w:r>
      <w:r w:rsidR="00325E63" w:rsidRPr="00CA760B">
        <w:rPr>
          <w:sz w:val="28"/>
          <w:szCs w:val="28"/>
          <w:lang w:val="uk-UA"/>
        </w:rPr>
        <w:t>43</w:t>
      </w:r>
    </w:p>
    <w:p w:rsidR="00D45D46" w:rsidRPr="00CA760B" w:rsidRDefault="00D45D46" w:rsidP="00D45D46">
      <w:pPr>
        <w:pStyle w:val="Standard"/>
        <w:spacing w:line="360" w:lineRule="auto"/>
        <w:ind w:firstLine="709"/>
        <w:jc w:val="both"/>
        <w:rPr>
          <w:sz w:val="28"/>
          <w:szCs w:val="28"/>
          <w:lang w:val="uk-UA"/>
        </w:rPr>
      </w:pPr>
      <w:r>
        <w:rPr>
          <w:sz w:val="28"/>
          <w:szCs w:val="28"/>
          <w:lang w:val="uk-UA"/>
        </w:rPr>
        <w:t>2</w:t>
      </w:r>
      <w:r w:rsidRPr="00D45D46">
        <w:rPr>
          <w:sz w:val="28"/>
          <w:szCs w:val="28"/>
          <w:lang w:val="uk-UA"/>
        </w:rPr>
        <w:t>.</w:t>
      </w:r>
      <w:r>
        <w:rPr>
          <w:sz w:val="28"/>
          <w:szCs w:val="28"/>
          <w:lang w:val="uk-UA"/>
        </w:rPr>
        <w:t>5.2</w:t>
      </w:r>
      <w:r w:rsidRPr="00D45D46">
        <w:rPr>
          <w:sz w:val="28"/>
          <w:szCs w:val="28"/>
          <w:lang w:val="uk-UA"/>
        </w:rPr>
        <w:t xml:space="preserve"> Метод віднесеної оцінки</w:t>
      </w:r>
      <w:r w:rsidR="00301C68">
        <w:rPr>
          <w:sz w:val="28"/>
          <w:szCs w:val="28"/>
          <w:lang w:val="uk-UA"/>
        </w:rPr>
        <w:t>……………………………………………..</w:t>
      </w:r>
      <w:r w:rsidR="00325E63" w:rsidRPr="00CA760B">
        <w:rPr>
          <w:sz w:val="28"/>
          <w:szCs w:val="28"/>
          <w:lang w:val="uk-UA"/>
        </w:rPr>
        <w:t>46</w:t>
      </w:r>
    </w:p>
    <w:p w:rsidR="00692F39" w:rsidRPr="00CA760B" w:rsidRDefault="00E80220" w:rsidP="002249FB">
      <w:pPr>
        <w:pStyle w:val="Standard"/>
        <w:spacing w:line="360" w:lineRule="auto"/>
        <w:ind w:firstLine="709"/>
        <w:jc w:val="both"/>
        <w:rPr>
          <w:sz w:val="28"/>
          <w:szCs w:val="28"/>
          <w:lang w:val="uk-UA"/>
        </w:rPr>
      </w:pPr>
      <w:r w:rsidRPr="006F751D">
        <w:rPr>
          <w:sz w:val="28"/>
          <w:szCs w:val="28"/>
          <w:lang w:val="uk-UA"/>
        </w:rPr>
        <w:t xml:space="preserve">Висновок до </w:t>
      </w:r>
      <w:r w:rsidR="00325E63">
        <w:rPr>
          <w:sz w:val="28"/>
          <w:szCs w:val="28"/>
          <w:lang w:val="uk-UA"/>
        </w:rPr>
        <w:t>розділу 2………………………………………………</w:t>
      </w:r>
      <w:r w:rsidR="0018631E" w:rsidRPr="006F751D">
        <w:rPr>
          <w:sz w:val="28"/>
          <w:szCs w:val="28"/>
          <w:lang w:val="uk-UA"/>
        </w:rPr>
        <w:t>………</w:t>
      </w:r>
      <w:r w:rsidR="00325E63" w:rsidRPr="00CA760B">
        <w:rPr>
          <w:sz w:val="28"/>
          <w:szCs w:val="28"/>
          <w:lang w:val="uk-UA"/>
        </w:rPr>
        <w:t>54</w:t>
      </w:r>
    </w:p>
    <w:p w:rsidR="00692F39" w:rsidRPr="00325E63" w:rsidRDefault="00024C22" w:rsidP="002249FB">
      <w:pPr>
        <w:pStyle w:val="Standard"/>
        <w:spacing w:line="360" w:lineRule="auto"/>
        <w:ind w:firstLine="709"/>
        <w:jc w:val="both"/>
        <w:rPr>
          <w:sz w:val="28"/>
          <w:szCs w:val="28"/>
        </w:rPr>
      </w:pPr>
      <w:r w:rsidRPr="006F751D">
        <w:rPr>
          <w:sz w:val="28"/>
          <w:szCs w:val="28"/>
          <w:lang w:val="uk-UA"/>
        </w:rPr>
        <w:t xml:space="preserve">Розділ 3. </w:t>
      </w:r>
      <w:r w:rsidR="00595181" w:rsidRPr="006F751D">
        <w:rPr>
          <w:sz w:val="28"/>
          <w:szCs w:val="28"/>
          <w:lang w:val="uk-UA"/>
        </w:rPr>
        <w:t>МАТЕМАТИЧНИЙ АНАЛІЗ ОБМІНУ ПОВІДОМЛЕННЯМИ</w:t>
      </w:r>
      <w:r w:rsidRPr="006F751D">
        <w:rPr>
          <w:sz w:val="28"/>
          <w:szCs w:val="28"/>
          <w:lang w:val="uk-UA"/>
        </w:rPr>
        <w:t>.</w:t>
      </w:r>
      <w:r w:rsidR="00325E63" w:rsidRPr="00325E63">
        <w:rPr>
          <w:sz w:val="28"/>
          <w:szCs w:val="28"/>
        </w:rPr>
        <w:t>55</w:t>
      </w:r>
    </w:p>
    <w:p w:rsidR="00692F39" w:rsidRPr="001349F2" w:rsidRDefault="00E80220" w:rsidP="001349F2">
      <w:pPr>
        <w:pStyle w:val="Standard"/>
        <w:spacing w:line="360" w:lineRule="auto"/>
        <w:ind w:firstLine="709"/>
        <w:jc w:val="both"/>
        <w:rPr>
          <w:sz w:val="28"/>
          <w:szCs w:val="28"/>
        </w:rPr>
      </w:pPr>
      <w:r w:rsidRPr="006F751D">
        <w:rPr>
          <w:sz w:val="28"/>
          <w:szCs w:val="28"/>
          <w:lang w:val="uk-UA"/>
        </w:rPr>
        <w:t>3.</w:t>
      </w:r>
      <w:r w:rsidR="001349F2" w:rsidRPr="001349F2">
        <w:rPr>
          <w:sz w:val="28"/>
          <w:szCs w:val="28"/>
        </w:rPr>
        <w:t>1</w:t>
      </w:r>
      <w:r w:rsidRPr="006F751D">
        <w:rPr>
          <w:sz w:val="28"/>
          <w:szCs w:val="28"/>
          <w:lang w:val="uk-UA"/>
        </w:rPr>
        <w:t xml:space="preserve"> Вибір алгори</w:t>
      </w:r>
      <w:r w:rsidR="0018631E" w:rsidRPr="006F751D">
        <w:rPr>
          <w:sz w:val="28"/>
          <w:szCs w:val="28"/>
          <w:lang w:val="uk-UA"/>
        </w:rPr>
        <w:t>тму шифрування…………………………………………</w:t>
      </w:r>
      <w:r w:rsidR="00D45D46">
        <w:rPr>
          <w:sz w:val="28"/>
          <w:szCs w:val="28"/>
          <w:lang w:val="uk-UA"/>
        </w:rPr>
        <w:t>.</w:t>
      </w:r>
      <w:r w:rsidR="001349F2" w:rsidRPr="00325E63">
        <w:rPr>
          <w:sz w:val="28"/>
          <w:szCs w:val="28"/>
        </w:rPr>
        <w:t>55</w:t>
      </w:r>
    </w:p>
    <w:p w:rsidR="00692F39" w:rsidRPr="00B63658" w:rsidRDefault="00FC4F87" w:rsidP="00B63658">
      <w:pPr>
        <w:pStyle w:val="Standard"/>
        <w:spacing w:line="360" w:lineRule="auto"/>
        <w:ind w:firstLine="709"/>
        <w:jc w:val="both"/>
        <w:rPr>
          <w:sz w:val="28"/>
          <w:szCs w:val="28"/>
          <w:lang w:val="uk-UA"/>
        </w:rPr>
      </w:pPr>
      <w:r>
        <w:rPr>
          <w:sz w:val="28"/>
          <w:szCs w:val="28"/>
          <w:lang w:val="uk-UA"/>
        </w:rPr>
        <w:t>3.3 Вибір алгоритмів стиснення</w:t>
      </w:r>
      <w:r w:rsidR="00301C68">
        <w:rPr>
          <w:sz w:val="28"/>
          <w:szCs w:val="28"/>
          <w:lang w:val="uk-UA"/>
        </w:rPr>
        <w:t>…………………………………………….</w:t>
      </w:r>
      <w:r w:rsidR="001349F2" w:rsidRPr="001349F2">
        <w:rPr>
          <w:sz w:val="28"/>
          <w:szCs w:val="28"/>
        </w:rPr>
        <w:t>57</w:t>
      </w:r>
    </w:p>
    <w:p w:rsidR="00D45D46" w:rsidRDefault="00D45D46" w:rsidP="00D45D46">
      <w:pPr>
        <w:pStyle w:val="Standard"/>
        <w:spacing w:line="360" w:lineRule="auto"/>
        <w:ind w:firstLine="709"/>
        <w:jc w:val="both"/>
        <w:rPr>
          <w:sz w:val="28"/>
          <w:szCs w:val="28"/>
          <w:lang w:val="uk-UA"/>
        </w:rPr>
      </w:pPr>
      <w:r w:rsidRPr="006F751D">
        <w:rPr>
          <w:sz w:val="28"/>
          <w:szCs w:val="28"/>
          <w:lang w:val="uk-UA"/>
        </w:rPr>
        <w:t xml:space="preserve">Висновок до </w:t>
      </w:r>
      <w:r w:rsidR="00B63658">
        <w:rPr>
          <w:sz w:val="28"/>
          <w:szCs w:val="28"/>
          <w:lang w:val="uk-UA"/>
        </w:rPr>
        <w:t>розділу 3……………………………………………</w:t>
      </w:r>
      <w:r w:rsidRPr="006F751D">
        <w:rPr>
          <w:sz w:val="28"/>
          <w:szCs w:val="28"/>
          <w:lang w:val="uk-UA"/>
        </w:rPr>
        <w:t>…………</w:t>
      </w:r>
      <w:r w:rsidR="00B63658">
        <w:rPr>
          <w:sz w:val="28"/>
          <w:szCs w:val="28"/>
          <w:lang w:val="uk-UA"/>
        </w:rPr>
        <w:t>58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ВИC</w:t>
      </w:r>
      <w:r w:rsidR="00CA760B">
        <w:rPr>
          <w:sz w:val="28"/>
          <w:szCs w:val="28"/>
          <w:lang w:val="uk-UA"/>
        </w:rPr>
        <w:t>НOВКИ………………………………………………………….</w:t>
      </w:r>
      <w:r w:rsidR="0018631E" w:rsidRPr="006F751D">
        <w:rPr>
          <w:sz w:val="28"/>
          <w:szCs w:val="28"/>
          <w:lang w:val="uk-UA"/>
        </w:rPr>
        <w:t>……</w:t>
      </w:r>
      <w:r w:rsidRPr="006F751D">
        <w:rPr>
          <w:sz w:val="28"/>
          <w:szCs w:val="28"/>
          <w:lang w:val="uk-UA"/>
        </w:rPr>
        <w:t>...</w:t>
      </w:r>
      <w:r w:rsidR="00B63658">
        <w:rPr>
          <w:sz w:val="28"/>
          <w:szCs w:val="28"/>
          <w:lang w:val="uk-UA"/>
        </w:rPr>
        <w:t>60</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CПИCOК ВИКOPИCТАНИX </w:t>
      </w:r>
      <w:r w:rsidR="00B63658">
        <w:rPr>
          <w:sz w:val="28"/>
          <w:szCs w:val="28"/>
          <w:lang w:val="uk-UA"/>
        </w:rPr>
        <w:t>ДЖЕPЕЛ……………………………</w:t>
      </w:r>
      <w:r w:rsidR="0018631E" w:rsidRPr="006F751D">
        <w:rPr>
          <w:sz w:val="28"/>
          <w:szCs w:val="28"/>
          <w:lang w:val="uk-UA"/>
        </w:rPr>
        <w:t>………</w:t>
      </w:r>
      <w:r w:rsidR="00B63658">
        <w:rPr>
          <w:sz w:val="28"/>
          <w:szCs w:val="28"/>
          <w:lang w:val="uk-UA"/>
        </w:rPr>
        <w:t>61</w:t>
      </w:r>
    </w:p>
    <w:p w:rsidR="00692F39" w:rsidRPr="006F751D" w:rsidRDefault="00E80220" w:rsidP="00BD066B">
      <w:pPr>
        <w:pStyle w:val="Standard"/>
        <w:spacing w:line="360" w:lineRule="auto"/>
        <w:ind w:firstLine="709"/>
        <w:jc w:val="both"/>
        <w:rPr>
          <w:sz w:val="28"/>
          <w:szCs w:val="28"/>
          <w:lang w:val="uk-UA"/>
        </w:rPr>
      </w:pPr>
      <w:r w:rsidRPr="006F751D">
        <w:rPr>
          <w:sz w:val="28"/>
          <w:szCs w:val="28"/>
          <w:lang w:val="uk-UA"/>
        </w:rPr>
        <w:t>ДOД</w:t>
      </w:r>
      <w:r w:rsidR="0018631E" w:rsidRPr="006F751D">
        <w:rPr>
          <w:sz w:val="28"/>
          <w:szCs w:val="28"/>
          <w:lang w:val="uk-UA"/>
        </w:rPr>
        <w:t>АТКИ………………………………</w:t>
      </w:r>
      <w:r w:rsidR="00637E16">
        <w:rPr>
          <w:sz w:val="28"/>
          <w:szCs w:val="28"/>
          <w:lang w:val="uk-UA"/>
        </w:rPr>
        <w:t>………………………………</w:t>
      </w:r>
      <w:r w:rsidR="0018631E" w:rsidRPr="006F751D">
        <w:rPr>
          <w:sz w:val="28"/>
          <w:szCs w:val="28"/>
          <w:lang w:val="uk-UA"/>
        </w:rPr>
        <w:t>……</w:t>
      </w:r>
      <w:r w:rsidR="00637E16">
        <w:rPr>
          <w:sz w:val="28"/>
          <w:szCs w:val="28"/>
          <w:lang w:val="uk-UA"/>
        </w:rPr>
        <w:t>70</w:t>
      </w:r>
    </w:p>
    <w:p w:rsidR="00BD066B" w:rsidRPr="006F751D" w:rsidRDefault="00BD066B" w:rsidP="00BD066B">
      <w:pPr>
        <w:pStyle w:val="Standard"/>
        <w:spacing w:line="360" w:lineRule="auto"/>
        <w:ind w:firstLine="709"/>
        <w:jc w:val="both"/>
        <w:rPr>
          <w:sz w:val="28"/>
          <w:szCs w:val="28"/>
          <w:lang w:val="uk-UA"/>
        </w:rPr>
      </w:pPr>
      <w:r w:rsidRPr="006F751D">
        <w:rPr>
          <w:sz w:val="28"/>
          <w:szCs w:val="28"/>
          <w:lang w:val="uk-UA"/>
        </w:rPr>
        <w:t>Додаток В. Фрагменти вихідного коду мобільного додатку</w:t>
      </w:r>
    </w:p>
    <w:p w:rsidR="00BD066B" w:rsidRPr="006F751D" w:rsidRDefault="00BD066B" w:rsidP="00BD066B">
      <w:pPr>
        <w:pStyle w:val="Standard"/>
        <w:spacing w:line="360" w:lineRule="auto"/>
        <w:ind w:firstLine="709"/>
        <w:jc w:val="both"/>
        <w:rPr>
          <w:sz w:val="28"/>
          <w:szCs w:val="28"/>
          <w:lang w:val="uk-UA"/>
        </w:rPr>
      </w:pPr>
      <w:r w:rsidRPr="006F751D">
        <w:rPr>
          <w:sz w:val="28"/>
          <w:szCs w:val="28"/>
          <w:lang w:val="uk-UA"/>
        </w:rPr>
        <w:t>Додаток Г. Журнали сеансів безпровідного обміну</w:t>
      </w:r>
    </w:p>
    <w:p w:rsidR="00BD066B" w:rsidRPr="006F751D" w:rsidRDefault="00BD066B" w:rsidP="00BD066B">
      <w:pPr>
        <w:pStyle w:val="Standard"/>
        <w:spacing w:line="360" w:lineRule="auto"/>
        <w:ind w:firstLine="709"/>
        <w:jc w:val="both"/>
        <w:rPr>
          <w:sz w:val="28"/>
          <w:szCs w:val="28"/>
          <w:lang w:val="uk-UA"/>
        </w:rPr>
      </w:pPr>
      <w:r w:rsidRPr="006F751D">
        <w:rPr>
          <w:sz w:val="28"/>
          <w:szCs w:val="28"/>
          <w:lang w:val="uk-UA"/>
        </w:rPr>
        <w:t>Додаток Д. Слайди</w:t>
      </w: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BD066B" w:rsidRPr="006F751D" w:rsidRDefault="00BD066B" w:rsidP="00BD066B">
      <w:pPr>
        <w:pStyle w:val="Standard"/>
        <w:spacing w:line="360" w:lineRule="auto"/>
        <w:ind w:firstLine="709"/>
        <w:jc w:val="both"/>
        <w:rPr>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692F39" w:rsidRDefault="00692F39" w:rsidP="002249FB">
      <w:pPr>
        <w:pStyle w:val="Standard"/>
        <w:spacing w:line="360" w:lineRule="auto"/>
        <w:ind w:firstLine="709"/>
        <w:jc w:val="both"/>
        <w:rPr>
          <w:b/>
          <w:sz w:val="28"/>
          <w:szCs w:val="28"/>
          <w:lang w:val="uk-UA"/>
        </w:rPr>
      </w:pPr>
    </w:p>
    <w:p w:rsidR="00B63658" w:rsidRPr="006F751D" w:rsidRDefault="00B63658" w:rsidP="002249FB">
      <w:pPr>
        <w:pStyle w:val="Standard"/>
        <w:spacing w:line="360" w:lineRule="auto"/>
        <w:ind w:firstLine="709"/>
        <w:jc w:val="both"/>
        <w:rPr>
          <w:b/>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692F39" w:rsidRDefault="00692F39" w:rsidP="002249FB">
      <w:pPr>
        <w:pStyle w:val="Standard"/>
        <w:spacing w:line="360" w:lineRule="auto"/>
        <w:ind w:firstLine="709"/>
        <w:jc w:val="both"/>
        <w:rPr>
          <w:b/>
          <w:sz w:val="28"/>
          <w:szCs w:val="28"/>
          <w:lang w:val="uk-UA"/>
        </w:rPr>
      </w:pPr>
    </w:p>
    <w:p w:rsidR="00CA760B" w:rsidRPr="006F751D" w:rsidRDefault="00CA760B" w:rsidP="002249FB">
      <w:pPr>
        <w:pStyle w:val="Standard"/>
        <w:spacing w:line="360" w:lineRule="auto"/>
        <w:ind w:firstLine="709"/>
        <w:jc w:val="both"/>
        <w:rPr>
          <w:b/>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BD066B" w:rsidRPr="006F751D" w:rsidRDefault="00BD066B" w:rsidP="00BD066B">
      <w:pPr>
        <w:pStyle w:val="af4"/>
        <w:rPr>
          <w:b/>
          <w:szCs w:val="28"/>
          <w:lang w:val="uk-UA"/>
        </w:rPr>
      </w:pPr>
      <w:r w:rsidRPr="006F751D">
        <w:rPr>
          <w:b/>
          <w:szCs w:val="28"/>
          <w:lang w:val="uk-UA"/>
        </w:rPr>
        <w:lastRenderedPageBreak/>
        <w:t>ПЕРЕЛІК УМОВНИХ СКОРОЧЕНЬ</w:t>
      </w:r>
    </w:p>
    <w:p w:rsidR="00BD066B" w:rsidRPr="006F751D" w:rsidRDefault="00BD066B" w:rsidP="00BD066B">
      <w:pPr>
        <w:pStyle w:val="af4"/>
        <w:rPr>
          <w:b/>
          <w:szCs w:val="28"/>
          <w:lang w:val="uk-UA"/>
        </w:rPr>
      </w:pPr>
    </w:p>
    <w:tbl>
      <w:tblPr>
        <w:tblW w:w="9781"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43"/>
        <w:gridCol w:w="425"/>
        <w:gridCol w:w="8413"/>
      </w:tblGrid>
      <w:tr w:rsidR="00BD066B" w:rsidRPr="00FC4F87" w:rsidTr="002936AD">
        <w:tc>
          <w:tcPr>
            <w:tcW w:w="943" w:type="dxa"/>
          </w:tcPr>
          <w:p w:rsidR="00BD066B" w:rsidRPr="00FC4F87" w:rsidRDefault="00BD066B" w:rsidP="00EA362C">
            <w:pPr>
              <w:spacing w:line="360" w:lineRule="auto"/>
              <w:ind w:right="-57"/>
              <w:rPr>
                <w:rFonts w:ascii="Times New Roman" w:hAnsi="Times New Roman" w:cs="Times New Roman"/>
                <w:sz w:val="28"/>
                <w:szCs w:val="28"/>
              </w:rPr>
            </w:pPr>
          </w:p>
        </w:tc>
        <w:tc>
          <w:tcPr>
            <w:tcW w:w="425" w:type="dxa"/>
          </w:tcPr>
          <w:p w:rsidR="00BD066B" w:rsidRPr="00FC4F87" w:rsidRDefault="00BD066B" w:rsidP="00EA362C">
            <w:pPr>
              <w:spacing w:line="360" w:lineRule="auto"/>
              <w:ind w:left="-57"/>
              <w:jc w:val="center"/>
              <w:rPr>
                <w:rFonts w:ascii="Times New Roman" w:hAnsi="Times New Roman" w:cs="Times New Roman"/>
                <w:sz w:val="28"/>
                <w:szCs w:val="28"/>
              </w:rPr>
            </w:pPr>
          </w:p>
        </w:tc>
        <w:tc>
          <w:tcPr>
            <w:tcW w:w="8413" w:type="dxa"/>
          </w:tcPr>
          <w:p w:rsidR="00BD066B" w:rsidRPr="00FC4F87" w:rsidRDefault="00BD066B" w:rsidP="00FC4F87">
            <w:pPr>
              <w:spacing w:line="360" w:lineRule="auto"/>
              <w:ind w:left="-57" w:right="-57"/>
              <w:rPr>
                <w:rFonts w:ascii="Times New Roman" w:hAnsi="Times New Roman" w:cs="Times New Roman"/>
                <w:sz w:val="28"/>
                <w:szCs w:val="28"/>
              </w:rPr>
            </w:pPr>
          </w:p>
        </w:tc>
      </w:tr>
      <w:tr w:rsidR="002936AD" w:rsidRPr="00FC4F87" w:rsidTr="00FC4F87">
        <w:tc>
          <w:tcPr>
            <w:tcW w:w="943" w:type="dxa"/>
          </w:tcPr>
          <w:p w:rsidR="002936AD" w:rsidRPr="00FC4F87" w:rsidRDefault="002936AD" w:rsidP="007F1846">
            <w:pPr>
              <w:spacing w:line="360" w:lineRule="auto"/>
              <w:ind w:right="-57"/>
              <w:rPr>
                <w:rFonts w:ascii="Times New Roman" w:hAnsi="Times New Roman" w:cs="Times New Roman"/>
                <w:sz w:val="28"/>
                <w:szCs w:val="28"/>
              </w:rPr>
            </w:pPr>
            <w:r w:rsidRPr="00FC4F87">
              <w:rPr>
                <w:rFonts w:ascii="Times New Roman" w:hAnsi="Times New Roman" w:cs="Times New Roman"/>
                <w:sz w:val="28"/>
                <w:szCs w:val="28"/>
                <w:lang w:eastAsia="uk-UA"/>
              </w:rPr>
              <w:t>ПЗ</w:t>
            </w:r>
          </w:p>
        </w:tc>
        <w:tc>
          <w:tcPr>
            <w:tcW w:w="425" w:type="dxa"/>
          </w:tcPr>
          <w:p w:rsidR="002936AD" w:rsidRPr="00FC4F87" w:rsidRDefault="002936AD" w:rsidP="007F1846">
            <w:pPr>
              <w:spacing w:line="360" w:lineRule="auto"/>
              <w:ind w:left="-57"/>
              <w:jc w:val="center"/>
              <w:rPr>
                <w:rFonts w:ascii="Times New Roman" w:hAnsi="Times New Roman" w:cs="Times New Roman"/>
                <w:sz w:val="28"/>
                <w:szCs w:val="28"/>
              </w:rPr>
            </w:pPr>
            <w:r w:rsidRPr="00FC4F87">
              <w:rPr>
                <w:rFonts w:ascii="Times New Roman" w:hAnsi="Times New Roman" w:cs="Times New Roman"/>
                <w:sz w:val="28"/>
                <w:szCs w:val="28"/>
              </w:rPr>
              <w:sym w:font="Symbol" w:char="F02D"/>
            </w:r>
          </w:p>
        </w:tc>
        <w:tc>
          <w:tcPr>
            <w:tcW w:w="8413" w:type="dxa"/>
          </w:tcPr>
          <w:p w:rsidR="002936AD" w:rsidRPr="00FC4F87" w:rsidRDefault="002936AD" w:rsidP="007F1846">
            <w:pPr>
              <w:spacing w:line="360" w:lineRule="auto"/>
              <w:ind w:left="-57" w:right="-57"/>
              <w:rPr>
                <w:rFonts w:ascii="Times New Roman" w:hAnsi="Times New Roman" w:cs="Times New Roman"/>
                <w:sz w:val="28"/>
                <w:szCs w:val="28"/>
              </w:rPr>
            </w:pPr>
            <w:r w:rsidRPr="00FC4F87">
              <w:rPr>
                <w:rFonts w:ascii="Times New Roman" w:hAnsi="Times New Roman" w:cs="Times New Roman"/>
                <w:sz w:val="28"/>
                <w:szCs w:val="28"/>
                <w:lang w:eastAsia="uk-UA"/>
              </w:rPr>
              <w:t>програмне забезпечення;</w:t>
            </w:r>
          </w:p>
        </w:tc>
      </w:tr>
      <w:tr w:rsidR="00BD066B" w:rsidRPr="00FC4F87" w:rsidTr="00FC4F87">
        <w:tc>
          <w:tcPr>
            <w:tcW w:w="943" w:type="dxa"/>
            <w:hideMark/>
          </w:tcPr>
          <w:p w:rsidR="00BD066B" w:rsidRPr="00FC4F87" w:rsidRDefault="00BD066B" w:rsidP="00EA362C">
            <w:pPr>
              <w:spacing w:line="360" w:lineRule="auto"/>
              <w:ind w:right="-57"/>
              <w:rPr>
                <w:rFonts w:ascii="Times New Roman" w:hAnsi="Times New Roman" w:cs="Times New Roman"/>
                <w:sz w:val="28"/>
                <w:szCs w:val="28"/>
              </w:rPr>
            </w:pPr>
            <w:r w:rsidRPr="00FC4F87">
              <w:rPr>
                <w:rStyle w:val="hps"/>
                <w:rFonts w:ascii="Times New Roman" w:hAnsi="Times New Roman" w:cs="Times New Roman"/>
                <w:sz w:val="28"/>
                <w:szCs w:val="28"/>
              </w:rPr>
              <w:t>ISO</w:t>
            </w:r>
          </w:p>
        </w:tc>
        <w:tc>
          <w:tcPr>
            <w:tcW w:w="425" w:type="dxa"/>
            <w:hideMark/>
          </w:tcPr>
          <w:p w:rsidR="00BD066B" w:rsidRPr="00FC4F87" w:rsidRDefault="00BD066B" w:rsidP="00EA362C">
            <w:pPr>
              <w:spacing w:line="360" w:lineRule="auto"/>
              <w:ind w:left="-57"/>
              <w:jc w:val="center"/>
              <w:rPr>
                <w:rFonts w:ascii="Times New Roman" w:hAnsi="Times New Roman" w:cs="Times New Roman"/>
                <w:sz w:val="28"/>
                <w:szCs w:val="28"/>
              </w:rPr>
            </w:pPr>
            <w:r w:rsidRPr="00FC4F87">
              <w:rPr>
                <w:rFonts w:ascii="Times New Roman" w:hAnsi="Times New Roman" w:cs="Times New Roman"/>
                <w:sz w:val="28"/>
                <w:szCs w:val="28"/>
              </w:rPr>
              <w:sym w:font="Symbol" w:char="F02D"/>
            </w:r>
          </w:p>
        </w:tc>
        <w:tc>
          <w:tcPr>
            <w:tcW w:w="8413" w:type="dxa"/>
            <w:hideMark/>
          </w:tcPr>
          <w:p w:rsidR="00BD066B" w:rsidRPr="00FC4F87" w:rsidRDefault="00BD066B" w:rsidP="00EA362C">
            <w:pPr>
              <w:spacing w:line="360" w:lineRule="auto"/>
              <w:ind w:left="-57" w:right="-57"/>
              <w:rPr>
                <w:rFonts w:ascii="Times New Roman" w:hAnsi="Times New Roman" w:cs="Times New Roman"/>
                <w:sz w:val="28"/>
                <w:szCs w:val="28"/>
              </w:rPr>
            </w:pPr>
            <w:r w:rsidRPr="00FC4F87">
              <w:rPr>
                <w:rFonts w:ascii="Times New Roman" w:hAnsi="Times New Roman" w:cs="Times New Roman"/>
                <w:sz w:val="28"/>
                <w:szCs w:val="28"/>
              </w:rPr>
              <w:t>International Organization for Standardization.</w:t>
            </w:r>
          </w:p>
        </w:tc>
      </w:tr>
      <w:tr w:rsidR="00FC4F87" w:rsidRPr="00FC4F87" w:rsidTr="00FC4F87">
        <w:tc>
          <w:tcPr>
            <w:tcW w:w="943" w:type="dxa"/>
          </w:tcPr>
          <w:p w:rsidR="00FC4F87" w:rsidRPr="00FC4F87" w:rsidRDefault="00FC4F87" w:rsidP="00EA362C">
            <w:pPr>
              <w:spacing w:line="360" w:lineRule="auto"/>
              <w:ind w:right="-57"/>
              <w:rPr>
                <w:rStyle w:val="hps"/>
                <w:rFonts w:ascii="Times New Roman" w:hAnsi="Times New Roman" w:cs="Times New Roman"/>
                <w:sz w:val="28"/>
                <w:szCs w:val="28"/>
                <w:lang w:val="en-US"/>
              </w:rPr>
            </w:pPr>
            <w:r w:rsidRPr="00FC4F87">
              <w:rPr>
                <w:rStyle w:val="hps"/>
                <w:rFonts w:ascii="Times New Roman" w:hAnsi="Times New Roman" w:cs="Times New Roman"/>
                <w:sz w:val="28"/>
                <w:szCs w:val="28"/>
                <w:lang w:val="en-US"/>
              </w:rPr>
              <w:t>MITM</w:t>
            </w:r>
          </w:p>
        </w:tc>
        <w:tc>
          <w:tcPr>
            <w:tcW w:w="425" w:type="dxa"/>
          </w:tcPr>
          <w:p w:rsidR="00FC4F87" w:rsidRPr="00FC4F87" w:rsidRDefault="00FC4F87" w:rsidP="00EA362C">
            <w:pPr>
              <w:spacing w:line="360" w:lineRule="auto"/>
              <w:ind w:left="-57"/>
              <w:jc w:val="center"/>
              <w:rPr>
                <w:rFonts w:ascii="Times New Roman" w:hAnsi="Times New Roman" w:cs="Times New Roman"/>
                <w:sz w:val="28"/>
                <w:szCs w:val="28"/>
                <w:lang w:val="en-US"/>
              </w:rPr>
            </w:pPr>
            <w:r w:rsidRPr="00FC4F87">
              <w:rPr>
                <w:rFonts w:ascii="Times New Roman" w:hAnsi="Times New Roman" w:cs="Times New Roman"/>
                <w:sz w:val="28"/>
                <w:szCs w:val="28"/>
              </w:rPr>
              <w:sym w:font="Symbol" w:char="F02D"/>
            </w:r>
          </w:p>
        </w:tc>
        <w:tc>
          <w:tcPr>
            <w:tcW w:w="8413" w:type="dxa"/>
          </w:tcPr>
          <w:p w:rsidR="00FC4F87" w:rsidRPr="002936AD" w:rsidRDefault="002936AD" w:rsidP="00EA362C">
            <w:pPr>
              <w:spacing w:line="36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 xml:space="preserve"> Man In The Middle</w:t>
            </w:r>
          </w:p>
        </w:tc>
      </w:tr>
      <w:tr w:rsidR="00E30E70" w:rsidRPr="00FC4F87" w:rsidTr="00FC4F87">
        <w:tc>
          <w:tcPr>
            <w:tcW w:w="943" w:type="dxa"/>
          </w:tcPr>
          <w:p w:rsidR="00E30E70" w:rsidRPr="00FC4F87" w:rsidRDefault="00E30E70" w:rsidP="00EA362C">
            <w:pPr>
              <w:spacing w:line="360" w:lineRule="auto"/>
              <w:ind w:right="-57"/>
              <w:rPr>
                <w:rStyle w:val="hps"/>
                <w:rFonts w:ascii="Times New Roman" w:hAnsi="Times New Roman" w:cs="Times New Roman"/>
                <w:sz w:val="28"/>
                <w:szCs w:val="28"/>
                <w:lang w:val="en-US"/>
              </w:rPr>
            </w:pPr>
            <w:r>
              <w:rPr>
                <w:sz w:val="28"/>
                <w:lang w:val="en-US"/>
              </w:rPr>
              <w:t>SSP</w:t>
            </w:r>
          </w:p>
        </w:tc>
        <w:tc>
          <w:tcPr>
            <w:tcW w:w="425" w:type="dxa"/>
          </w:tcPr>
          <w:p w:rsidR="00E30E70" w:rsidRPr="00FC4F87" w:rsidRDefault="00E30E70" w:rsidP="00EA362C">
            <w:pPr>
              <w:spacing w:line="360" w:lineRule="auto"/>
              <w:ind w:left="-57"/>
              <w:jc w:val="center"/>
              <w:rPr>
                <w:rFonts w:ascii="Times New Roman" w:hAnsi="Times New Roman" w:cs="Times New Roman"/>
                <w:sz w:val="28"/>
                <w:szCs w:val="28"/>
              </w:rPr>
            </w:pPr>
            <w:r w:rsidRPr="00FC4F87">
              <w:rPr>
                <w:rFonts w:ascii="Times New Roman" w:hAnsi="Times New Roman" w:cs="Times New Roman"/>
                <w:sz w:val="28"/>
                <w:szCs w:val="28"/>
              </w:rPr>
              <w:sym w:font="Symbol" w:char="F02D"/>
            </w:r>
          </w:p>
        </w:tc>
        <w:tc>
          <w:tcPr>
            <w:tcW w:w="8413" w:type="dxa"/>
          </w:tcPr>
          <w:p w:rsidR="00E30E70" w:rsidRDefault="00E30E70" w:rsidP="00EA362C">
            <w:pPr>
              <w:spacing w:line="36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Secure Simple Pairing</w:t>
            </w:r>
          </w:p>
        </w:tc>
      </w:tr>
    </w:tbl>
    <w:p w:rsidR="00BD066B" w:rsidRPr="006F751D" w:rsidRDefault="00BD066B" w:rsidP="00BD066B">
      <w:pPr>
        <w:pStyle w:val="af4"/>
        <w:rPr>
          <w:b/>
          <w:szCs w:val="28"/>
          <w:lang w:val="uk-UA"/>
        </w:rPr>
      </w:pPr>
    </w:p>
    <w:p w:rsidR="00BD066B" w:rsidRPr="006F751D" w:rsidRDefault="00BD066B" w:rsidP="00BD066B">
      <w:pPr>
        <w:pStyle w:val="Standard"/>
        <w:spacing w:line="360" w:lineRule="auto"/>
        <w:ind w:firstLine="709"/>
        <w:jc w:val="both"/>
        <w:rPr>
          <w:b/>
          <w:sz w:val="28"/>
          <w:szCs w:val="28"/>
          <w:lang w:val="uk-UA"/>
        </w:rPr>
      </w:pPr>
      <w:r w:rsidRPr="006F751D">
        <w:rPr>
          <w:sz w:val="28"/>
          <w:szCs w:val="28"/>
          <w:lang w:val="uk-UA"/>
        </w:rPr>
        <w:br w:type="page"/>
      </w:r>
    </w:p>
    <w:p w:rsidR="00692F39" w:rsidRPr="006F751D" w:rsidRDefault="00E80220" w:rsidP="00EA362C">
      <w:pPr>
        <w:pStyle w:val="Standard"/>
        <w:spacing w:line="360" w:lineRule="auto"/>
        <w:ind w:firstLine="709"/>
        <w:jc w:val="center"/>
        <w:rPr>
          <w:b/>
          <w:sz w:val="28"/>
          <w:szCs w:val="28"/>
          <w:lang w:val="uk-UA"/>
        </w:rPr>
      </w:pPr>
      <w:r w:rsidRPr="006F751D">
        <w:rPr>
          <w:b/>
          <w:sz w:val="28"/>
          <w:szCs w:val="28"/>
          <w:lang w:val="uk-UA"/>
        </w:rPr>
        <w:lastRenderedPageBreak/>
        <w:t>ВCТУП</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sz w:val="28"/>
          <w:szCs w:val="28"/>
          <w:lang w:val="uk-UA"/>
        </w:rPr>
      </w:pPr>
      <w:r w:rsidRPr="006F751D">
        <w:rPr>
          <w:b/>
          <w:i/>
          <w:sz w:val="28"/>
          <w:szCs w:val="28"/>
          <w:lang w:val="uk-UA"/>
        </w:rPr>
        <w:t>Актуальнicть</w:t>
      </w:r>
      <w:r w:rsidR="00340F02">
        <w:rPr>
          <w:b/>
          <w:i/>
          <w:sz w:val="28"/>
          <w:szCs w:val="28"/>
          <w:lang w:val="uk-UA"/>
        </w:rPr>
        <w:t xml:space="preserve"> роботи</w:t>
      </w:r>
      <w:r w:rsidRPr="006F751D">
        <w:rPr>
          <w:b/>
          <w:i/>
          <w:sz w:val="28"/>
          <w:szCs w:val="28"/>
          <w:lang w:val="uk-UA"/>
        </w:rPr>
        <w:t>.</w:t>
      </w:r>
      <w:r w:rsidRPr="006F751D">
        <w:rPr>
          <w:sz w:val="28"/>
          <w:szCs w:val="28"/>
          <w:lang w:val="uk-UA"/>
        </w:rPr>
        <w:t xml:space="preserve"> </w:t>
      </w:r>
      <w:r w:rsidR="00340F02">
        <w:rPr>
          <w:sz w:val="28"/>
          <w:szCs w:val="28"/>
          <w:lang w:val="uk-UA"/>
        </w:rPr>
        <w:t>Кожен</w:t>
      </w:r>
      <w:r w:rsidRPr="006F751D">
        <w:rPr>
          <w:sz w:val="28"/>
          <w:szCs w:val="28"/>
          <w:lang w:val="uk-UA"/>
        </w:rPr>
        <w:t xml:space="preserve"> день людина </w:t>
      </w:r>
      <w:r w:rsidR="00340F02">
        <w:rPr>
          <w:sz w:val="28"/>
          <w:szCs w:val="28"/>
          <w:lang w:val="uk-UA"/>
        </w:rPr>
        <w:t>користується</w:t>
      </w:r>
      <w:r w:rsidRPr="006F751D">
        <w:rPr>
          <w:sz w:val="28"/>
          <w:szCs w:val="28"/>
          <w:lang w:val="uk-UA"/>
        </w:rPr>
        <w:t xml:space="preserve"> </w:t>
      </w:r>
      <w:r w:rsidR="00340F02">
        <w:rPr>
          <w:sz w:val="28"/>
          <w:szCs w:val="28"/>
          <w:lang w:val="uk-UA"/>
        </w:rPr>
        <w:t>електронними</w:t>
      </w:r>
      <w:r w:rsidRPr="006F751D">
        <w:rPr>
          <w:sz w:val="28"/>
          <w:szCs w:val="28"/>
          <w:lang w:val="uk-UA"/>
        </w:rPr>
        <w:t xml:space="preserve"> </w:t>
      </w:r>
      <w:r w:rsidR="00340F02">
        <w:rPr>
          <w:sz w:val="28"/>
          <w:szCs w:val="28"/>
          <w:lang w:val="uk-UA"/>
        </w:rPr>
        <w:t>пристроями</w:t>
      </w:r>
      <w:r w:rsidRPr="006F751D">
        <w:rPr>
          <w:sz w:val="28"/>
          <w:szCs w:val="28"/>
          <w:lang w:val="uk-UA"/>
        </w:rPr>
        <w:t xml:space="preserve">, завдяки їм </w:t>
      </w:r>
      <w:r w:rsidR="00340F02">
        <w:rPr>
          <w:sz w:val="28"/>
          <w:szCs w:val="28"/>
          <w:lang w:val="uk-UA"/>
        </w:rPr>
        <w:t>спілкується</w:t>
      </w:r>
      <w:r w:rsidRPr="006F751D">
        <w:rPr>
          <w:sz w:val="28"/>
          <w:szCs w:val="28"/>
          <w:lang w:val="uk-UA"/>
        </w:rPr>
        <w:t xml:space="preserve"> з </w:t>
      </w:r>
      <w:r w:rsidR="00340F02">
        <w:rPr>
          <w:sz w:val="28"/>
          <w:szCs w:val="28"/>
          <w:lang w:val="uk-UA"/>
        </w:rPr>
        <w:t>друзями</w:t>
      </w:r>
      <w:r w:rsidRPr="006F751D">
        <w:rPr>
          <w:sz w:val="28"/>
          <w:szCs w:val="28"/>
          <w:lang w:val="uk-UA"/>
        </w:rPr>
        <w:t xml:space="preserve">, </w:t>
      </w:r>
      <w:r w:rsidR="000151B0" w:rsidRPr="006F751D">
        <w:rPr>
          <w:sz w:val="28"/>
          <w:szCs w:val="28"/>
          <w:lang w:val="uk-UA"/>
        </w:rPr>
        <w:t>заводить</w:t>
      </w:r>
      <w:r w:rsidRPr="006F751D">
        <w:rPr>
          <w:sz w:val="28"/>
          <w:szCs w:val="28"/>
          <w:lang w:val="uk-UA"/>
        </w:rPr>
        <w:t xml:space="preserve"> </w:t>
      </w:r>
      <w:r w:rsidR="00340F02">
        <w:rPr>
          <w:sz w:val="28"/>
          <w:szCs w:val="28"/>
          <w:lang w:val="uk-UA"/>
        </w:rPr>
        <w:t>нових</w:t>
      </w:r>
      <w:r w:rsidRPr="006F751D">
        <w:rPr>
          <w:sz w:val="28"/>
          <w:szCs w:val="28"/>
          <w:lang w:val="uk-UA"/>
        </w:rPr>
        <w:t xml:space="preserve"> </w:t>
      </w:r>
      <w:r w:rsidR="00340F02">
        <w:rPr>
          <w:sz w:val="28"/>
          <w:szCs w:val="28"/>
          <w:lang w:val="uk-UA"/>
        </w:rPr>
        <w:t>знайомих</w:t>
      </w:r>
      <w:r w:rsidRPr="006F751D">
        <w:rPr>
          <w:sz w:val="28"/>
          <w:szCs w:val="28"/>
          <w:lang w:val="uk-UA"/>
        </w:rPr>
        <w:t xml:space="preserve">, </w:t>
      </w:r>
      <w:r w:rsidR="00340F02">
        <w:rPr>
          <w:sz w:val="28"/>
          <w:szCs w:val="28"/>
          <w:lang w:val="uk-UA"/>
        </w:rPr>
        <w:t>замовляє</w:t>
      </w:r>
      <w:r w:rsidRPr="006F751D">
        <w:rPr>
          <w:sz w:val="28"/>
          <w:szCs w:val="28"/>
          <w:lang w:val="uk-UA"/>
        </w:rPr>
        <w:t xml:space="preserve"> </w:t>
      </w:r>
      <w:r w:rsidR="00340F02">
        <w:rPr>
          <w:sz w:val="28"/>
          <w:szCs w:val="28"/>
          <w:lang w:val="uk-UA"/>
        </w:rPr>
        <w:t>необхідні</w:t>
      </w:r>
      <w:r w:rsidRPr="006F751D">
        <w:rPr>
          <w:sz w:val="28"/>
          <w:szCs w:val="28"/>
          <w:lang w:val="uk-UA"/>
        </w:rPr>
        <w:t xml:space="preserve"> </w:t>
      </w:r>
      <w:r w:rsidR="00340F02">
        <w:rPr>
          <w:sz w:val="28"/>
          <w:szCs w:val="28"/>
          <w:lang w:val="uk-UA"/>
        </w:rPr>
        <w:t>товари</w:t>
      </w:r>
      <w:r w:rsidRPr="006F751D">
        <w:rPr>
          <w:sz w:val="28"/>
          <w:szCs w:val="28"/>
          <w:lang w:val="uk-UA"/>
        </w:rPr>
        <w:t xml:space="preserve">. Таким </w:t>
      </w:r>
      <w:r w:rsidR="000151B0" w:rsidRPr="006F751D">
        <w:rPr>
          <w:sz w:val="28"/>
          <w:szCs w:val="28"/>
          <w:lang w:val="uk-UA"/>
        </w:rPr>
        <w:t>чином</w:t>
      </w:r>
      <w:r w:rsidRPr="006F751D">
        <w:rPr>
          <w:sz w:val="28"/>
          <w:szCs w:val="28"/>
          <w:lang w:val="uk-UA"/>
        </w:rPr>
        <w:t xml:space="preserve"> виникає </w:t>
      </w:r>
      <w:r w:rsidR="00340F02">
        <w:rPr>
          <w:sz w:val="28"/>
          <w:szCs w:val="28"/>
          <w:lang w:val="uk-UA"/>
        </w:rPr>
        <w:t>необхідність</w:t>
      </w:r>
      <w:r w:rsidRPr="006F751D">
        <w:rPr>
          <w:sz w:val="28"/>
          <w:szCs w:val="28"/>
          <w:lang w:val="uk-UA"/>
        </w:rPr>
        <w:t xml:space="preserve"> для </w:t>
      </w:r>
      <w:r w:rsidR="00340F02">
        <w:rPr>
          <w:sz w:val="28"/>
          <w:szCs w:val="28"/>
          <w:lang w:val="uk-UA"/>
        </w:rPr>
        <w:t>створення</w:t>
      </w:r>
      <w:r w:rsidRPr="006F751D">
        <w:rPr>
          <w:sz w:val="28"/>
          <w:szCs w:val="28"/>
          <w:lang w:val="uk-UA"/>
        </w:rPr>
        <w:t xml:space="preserve"> </w:t>
      </w:r>
      <w:r w:rsidR="00340F02">
        <w:rPr>
          <w:sz w:val="28"/>
          <w:szCs w:val="28"/>
          <w:lang w:val="uk-UA"/>
        </w:rPr>
        <w:t>нових</w:t>
      </w:r>
      <w:r w:rsidRPr="006F751D">
        <w:rPr>
          <w:sz w:val="28"/>
          <w:szCs w:val="28"/>
          <w:lang w:val="uk-UA"/>
        </w:rPr>
        <w:t xml:space="preserve"> </w:t>
      </w:r>
      <w:r w:rsidR="00340F02">
        <w:rPr>
          <w:sz w:val="28"/>
          <w:szCs w:val="28"/>
          <w:lang w:val="uk-UA"/>
        </w:rPr>
        <w:t>програм</w:t>
      </w:r>
      <w:r w:rsidRPr="006F751D">
        <w:rPr>
          <w:sz w:val="28"/>
          <w:szCs w:val="28"/>
          <w:lang w:val="uk-UA"/>
        </w:rPr>
        <w:t xml:space="preserve"> та </w:t>
      </w:r>
      <w:r w:rsidR="00340F02">
        <w:rPr>
          <w:sz w:val="28"/>
          <w:szCs w:val="28"/>
          <w:lang w:val="uk-UA"/>
        </w:rPr>
        <w:t>додатків</w:t>
      </w:r>
      <w:r w:rsidRPr="006F751D">
        <w:rPr>
          <w:sz w:val="28"/>
          <w:szCs w:val="28"/>
          <w:lang w:val="uk-UA"/>
        </w:rPr>
        <w:t xml:space="preserve"> для </w:t>
      </w:r>
      <w:r w:rsidR="00340F02">
        <w:rPr>
          <w:sz w:val="28"/>
          <w:szCs w:val="28"/>
          <w:lang w:val="uk-UA"/>
        </w:rPr>
        <w:t>роботи</w:t>
      </w:r>
      <w:r w:rsidRPr="006F751D">
        <w:rPr>
          <w:sz w:val="28"/>
          <w:szCs w:val="28"/>
          <w:lang w:val="uk-UA"/>
        </w:rPr>
        <w:t xml:space="preserve"> з цими </w:t>
      </w:r>
      <w:r w:rsidR="00340F02">
        <w:rPr>
          <w:sz w:val="28"/>
          <w:szCs w:val="28"/>
          <w:lang w:val="uk-UA"/>
        </w:rPr>
        <w:t>пристроями</w:t>
      </w:r>
      <w:r w:rsidRPr="006F751D">
        <w:rPr>
          <w:sz w:val="28"/>
          <w:szCs w:val="28"/>
          <w:lang w:val="uk-UA"/>
        </w:rPr>
        <w:t xml:space="preserve">, як </w:t>
      </w:r>
      <w:r w:rsidR="00340F02">
        <w:rPr>
          <w:sz w:val="28"/>
          <w:szCs w:val="28"/>
          <w:lang w:val="uk-UA"/>
        </w:rPr>
        <w:t>розважального</w:t>
      </w:r>
      <w:r w:rsidRPr="006F751D">
        <w:rPr>
          <w:sz w:val="28"/>
          <w:szCs w:val="28"/>
          <w:lang w:val="uk-UA"/>
        </w:rPr>
        <w:t xml:space="preserve"> </w:t>
      </w:r>
      <w:r w:rsidR="00632D0C">
        <w:rPr>
          <w:sz w:val="28"/>
          <w:szCs w:val="28"/>
          <w:lang w:val="uk-UA"/>
        </w:rPr>
        <w:t>характеру</w:t>
      </w:r>
      <w:r w:rsidR="000151B0" w:rsidRPr="006F751D">
        <w:rPr>
          <w:sz w:val="28"/>
          <w:szCs w:val="28"/>
          <w:lang w:val="uk-UA"/>
        </w:rPr>
        <w:t xml:space="preserve">, так i для </w:t>
      </w:r>
      <w:r w:rsidR="00632D0C">
        <w:rPr>
          <w:sz w:val="28"/>
          <w:szCs w:val="28"/>
          <w:lang w:val="uk-UA"/>
        </w:rPr>
        <w:t>роботи</w:t>
      </w:r>
      <w:r w:rsidR="000151B0" w:rsidRPr="006F751D">
        <w:rPr>
          <w:sz w:val="28"/>
          <w:szCs w:val="28"/>
          <w:lang w:val="uk-UA"/>
        </w:rPr>
        <w:t xml:space="preserve">, </w:t>
      </w:r>
      <w:r w:rsidR="00632D0C">
        <w:rPr>
          <w:sz w:val="28"/>
          <w:szCs w:val="28"/>
          <w:lang w:val="uk-UA"/>
        </w:rPr>
        <w:t>освіти</w:t>
      </w:r>
      <w:r w:rsidR="000151B0" w:rsidRPr="006F751D">
        <w:rPr>
          <w:sz w:val="28"/>
          <w:szCs w:val="28"/>
          <w:lang w:val="uk-UA"/>
        </w:rPr>
        <w:t xml:space="preserve"> та іншого</w:t>
      </w:r>
      <w:r w:rsidRPr="006F751D">
        <w:rPr>
          <w:sz w:val="28"/>
          <w:szCs w:val="28"/>
          <w:lang w:val="uk-UA"/>
        </w:rPr>
        <w:t xml:space="preserve">. </w:t>
      </w:r>
      <w:r w:rsidR="000151B0" w:rsidRPr="006F751D">
        <w:rPr>
          <w:sz w:val="28"/>
          <w:szCs w:val="28"/>
          <w:lang w:val="uk-UA"/>
        </w:rPr>
        <w:t>Отже</w:t>
      </w:r>
      <w:r w:rsidRPr="006F751D">
        <w:rPr>
          <w:sz w:val="28"/>
          <w:szCs w:val="28"/>
          <w:lang w:val="uk-UA"/>
        </w:rPr>
        <w:t xml:space="preserve"> </w:t>
      </w:r>
      <w:r w:rsidR="00632D0C">
        <w:rPr>
          <w:sz w:val="28"/>
          <w:szCs w:val="28"/>
          <w:lang w:val="uk-UA"/>
        </w:rPr>
        <w:t>мобільна</w:t>
      </w:r>
      <w:r w:rsidRPr="006F751D">
        <w:rPr>
          <w:sz w:val="28"/>
          <w:szCs w:val="28"/>
          <w:lang w:val="uk-UA"/>
        </w:rPr>
        <w:t xml:space="preserve"> </w:t>
      </w:r>
      <w:r w:rsidR="00632D0C">
        <w:rPr>
          <w:sz w:val="28"/>
          <w:szCs w:val="28"/>
          <w:lang w:val="uk-UA"/>
        </w:rPr>
        <w:t>розробка</w:t>
      </w:r>
      <w:r w:rsidRPr="006F751D">
        <w:rPr>
          <w:sz w:val="28"/>
          <w:szCs w:val="28"/>
          <w:lang w:val="uk-UA"/>
        </w:rPr>
        <w:t xml:space="preserve"> це </w:t>
      </w:r>
      <w:r w:rsidR="00632D0C">
        <w:rPr>
          <w:sz w:val="28"/>
          <w:szCs w:val="28"/>
          <w:lang w:val="uk-UA"/>
        </w:rPr>
        <w:t>стрімко</w:t>
      </w:r>
      <w:r w:rsidRPr="006F751D">
        <w:rPr>
          <w:sz w:val="28"/>
          <w:szCs w:val="28"/>
          <w:lang w:val="uk-UA"/>
        </w:rPr>
        <w:t xml:space="preserve"> </w:t>
      </w:r>
      <w:r w:rsidR="00632D0C">
        <w:rPr>
          <w:sz w:val="28"/>
          <w:szCs w:val="28"/>
          <w:lang w:val="uk-UA"/>
        </w:rPr>
        <w:t>розвиваюча</w:t>
      </w:r>
      <w:r w:rsidRPr="006F751D">
        <w:rPr>
          <w:sz w:val="28"/>
          <w:szCs w:val="28"/>
          <w:lang w:val="uk-UA"/>
        </w:rPr>
        <w:t xml:space="preserve"> галузь, яка </w:t>
      </w:r>
      <w:r w:rsidR="00632D0C">
        <w:rPr>
          <w:sz w:val="28"/>
          <w:szCs w:val="28"/>
          <w:lang w:val="uk-UA"/>
        </w:rPr>
        <w:t>охоплює</w:t>
      </w:r>
      <w:r w:rsidRPr="006F751D">
        <w:rPr>
          <w:sz w:val="28"/>
          <w:szCs w:val="28"/>
          <w:lang w:val="uk-UA"/>
        </w:rPr>
        <w:t xml:space="preserve"> </w:t>
      </w:r>
      <w:r w:rsidR="00632D0C">
        <w:rPr>
          <w:sz w:val="28"/>
          <w:szCs w:val="28"/>
          <w:lang w:val="uk-UA"/>
        </w:rPr>
        <w:t>всі</w:t>
      </w:r>
      <w:r w:rsidRPr="006F751D">
        <w:rPr>
          <w:sz w:val="28"/>
          <w:szCs w:val="28"/>
          <w:lang w:val="uk-UA"/>
        </w:rPr>
        <w:t xml:space="preserve"> </w:t>
      </w:r>
      <w:r w:rsidR="00632D0C">
        <w:rPr>
          <w:sz w:val="28"/>
          <w:szCs w:val="28"/>
          <w:lang w:val="uk-UA"/>
        </w:rPr>
        <w:t>сфери</w:t>
      </w:r>
      <w:r w:rsidRPr="006F751D">
        <w:rPr>
          <w:sz w:val="28"/>
          <w:szCs w:val="28"/>
          <w:lang w:val="uk-UA"/>
        </w:rPr>
        <w:t xml:space="preserve"> життя людини i надає </w:t>
      </w:r>
      <w:r w:rsidR="00632D0C">
        <w:rPr>
          <w:sz w:val="28"/>
          <w:szCs w:val="28"/>
          <w:lang w:val="uk-UA"/>
        </w:rPr>
        <w:t>широкий</w:t>
      </w:r>
      <w:r w:rsidRPr="006F751D">
        <w:rPr>
          <w:sz w:val="28"/>
          <w:szCs w:val="28"/>
          <w:lang w:val="uk-UA"/>
        </w:rPr>
        <w:t xml:space="preserve"> </w:t>
      </w:r>
      <w:r w:rsidR="00632D0C">
        <w:rPr>
          <w:sz w:val="28"/>
          <w:szCs w:val="28"/>
          <w:lang w:val="uk-UA"/>
        </w:rPr>
        <w:t>вибір</w:t>
      </w:r>
      <w:r w:rsidRPr="006F751D">
        <w:rPr>
          <w:sz w:val="28"/>
          <w:szCs w:val="28"/>
          <w:lang w:val="uk-UA"/>
        </w:rPr>
        <w:t xml:space="preserve"> </w:t>
      </w:r>
      <w:r w:rsidR="00632D0C">
        <w:rPr>
          <w:sz w:val="28"/>
          <w:szCs w:val="28"/>
          <w:lang w:val="uk-UA"/>
        </w:rPr>
        <w:t>послуг</w:t>
      </w:r>
      <w:r w:rsidRPr="006F751D">
        <w:rPr>
          <w:sz w:val="28"/>
          <w:szCs w:val="28"/>
          <w:lang w:val="uk-UA"/>
        </w:rPr>
        <w:t xml:space="preserve">, </w:t>
      </w:r>
      <w:r w:rsidR="00632D0C">
        <w:rPr>
          <w:sz w:val="28"/>
          <w:szCs w:val="28"/>
          <w:lang w:val="uk-UA"/>
        </w:rPr>
        <w:t>розрахованих</w:t>
      </w:r>
      <w:r w:rsidRPr="006F751D">
        <w:rPr>
          <w:sz w:val="28"/>
          <w:szCs w:val="28"/>
          <w:lang w:val="uk-UA"/>
        </w:rPr>
        <w:t xml:space="preserve"> на </w:t>
      </w:r>
      <w:r w:rsidR="00632D0C">
        <w:rPr>
          <w:sz w:val="28"/>
          <w:szCs w:val="28"/>
          <w:lang w:val="uk-UA"/>
        </w:rPr>
        <w:t>потреби</w:t>
      </w:r>
      <w:r w:rsidRPr="006F751D">
        <w:rPr>
          <w:sz w:val="28"/>
          <w:szCs w:val="28"/>
          <w:lang w:val="uk-UA"/>
        </w:rPr>
        <w:t xml:space="preserve"> </w:t>
      </w:r>
      <w:r w:rsidR="00632D0C">
        <w:rPr>
          <w:sz w:val="28"/>
          <w:szCs w:val="28"/>
          <w:lang w:val="uk-UA"/>
        </w:rPr>
        <w:t>різного</w:t>
      </w:r>
      <w:r w:rsidRPr="006F751D">
        <w:rPr>
          <w:sz w:val="28"/>
          <w:szCs w:val="28"/>
          <w:lang w:val="uk-UA"/>
        </w:rPr>
        <w:t xml:space="preserve"> типу. </w:t>
      </w:r>
      <w:r w:rsidR="00632D0C">
        <w:rPr>
          <w:sz w:val="28"/>
          <w:szCs w:val="28"/>
          <w:lang w:val="uk-UA"/>
        </w:rPr>
        <w:t>Мобільні</w:t>
      </w:r>
      <w:r w:rsidRPr="006F751D">
        <w:rPr>
          <w:sz w:val="28"/>
          <w:szCs w:val="28"/>
          <w:lang w:val="uk-UA"/>
        </w:rPr>
        <w:t xml:space="preserve"> </w:t>
      </w:r>
      <w:r w:rsidR="00632D0C">
        <w:rPr>
          <w:sz w:val="28"/>
          <w:szCs w:val="28"/>
          <w:lang w:val="uk-UA"/>
        </w:rPr>
        <w:t>додатки</w:t>
      </w:r>
      <w:r w:rsidRPr="006F751D">
        <w:rPr>
          <w:sz w:val="28"/>
          <w:szCs w:val="28"/>
          <w:lang w:val="uk-UA"/>
        </w:rPr>
        <w:t xml:space="preserve"> </w:t>
      </w:r>
      <w:r w:rsidR="00632D0C">
        <w:rPr>
          <w:sz w:val="28"/>
          <w:szCs w:val="28"/>
          <w:lang w:val="uk-UA"/>
        </w:rPr>
        <w:t>допомагають</w:t>
      </w:r>
      <w:r w:rsidRPr="006F751D">
        <w:rPr>
          <w:sz w:val="28"/>
          <w:szCs w:val="28"/>
          <w:lang w:val="uk-UA"/>
        </w:rPr>
        <w:t xml:space="preserve"> </w:t>
      </w:r>
      <w:r w:rsidR="00632D0C">
        <w:rPr>
          <w:sz w:val="28"/>
          <w:szCs w:val="28"/>
          <w:lang w:val="uk-UA"/>
        </w:rPr>
        <w:t>користувачам</w:t>
      </w:r>
      <w:r w:rsidRPr="006F751D">
        <w:rPr>
          <w:sz w:val="28"/>
          <w:szCs w:val="28"/>
          <w:lang w:val="uk-UA"/>
        </w:rPr>
        <w:t xml:space="preserve"> </w:t>
      </w:r>
      <w:r w:rsidR="00632D0C">
        <w:rPr>
          <w:sz w:val="28"/>
          <w:szCs w:val="28"/>
          <w:lang w:val="uk-UA"/>
        </w:rPr>
        <w:t>економити</w:t>
      </w:r>
      <w:r w:rsidRPr="006F751D">
        <w:rPr>
          <w:sz w:val="28"/>
          <w:szCs w:val="28"/>
          <w:lang w:val="uk-UA"/>
        </w:rPr>
        <w:t xml:space="preserve"> </w:t>
      </w:r>
      <w:r w:rsidR="000151B0" w:rsidRPr="006F751D">
        <w:rPr>
          <w:sz w:val="28"/>
          <w:szCs w:val="28"/>
          <w:lang w:val="uk-UA"/>
        </w:rPr>
        <w:t>власний</w:t>
      </w:r>
      <w:r w:rsidRPr="006F751D">
        <w:rPr>
          <w:sz w:val="28"/>
          <w:szCs w:val="28"/>
          <w:lang w:val="uk-UA"/>
        </w:rPr>
        <w:t xml:space="preserve"> </w:t>
      </w:r>
      <w:r w:rsidR="000151B0" w:rsidRPr="006F751D">
        <w:rPr>
          <w:sz w:val="28"/>
          <w:szCs w:val="28"/>
          <w:lang w:val="uk-UA"/>
        </w:rPr>
        <w:t>час</w:t>
      </w:r>
      <w:r w:rsidRPr="006F751D">
        <w:rPr>
          <w:sz w:val="28"/>
          <w:szCs w:val="28"/>
          <w:lang w:val="uk-UA"/>
        </w:rPr>
        <w:t xml:space="preserve">, </w:t>
      </w:r>
      <w:r w:rsidR="000151B0" w:rsidRPr="006F751D">
        <w:rPr>
          <w:sz w:val="28"/>
          <w:szCs w:val="28"/>
          <w:lang w:val="uk-UA"/>
        </w:rPr>
        <w:t>виконують</w:t>
      </w:r>
      <w:r w:rsidRPr="006F751D">
        <w:rPr>
          <w:sz w:val="28"/>
          <w:szCs w:val="28"/>
          <w:lang w:val="uk-UA"/>
        </w:rPr>
        <w:t xml:space="preserve"> </w:t>
      </w:r>
      <w:r w:rsidR="000151B0" w:rsidRPr="006F751D">
        <w:rPr>
          <w:sz w:val="28"/>
          <w:szCs w:val="28"/>
          <w:lang w:val="uk-UA"/>
        </w:rPr>
        <w:t>багато</w:t>
      </w:r>
      <w:r w:rsidRPr="006F751D">
        <w:rPr>
          <w:sz w:val="28"/>
          <w:szCs w:val="28"/>
          <w:lang w:val="uk-UA"/>
        </w:rPr>
        <w:t xml:space="preserve"> </w:t>
      </w:r>
      <w:r w:rsidR="000151B0" w:rsidRPr="006F751D">
        <w:rPr>
          <w:sz w:val="28"/>
          <w:szCs w:val="28"/>
          <w:lang w:val="uk-UA"/>
        </w:rPr>
        <w:t>важливих</w:t>
      </w:r>
      <w:r w:rsidRPr="006F751D">
        <w:rPr>
          <w:sz w:val="28"/>
          <w:szCs w:val="28"/>
          <w:lang w:val="uk-UA"/>
        </w:rPr>
        <w:t xml:space="preserve"> </w:t>
      </w:r>
      <w:r w:rsidR="000151B0" w:rsidRPr="006F751D">
        <w:rPr>
          <w:sz w:val="28"/>
          <w:szCs w:val="28"/>
          <w:lang w:val="uk-UA"/>
        </w:rPr>
        <w:t>функцій</w:t>
      </w:r>
      <w:r w:rsidRPr="006F751D">
        <w:rPr>
          <w:sz w:val="28"/>
          <w:szCs w:val="28"/>
          <w:lang w:val="uk-UA"/>
        </w:rPr>
        <w:t xml:space="preserve"> та </w:t>
      </w:r>
      <w:r w:rsidR="00632D0C">
        <w:rPr>
          <w:sz w:val="28"/>
          <w:szCs w:val="28"/>
          <w:lang w:val="uk-UA"/>
        </w:rPr>
        <w:t>роблять</w:t>
      </w:r>
      <w:r w:rsidRPr="006F751D">
        <w:rPr>
          <w:sz w:val="28"/>
          <w:szCs w:val="28"/>
          <w:lang w:val="uk-UA"/>
        </w:rPr>
        <w:t xml:space="preserve"> життя </w:t>
      </w:r>
      <w:r w:rsidR="00632D0C">
        <w:rPr>
          <w:sz w:val="28"/>
          <w:szCs w:val="28"/>
          <w:lang w:val="uk-UA"/>
        </w:rPr>
        <w:t>простішим</w:t>
      </w:r>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Значний </w:t>
      </w:r>
      <w:r w:rsidR="00632D0C">
        <w:rPr>
          <w:sz w:val="28"/>
          <w:szCs w:val="28"/>
          <w:lang w:val="uk-UA"/>
        </w:rPr>
        <w:t>прогрес</w:t>
      </w:r>
      <w:r w:rsidRPr="006F751D">
        <w:rPr>
          <w:sz w:val="28"/>
          <w:szCs w:val="28"/>
          <w:lang w:val="uk-UA"/>
        </w:rPr>
        <w:t xml:space="preserve"> у </w:t>
      </w:r>
      <w:r w:rsidR="00632D0C">
        <w:rPr>
          <w:sz w:val="28"/>
          <w:szCs w:val="28"/>
          <w:lang w:val="uk-UA"/>
        </w:rPr>
        <w:t>розвитку</w:t>
      </w:r>
      <w:r w:rsidRPr="006F751D">
        <w:rPr>
          <w:sz w:val="28"/>
          <w:szCs w:val="28"/>
          <w:lang w:val="uk-UA"/>
        </w:rPr>
        <w:t xml:space="preserve"> </w:t>
      </w:r>
      <w:r w:rsidR="00632D0C">
        <w:rPr>
          <w:sz w:val="28"/>
          <w:szCs w:val="28"/>
          <w:lang w:val="uk-UA"/>
        </w:rPr>
        <w:t>інформаційних</w:t>
      </w:r>
      <w:r w:rsidRPr="006F751D">
        <w:rPr>
          <w:sz w:val="28"/>
          <w:szCs w:val="28"/>
          <w:lang w:val="uk-UA"/>
        </w:rPr>
        <w:t xml:space="preserve"> </w:t>
      </w:r>
      <w:r w:rsidR="00632D0C">
        <w:rPr>
          <w:sz w:val="28"/>
          <w:szCs w:val="28"/>
          <w:lang w:val="uk-UA"/>
        </w:rPr>
        <w:t>технологій</w:t>
      </w:r>
      <w:r w:rsidRPr="006F751D">
        <w:rPr>
          <w:sz w:val="28"/>
          <w:szCs w:val="28"/>
          <w:lang w:val="uk-UA"/>
        </w:rPr>
        <w:t xml:space="preserve">, а </w:t>
      </w:r>
      <w:r w:rsidR="00632D0C">
        <w:rPr>
          <w:sz w:val="28"/>
          <w:szCs w:val="28"/>
          <w:lang w:val="uk-UA"/>
        </w:rPr>
        <w:t>саме</w:t>
      </w:r>
      <w:r w:rsidRPr="006F751D">
        <w:rPr>
          <w:sz w:val="28"/>
          <w:szCs w:val="28"/>
          <w:lang w:val="uk-UA"/>
        </w:rPr>
        <w:t xml:space="preserve"> – </w:t>
      </w:r>
      <w:r w:rsidR="00632D0C">
        <w:rPr>
          <w:sz w:val="28"/>
          <w:szCs w:val="28"/>
          <w:lang w:val="uk-UA"/>
        </w:rPr>
        <w:t>запровадження</w:t>
      </w:r>
      <w:r w:rsidRPr="006F751D">
        <w:rPr>
          <w:sz w:val="28"/>
          <w:szCs w:val="28"/>
          <w:lang w:val="uk-UA"/>
        </w:rPr>
        <w:t xml:space="preserve"> </w:t>
      </w:r>
      <w:r w:rsidR="00632D0C">
        <w:rPr>
          <w:sz w:val="28"/>
          <w:szCs w:val="28"/>
          <w:lang w:val="uk-UA"/>
        </w:rPr>
        <w:t>інформаційно-телекомунікаційних</w:t>
      </w:r>
      <w:r w:rsidRPr="006F751D">
        <w:rPr>
          <w:sz w:val="28"/>
          <w:szCs w:val="28"/>
          <w:lang w:val="uk-UA"/>
        </w:rPr>
        <w:t xml:space="preserve"> </w:t>
      </w:r>
      <w:r w:rsidR="00632D0C">
        <w:rPr>
          <w:sz w:val="28"/>
          <w:szCs w:val="28"/>
          <w:lang w:val="uk-UA"/>
        </w:rPr>
        <w:t>технологій</w:t>
      </w:r>
      <w:r w:rsidRPr="006F751D">
        <w:rPr>
          <w:sz w:val="28"/>
          <w:szCs w:val="28"/>
          <w:lang w:val="uk-UA"/>
        </w:rPr>
        <w:t xml:space="preserve"> та </w:t>
      </w:r>
      <w:r w:rsidR="000151B0" w:rsidRPr="006F751D">
        <w:rPr>
          <w:sz w:val="28"/>
          <w:szCs w:val="28"/>
          <w:lang w:val="uk-UA"/>
        </w:rPr>
        <w:t>пов’язане</w:t>
      </w:r>
      <w:r w:rsidRPr="006F751D">
        <w:rPr>
          <w:sz w:val="28"/>
          <w:szCs w:val="28"/>
          <w:lang w:val="uk-UA"/>
        </w:rPr>
        <w:t xml:space="preserve"> з ним </w:t>
      </w:r>
      <w:r w:rsidR="000151B0" w:rsidRPr="006F751D">
        <w:rPr>
          <w:sz w:val="28"/>
          <w:szCs w:val="28"/>
          <w:lang w:val="uk-UA"/>
        </w:rPr>
        <w:t>збільшення</w:t>
      </w:r>
      <w:r w:rsidRPr="006F751D">
        <w:rPr>
          <w:sz w:val="28"/>
          <w:szCs w:val="28"/>
          <w:lang w:val="uk-UA"/>
        </w:rPr>
        <w:t xml:space="preserve"> </w:t>
      </w:r>
      <w:r w:rsidR="00632D0C">
        <w:rPr>
          <w:sz w:val="28"/>
          <w:szCs w:val="28"/>
          <w:lang w:val="uk-UA"/>
        </w:rPr>
        <w:t>обсягів</w:t>
      </w:r>
      <w:r w:rsidRPr="006F751D">
        <w:rPr>
          <w:sz w:val="28"/>
          <w:szCs w:val="28"/>
          <w:lang w:val="uk-UA"/>
        </w:rPr>
        <w:t xml:space="preserve"> i </w:t>
      </w:r>
      <w:r w:rsidR="00632D0C">
        <w:rPr>
          <w:sz w:val="28"/>
          <w:szCs w:val="28"/>
          <w:lang w:val="uk-UA"/>
        </w:rPr>
        <w:t>напрямів</w:t>
      </w:r>
      <w:r w:rsidRPr="006F751D">
        <w:rPr>
          <w:sz w:val="28"/>
          <w:szCs w:val="28"/>
          <w:lang w:val="uk-UA"/>
        </w:rPr>
        <w:t xml:space="preserve"> </w:t>
      </w:r>
      <w:r w:rsidR="00632D0C">
        <w:rPr>
          <w:sz w:val="28"/>
          <w:szCs w:val="28"/>
          <w:lang w:val="uk-UA"/>
        </w:rPr>
        <w:t>використання</w:t>
      </w:r>
      <w:r w:rsidRPr="006F751D">
        <w:rPr>
          <w:sz w:val="28"/>
          <w:szCs w:val="28"/>
          <w:lang w:val="uk-UA"/>
        </w:rPr>
        <w:t xml:space="preserve"> </w:t>
      </w:r>
      <w:r w:rsidR="00632D0C">
        <w:rPr>
          <w:sz w:val="28"/>
          <w:szCs w:val="28"/>
          <w:lang w:val="uk-UA"/>
        </w:rPr>
        <w:t>інформації</w:t>
      </w:r>
      <w:r w:rsidRPr="006F751D">
        <w:rPr>
          <w:sz w:val="28"/>
          <w:szCs w:val="28"/>
          <w:lang w:val="uk-UA"/>
        </w:rPr>
        <w:t xml:space="preserve"> у </w:t>
      </w:r>
      <w:r w:rsidR="00632D0C">
        <w:rPr>
          <w:sz w:val="28"/>
          <w:szCs w:val="28"/>
          <w:lang w:val="uk-UA"/>
        </w:rPr>
        <w:t>різних</w:t>
      </w:r>
      <w:r w:rsidRPr="006F751D">
        <w:rPr>
          <w:sz w:val="28"/>
          <w:szCs w:val="28"/>
          <w:lang w:val="uk-UA"/>
        </w:rPr>
        <w:t xml:space="preserve"> </w:t>
      </w:r>
      <w:r w:rsidR="00632D0C">
        <w:rPr>
          <w:sz w:val="28"/>
          <w:szCs w:val="28"/>
          <w:lang w:val="uk-UA"/>
        </w:rPr>
        <w:t>сферах</w:t>
      </w:r>
      <w:r w:rsidRPr="006F751D">
        <w:rPr>
          <w:sz w:val="28"/>
          <w:szCs w:val="28"/>
          <w:lang w:val="uk-UA"/>
        </w:rPr>
        <w:t xml:space="preserve"> </w:t>
      </w:r>
      <w:r w:rsidR="00632D0C">
        <w:rPr>
          <w:sz w:val="28"/>
          <w:szCs w:val="28"/>
          <w:lang w:val="uk-UA"/>
        </w:rPr>
        <w:t>суспільного</w:t>
      </w:r>
      <w:r w:rsidRPr="006F751D">
        <w:rPr>
          <w:sz w:val="28"/>
          <w:szCs w:val="28"/>
          <w:lang w:val="uk-UA"/>
        </w:rPr>
        <w:t xml:space="preserve"> життя, її </w:t>
      </w:r>
      <w:r w:rsidR="000151B0" w:rsidRPr="006F751D">
        <w:rPr>
          <w:sz w:val="28"/>
          <w:szCs w:val="28"/>
          <w:lang w:val="uk-UA"/>
        </w:rPr>
        <w:t>передача</w:t>
      </w:r>
      <w:r w:rsidRPr="006F751D">
        <w:rPr>
          <w:sz w:val="28"/>
          <w:szCs w:val="28"/>
          <w:lang w:val="uk-UA"/>
        </w:rPr>
        <w:t xml:space="preserve"> </w:t>
      </w:r>
      <w:r w:rsidR="00632D0C">
        <w:rPr>
          <w:sz w:val="28"/>
          <w:szCs w:val="28"/>
          <w:lang w:val="uk-UA"/>
        </w:rPr>
        <w:t>новітніми</w:t>
      </w:r>
      <w:r w:rsidRPr="006F751D">
        <w:rPr>
          <w:sz w:val="28"/>
          <w:szCs w:val="28"/>
          <w:lang w:val="uk-UA"/>
        </w:rPr>
        <w:t xml:space="preserve"> </w:t>
      </w:r>
      <w:r w:rsidR="00632D0C">
        <w:rPr>
          <w:sz w:val="28"/>
          <w:szCs w:val="28"/>
          <w:lang w:val="uk-UA"/>
        </w:rPr>
        <w:t>комунікаційними</w:t>
      </w:r>
      <w:r w:rsidRPr="006F751D">
        <w:rPr>
          <w:sz w:val="28"/>
          <w:szCs w:val="28"/>
          <w:lang w:val="uk-UA"/>
        </w:rPr>
        <w:t xml:space="preserve"> </w:t>
      </w:r>
      <w:r w:rsidR="00632D0C">
        <w:rPr>
          <w:sz w:val="28"/>
          <w:szCs w:val="28"/>
          <w:lang w:val="uk-UA"/>
        </w:rPr>
        <w:t>засобами</w:t>
      </w:r>
      <w:r w:rsidRPr="006F751D">
        <w:rPr>
          <w:sz w:val="28"/>
          <w:szCs w:val="28"/>
          <w:lang w:val="uk-UA"/>
        </w:rPr>
        <w:t xml:space="preserve"> </w:t>
      </w:r>
      <w:r w:rsidR="00632D0C">
        <w:rPr>
          <w:sz w:val="28"/>
          <w:szCs w:val="28"/>
          <w:lang w:val="uk-UA"/>
        </w:rPr>
        <w:t>істотно</w:t>
      </w:r>
      <w:r w:rsidRPr="006F751D">
        <w:rPr>
          <w:sz w:val="28"/>
          <w:szCs w:val="28"/>
          <w:lang w:val="uk-UA"/>
        </w:rPr>
        <w:t xml:space="preserve"> </w:t>
      </w:r>
      <w:r w:rsidR="00632D0C">
        <w:rPr>
          <w:sz w:val="28"/>
          <w:szCs w:val="28"/>
          <w:lang w:val="uk-UA"/>
        </w:rPr>
        <w:t>розширили</w:t>
      </w:r>
      <w:r w:rsidRPr="006F751D">
        <w:rPr>
          <w:sz w:val="28"/>
          <w:szCs w:val="28"/>
          <w:lang w:val="uk-UA"/>
        </w:rPr>
        <w:t xml:space="preserve"> </w:t>
      </w:r>
      <w:r w:rsidR="00632D0C">
        <w:rPr>
          <w:sz w:val="28"/>
          <w:szCs w:val="28"/>
          <w:lang w:val="uk-UA"/>
        </w:rPr>
        <w:t>можливості</w:t>
      </w:r>
      <w:r w:rsidRPr="006F751D">
        <w:rPr>
          <w:sz w:val="28"/>
          <w:szCs w:val="28"/>
          <w:lang w:val="uk-UA"/>
        </w:rPr>
        <w:t xml:space="preserve"> </w:t>
      </w:r>
      <w:r w:rsidR="00632D0C">
        <w:rPr>
          <w:sz w:val="28"/>
          <w:szCs w:val="28"/>
          <w:lang w:val="uk-UA"/>
        </w:rPr>
        <w:t>щодо</w:t>
      </w:r>
      <w:r w:rsidRPr="006F751D">
        <w:rPr>
          <w:sz w:val="28"/>
          <w:szCs w:val="28"/>
          <w:lang w:val="uk-UA"/>
        </w:rPr>
        <w:t xml:space="preserve"> </w:t>
      </w:r>
      <w:r w:rsidR="00C00328" w:rsidRPr="006F751D">
        <w:rPr>
          <w:sz w:val="28"/>
          <w:szCs w:val="28"/>
          <w:lang w:val="uk-UA"/>
        </w:rPr>
        <w:t>збирання</w:t>
      </w:r>
      <w:r w:rsidRPr="006F751D">
        <w:rPr>
          <w:sz w:val="28"/>
          <w:szCs w:val="28"/>
          <w:lang w:val="uk-UA"/>
        </w:rPr>
        <w:t xml:space="preserve">, </w:t>
      </w:r>
      <w:r w:rsidR="00632D0C">
        <w:rPr>
          <w:sz w:val="28"/>
          <w:szCs w:val="28"/>
          <w:lang w:val="uk-UA"/>
        </w:rPr>
        <w:t>зберігання</w:t>
      </w:r>
      <w:r w:rsidRPr="006F751D">
        <w:rPr>
          <w:sz w:val="28"/>
          <w:szCs w:val="28"/>
          <w:lang w:val="uk-UA"/>
        </w:rPr>
        <w:t xml:space="preserve"> i </w:t>
      </w:r>
      <w:r w:rsidR="00632D0C">
        <w:rPr>
          <w:sz w:val="28"/>
          <w:szCs w:val="28"/>
          <w:lang w:val="uk-UA"/>
        </w:rPr>
        <w:t>обробки</w:t>
      </w:r>
      <w:r w:rsidRPr="006F751D">
        <w:rPr>
          <w:sz w:val="28"/>
          <w:szCs w:val="28"/>
          <w:lang w:val="uk-UA"/>
        </w:rPr>
        <w:t xml:space="preserve"> </w:t>
      </w:r>
      <w:r w:rsidR="00632D0C">
        <w:rPr>
          <w:sz w:val="28"/>
          <w:szCs w:val="28"/>
          <w:lang w:val="uk-UA"/>
        </w:rPr>
        <w:t>інформації</w:t>
      </w:r>
      <w:r w:rsidRPr="006F751D">
        <w:rPr>
          <w:sz w:val="28"/>
          <w:szCs w:val="28"/>
          <w:lang w:val="uk-UA"/>
        </w:rPr>
        <w:t xml:space="preserve"> </w:t>
      </w:r>
      <w:r w:rsidR="00632D0C">
        <w:rPr>
          <w:sz w:val="28"/>
          <w:szCs w:val="28"/>
          <w:lang w:val="uk-UA"/>
        </w:rPr>
        <w:t>відносно</w:t>
      </w:r>
      <w:r w:rsidRPr="006F751D">
        <w:rPr>
          <w:sz w:val="28"/>
          <w:szCs w:val="28"/>
          <w:lang w:val="uk-UA"/>
        </w:rPr>
        <w:t xml:space="preserve"> </w:t>
      </w:r>
      <w:r w:rsidR="00632D0C">
        <w:rPr>
          <w:sz w:val="28"/>
          <w:szCs w:val="28"/>
          <w:lang w:val="uk-UA"/>
        </w:rPr>
        <w:t>окремих</w:t>
      </w:r>
      <w:r w:rsidRPr="006F751D">
        <w:rPr>
          <w:sz w:val="28"/>
          <w:szCs w:val="28"/>
          <w:lang w:val="uk-UA"/>
        </w:rPr>
        <w:t xml:space="preserve"> </w:t>
      </w:r>
      <w:r w:rsidR="00632D0C">
        <w:rPr>
          <w:sz w:val="28"/>
          <w:szCs w:val="28"/>
          <w:lang w:val="uk-UA"/>
        </w:rPr>
        <w:t>громадян</w:t>
      </w:r>
      <w:r w:rsidRPr="006F751D">
        <w:rPr>
          <w:sz w:val="28"/>
          <w:szCs w:val="28"/>
          <w:lang w:val="uk-UA"/>
        </w:rPr>
        <w:t xml:space="preserve">. Активнicть у </w:t>
      </w:r>
      <w:r w:rsidR="00632D0C">
        <w:rPr>
          <w:sz w:val="28"/>
          <w:szCs w:val="28"/>
          <w:lang w:val="uk-UA"/>
        </w:rPr>
        <w:t>формуванні</w:t>
      </w:r>
      <w:r w:rsidRPr="006F751D">
        <w:rPr>
          <w:sz w:val="28"/>
          <w:szCs w:val="28"/>
          <w:lang w:val="uk-UA"/>
        </w:rPr>
        <w:t xml:space="preserve"> автoматизoваниx баз </w:t>
      </w:r>
      <w:r w:rsidR="000151B0" w:rsidRPr="006F751D">
        <w:rPr>
          <w:sz w:val="28"/>
          <w:szCs w:val="28"/>
          <w:lang w:val="uk-UA"/>
        </w:rPr>
        <w:t>даних</w:t>
      </w:r>
      <w:r w:rsidRPr="006F751D">
        <w:rPr>
          <w:sz w:val="28"/>
          <w:szCs w:val="28"/>
          <w:lang w:val="uk-UA"/>
        </w:rPr>
        <w:t xml:space="preserve">, </w:t>
      </w:r>
      <w:r w:rsidR="00632D0C">
        <w:rPr>
          <w:sz w:val="28"/>
          <w:szCs w:val="28"/>
          <w:lang w:val="uk-UA"/>
        </w:rPr>
        <w:t>обробка</w:t>
      </w:r>
      <w:r w:rsidRPr="006F751D">
        <w:rPr>
          <w:sz w:val="28"/>
          <w:szCs w:val="28"/>
          <w:lang w:val="uk-UA"/>
        </w:rPr>
        <w:t xml:space="preserve"> та </w:t>
      </w:r>
      <w:r w:rsidR="00632D0C">
        <w:rPr>
          <w:sz w:val="28"/>
          <w:szCs w:val="28"/>
          <w:lang w:val="uk-UA"/>
        </w:rPr>
        <w:t>поширення</w:t>
      </w:r>
      <w:r w:rsidRPr="006F751D">
        <w:rPr>
          <w:sz w:val="28"/>
          <w:szCs w:val="28"/>
          <w:lang w:val="uk-UA"/>
        </w:rPr>
        <w:t xml:space="preserve"> </w:t>
      </w:r>
      <w:r w:rsidR="00632D0C">
        <w:rPr>
          <w:sz w:val="28"/>
          <w:szCs w:val="28"/>
          <w:lang w:val="uk-UA"/>
        </w:rPr>
        <w:t>відомостей</w:t>
      </w:r>
      <w:r w:rsidRPr="006F751D">
        <w:rPr>
          <w:sz w:val="28"/>
          <w:szCs w:val="28"/>
          <w:lang w:val="uk-UA"/>
        </w:rPr>
        <w:t xml:space="preserve"> </w:t>
      </w:r>
      <w:r w:rsidR="00632D0C">
        <w:rPr>
          <w:sz w:val="28"/>
          <w:szCs w:val="28"/>
          <w:lang w:val="uk-UA"/>
        </w:rPr>
        <w:t>про</w:t>
      </w:r>
      <w:r w:rsidRPr="006F751D">
        <w:rPr>
          <w:sz w:val="28"/>
          <w:szCs w:val="28"/>
          <w:lang w:val="uk-UA"/>
        </w:rPr>
        <w:t xml:space="preserve"> </w:t>
      </w:r>
      <w:r w:rsidR="00632D0C">
        <w:rPr>
          <w:sz w:val="28"/>
          <w:szCs w:val="28"/>
          <w:lang w:val="uk-UA"/>
        </w:rPr>
        <w:t>осіб</w:t>
      </w:r>
      <w:r w:rsidRPr="006F751D">
        <w:rPr>
          <w:sz w:val="28"/>
          <w:szCs w:val="28"/>
          <w:lang w:val="uk-UA"/>
        </w:rPr>
        <w:t xml:space="preserve"> без </w:t>
      </w:r>
      <w:r w:rsidR="00632D0C">
        <w:rPr>
          <w:sz w:val="28"/>
          <w:szCs w:val="28"/>
          <w:lang w:val="uk-UA"/>
        </w:rPr>
        <w:t>їхнього</w:t>
      </w:r>
      <w:r w:rsidRPr="006F751D">
        <w:rPr>
          <w:sz w:val="28"/>
          <w:szCs w:val="28"/>
          <w:lang w:val="uk-UA"/>
        </w:rPr>
        <w:t xml:space="preserve"> </w:t>
      </w:r>
      <w:r w:rsidR="00632D0C">
        <w:rPr>
          <w:sz w:val="28"/>
          <w:szCs w:val="28"/>
          <w:lang w:val="uk-UA"/>
        </w:rPr>
        <w:t>відома</w:t>
      </w:r>
      <w:r w:rsidRPr="006F751D">
        <w:rPr>
          <w:sz w:val="28"/>
          <w:szCs w:val="28"/>
          <w:lang w:val="uk-UA"/>
        </w:rPr>
        <w:t xml:space="preserve"> </w:t>
      </w:r>
      <w:r w:rsidR="009430A6" w:rsidRPr="006F751D">
        <w:rPr>
          <w:sz w:val="28"/>
          <w:szCs w:val="28"/>
          <w:lang w:val="uk-UA"/>
        </w:rPr>
        <w:t>призвели</w:t>
      </w:r>
      <w:r w:rsidRPr="006F751D">
        <w:rPr>
          <w:sz w:val="28"/>
          <w:szCs w:val="28"/>
          <w:lang w:val="uk-UA"/>
        </w:rPr>
        <w:t xml:space="preserve"> </w:t>
      </w:r>
      <w:r w:rsidR="009430A6" w:rsidRPr="006F751D">
        <w:rPr>
          <w:sz w:val="28"/>
          <w:szCs w:val="28"/>
          <w:lang w:val="uk-UA"/>
        </w:rPr>
        <w:t>до</w:t>
      </w:r>
      <w:r w:rsidRPr="006F751D">
        <w:rPr>
          <w:sz w:val="28"/>
          <w:szCs w:val="28"/>
          <w:lang w:val="uk-UA"/>
        </w:rPr>
        <w:t xml:space="preserve"> виникнення </w:t>
      </w:r>
      <w:r w:rsidR="00632D0C">
        <w:rPr>
          <w:sz w:val="28"/>
          <w:szCs w:val="28"/>
          <w:lang w:val="uk-UA"/>
        </w:rPr>
        <w:t>глобальної</w:t>
      </w:r>
      <w:r w:rsidRPr="006F751D">
        <w:rPr>
          <w:sz w:val="28"/>
          <w:szCs w:val="28"/>
          <w:lang w:val="uk-UA"/>
        </w:rPr>
        <w:t xml:space="preserve"> за </w:t>
      </w:r>
      <w:r w:rsidR="00632D0C">
        <w:rPr>
          <w:sz w:val="28"/>
          <w:szCs w:val="28"/>
          <w:lang w:val="uk-UA"/>
        </w:rPr>
        <w:t>своїми</w:t>
      </w:r>
      <w:r w:rsidRPr="006F751D">
        <w:rPr>
          <w:sz w:val="28"/>
          <w:szCs w:val="28"/>
          <w:lang w:val="uk-UA"/>
        </w:rPr>
        <w:t xml:space="preserve"> </w:t>
      </w:r>
      <w:r w:rsidR="009430A6" w:rsidRPr="006F751D">
        <w:rPr>
          <w:sz w:val="28"/>
          <w:szCs w:val="28"/>
          <w:lang w:val="uk-UA"/>
        </w:rPr>
        <w:t>масштабами</w:t>
      </w:r>
      <w:r w:rsidRPr="006F751D">
        <w:rPr>
          <w:sz w:val="28"/>
          <w:szCs w:val="28"/>
          <w:lang w:val="uk-UA"/>
        </w:rPr>
        <w:t xml:space="preserve"> у </w:t>
      </w:r>
      <w:r w:rsidR="00632D0C">
        <w:rPr>
          <w:sz w:val="28"/>
          <w:szCs w:val="28"/>
          <w:lang w:val="uk-UA"/>
        </w:rPr>
        <w:t>часі</w:t>
      </w:r>
      <w:r w:rsidRPr="006F751D">
        <w:rPr>
          <w:sz w:val="28"/>
          <w:szCs w:val="28"/>
          <w:lang w:val="uk-UA"/>
        </w:rPr>
        <w:t xml:space="preserve"> та </w:t>
      </w:r>
      <w:r w:rsidR="00632D0C">
        <w:rPr>
          <w:sz w:val="28"/>
          <w:szCs w:val="28"/>
          <w:lang w:val="uk-UA"/>
        </w:rPr>
        <w:t>просторі</w:t>
      </w:r>
      <w:r w:rsidRPr="006F751D">
        <w:rPr>
          <w:sz w:val="28"/>
          <w:szCs w:val="28"/>
          <w:lang w:val="uk-UA"/>
        </w:rPr>
        <w:t xml:space="preserve"> </w:t>
      </w:r>
      <w:r w:rsidR="00632D0C">
        <w:rPr>
          <w:sz w:val="28"/>
          <w:szCs w:val="28"/>
          <w:lang w:val="uk-UA"/>
        </w:rPr>
        <w:t>проблеми</w:t>
      </w:r>
      <w:r w:rsidRPr="006F751D">
        <w:rPr>
          <w:sz w:val="28"/>
          <w:szCs w:val="28"/>
          <w:lang w:val="uk-UA"/>
        </w:rPr>
        <w:t xml:space="preserve"> </w:t>
      </w:r>
      <w:r w:rsidR="00632D0C">
        <w:rPr>
          <w:sz w:val="28"/>
          <w:szCs w:val="28"/>
          <w:lang w:val="uk-UA"/>
        </w:rPr>
        <w:t>інформаційної</w:t>
      </w:r>
      <w:r w:rsidRPr="006F751D">
        <w:rPr>
          <w:sz w:val="28"/>
          <w:szCs w:val="28"/>
          <w:lang w:val="uk-UA"/>
        </w:rPr>
        <w:t xml:space="preserve"> безпеки людини, </w:t>
      </w:r>
      <w:r w:rsidR="00632D0C">
        <w:rPr>
          <w:sz w:val="28"/>
          <w:szCs w:val="28"/>
          <w:lang w:val="uk-UA"/>
        </w:rPr>
        <w:t>суспільства</w:t>
      </w:r>
      <w:r w:rsidRPr="006F751D">
        <w:rPr>
          <w:sz w:val="28"/>
          <w:szCs w:val="28"/>
          <w:lang w:val="uk-UA"/>
        </w:rPr>
        <w:t xml:space="preserve"> i </w:t>
      </w:r>
      <w:r w:rsidR="009430A6" w:rsidRPr="006F751D">
        <w:rPr>
          <w:sz w:val="28"/>
          <w:szCs w:val="28"/>
          <w:lang w:val="uk-UA"/>
        </w:rPr>
        <w:t>держави</w:t>
      </w:r>
      <w:r w:rsidRPr="006F751D">
        <w:rPr>
          <w:sz w:val="28"/>
          <w:szCs w:val="28"/>
          <w:lang w:val="uk-UA"/>
        </w:rPr>
        <w:t xml:space="preserve"> </w:t>
      </w:r>
      <w:r w:rsidR="00632D0C">
        <w:rPr>
          <w:sz w:val="28"/>
          <w:szCs w:val="28"/>
          <w:lang w:val="uk-UA"/>
        </w:rPr>
        <w:t>щодо</w:t>
      </w:r>
      <w:r w:rsidRPr="006F751D">
        <w:rPr>
          <w:sz w:val="28"/>
          <w:szCs w:val="28"/>
          <w:lang w:val="uk-UA"/>
        </w:rPr>
        <w:t xml:space="preserve"> </w:t>
      </w:r>
      <w:r w:rsidR="00632D0C">
        <w:rPr>
          <w:sz w:val="28"/>
          <w:szCs w:val="28"/>
          <w:lang w:val="uk-UA"/>
        </w:rPr>
        <w:t>захисту</w:t>
      </w:r>
      <w:r w:rsidRPr="006F751D">
        <w:rPr>
          <w:sz w:val="28"/>
          <w:szCs w:val="28"/>
          <w:lang w:val="uk-UA"/>
        </w:rPr>
        <w:t xml:space="preserve"> </w:t>
      </w:r>
      <w:r w:rsidR="00632D0C">
        <w:rPr>
          <w:sz w:val="28"/>
          <w:szCs w:val="28"/>
          <w:lang w:val="uk-UA"/>
        </w:rPr>
        <w:t>персональних</w:t>
      </w:r>
      <w:r w:rsidRPr="006F751D">
        <w:rPr>
          <w:sz w:val="28"/>
          <w:szCs w:val="28"/>
          <w:lang w:val="uk-UA"/>
        </w:rPr>
        <w:t xml:space="preserve"> </w:t>
      </w:r>
      <w:r w:rsidR="00632D0C">
        <w:rPr>
          <w:sz w:val="28"/>
          <w:szCs w:val="28"/>
          <w:lang w:val="uk-UA"/>
        </w:rPr>
        <w:t>даних</w:t>
      </w:r>
      <w:r w:rsidRPr="006F751D">
        <w:rPr>
          <w:sz w:val="28"/>
          <w:szCs w:val="28"/>
          <w:lang w:val="uk-UA"/>
        </w:rPr>
        <w:t xml:space="preserve">. </w:t>
      </w:r>
      <w:r w:rsidR="008643D8">
        <w:rPr>
          <w:sz w:val="28"/>
          <w:szCs w:val="28"/>
          <w:lang w:val="uk-UA"/>
        </w:rPr>
        <w:t>Тобто</w:t>
      </w:r>
      <w:r w:rsidRPr="006F751D">
        <w:rPr>
          <w:sz w:val="28"/>
          <w:szCs w:val="28"/>
          <w:lang w:val="uk-UA"/>
        </w:rPr>
        <w:t xml:space="preserve"> </w:t>
      </w:r>
      <w:r w:rsidR="008643D8">
        <w:rPr>
          <w:sz w:val="28"/>
          <w:szCs w:val="28"/>
          <w:lang w:val="uk-UA"/>
        </w:rPr>
        <w:t>проблема</w:t>
      </w:r>
      <w:r w:rsidRPr="006F751D">
        <w:rPr>
          <w:sz w:val="28"/>
          <w:szCs w:val="28"/>
          <w:lang w:val="uk-UA"/>
        </w:rPr>
        <w:t xml:space="preserve"> </w:t>
      </w:r>
      <w:r w:rsidR="008643D8">
        <w:rPr>
          <w:sz w:val="28"/>
          <w:szCs w:val="28"/>
          <w:lang w:val="uk-UA"/>
        </w:rPr>
        <w:t>захисту</w:t>
      </w:r>
      <w:r w:rsidRPr="006F751D">
        <w:rPr>
          <w:sz w:val="28"/>
          <w:szCs w:val="28"/>
          <w:lang w:val="uk-UA"/>
        </w:rPr>
        <w:t xml:space="preserve"> </w:t>
      </w:r>
      <w:r w:rsidR="008643D8">
        <w:rPr>
          <w:sz w:val="28"/>
          <w:szCs w:val="28"/>
          <w:lang w:val="uk-UA"/>
        </w:rPr>
        <w:t>інтересів</w:t>
      </w:r>
      <w:r w:rsidRPr="006F751D">
        <w:rPr>
          <w:sz w:val="28"/>
          <w:szCs w:val="28"/>
          <w:lang w:val="uk-UA"/>
        </w:rPr>
        <w:t xml:space="preserve"> </w:t>
      </w:r>
      <w:r w:rsidR="008643D8">
        <w:rPr>
          <w:sz w:val="28"/>
          <w:szCs w:val="28"/>
          <w:lang w:val="uk-UA"/>
        </w:rPr>
        <w:t>особи</w:t>
      </w:r>
      <w:r w:rsidRPr="006F751D">
        <w:rPr>
          <w:sz w:val="28"/>
          <w:szCs w:val="28"/>
          <w:lang w:val="uk-UA"/>
        </w:rPr>
        <w:t xml:space="preserve"> в </w:t>
      </w:r>
      <w:r w:rsidR="008643D8">
        <w:rPr>
          <w:sz w:val="28"/>
          <w:szCs w:val="28"/>
          <w:lang w:val="uk-UA"/>
        </w:rPr>
        <w:t>інформаційній</w:t>
      </w:r>
      <w:r w:rsidRPr="006F751D">
        <w:rPr>
          <w:sz w:val="28"/>
          <w:szCs w:val="28"/>
          <w:lang w:val="uk-UA"/>
        </w:rPr>
        <w:t xml:space="preserve"> </w:t>
      </w:r>
      <w:r w:rsidR="008643D8">
        <w:rPr>
          <w:sz w:val="28"/>
          <w:szCs w:val="28"/>
          <w:lang w:val="uk-UA"/>
        </w:rPr>
        <w:t>сфері</w:t>
      </w:r>
      <w:r w:rsidRPr="006F751D">
        <w:rPr>
          <w:sz w:val="28"/>
          <w:szCs w:val="28"/>
          <w:lang w:val="uk-UA"/>
        </w:rPr>
        <w:t xml:space="preserve"> – це i </w:t>
      </w:r>
      <w:r w:rsidR="008643D8">
        <w:rPr>
          <w:sz w:val="28"/>
          <w:szCs w:val="28"/>
          <w:lang w:val="uk-UA"/>
        </w:rPr>
        <w:t>проблема</w:t>
      </w:r>
      <w:r w:rsidRPr="006F751D">
        <w:rPr>
          <w:sz w:val="28"/>
          <w:szCs w:val="28"/>
          <w:lang w:val="uk-UA"/>
        </w:rPr>
        <w:t xml:space="preserve"> </w:t>
      </w:r>
      <w:r w:rsidR="008643D8">
        <w:rPr>
          <w:sz w:val="28"/>
          <w:szCs w:val="28"/>
          <w:lang w:val="uk-UA"/>
        </w:rPr>
        <w:t>захисту</w:t>
      </w:r>
      <w:r w:rsidRPr="006F751D">
        <w:rPr>
          <w:sz w:val="28"/>
          <w:szCs w:val="28"/>
          <w:lang w:val="uk-UA"/>
        </w:rPr>
        <w:t xml:space="preserve"> </w:t>
      </w:r>
      <w:r w:rsidR="008643D8">
        <w:rPr>
          <w:sz w:val="28"/>
          <w:szCs w:val="28"/>
          <w:lang w:val="uk-UA"/>
        </w:rPr>
        <w:t>персональних</w:t>
      </w:r>
      <w:r w:rsidRPr="006F751D">
        <w:rPr>
          <w:sz w:val="28"/>
          <w:szCs w:val="28"/>
          <w:lang w:val="uk-UA"/>
        </w:rPr>
        <w:t xml:space="preserve"> </w:t>
      </w:r>
      <w:r w:rsidR="008643D8">
        <w:rPr>
          <w:sz w:val="28"/>
          <w:szCs w:val="28"/>
          <w:lang w:val="uk-UA"/>
        </w:rPr>
        <w:t>даних</w:t>
      </w:r>
      <w:r w:rsidRPr="006F751D">
        <w:rPr>
          <w:sz w:val="28"/>
          <w:szCs w:val="28"/>
          <w:lang w:val="uk-UA"/>
        </w:rPr>
        <w:t xml:space="preserve">, </w:t>
      </w:r>
      <w:r w:rsidR="009430A6" w:rsidRPr="006F751D">
        <w:rPr>
          <w:sz w:val="28"/>
          <w:szCs w:val="28"/>
          <w:lang w:val="uk-UA"/>
        </w:rPr>
        <w:t>що</w:t>
      </w:r>
      <w:r w:rsidRPr="006F751D">
        <w:rPr>
          <w:sz w:val="28"/>
          <w:szCs w:val="28"/>
          <w:lang w:val="uk-UA"/>
        </w:rPr>
        <w:t xml:space="preserve"> </w:t>
      </w:r>
      <w:r w:rsidR="008643D8">
        <w:rPr>
          <w:sz w:val="28"/>
          <w:szCs w:val="28"/>
          <w:lang w:val="uk-UA"/>
        </w:rPr>
        <w:t>стосується</w:t>
      </w:r>
      <w:r w:rsidRPr="006F751D">
        <w:rPr>
          <w:sz w:val="28"/>
          <w:szCs w:val="28"/>
          <w:lang w:val="uk-UA"/>
        </w:rPr>
        <w:t xml:space="preserve"> </w:t>
      </w:r>
      <w:r w:rsidR="009430A6" w:rsidRPr="006F751D">
        <w:rPr>
          <w:sz w:val="28"/>
          <w:szCs w:val="28"/>
          <w:lang w:val="uk-UA"/>
        </w:rPr>
        <w:t>будь-якої</w:t>
      </w:r>
      <w:r w:rsidRPr="006F751D">
        <w:rPr>
          <w:sz w:val="28"/>
          <w:szCs w:val="28"/>
          <w:lang w:val="uk-UA"/>
        </w:rPr>
        <w:t xml:space="preserve"> </w:t>
      </w:r>
      <w:r w:rsidR="008643D8">
        <w:rPr>
          <w:sz w:val="28"/>
          <w:szCs w:val="28"/>
          <w:lang w:val="uk-UA"/>
        </w:rPr>
        <w:t>сфери</w:t>
      </w:r>
      <w:r w:rsidRPr="006F751D">
        <w:rPr>
          <w:sz w:val="28"/>
          <w:szCs w:val="28"/>
          <w:lang w:val="uk-UA"/>
        </w:rPr>
        <w:t xml:space="preserve"> </w:t>
      </w:r>
      <w:r w:rsidR="008643D8">
        <w:rPr>
          <w:sz w:val="28"/>
          <w:szCs w:val="28"/>
          <w:lang w:val="uk-UA"/>
        </w:rPr>
        <w:t>діяльності</w:t>
      </w:r>
      <w:r w:rsidRPr="006F751D">
        <w:rPr>
          <w:sz w:val="28"/>
          <w:szCs w:val="28"/>
          <w:lang w:val="uk-UA"/>
        </w:rPr>
        <w:t xml:space="preserve"> людини, </w:t>
      </w:r>
      <w:r w:rsidR="008643D8">
        <w:rPr>
          <w:sz w:val="28"/>
          <w:szCs w:val="28"/>
          <w:lang w:val="uk-UA"/>
        </w:rPr>
        <w:t>суспільства</w:t>
      </w:r>
      <w:r w:rsidRPr="006F751D">
        <w:rPr>
          <w:sz w:val="28"/>
          <w:szCs w:val="28"/>
          <w:lang w:val="uk-UA"/>
        </w:rPr>
        <w:t xml:space="preserve"> i </w:t>
      </w:r>
      <w:r w:rsidR="009430A6" w:rsidRPr="006F751D">
        <w:rPr>
          <w:sz w:val="28"/>
          <w:szCs w:val="28"/>
          <w:lang w:val="uk-UA"/>
        </w:rPr>
        <w:t>держави</w:t>
      </w:r>
      <w:r w:rsidRPr="006F751D">
        <w:rPr>
          <w:sz w:val="28"/>
          <w:szCs w:val="28"/>
          <w:lang w:val="uk-UA"/>
        </w:rPr>
        <w:t xml:space="preserve">. </w:t>
      </w:r>
      <w:r w:rsidR="009430A6" w:rsidRPr="006F751D">
        <w:rPr>
          <w:sz w:val="28"/>
          <w:szCs w:val="28"/>
          <w:lang w:val="uk-UA"/>
        </w:rPr>
        <w:t>Від</w:t>
      </w:r>
      <w:r w:rsidRPr="006F751D">
        <w:rPr>
          <w:sz w:val="28"/>
          <w:szCs w:val="28"/>
          <w:lang w:val="uk-UA"/>
        </w:rPr>
        <w:t xml:space="preserve"> </w:t>
      </w:r>
      <w:r w:rsidR="008643D8">
        <w:rPr>
          <w:sz w:val="28"/>
          <w:szCs w:val="28"/>
          <w:lang w:val="uk-UA"/>
        </w:rPr>
        <w:t>розуміння</w:t>
      </w:r>
      <w:r w:rsidRPr="006F751D">
        <w:rPr>
          <w:sz w:val="28"/>
          <w:szCs w:val="28"/>
          <w:lang w:val="uk-UA"/>
        </w:rPr>
        <w:t xml:space="preserve"> </w:t>
      </w:r>
      <w:r w:rsidR="008643D8">
        <w:rPr>
          <w:sz w:val="28"/>
          <w:szCs w:val="28"/>
          <w:lang w:val="uk-UA"/>
        </w:rPr>
        <w:t>важливості</w:t>
      </w:r>
      <w:r w:rsidRPr="006F751D">
        <w:rPr>
          <w:sz w:val="28"/>
          <w:szCs w:val="28"/>
          <w:lang w:val="uk-UA"/>
        </w:rPr>
        <w:t xml:space="preserve"> й </w:t>
      </w:r>
      <w:r w:rsidR="008643D8">
        <w:rPr>
          <w:sz w:val="28"/>
          <w:szCs w:val="28"/>
          <w:lang w:val="uk-UA"/>
        </w:rPr>
        <w:t>необхідності</w:t>
      </w:r>
      <w:r w:rsidRPr="006F751D">
        <w:rPr>
          <w:sz w:val="28"/>
          <w:szCs w:val="28"/>
          <w:lang w:val="uk-UA"/>
        </w:rPr>
        <w:t xml:space="preserve"> </w:t>
      </w:r>
      <w:r w:rsidR="008643D8">
        <w:rPr>
          <w:sz w:val="28"/>
          <w:szCs w:val="28"/>
          <w:lang w:val="uk-UA"/>
        </w:rPr>
        <w:t>створення</w:t>
      </w:r>
      <w:r w:rsidRPr="006F751D">
        <w:rPr>
          <w:sz w:val="28"/>
          <w:szCs w:val="28"/>
          <w:lang w:val="uk-UA"/>
        </w:rPr>
        <w:t xml:space="preserve"> </w:t>
      </w:r>
      <w:r w:rsidR="008643D8">
        <w:rPr>
          <w:sz w:val="28"/>
          <w:szCs w:val="28"/>
          <w:lang w:val="uk-UA"/>
        </w:rPr>
        <w:t>державного</w:t>
      </w:r>
      <w:r w:rsidRPr="006F751D">
        <w:rPr>
          <w:sz w:val="28"/>
          <w:szCs w:val="28"/>
          <w:lang w:val="uk-UA"/>
        </w:rPr>
        <w:t xml:space="preserve"> </w:t>
      </w:r>
      <w:r w:rsidR="008643D8">
        <w:rPr>
          <w:sz w:val="28"/>
          <w:szCs w:val="28"/>
          <w:lang w:val="uk-UA"/>
        </w:rPr>
        <w:t>механізму</w:t>
      </w:r>
      <w:r w:rsidRPr="006F751D">
        <w:rPr>
          <w:sz w:val="28"/>
          <w:szCs w:val="28"/>
          <w:lang w:val="uk-UA"/>
        </w:rPr>
        <w:t xml:space="preserve"> </w:t>
      </w:r>
      <w:r w:rsidR="008643D8">
        <w:rPr>
          <w:sz w:val="28"/>
          <w:szCs w:val="28"/>
          <w:lang w:val="uk-UA"/>
        </w:rPr>
        <w:t>захисту</w:t>
      </w:r>
      <w:r w:rsidRPr="006F751D">
        <w:rPr>
          <w:sz w:val="28"/>
          <w:szCs w:val="28"/>
          <w:lang w:val="uk-UA"/>
        </w:rPr>
        <w:t xml:space="preserve"> </w:t>
      </w:r>
      <w:r w:rsidR="008643D8">
        <w:rPr>
          <w:sz w:val="28"/>
          <w:szCs w:val="28"/>
          <w:lang w:val="uk-UA"/>
        </w:rPr>
        <w:t>персональних</w:t>
      </w:r>
      <w:r w:rsidRPr="006F751D">
        <w:rPr>
          <w:sz w:val="28"/>
          <w:szCs w:val="28"/>
          <w:lang w:val="uk-UA"/>
        </w:rPr>
        <w:t xml:space="preserve"> </w:t>
      </w:r>
      <w:r w:rsidR="008643D8">
        <w:rPr>
          <w:sz w:val="28"/>
          <w:szCs w:val="28"/>
          <w:lang w:val="uk-UA"/>
        </w:rPr>
        <w:t>даних</w:t>
      </w:r>
      <w:r w:rsidRPr="006F751D">
        <w:rPr>
          <w:sz w:val="28"/>
          <w:szCs w:val="28"/>
          <w:lang w:val="uk-UA"/>
        </w:rPr>
        <w:t xml:space="preserve"> залежить </w:t>
      </w:r>
      <w:r w:rsidR="008643D8">
        <w:rPr>
          <w:sz w:val="28"/>
          <w:szCs w:val="28"/>
          <w:lang w:val="uk-UA"/>
        </w:rPr>
        <w:t>добробут</w:t>
      </w:r>
      <w:r w:rsidRPr="006F751D">
        <w:rPr>
          <w:sz w:val="28"/>
          <w:szCs w:val="28"/>
          <w:lang w:val="uk-UA"/>
        </w:rPr>
        <w:t xml:space="preserve"> як </w:t>
      </w:r>
      <w:r w:rsidR="008643D8">
        <w:rPr>
          <w:sz w:val="28"/>
          <w:szCs w:val="28"/>
          <w:lang w:val="uk-UA"/>
        </w:rPr>
        <w:t>окремої</w:t>
      </w:r>
      <w:r w:rsidRPr="006F751D">
        <w:rPr>
          <w:sz w:val="28"/>
          <w:szCs w:val="28"/>
          <w:lang w:val="uk-UA"/>
        </w:rPr>
        <w:t xml:space="preserve"> людини, так i </w:t>
      </w:r>
      <w:r w:rsidR="009430A6" w:rsidRPr="006F751D">
        <w:rPr>
          <w:sz w:val="28"/>
          <w:szCs w:val="28"/>
          <w:lang w:val="uk-UA"/>
        </w:rPr>
        <w:t>держави</w:t>
      </w:r>
      <w:r w:rsidRPr="006F751D">
        <w:rPr>
          <w:sz w:val="28"/>
          <w:szCs w:val="28"/>
          <w:lang w:val="uk-UA"/>
        </w:rPr>
        <w:t>.</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Метою</w:t>
      </w:r>
      <w:r w:rsidR="00E80220" w:rsidRPr="006F751D">
        <w:rPr>
          <w:sz w:val="28"/>
          <w:szCs w:val="28"/>
          <w:lang w:val="uk-UA"/>
        </w:rPr>
        <w:t xml:space="preserve"> </w:t>
      </w:r>
      <w:r w:rsidRPr="006F751D">
        <w:rPr>
          <w:sz w:val="28"/>
          <w:szCs w:val="28"/>
          <w:lang w:val="uk-UA"/>
        </w:rPr>
        <w:t>даної</w:t>
      </w:r>
      <w:r w:rsidR="00E80220" w:rsidRPr="006F751D">
        <w:rPr>
          <w:sz w:val="28"/>
          <w:szCs w:val="28"/>
          <w:lang w:val="uk-UA"/>
        </w:rPr>
        <w:t xml:space="preserve"> </w:t>
      </w:r>
      <w:r w:rsidR="008643D8">
        <w:rPr>
          <w:sz w:val="28"/>
          <w:szCs w:val="28"/>
          <w:lang w:val="uk-UA"/>
        </w:rPr>
        <w:t>магістерської</w:t>
      </w:r>
      <w:r w:rsidR="002936AD" w:rsidRPr="002936AD">
        <w:rPr>
          <w:sz w:val="28"/>
          <w:szCs w:val="28"/>
          <w:lang w:val="uk-UA"/>
        </w:rPr>
        <w:t xml:space="preserve"> роботи</w:t>
      </w:r>
      <w:r w:rsidR="00E80220" w:rsidRPr="006F751D">
        <w:rPr>
          <w:sz w:val="28"/>
          <w:szCs w:val="28"/>
          <w:lang w:val="uk-UA"/>
        </w:rPr>
        <w:t xml:space="preserve"> </w:t>
      </w:r>
      <w:r w:rsidR="008E7285">
        <w:rPr>
          <w:sz w:val="28"/>
          <w:szCs w:val="28"/>
          <w:lang w:val="uk-UA"/>
        </w:rPr>
        <w:t xml:space="preserve">є </w:t>
      </w:r>
      <w:r w:rsidR="008E7285" w:rsidRPr="008E7285">
        <w:rPr>
          <w:sz w:val="28"/>
          <w:szCs w:val="28"/>
          <w:lang w:val="uk-UA"/>
        </w:rPr>
        <w:t>досягнути підвищеного рівня захисту повідомлень при передачі повідомлень за допомогою технології Bluetooth 4.0.</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 Для </w:t>
      </w:r>
      <w:r w:rsidR="008643D8">
        <w:rPr>
          <w:sz w:val="28"/>
          <w:szCs w:val="28"/>
          <w:lang w:val="uk-UA"/>
        </w:rPr>
        <w:t>отримання</w:t>
      </w:r>
      <w:r w:rsidRPr="006F751D">
        <w:rPr>
          <w:sz w:val="28"/>
          <w:szCs w:val="28"/>
          <w:lang w:val="uk-UA"/>
        </w:rPr>
        <w:t xml:space="preserve"> </w:t>
      </w:r>
      <w:r w:rsidR="008643D8">
        <w:rPr>
          <w:sz w:val="28"/>
          <w:szCs w:val="28"/>
          <w:lang w:val="uk-UA"/>
        </w:rPr>
        <w:t>необхідних</w:t>
      </w:r>
      <w:r w:rsidRPr="006F751D">
        <w:rPr>
          <w:sz w:val="28"/>
          <w:szCs w:val="28"/>
          <w:lang w:val="uk-UA"/>
        </w:rPr>
        <w:t xml:space="preserve"> </w:t>
      </w:r>
      <w:r w:rsidR="008643D8">
        <w:rPr>
          <w:sz w:val="28"/>
          <w:szCs w:val="28"/>
          <w:lang w:val="uk-UA"/>
        </w:rPr>
        <w:t>результатів</w:t>
      </w:r>
      <w:r w:rsidRPr="006F751D">
        <w:rPr>
          <w:sz w:val="28"/>
          <w:szCs w:val="28"/>
          <w:lang w:val="uk-UA"/>
        </w:rPr>
        <w:t xml:space="preserve"> були </w:t>
      </w:r>
      <w:r w:rsidR="008643D8">
        <w:rPr>
          <w:sz w:val="28"/>
          <w:szCs w:val="28"/>
          <w:lang w:val="uk-UA"/>
        </w:rPr>
        <w:t>сформульовані</w:t>
      </w:r>
      <w:r w:rsidRPr="006F751D">
        <w:rPr>
          <w:sz w:val="28"/>
          <w:szCs w:val="28"/>
          <w:lang w:val="uk-UA"/>
        </w:rPr>
        <w:t xml:space="preserve"> </w:t>
      </w:r>
      <w:r w:rsidR="008643D8">
        <w:rPr>
          <w:sz w:val="28"/>
          <w:szCs w:val="28"/>
          <w:lang w:val="uk-UA"/>
        </w:rPr>
        <w:t>наступні</w:t>
      </w:r>
      <w:r w:rsidRPr="006F751D">
        <w:rPr>
          <w:sz w:val="28"/>
          <w:szCs w:val="28"/>
          <w:lang w:val="uk-UA"/>
        </w:rPr>
        <w:t xml:space="preserve"> </w:t>
      </w:r>
      <w:r w:rsidR="009430A6" w:rsidRPr="006F751D">
        <w:rPr>
          <w:sz w:val="28"/>
          <w:szCs w:val="28"/>
          <w:lang w:val="uk-UA"/>
        </w:rPr>
        <w:t>задачі</w:t>
      </w:r>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 xml:space="preserve">- </w:t>
      </w:r>
      <w:r w:rsidR="008643D8">
        <w:rPr>
          <w:sz w:val="28"/>
          <w:szCs w:val="28"/>
          <w:lang w:val="uk-UA"/>
        </w:rPr>
        <w:t>розкрити</w:t>
      </w:r>
      <w:r w:rsidRPr="006F751D">
        <w:rPr>
          <w:sz w:val="28"/>
          <w:szCs w:val="28"/>
          <w:lang w:val="uk-UA"/>
        </w:rPr>
        <w:t xml:space="preserve"> </w:t>
      </w:r>
      <w:r w:rsidR="008643D8">
        <w:rPr>
          <w:sz w:val="28"/>
          <w:szCs w:val="28"/>
          <w:lang w:val="uk-UA"/>
        </w:rPr>
        <w:t>сутність</w:t>
      </w:r>
      <w:r w:rsidRPr="006F751D">
        <w:rPr>
          <w:sz w:val="28"/>
          <w:szCs w:val="28"/>
          <w:lang w:val="uk-UA"/>
        </w:rPr>
        <w:t xml:space="preserve"> </w:t>
      </w:r>
      <w:r w:rsidR="008643D8">
        <w:rPr>
          <w:sz w:val="28"/>
          <w:szCs w:val="28"/>
          <w:lang w:val="uk-UA"/>
        </w:rPr>
        <w:t>захисту</w:t>
      </w:r>
      <w:r w:rsidRPr="006F751D">
        <w:rPr>
          <w:sz w:val="28"/>
          <w:szCs w:val="28"/>
          <w:lang w:val="uk-UA"/>
        </w:rPr>
        <w:t xml:space="preserve"> </w:t>
      </w:r>
      <w:r w:rsidR="008643D8">
        <w:rPr>
          <w:sz w:val="28"/>
          <w:szCs w:val="28"/>
          <w:lang w:val="uk-UA"/>
        </w:rPr>
        <w:t>персональних</w:t>
      </w:r>
      <w:r w:rsidRPr="006F751D">
        <w:rPr>
          <w:sz w:val="28"/>
          <w:szCs w:val="28"/>
          <w:lang w:val="uk-UA"/>
        </w:rPr>
        <w:t xml:space="preserve"> </w:t>
      </w:r>
      <w:r w:rsidR="008643D8">
        <w:rPr>
          <w:sz w:val="28"/>
          <w:szCs w:val="28"/>
          <w:lang w:val="uk-UA"/>
        </w:rPr>
        <w:t>даних</w:t>
      </w:r>
      <w:r w:rsidRPr="006F751D">
        <w:rPr>
          <w:sz w:val="28"/>
          <w:szCs w:val="28"/>
          <w:lang w:val="uk-UA"/>
        </w:rPr>
        <w:t xml:space="preserve"> та </w:t>
      </w:r>
      <w:r w:rsidR="008643D8">
        <w:rPr>
          <w:sz w:val="28"/>
          <w:szCs w:val="28"/>
          <w:lang w:val="uk-UA"/>
        </w:rPr>
        <w:t>сучасний</w:t>
      </w:r>
      <w:r w:rsidRPr="006F751D">
        <w:rPr>
          <w:sz w:val="28"/>
          <w:szCs w:val="28"/>
          <w:lang w:val="uk-UA"/>
        </w:rPr>
        <w:t xml:space="preserve"> </w:t>
      </w:r>
      <w:r w:rsidR="009430A6" w:rsidRPr="006F751D">
        <w:rPr>
          <w:sz w:val="28"/>
          <w:szCs w:val="28"/>
          <w:lang w:val="uk-UA"/>
        </w:rPr>
        <w:t>стан</w:t>
      </w:r>
      <w:r w:rsidRPr="006F751D">
        <w:rPr>
          <w:sz w:val="28"/>
          <w:szCs w:val="28"/>
          <w:lang w:val="uk-UA"/>
        </w:rPr>
        <w:t xml:space="preserve"> </w:t>
      </w:r>
      <w:r w:rsidR="008643D8">
        <w:rPr>
          <w:sz w:val="28"/>
          <w:szCs w:val="28"/>
          <w:lang w:val="uk-UA"/>
        </w:rPr>
        <w:t>впровадження</w:t>
      </w:r>
      <w:r w:rsidRPr="006F751D">
        <w:rPr>
          <w:sz w:val="28"/>
          <w:szCs w:val="28"/>
          <w:lang w:val="uk-UA"/>
        </w:rPr>
        <w:t xml:space="preserve"> </w:t>
      </w:r>
      <w:r w:rsidR="008643D8">
        <w:rPr>
          <w:sz w:val="28"/>
          <w:szCs w:val="28"/>
          <w:lang w:val="uk-UA"/>
        </w:rPr>
        <w:t>мобільних</w:t>
      </w:r>
      <w:r w:rsidRPr="006F751D">
        <w:rPr>
          <w:sz w:val="28"/>
          <w:szCs w:val="28"/>
          <w:lang w:val="uk-UA"/>
        </w:rPr>
        <w:t xml:space="preserve"> </w:t>
      </w:r>
      <w:r w:rsidR="008643D8">
        <w:rPr>
          <w:sz w:val="28"/>
          <w:szCs w:val="28"/>
          <w:lang w:val="uk-UA"/>
        </w:rPr>
        <w:t>додатків</w:t>
      </w:r>
      <w:r w:rsidRPr="006F751D">
        <w:rPr>
          <w:sz w:val="28"/>
          <w:szCs w:val="28"/>
          <w:lang w:val="uk-UA"/>
        </w:rPr>
        <w:t xml:space="preserve"> </w:t>
      </w:r>
      <w:r w:rsidR="008643D8">
        <w:rPr>
          <w:sz w:val="28"/>
          <w:szCs w:val="28"/>
          <w:lang w:val="uk-UA"/>
        </w:rPr>
        <w:t>захисту</w:t>
      </w:r>
      <w:r w:rsidRPr="006F751D">
        <w:rPr>
          <w:sz w:val="28"/>
          <w:szCs w:val="28"/>
          <w:lang w:val="uk-UA"/>
        </w:rPr>
        <w:t xml:space="preserve"> </w:t>
      </w:r>
      <w:r w:rsidR="008643D8">
        <w:rPr>
          <w:sz w:val="28"/>
          <w:szCs w:val="28"/>
          <w:lang w:val="uk-UA"/>
        </w:rPr>
        <w:t>персональних</w:t>
      </w:r>
      <w:r w:rsidRPr="006F751D">
        <w:rPr>
          <w:sz w:val="28"/>
          <w:szCs w:val="28"/>
          <w:lang w:val="uk-UA"/>
        </w:rPr>
        <w:t xml:space="preserve"> </w:t>
      </w:r>
      <w:r w:rsidR="008643D8">
        <w:rPr>
          <w:sz w:val="28"/>
          <w:szCs w:val="28"/>
          <w:lang w:val="uk-UA"/>
        </w:rPr>
        <w:t>даних</w:t>
      </w:r>
      <w:r w:rsidRPr="006F751D">
        <w:rPr>
          <w:sz w:val="28"/>
          <w:szCs w:val="28"/>
          <w:lang w:val="uk-UA"/>
        </w:rPr>
        <w:t xml:space="preserve"> та повідомлень;</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 </w:t>
      </w:r>
      <w:r w:rsidR="009430A6" w:rsidRPr="006F751D">
        <w:rPr>
          <w:sz w:val="28"/>
          <w:szCs w:val="28"/>
          <w:lang w:val="uk-UA"/>
        </w:rPr>
        <w:t>обґрунтувати</w:t>
      </w:r>
      <w:r w:rsidRPr="006F751D">
        <w:rPr>
          <w:sz w:val="28"/>
          <w:szCs w:val="28"/>
          <w:lang w:val="uk-UA"/>
        </w:rPr>
        <w:t xml:space="preserve"> доцільність створення програмного засобу захисту повідомлень в умовах сьогодення;</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 </w:t>
      </w:r>
      <w:r w:rsidR="008643D8">
        <w:rPr>
          <w:sz w:val="28"/>
          <w:szCs w:val="28"/>
          <w:lang w:val="uk-UA"/>
        </w:rPr>
        <w:t>здійснити</w:t>
      </w:r>
      <w:r w:rsidRPr="006F751D">
        <w:rPr>
          <w:sz w:val="28"/>
          <w:szCs w:val="28"/>
          <w:lang w:val="uk-UA"/>
        </w:rPr>
        <w:t xml:space="preserve"> </w:t>
      </w:r>
      <w:r w:rsidR="009430A6" w:rsidRPr="006F751D">
        <w:rPr>
          <w:sz w:val="28"/>
          <w:szCs w:val="28"/>
          <w:lang w:val="uk-UA"/>
        </w:rPr>
        <w:t>аналіз</w:t>
      </w:r>
      <w:r w:rsidRPr="006F751D">
        <w:rPr>
          <w:sz w:val="28"/>
          <w:szCs w:val="28"/>
          <w:lang w:val="uk-UA"/>
        </w:rPr>
        <w:t xml:space="preserve"> </w:t>
      </w:r>
      <w:r w:rsidR="008643D8">
        <w:rPr>
          <w:sz w:val="28"/>
          <w:szCs w:val="28"/>
          <w:lang w:val="uk-UA"/>
        </w:rPr>
        <w:t>технологій</w:t>
      </w:r>
      <w:r w:rsidRPr="006F751D">
        <w:rPr>
          <w:sz w:val="28"/>
          <w:szCs w:val="28"/>
          <w:lang w:val="uk-UA"/>
        </w:rPr>
        <w:t xml:space="preserve"> </w:t>
      </w:r>
      <w:r w:rsidR="008643D8">
        <w:rPr>
          <w:sz w:val="28"/>
          <w:szCs w:val="28"/>
          <w:lang w:val="uk-UA"/>
        </w:rPr>
        <w:t>розробки</w:t>
      </w:r>
      <w:r w:rsidRPr="006F751D">
        <w:rPr>
          <w:sz w:val="28"/>
          <w:szCs w:val="28"/>
          <w:lang w:val="uk-UA"/>
        </w:rPr>
        <w:t xml:space="preserve"> </w:t>
      </w:r>
      <w:r w:rsidR="001D320E">
        <w:rPr>
          <w:sz w:val="28"/>
          <w:szCs w:val="28"/>
          <w:lang w:val="uk-UA"/>
        </w:rPr>
        <w:t>мобільних</w:t>
      </w:r>
      <w:r w:rsidRPr="006F751D">
        <w:rPr>
          <w:sz w:val="28"/>
          <w:szCs w:val="28"/>
          <w:lang w:val="uk-UA"/>
        </w:rPr>
        <w:t xml:space="preserve"> </w:t>
      </w:r>
      <w:r w:rsidR="001D320E">
        <w:rPr>
          <w:sz w:val="28"/>
          <w:szCs w:val="28"/>
          <w:lang w:val="uk-UA"/>
        </w:rPr>
        <w:t>додатків</w:t>
      </w:r>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 </w:t>
      </w:r>
      <w:r w:rsidR="001D320E">
        <w:rPr>
          <w:sz w:val="28"/>
          <w:szCs w:val="28"/>
          <w:lang w:val="uk-UA"/>
        </w:rPr>
        <w:t>створити</w:t>
      </w:r>
      <w:r w:rsidRPr="006F751D">
        <w:rPr>
          <w:sz w:val="28"/>
          <w:szCs w:val="28"/>
          <w:lang w:val="uk-UA"/>
        </w:rPr>
        <w:t xml:space="preserve"> </w:t>
      </w:r>
      <w:r w:rsidR="001D320E">
        <w:rPr>
          <w:sz w:val="28"/>
          <w:szCs w:val="28"/>
          <w:lang w:val="uk-UA"/>
        </w:rPr>
        <w:t>прототип</w:t>
      </w:r>
      <w:r w:rsidRPr="006F751D">
        <w:rPr>
          <w:sz w:val="28"/>
          <w:szCs w:val="28"/>
          <w:lang w:val="uk-UA"/>
        </w:rPr>
        <w:t xml:space="preserve"> </w:t>
      </w:r>
      <w:r w:rsidR="001D320E">
        <w:rPr>
          <w:sz w:val="28"/>
          <w:szCs w:val="28"/>
          <w:lang w:val="uk-UA"/>
        </w:rPr>
        <w:t>мобільного</w:t>
      </w:r>
      <w:r w:rsidRPr="006F751D">
        <w:rPr>
          <w:sz w:val="28"/>
          <w:szCs w:val="28"/>
          <w:lang w:val="uk-UA"/>
        </w:rPr>
        <w:t xml:space="preserve"> </w:t>
      </w:r>
      <w:r w:rsidR="001D320E">
        <w:rPr>
          <w:sz w:val="28"/>
          <w:szCs w:val="28"/>
          <w:lang w:val="uk-UA"/>
        </w:rPr>
        <w:t>додатку</w:t>
      </w:r>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провести аналіз алгоритмів захисту;</w:t>
      </w:r>
    </w:p>
    <w:p w:rsidR="00692F39" w:rsidRPr="006F751D" w:rsidRDefault="00E80220" w:rsidP="002936AD">
      <w:pPr>
        <w:pStyle w:val="Standard"/>
        <w:spacing w:line="360" w:lineRule="auto"/>
        <w:ind w:firstLine="709"/>
        <w:jc w:val="both"/>
        <w:rPr>
          <w:sz w:val="28"/>
          <w:szCs w:val="28"/>
          <w:lang w:val="uk-UA"/>
        </w:rPr>
      </w:pPr>
      <w:r w:rsidRPr="006F751D">
        <w:rPr>
          <w:sz w:val="28"/>
          <w:szCs w:val="28"/>
          <w:lang w:val="uk-UA"/>
        </w:rPr>
        <w:t>- провести аудит безпеки обміну інформацією.</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Об’єкт</w:t>
      </w:r>
      <w:r w:rsidR="00E80220" w:rsidRPr="006F751D">
        <w:rPr>
          <w:sz w:val="28"/>
          <w:szCs w:val="28"/>
          <w:lang w:val="uk-UA"/>
        </w:rPr>
        <w:t xml:space="preserve"> </w:t>
      </w:r>
      <w:r w:rsidR="001D320E">
        <w:rPr>
          <w:sz w:val="28"/>
          <w:szCs w:val="28"/>
          <w:lang w:val="uk-UA"/>
        </w:rPr>
        <w:t>досліджень</w:t>
      </w:r>
      <w:r w:rsidR="00E80220" w:rsidRPr="006F751D">
        <w:rPr>
          <w:sz w:val="28"/>
          <w:szCs w:val="28"/>
          <w:lang w:val="uk-UA"/>
        </w:rPr>
        <w:t xml:space="preserve"> – </w:t>
      </w:r>
      <w:r w:rsidR="001D320E">
        <w:rPr>
          <w:sz w:val="28"/>
          <w:szCs w:val="28"/>
          <w:lang w:val="uk-UA"/>
        </w:rPr>
        <w:t>програмний</w:t>
      </w:r>
      <w:r w:rsidR="00E80220" w:rsidRPr="006F751D">
        <w:rPr>
          <w:sz w:val="28"/>
          <w:szCs w:val="28"/>
          <w:lang w:val="uk-UA"/>
        </w:rPr>
        <w:t xml:space="preserve"> </w:t>
      </w:r>
      <w:r w:rsidR="008E7285">
        <w:rPr>
          <w:sz w:val="28"/>
          <w:szCs w:val="28"/>
          <w:lang w:val="uk-UA"/>
        </w:rPr>
        <w:t>модуль мобільного додатку</w:t>
      </w:r>
      <w:r w:rsidR="00E80220" w:rsidRPr="006F751D">
        <w:rPr>
          <w:sz w:val="28"/>
          <w:szCs w:val="28"/>
          <w:lang w:val="uk-UA"/>
        </w:rPr>
        <w:t xml:space="preserve"> обміну повідомленнями в безпровідному середовищі</w:t>
      </w:r>
      <w:r w:rsidR="00E80220" w:rsidRPr="006F751D">
        <w:rPr>
          <w:rStyle w:val="tlid-translation"/>
          <w:sz w:val="28"/>
          <w:szCs w:val="28"/>
          <w:lang w:val="uk-UA"/>
        </w:rPr>
        <w:t>.</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Предмет</w:t>
      </w:r>
      <w:r w:rsidR="00E80220" w:rsidRPr="006F751D">
        <w:rPr>
          <w:sz w:val="28"/>
          <w:szCs w:val="28"/>
          <w:lang w:val="uk-UA"/>
        </w:rPr>
        <w:t xml:space="preserve"> </w:t>
      </w:r>
      <w:r w:rsidR="001D320E">
        <w:rPr>
          <w:sz w:val="28"/>
          <w:szCs w:val="28"/>
          <w:lang w:val="uk-UA"/>
        </w:rPr>
        <w:t>дослідження</w:t>
      </w:r>
      <w:r w:rsidR="00E80220" w:rsidRPr="006F751D">
        <w:rPr>
          <w:sz w:val="28"/>
          <w:szCs w:val="28"/>
          <w:lang w:val="uk-UA"/>
        </w:rPr>
        <w:t xml:space="preserve"> – </w:t>
      </w:r>
      <w:r w:rsidR="001D320E">
        <w:rPr>
          <w:sz w:val="28"/>
          <w:szCs w:val="28"/>
          <w:lang w:val="uk-UA"/>
        </w:rPr>
        <w:t>технологія</w:t>
      </w:r>
      <w:r w:rsidR="00E80220" w:rsidRPr="006F751D">
        <w:rPr>
          <w:sz w:val="28"/>
          <w:szCs w:val="28"/>
          <w:lang w:val="uk-UA"/>
        </w:rPr>
        <w:t xml:space="preserve"> передачі інформації Bluetooth.</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Методи</w:t>
      </w:r>
      <w:r w:rsidR="00E80220" w:rsidRPr="006F751D">
        <w:rPr>
          <w:sz w:val="28"/>
          <w:szCs w:val="28"/>
          <w:lang w:val="uk-UA"/>
        </w:rPr>
        <w:t xml:space="preserve"> </w:t>
      </w:r>
      <w:r w:rsidR="001D320E">
        <w:rPr>
          <w:sz w:val="28"/>
          <w:szCs w:val="28"/>
          <w:lang w:val="uk-UA"/>
        </w:rPr>
        <w:t>дослідження</w:t>
      </w:r>
      <w:r w:rsidR="00E80220" w:rsidRPr="006F751D">
        <w:rPr>
          <w:sz w:val="28"/>
          <w:szCs w:val="28"/>
          <w:lang w:val="uk-UA"/>
        </w:rPr>
        <w:t xml:space="preserve">. </w:t>
      </w:r>
      <w:r w:rsidRPr="006F751D">
        <w:rPr>
          <w:sz w:val="28"/>
          <w:szCs w:val="28"/>
          <w:lang w:val="uk-UA"/>
        </w:rPr>
        <w:t>При</w:t>
      </w:r>
      <w:r w:rsidR="00E80220" w:rsidRPr="006F751D">
        <w:rPr>
          <w:sz w:val="28"/>
          <w:szCs w:val="28"/>
          <w:lang w:val="uk-UA"/>
        </w:rPr>
        <w:t xml:space="preserve"> </w:t>
      </w:r>
      <w:r w:rsidR="001D320E">
        <w:rPr>
          <w:sz w:val="28"/>
          <w:szCs w:val="28"/>
          <w:lang w:val="uk-UA"/>
        </w:rPr>
        <w:t>вирішенні</w:t>
      </w:r>
      <w:r w:rsidR="00E80220" w:rsidRPr="006F751D">
        <w:rPr>
          <w:sz w:val="28"/>
          <w:szCs w:val="28"/>
          <w:lang w:val="uk-UA"/>
        </w:rPr>
        <w:t xml:space="preserve"> </w:t>
      </w:r>
      <w:r w:rsidR="001D320E">
        <w:rPr>
          <w:sz w:val="28"/>
          <w:szCs w:val="28"/>
          <w:lang w:val="uk-UA"/>
        </w:rPr>
        <w:t>поставленого</w:t>
      </w:r>
      <w:r w:rsidR="00E80220" w:rsidRPr="006F751D">
        <w:rPr>
          <w:sz w:val="28"/>
          <w:szCs w:val="28"/>
          <w:lang w:val="uk-UA"/>
        </w:rPr>
        <w:t xml:space="preserve"> завдання </w:t>
      </w:r>
      <w:r w:rsidR="001D320E">
        <w:rPr>
          <w:sz w:val="28"/>
          <w:szCs w:val="28"/>
          <w:lang w:val="uk-UA"/>
        </w:rPr>
        <w:t>використовувалися</w:t>
      </w:r>
      <w:r w:rsidR="00E80220" w:rsidRPr="006F751D">
        <w:rPr>
          <w:sz w:val="28"/>
          <w:szCs w:val="28"/>
          <w:lang w:val="uk-UA"/>
        </w:rPr>
        <w:t xml:space="preserve"> </w:t>
      </w:r>
      <w:r w:rsidR="001D320E">
        <w:rPr>
          <w:sz w:val="28"/>
          <w:szCs w:val="28"/>
          <w:lang w:val="uk-UA"/>
        </w:rPr>
        <w:t>наукові</w:t>
      </w:r>
      <w:r w:rsidR="00E80220" w:rsidRPr="006F751D">
        <w:rPr>
          <w:sz w:val="28"/>
          <w:szCs w:val="28"/>
          <w:lang w:val="uk-UA"/>
        </w:rPr>
        <w:t xml:space="preserve"> </w:t>
      </w:r>
      <w:r w:rsidR="001D320E">
        <w:rPr>
          <w:sz w:val="28"/>
          <w:szCs w:val="28"/>
          <w:lang w:val="uk-UA"/>
        </w:rPr>
        <w:t>досягнення</w:t>
      </w:r>
      <w:r w:rsidR="00E80220" w:rsidRPr="006F751D">
        <w:rPr>
          <w:sz w:val="28"/>
          <w:szCs w:val="28"/>
          <w:lang w:val="uk-UA"/>
        </w:rPr>
        <w:t xml:space="preserve"> в </w:t>
      </w:r>
      <w:r w:rsidR="001D320E">
        <w:rPr>
          <w:sz w:val="28"/>
          <w:szCs w:val="28"/>
          <w:lang w:val="uk-UA"/>
        </w:rPr>
        <w:t>областях</w:t>
      </w:r>
      <w:r w:rsidR="00E80220" w:rsidRPr="006F751D">
        <w:rPr>
          <w:sz w:val="28"/>
          <w:szCs w:val="28"/>
          <w:lang w:val="uk-UA"/>
        </w:rPr>
        <w:t xml:space="preserve"> </w:t>
      </w:r>
      <w:r w:rsidR="001D320E">
        <w:rPr>
          <w:sz w:val="28"/>
          <w:szCs w:val="28"/>
          <w:lang w:val="uk-UA"/>
        </w:rPr>
        <w:t>розробки</w:t>
      </w:r>
      <w:r w:rsidR="00E80220" w:rsidRPr="006F751D">
        <w:rPr>
          <w:sz w:val="28"/>
          <w:szCs w:val="28"/>
          <w:lang w:val="uk-UA"/>
        </w:rPr>
        <w:t xml:space="preserve"> </w:t>
      </w:r>
      <w:r w:rsidR="001D320E">
        <w:rPr>
          <w:sz w:val="28"/>
          <w:szCs w:val="28"/>
          <w:lang w:val="uk-UA"/>
        </w:rPr>
        <w:t>інформаційних</w:t>
      </w:r>
      <w:r w:rsidR="00E80220" w:rsidRPr="006F751D">
        <w:rPr>
          <w:sz w:val="28"/>
          <w:szCs w:val="28"/>
          <w:lang w:val="uk-UA"/>
        </w:rPr>
        <w:t xml:space="preserve"> </w:t>
      </w:r>
      <w:r w:rsidR="001D320E">
        <w:rPr>
          <w:sz w:val="28"/>
          <w:szCs w:val="28"/>
          <w:lang w:val="uk-UA"/>
        </w:rPr>
        <w:t>систем</w:t>
      </w:r>
      <w:r w:rsidR="00E80220" w:rsidRPr="006F751D">
        <w:rPr>
          <w:sz w:val="28"/>
          <w:szCs w:val="28"/>
          <w:lang w:val="uk-UA"/>
        </w:rPr>
        <w:t xml:space="preserve"> i </w:t>
      </w:r>
      <w:r w:rsidR="001D320E">
        <w:rPr>
          <w:sz w:val="28"/>
          <w:szCs w:val="28"/>
          <w:lang w:val="uk-UA"/>
        </w:rPr>
        <w:t>програмного</w:t>
      </w:r>
      <w:r w:rsidR="00E80220" w:rsidRPr="006F751D">
        <w:rPr>
          <w:sz w:val="28"/>
          <w:szCs w:val="28"/>
          <w:lang w:val="uk-UA"/>
        </w:rPr>
        <w:t xml:space="preserve"> забезпечення, математичні методи аналізу захищеності повідомлень,</w:t>
      </w:r>
      <w:r w:rsidR="002936AD">
        <w:rPr>
          <w:sz w:val="28"/>
          <w:szCs w:val="28"/>
          <w:lang w:val="uk-UA"/>
        </w:rPr>
        <w:t xml:space="preserve"> методи захисту даних в мережах інформаційної безпеки</w:t>
      </w:r>
      <w:r w:rsidR="00E80220" w:rsidRPr="006F751D">
        <w:rPr>
          <w:sz w:val="28"/>
          <w:szCs w:val="28"/>
          <w:lang w:val="uk-UA"/>
        </w:rPr>
        <w:t>.</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Наукова</w:t>
      </w:r>
      <w:r w:rsidR="00E80220" w:rsidRPr="006F751D">
        <w:rPr>
          <w:sz w:val="28"/>
          <w:szCs w:val="28"/>
          <w:lang w:val="uk-UA"/>
        </w:rPr>
        <w:t xml:space="preserve"> </w:t>
      </w:r>
      <w:r w:rsidRPr="00105BC8">
        <w:rPr>
          <w:sz w:val="28"/>
          <w:szCs w:val="28"/>
          <w:lang w:val="uk-UA"/>
        </w:rPr>
        <w:t>новизна</w:t>
      </w:r>
      <w:r w:rsidR="00E80220" w:rsidRPr="00105BC8">
        <w:rPr>
          <w:sz w:val="28"/>
          <w:szCs w:val="28"/>
          <w:lang w:val="uk-UA"/>
        </w:rPr>
        <w:t xml:space="preserve"> </w:t>
      </w:r>
      <w:r w:rsidR="00921B81">
        <w:rPr>
          <w:sz w:val="28"/>
          <w:szCs w:val="28"/>
          <w:lang w:val="uk-UA"/>
        </w:rPr>
        <w:t xml:space="preserve">полягає в удосконаленні системи захисту безпеки безпровідного обміну повідомленнями на основі застосування методів захисту з використанням </w:t>
      </w:r>
      <w:r w:rsidR="001F5076">
        <w:rPr>
          <w:sz w:val="28"/>
          <w:szCs w:val="28"/>
          <w:lang w:val="uk-UA"/>
        </w:rPr>
        <w:t xml:space="preserve">засобів </w:t>
      </w:r>
      <w:r w:rsidR="00921B81">
        <w:rPr>
          <w:sz w:val="28"/>
          <w:szCs w:val="28"/>
          <w:lang w:val="uk-UA"/>
        </w:rPr>
        <w:t xml:space="preserve">шифрування та </w:t>
      </w:r>
      <w:r w:rsidR="001F5076">
        <w:rPr>
          <w:sz w:val="28"/>
          <w:szCs w:val="28"/>
          <w:lang w:val="uk-UA"/>
        </w:rPr>
        <w:t>стиснення</w:t>
      </w:r>
      <w:r w:rsidR="00E80220" w:rsidRPr="006F751D">
        <w:rPr>
          <w:sz w:val="28"/>
          <w:szCs w:val="28"/>
          <w:lang w:val="uk-UA"/>
        </w:rPr>
        <w:t>.</w:t>
      </w:r>
    </w:p>
    <w:p w:rsidR="00692F39" w:rsidRPr="006F751D" w:rsidRDefault="009430A6" w:rsidP="002249FB">
      <w:pPr>
        <w:pStyle w:val="Standard"/>
        <w:spacing w:line="360" w:lineRule="auto"/>
        <w:ind w:firstLine="709"/>
        <w:jc w:val="both"/>
        <w:rPr>
          <w:sz w:val="28"/>
          <w:szCs w:val="28"/>
          <w:lang w:val="uk-UA"/>
        </w:rPr>
      </w:pPr>
      <w:r w:rsidRPr="006F751D">
        <w:rPr>
          <w:sz w:val="28"/>
          <w:szCs w:val="28"/>
          <w:lang w:val="uk-UA"/>
        </w:rPr>
        <w:t>Практична</w:t>
      </w:r>
      <w:r w:rsidR="00E80220" w:rsidRPr="006F751D">
        <w:rPr>
          <w:sz w:val="28"/>
          <w:szCs w:val="28"/>
          <w:lang w:val="uk-UA"/>
        </w:rPr>
        <w:t xml:space="preserve"> </w:t>
      </w:r>
      <w:r w:rsidR="001D320E">
        <w:rPr>
          <w:sz w:val="28"/>
          <w:szCs w:val="28"/>
          <w:lang w:val="uk-UA"/>
        </w:rPr>
        <w:t>цінність</w:t>
      </w:r>
      <w:r w:rsidR="00E80220" w:rsidRPr="006F751D">
        <w:rPr>
          <w:sz w:val="28"/>
          <w:szCs w:val="28"/>
          <w:lang w:val="uk-UA"/>
        </w:rPr>
        <w:t xml:space="preserve"> </w:t>
      </w:r>
      <w:r w:rsidR="001D320E">
        <w:rPr>
          <w:sz w:val="28"/>
          <w:szCs w:val="28"/>
          <w:lang w:val="uk-UA"/>
        </w:rPr>
        <w:t>отриманих</w:t>
      </w:r>
      <w:r w:rsidR="00E80220" w:rsidRPr="006F751D">
        <w:rPr>
          <w:sz w:val="28"/>
          <w:szCs w:val="28"/>
          <w:lang w:val="uk-UA"/>
        </w:rPr>
        <w:t xml:space="preserve"> </w:t>
      </w:r>
      <w:r w:rsidR="001D320E">
        <w:rPr>
          <w:sz w:val="28"/>
          <w:szCs w:val="28"/>
          <w:lang w:val="uk-UA"/>
        </w:rPr>
        <w:t>результатів</w:t>
      </w:r>
      <w:r w:rsidR="00E80220" w:rsidRPr="006F751D">
        <w:rPr>
          <w:sz w:val="28"/>
          <w:szCs w:val="28"/>
          <w:lang w:val="uk-UA"/>
        </w:rPr>
        <w:t xml:space="preserve"> </w:t>
      </w:r>
      <w:r w:rsidRPr="006F751D">
        <w:rPr>
          <w:sz w:val="28"/>
          <w:szCs w:val="28"/>
          <w:lang w:val="uk-UA"/>
        </w:rPr>
        <w:t>полягає</w:t>
      </w:r>
      <w:r w:rsidR="00E80220" w:rsidRPr="006F751D">
        <w:rPr>
          <w:sz w:val="28"/>
          <w:szCs w:val="28"/>
          <w:lang w:val="uk-UA"/>
        </w:rPr>
        <w:t xml:space="preserve"> в </w:t>
      </w:r>
      <w:r w:rsidR="001D320E">
        <w:rPr>
          <w:sz w:val="28"/>
          <w:szCs w:val="28"/>
          <w:lang w:val="uk-UA"/>
        </w:rPr>
        <w:t>використанні</w:t>
      </w:r>
      <w:r w:rsidR="00E80220" w:rsidRPr="006F751D">
        <w:rPr>
          <w:sz w:val="28"/>
          <w:szCs w:val="28"/>
          <w:lang w:val="uk-UA"/>
        </w:rPr>
        <w:t xml:space="preserve"> </w:t>
      </w:r>
      <w:r w:rsidR="001D320E">
        <w:rPr>
          <w:sz w:val="28"/>
          <w:szCs w:val="28"/>
          <w:lang w:val="uk-UA"/>
        </w:rPr>
        <w:t>програмного</w:t>
      </w:r>
      <w:r w:rsidR="00E80220" w:rsidRPr="006F751D">
        <w:rPr>
          <w:sz w:val="28"/>
          <w:szCs w:val="28"/>
          <w:lang w:val="uk-UA"/>
        </w:rPr>
        <w:t xml:space="preserve"> </w:t>
      </w:r>
      <w:r w:rsidR="002936AD">
        <w:rPr>
          <w:sz w:val="28"/>
          <w:szCs w:val="28"/>
          <w:lang w:val="uk-UA"/>
        </w:rPr>
        <w:t>модуля</w:t>
      </w:r>
      <w:r w:rsidR="00E80220" w:rsidRPr="006F751D">
        <w:rPr>
          <w:sz w:val="28"/>
          <w:szCs w:val="28"/>
          <w:lang w:val="uk-UA"/>
        </w:rPr>
        <w:t xml:space="preserve"> та ініційовані ним </w:t>
      </w:r>
      <w:r w:rsidR="008E7285">
        <w:rPr>
          <w:sz w:val="28"/>
          <w:szCs w:val="28"/>
          <w:lang w:val="uk-UA"/>
        </w:rPr>
        <w:t>елементи захисту даних</w:t>
      </w:r>
      <w:r w:rsidR="00E80220" w:rsidRPr="006F751D">
        <w:rPr>
          <w:sz w:val="28"/>
          <w:szCs w:val="28"/>
          <w:lang w:val="uk-UA"/>
        </w:rPr>
        <w:t xml:space="preserve"> для</w:t>
      </w:r>
      <w:r w:rsidR="002936AD">
        <w:rPr>
          <w:sz w:val="28"/>
          <w:szCs w:val="28"/>
          <w:lang w:val="uk-UA"/>
        </w:rPr>
        <w:t xml:space="preserve"> використання в </w:t>
      </w:r>
      <w:r w:rsidR="002936AD">
        <w:rPr>
          <w:sz w:val="28"/>
          <w:szCs w:val="28"/>
          <w:lang w:val="en-US"/>
        </w:rPr>
        <w:t>mesh</w:t>
      </w:r>
      <w:r w:rsidR="002936AD" w:rsidRPr="002936AD">
        <w:rPr>
          <w:sz w:val="28"/>
          <w:szCs w:val="28"/>
        </w:rPr>
        <w:t xml:space="preserve"> </w:t>
      </w:r>
      <w:r w:rsidR="002936AD">
        <w:rPr>
          <w:sz w:val="28"/>
          <w:szCs w:val="28"/>
        </w:rPr>
        <w:t xml:space="preserve">мережах </w:t>
      </w:r>
      <w:r w:rsidR="002936AD">
        <w:rPr>
          <w:sz w:val="28"/>
          <w:szCs w:val="28"/>
          <w:lang w:val="uk-UA"/>
        </w:rPr>
        <w:t>обміну даними</w:t>
      </w:r>
      <w:r w:rsidR="00E80220" w:rsidRPr="006F751D">
        <w:rPr>
          <w:sz w:val="28"/>
          <w:szCs w:val="28"/>
          <w:lang w:val="uk-UA"/>
        </w:rPr>
        <w:t>.</w:t>
      </w:r>
    </w:p>
    <w:p w:rsidR="00692F39" w:rsidRPr="006F751D" w:rsidRDefault="001D320E" w:rsidP="002249FB">
      <w:pPr>
        <w:pStyle w:val="Standard"/>
        <w:spacing w:line="360" w:lineRule="auto"/>
        <w:ind w:firstLine="709"/>
        <w:jc w:val="both"/>
        <w:rPr>
          <w:sz w:val="28"/>
          <w:szCs w:val="28"/>
          <w:lang w:val="uk-UA"/>
        </w:rPr>
      </w:pPr>
      <w:r>
        <w:rPr>
          <w:sz w:val="28"/>
          <w:szCs w:val="28"/>
          <w:lang w:val="uk-UA"/>
        </w:rPr>
        <w:t>Структура</w:t>
      </w:r>
      <w:r w:rsidR="00E80220" w:rsidRPr="006F751D">
        <w:rPr>
          <w:sz w:val="28"/>
          <w:szCs w:val="28"/>
          <w:lang w:val="uk-UA"/>
        </w:rPr>
        <w:t xml:space="preserve"> i </w:t>
      </w:r>
      <w:r>
        <w:rPr>
          <w:sz w:val="28"/>
          <w:szCs w:val="28"/>
          <w:lang w:val="uk-UA"/>
        </w:rPr>
        <w:t>обсяг</w:t>
      </w:r>
      <w:r w:rsidR="00E80220" w:rsidRPr="006F751D">
        <w:rPr>
          <w:sz w:val="28"/>
          <w:szCs w:val="28"/>
          <w:lang w:val="uk-UA"/>
        </w:rPr>
        <w:t xml:space="preserve"> </w:t>
      </w:r>
      <w:r>
        <w:rPr>
          <w:sz w:val="28"/>
          <w:szCs w:val="28"/>
          <w:lang w:val="uk-UA"/>
        </w:rPr>
        <w:t>роботи</w:t>
      </w:r>
      <w:r w:rsidR="00E80220" w:rsidRPr="006F751D">
        <w:rPr>
          <w:sz w:val="28"/>
          <w:szCs w:val="28"/>
          <w:lang w:val="uk-UA"/>
        </w:rPr>
        <w:t xml:space="preserve">. </w:t>
      </w:r>
      <w:r>
        <w:rPr>
          <w:sz w:val="28"/>
          <w:szCs w:val="28"/>
          <w:lang w:val="uk-UA"/>
        </w:rPr>
        <w:t>Робота</w:t>
      </w:r>
      <w:r w:rsidR="00E80220" w:rsidRPr="006F751D">
        <w:rPr>
          <w:sz w:val="28"/>
          <w:szCs w:val="28"/>
          <w:lang w:val="uk-UA"/>
        </w:rPr>
        <w:t xml:space="preserve"> </w:t>
      </w:r>
      <w:r>
        <w:rPr>
          <w:sz w:val="28"/>
          <w:szCs w:val="28"/>
          <w:lang w:val="uk-UA"/>
        </w:rPr>
        <w:t>складається</w:t>
      </w:r>
      <w:r w:rsidR="00E80220" w:rsidRPr="006F751D">
        <w:rPr>
          <w:sz w:val="28"/>
          <w:szCs w:val="28"/>
          <w:lang w:val="uk-UA"/>
        </w:rPr>
        <w:t xml:space="preserve"> з </w:t>
      </w:r>
      <w:r w:rsidR="009430A6" w:rsidRPr="006F751D">
        <w:rPr>
          <w:sz w:val="28"/>
          <w:szCs w:val="28"/>
          <w:lang w:val="uk-UA"/>
        </w:rPr>
        <w:t>вступу</w:t>
      </w:r>
      <w:r w:rsidR="00E80220" w:rsidRPr="006F751D">
        <w:rPr>
          <w:sz w:val="28"/>
          <w:szCs w:val="28"/>
          <w:lang w:val="uk-UA"/>
        </w:rPr>
        <w:t xml:space="preserve">, </w:t>
      </w:r>
      <w:r w:rsidR="002936AD">
        <w:rPr>
          <w:sz w:val="28"/>
          <w:szCs w:val="28"/>
          <w:lang w:val="uk-UA"/>
        </w:rPr>
        <w:t>трьох</w:t>
      </w:r>
      <w:r w:rsidR="00E80220" w:rsidRPr="006F751D">
        <w:rPr>
          <w:sz w:val="28"/>
          <w:szCs w:val="28"/>
          <w:lang w:val="uk-UA"/>
        </w:rPr>
        <w:t xml:space="preserve"> </w:t>
      </w:r>
      <w:r>
        <w:rPr>
          <w:sz w:val="28"/>
          <w:szCs w:val="28"/>
          <w:lang w:val="uk-UA"/>
        </w:rPr>
        <w:t>розділів</w:t>
      </w:r>
      <w:r w:rsidR="00E80220" w:rsidRPr="006F751D">
        <w:rPr>
          <w:sz w:val="28"/>
          <w:szCs w:val="28"/>
          <w:lang w:val="uk-UA"/>
        </w:rPr>
        <w:t xml:space="preserve">, </w:t>
      </w:r>
      <w:r>
        <w:rPr>
          <w:sz w:val="28"/>
          <w:szCs w:val="28"/>
          <w:lang w:val="uk-UA"/>
        </w:rPr>
        <w:t>висновків</w:t>
      </w:r>
      <w:r w:rsidR="00E80220" w:rsidRPr="006F751D">
        <w:rPr>
          <w:sz w:val="28"/>
          <w:szCs w:val="28"/>
          <w:lang w:val="uk-UA"/>
        </w:rPr>
        <w:t xml:space="preserve"> та </w:t>
      </w:r>
      <w:r>
        <w:rPr>
          <w:sz w:val="28"/>
          <w:szCs w:val="28"/>
          <w:lang w:val="uk-UA"/>
        </w:rPr>
        <w:t>додатків</w:t>
      </w:r>
      <w:r w:rsidR="00E80220" w:rsidRPr="006F751D">
        <w:rPr>
          <w:sz w:val="28"/>
          <w:szCs w:val="28"/>
          <w:lang w:val="uk-UA"/>
        </w:rPr>
        <w:t xml:space="preserve">. </w:t>
      </w:r>
      <w:r>
        <w:rPr>
          <w:sz w:val="28"/>
          <w:szCs w:val="28"/>
          <w:lang w:val="uk-UA"/>
        </w:rPr>
        <w:t>Містить</w:t>
      </w:r>
      <w:r w:rsidR="00E80220" w:rsidRPr="006F751D">
        <w:rPr>
          <w:sz w:val="28"/>
          <w:szCs w:val="28"/>
          <w:lang w:val="uk-UA"/>
        </w:rPr>
        <w:t xml:space="preserve"> ____ </w:t>
      </w:r>
      <w:r>
        <w:rPr>
          <w:sz w:val="28"/>
          <w:szCs w:val="28"/>
          <w:lang w:val="uk-UA"/>
        </w:rPr>
        <w:t>сторінок</w:t>
      </w:r>
      <w:r w:rsidR="00E80220" w:rsidRPr="006F751D">
        <w:rPr>
          <w:sz w:val="28"/>
          <w:szCs w:val="28"/>
          <w:lang w:val="uk-UA"/>
        </w:rPr>
        <w:t xml:space="preserve"> </w:t>
      </w:r>
      <w:r>
        <w:rPr>
          <w:sz w:val="28"/>
          <w:szCs w:val="28"/>
          <w:lang w:val="uk-UA"/>
        </w:rPr>
        <w:t>друкованого</w:t>
      </w:r>
      <w:r w:rsidR="00E80220" w:rsidRPr="006F751D">
        <w:rPr>
          <w:sz w:val="28"/>
          <w:szCs w:val="28"/>
          <w:lang w:val="uk-UA"/>
        </w:rPr>
        <w:t xml:space="preserve"> </w:t>
      </w:r>
      <w:r w:rsidR="009430A6" w:rsidRPr="006F751D">
        <w:rPr>
          <w:sz w:val="28"/>
          <w:szCs w:val="28"/>
          <w:lang w:val="uk-UA"/>
        </w:rPr>
        <w:t>тексту</w:t>
      </w:r>
      <w:r w:rsidR="00E80220" w:rsidRPr="006F751D">
        <w:rPr>
          <w:sz w:val="28"/>
          <w:szCs w:val="28"/>
          <w:lang w:val="uk-UA"/>
        </w:rPr>
        <w:t xml:space="preserve">, в </w:t>
      </w:r>
      <w:r w:rsidR="009430A6" w:rsidRPr="006F751D">
        <w:rPr>
          <w:sz w:val="28"/>
          <w:szCs w:val="28"/>
          <w:lang w:val="uk-UA"/>
        </w:rPr>
        <w:t>тому</w:t>
      </w:r>
      <w:r w:rsidR="00E80220" w:rsidRPr="006F751D">
        <w:rPr>
          <w:sz w:val="28"/>
          <w:szCs w:val="28"/>
          <w:lang w:val="uk-UA"/>
        </w:rPr>
        <w:t xml:space="preserve"> </w:t>
      </w:r>
      <w:r>
        <w:rPr>
          <w:sz w:val="28"/>
          <w:szCs w:val="28"/>
          <w:lang w:val="uk-UA"/>
        </w:rPr>
        <w:t>числі</w:t>
      </w:r>
      <w:r w:rsidR="00E80220" w:rsidRPr="006F751D">
        <w:rPr>
          <w:sz w:val="28"/>
          <w:szCs w:val="28"/>
          <w:lang w:val="uk-UA"/>
        </w:rPr>
        <w:t xml:space="preserve"> __ </w:t>
      </w:r>
      <w:r>
        <w:rPr>
          <w:sz w:val="28"/>
          <w:szCs w:val="28"/>
          <w:lang w:val="uk-UA"/>
        </w:rPr>
        <w:t>сторінки</w:t>
      </w:r>
      <w:r w:rsidR="00E80220" w:rsidRPr="006F751D">
        <w:rPr>
          <w:sz w:val="28"/>
          <w:szCs w:val="28"/>
          <w:lang w:val="uk-UA"/>
        </w:rPr>
        <w:t xml:space="preserve"> </w:t>
      </w:r>
      <w:r w:rsidR="009430A6" w:rsidRPr="006F751D">
        <w:rPr>
          <w:sz w:val="28"/>
          <w:szCs w:val="28"/>
          <w:lang w:val="uk-UA"/>
        </w:rPr>
        <w:t>тексту</w:t>
      </w:r>
      <w:r w:rsidR="00E80220" w:rsidRPr="006F751D">
        <w:rPr>
          <w:sz w:val="28"/>
          <w:szCs w:val="28"/>
          <w:lang w:val="uk-UA"/>
        </w:rPr>
        <w:t xml:space="preserve"> </w:t>
      </w:r>
      <w:r>
        <w:rPr>
          <w:sz w:val="28"/>
          <w:szCs w:val="28"/>
          <w:lang w:val="uk-UA"/>
        </w:rPr>
        <w:t>основної</w:t>
      </w:r>
      <w:r w:rsidR="00E80220" w:rsidRPr="006F751D">
        <w:rPr>
          <w:sz w:val="28"/>
          <w:szCs w:val="28"/>
          <w:lang w:val="uk-UA"/>
        </w:rPr>
        <w:t xml:space="preserve"> </w:t>
      </w:r>
      <w:r w:rsidR="009430A6" w:rsidRPr="006F751D">
        <w:rPr>
          <w:sz w:val="28"/>
          <w:szCs w:val="28"/>
          <w:lang w:val="uk-UA"/>
        </w:rPr>
        <w:t>частини</w:t>
      </w:r>
      <w:r w:rsidR="00E80220" w:rsidRPr="006F751D">
        <w:rPr>
          <w:sz w:val="28"/>
          <w:szCs w:val="28"/>
          <w:lang w:val="uk-UA"/>
        </w:rPr>
        <w:t xml:space="preserve"> з ___ </w:t>
      </w:r>
      <w:r>
        <w:rPr>
          <w:sz w:val="28"/>
          <w:szCs w:val="28"/>
          <w:lang w:val="uk-UA"/>
        </w:rPr>
        <w:t>рисунками</w:t>
      </w:r>
      <w:r w:rsidR="00E80220" w:rsidRPr="006F751D">
        <w:rPr>
          <w:sz w:val="28"/>
          <w:szCs w:val="28"/>
          <w:lang w:val="uk-UA"/>
        </w:rPr>
        <w:t xml:space="preserve">, </w:t>
      </w:r>
      <w:r>
        <w:rPr>
          <w:sz w:val="28"/>
          <w:szCs w:val="28"/>
          <w:lang w:val="uk-UA"/>
        </w:rPr>
        <w:t>списку</w:t>
      </w:r>
      <w:r w:rsidR="00E80220" w:rsidRPr="006F751D">
        <w:rPr>
          <w:sz w:val="28"/>
          <w:szCs w:val="28"/>
          <w:lang w:val="uk-UA"/>
        </w:rPr>
        <w:t xml:space="preserve"> </w:t>
      </w:r>
      <w:r>
        <w:rPr>
          <w:sz w:val="28"/>
          <w:szCs w:val="28"/>
          <w:lang w:val="uk-UA"/>
        </w:rPr>
        <w:t>використаних</w:t>
      </w:r>
      <w:r w:rsidR="00E80220" w:rsidRPr="006F751D">
        <w:rPr>
          <w:sz w:val="28"/>
          <w:szCs w:val="28"/>
          <w:lang w:val="uk-UA"/>
        </w:rPr>
        <w:t xml:space="preserve"> </w:t>
      </w:r>
      <w:r w:rsidR="009430A6" w:rsidRPr="006F751D">
        <w:rPr>
          <w:sz w:val="28"/>
          <w:szCs w:val="28"/>
          <w:lang w:val="uk-UA"/>
        </w:rPr>
        <w:t>джерел</w:t>
      </w:r>
      <w:r w:rsidR="00E80220" w:rsidRPr="006F751D">
        <w:rPr>
          <w:sz w:val="28"/>
          <w:szCs w:val="28"/>
          <w:lang w:val="uk-UA"/>
        </w:rPr>
        <w:t xml:space="preserve"> з ___ найменуваннями на ___ </w:t>
      </w:r>
      <w:r>
        <w:rPr>
          <w:sz w:val="28"/>
          <w:szCs w:val="28"/>
          <w:lang w:val="uk-UA"/>
        </w:rPr>
        <w:t>сторінках</w:t>
      </w:r>
      <w:r w:rsidR="00E80220" w:rsidRPr="006F751D">
        <w:rPr>
          <w:sz w:val="28"/>
          <w:szCs w:val="28"/>
          <w:lang w:val="uk-UA"/>
        </w:rPr>
        <w:t xml:space="preserve">, ___ </w:t>
      </w:r>
      <w:r w:rsidR="009430A6" w:rsidRPr="006F751D">
        <w:rPr>
          <w:sz w:val="28"/>
          <w:szCs w:val="28"/>
          <w:lang w:val="uk-UA"/>
        </w:rPr>
        <w:t>додатка</w:t>
      </w:r>
      <w:r w:rsidR="00E80220" w:rsidRPr="006F751D">
        <w:rPr>
          <w:sz w:val="28"/>
          <w:szCs w:val="28"/>
          <w:lang w:val="uk-UA"/>
        </w:rPr>
        <w:t xml:space="preserve"> на ___ </w:t>
      </w:r>
      <w:r>
        <w:rPr>
          <w:sz w:val="28"/>
          <w:szCs w:val="28"/>
          <w:lang w:val="uk-UA"/>
        </w:rPr>
        <w:t>сторінках</w:t>
      </w:r>
      <w:r w:rsidR="00E80220" w:rsidRPr="006F751D">
        <w:rPr>
          <w:sz w:val="28"/>
          <w:szCs w:val="28"/>
          <w:lang w:val="uk-UA"/>
        </w:rPr>
        <w:t>.</w:t>
      </w:r>
    </w:p>
    <w:p w:rsidR="00692F39" w:rsidRPr="006F751D" w:rsidRDefault="00692F39" w:rsidP="002249FB">
      <w:pPr>
        <w:pStyle w:val="Standard"/>
        <w:spacing w:line="360" w:lineRule="auto"/>
        <w:ind w:firstLine="709"/>
        <w:jc w:val="both"/>
        <w:rPr>
          <w:b/>
          <w:sz w:val="28"/>
          <w:szCs w:val="28"/>
          <w:lang w:val="uk-UA"/>
        </w:rPr>
      </w:pPr>
    </w:p>
    <w:p w:rsidR="00692F39" w:rsidRPr="006F751D" w:rsidRDefault="00692F39" w:rsidP="002249FB">
      <w:pPr>
        <w:pStyle w:val="Standard"/>
        <w:spacing w:line="360" w:lineRule="auto"/>
        <w:ind w:firstLine="709"/>
        <w:jc w:val="both"/>
        <w:rPr>
          <w:b/>
          <w:sz w:val="28"/>
          <w:szCs w:val="28"/>
          <w:lang w:val="uk-UA"/>
        </w:rPr>
      </w:pPr>
    </w:p>
    <w:p w:rsidR="00EA362C" w:rsidRPr="006F751D" w:rsidRDefault="00EA362C" w:rsidP="002249FB">
      <w:pPr>
        <w:pStyle w:val="Standard"/>
        <w:spacing w:line="360" w:lineRule="auto"/>
        <w:ind w:firstLine="709"/>
        <w:jc w:val="both"/>
        <w:rPr>
          <w:b/>
          <w:sz w:val="28"/>
          <w:szCs w:val="28"/>
          <w:lang w:val="uk-UA"/>
        </w:rPr>
      </w:pPr>
    </w:p>
    <w:p w:rsidR="00EA362C" w:rsidRPr="006F751D" w:rsidRDefault="00EA362C" w:rsidP="002249FB">
      <w:pPr>
        <w:pStyle w:val="Standard"/>
        <w:spacing w:line="360" w:lineRule="auto"/>
        <w:ind w:firstLine="709"/>
        <w:jc w:val="both"/>
        <w:rPr>
          <w:b/>
          <w:sz w:val="28"/>
          <w:szCs w:val="28"/>
          <w:lang w:val="uk-UA"/>
        </w:rPr>
      </w:pPr>
    </w:p>
    <w:p w:rsidR="00EA362C" w:rsidRPr="006F751D" w:rsidRDefault="00EA362C"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lastRenderedPageBreak/>
        <w:t>POЗДIЛ 1.</w:t>
      </w:r>
      <w:r w:rsidR="00EA362C" w:rsidRPr="006F751D">
        <w:rPr>
          <w:b/>
          <w:sz w:val="28"/>
          <w:szCs w:val="28"/>
          <w:lang w:val="uk-UA"/>
        </w:rPr>
        <w:t xml:space="preserve"> </w:t>
      </w:r>
      <w:r w:rsidRPr="006F751D">
        <w:rPr>
          <w:b/>
          <w:sz w:val="28"/>
          <w:szCs w:val="28"/>
          <w:lang w:val="uk-UA"/>
        </w:rPr>
        <w:t>ТЕXНOЛOГIЇ ЗАXИ</w:t>
      </w:r>
      <w:r w:rsidR="00EA362C" w:rsidRPr="006F751D">
        <w:rPr>
          <w:b/>
          <w:sz w:val="28"/>
          <w:szCs w:val="28"/>
          <w:lang w:val="uk-UA"/>
        </w:rPr>
        <w:t xml:space="preserve">CТУ ДАНИХ, </w:t>
      </w:r>
      <w:r w:rsidRPr="006F751D">
        <w:rPr>
          <w:b/>
          <w:sz w:val="28"/>
          <w:szCs w:val="28"/>
          <w:lang w:val="uk-UA"/>
        </w:rPr>
        <w:t>ТЕOPЕТИЧНИЙ АCПЕКТ</w:t>
      </w:r>
      <w:r w:rsidR="00EA362C" w:rsidRPr="006F751D">
        <w:rPr>
          <w:b/>
          <w:sz w:val="28"/>
          <w:szCs w:val="28"/>
          <w:lang w:val="uk-UA"/>
        </w:rPr>
        <w:t>,</w:t>
      </w:r>
      <w:r w:rsidRPr="006F751D">
        <w:rPr>
          <w:b/>
          <w:sz w:val="28"/>
          <w:szCs w:val="28"/>
          <w:lang w:val="uk-UA"/>
        </w:rPr>
        <w:t xml:space="preserve"> ТЕOPЕТИЧНI ПIДXOДИ ДO ВИВЧЕННЯ</w:t>
      </w:r>
    </w:p>
    <w:p w:rsidR="00692F39" w:rsidRPr="006F751D" w:rsidRDefault="00692F39"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692F39" w:rsidRPr="006F751D" w:rsidRDefault="001D320E" w:rsidP="004B2B57">
      <w:pPr>
        <w:pStyle w:val="a6"/>
        <w:numPr>
          <w:ilvl w:val="1"/>
          <w:numId w:val="2"/>
        </w:numPr>
        <w:spacing w:line="360" w:lineRule="auto"/>
        <w:ind w:left="0" w:firstLine="709"/>
        <w:jc w:val="both"/>
        <w:rPr>
          <w:b/>
          <w:sz w:val="28"/>
          <w:szCs w:val="28"/>
          <w:lang w:val="uk-UA"/>
        </w:rPr>
      </w:pPr>
      <w:r>
        <w:rPr>
          <w:b/>
          <w:sz w:val="28"/>
          <w:szCs w:val="28"/>
          <w:lang w:val="uk-UA"/>
        </w:rPr>
        <w:t>Сутність</w:t>
      </w:r>
      <w:r w:rsidR="00E80220" w:rsidRPr="006F751D">
        <w:rPr>
          <w:b/>
          <w:sz w:val="28"/>
          <w:szCs w:val="28"/>
          <w:lang w:val="uk-UA"/>
        </w:rPr>
        <w:t xml:space="preserve"> </w:t>
      </w:r>
      <w:r>
        <w:rPr>
          <w:b/>
          <w:sz w:val="28"/>
          <w:szCs w:val="28"/>
          <w:lang w:val="uk-UA"/>
        </w:rPr>
        <w:t>захисту</w:t>
      </w:r>
      <w:r w:rsidR="00E80220" w:rsidRPr="006F751D">
        <w:rPr>
          <w:b/>
          <w:sz w:val="28"/>
          <w:szCs w:val="28"/>
          <w:lang w:val="uk-UA"/>
        </w:rPr>
        <w:t xml:space="preserve"> </w:t>
      </w:r>
      <w:r>
        <w:rPr>
          <w:b/>
          <w:sz w:val="28"/>
          <w:szCs w:val="28"/>
          <w:lang w:val="uk-UA"/>
        </w:rPr>
        <w:t>даних</w:t>
      </w:r>
      <w:r w:rsidR="00E80220" w:rsidRPr="006F751D">
        <w:rPr>
          <w:b/>
          <w:sz w:val="28"/>
          <w:szCs w:val="28"/>
          <w:lang w:val="uk-UA"/>
        </w:rPr>
        <w:t xml:space="preserve">. </w:t>
      </w:r>
      <w:r>
        <w:rPr>
          <w:b/>
          <w:sz w:val="28"/>
          <w:szCs w:val="28"/>
          <w:lang w:val="uk-UA"/>
        </w:rPr>
        <w:t>Впровадження</w:t>
      </w:r>
      <w:r w:rsidR="00E80220" w:rsidRPr="006F751D">
        <w:rPr>
          <w:b/>
          <w:sz w:val="28"/>
          <w:szCs w:val="28"/>
          <w:lang w:val="uk-UA"/>
        </w:rPr>
        <w:t xml:space="preserve"> </w:t>
      </w:r>
      <w:r>
        <w:rPr>
          <w:b/>
          <w:sz w:val="28"/>
          <w:szCs w:val="28"/>
          <w:lang w:val="uk-UA"/>
        </w:rPr>
        <w:t>мобільних</w:t>
      </w:r>
      <w:r w:rsidR="00E80220" w:rsidRPr="006F751D">
        <w:rPr>
          <w:b/>
          <w:sz w:val="28"/>
          <w:szCs w:val="28"/>
          <w:lang w:val="uk-UA"/>
        </w:rPr>
        <w:t xml:space="preserve"> </w:t>
      </w:r>
      <w:r>
        <w:rPr>
          <w:b/>
          <w:sz w:val="28"/>
          <w:szCs w:val="28"/>
          <w:lang w:val="uk-UA"/>
        </w:rPr>
        <w:t>додатків</w:t>
      </w:r>
      <w:r w:rsidR="00E80220" w:rsidRPr="006F751D">
        <w:rPr>
          <w:b/>
          <w:sz w:val="28"/>
          <w:szCs w:val="28"/>
          <w:lang w:val="uk-UA"/>
        </w:rPr>
        <w:t xml:space="preserve"> </w:t>
      </w:r>
      <w:r w:rsidR="005809F6">
        <w:rPr>
          <w:b/>
          <w:sz w:val="28"/>
          <w:szCs w:val="28"/>
          <w:lang w:val="uk-UA"/>
        </w:rPr>
        <w:t>захисту даних</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A74024" w:rsidRDefault="00A74024" w:rsidP="002249FB">
      <w:pPr>
        <w:pStyle w:val="Standard"/>
        <w:spacing w:line="360" w:lineRule="auto"/>
        <w:ind w:firstLine="709"/>
        <w:jc w:val="both"/>
        <w:rPr>
          <w:sz w:val="28"/>
          <w:szCs w:val="28"/>
          <w:lang w:val="uk-UA"/>
        </w:rPr>
      </w:pPr>
      <w:r w:rsidRPr="00A74024">
        <w:rPr>
          <w:sz w:val="28"/>
          <w:szCs w:val="28"/>
          <w:lang w:val="uk-UA"/>
        </w:rPr>
        <w:t>Розвиток міжнародно-економічної, фінансової, банківської, культурної, правоохоронної, правової та інших форм співробітництва, що передбачає вільний рух інформаційних ресурсів щодо товарів, капіталів і послуг за умов використання інформаційно-телекомунікаційних технологій, збільшення потоків персональних даних і підтримання суверенітету держави визначають об’єктивну необхідність захисту персональних даних. Без дослідження всесвітніх міжнародних та європейських стандартів, вивчення особливостей національних регулятивних підходів окремих країн Європи, Сполучених Штатів Америки (США) та інших демократичних держав, що мають теоретичні напрацювання, розвинуте законодавство і багаторічний досвід з питань захисту прав і свобод людини, у тому числі права на захист персональних даних, украй ускладнюється розуміння сучасних проблем забезпечення відносин із захисту відомостей про особу взагалі та персональних даних громадянина зокрема [5–8, 13, 14].</w:t>
      </w:r>
    </w:p>
    <w:p w:rsidR="00A74024" w:rsidRDefault="00A74024" w:rsidP="002249FB">
      <w:pPr>
        <w:pStyle w:val="Standard"/>
        <w:spacing w:line="360" w:lineRule="auto"/>
        <w:ind w:firstLine="709"/>
        <w:jc w:val="both"/>
        <w:rPr>
          <w:sz w:val="28"/>
          <w:szCs w:val="28"/>
          <w:lang w:val="uk-UA"/>
        </w:rPr>
      </w:pPr>
      <w:r w:rsidRPr="00A74024">
        <w:rPr>
          <w:sz w:val="28"/>
          <w:szCs w:val="28"/>
          <w:lang w:val="uk-UA"/>
        </w:rPr>
        <w:t xml:space="preserve">Головною передумовою появи законодавства про захист персональних даних у європейських країнах на початку 1970-x роках було виникнення автоматизованих баз даних, розвиток </w:t>
      </w:r>
      <w:r w:rsidR="002D4EEE">
        <w:rPr>
          <w:sz w:val="28"/>
          <w:szCs w:val="28"/>
          <w:lang w:val="uk-UA"/>
        </w:rPr>
        <w:t>телекомунікації</w:t>
      </w:r>
      <w:r w:rsidRPr="00A74024">
        <w:rPr>
          <w:sz w:val="28"/>
          <w:szCs w:val="28"/>
          <w:lang w:val="uk-UA"/>
        </w:rPr>
        <w:t xml:space="preserve"> та потреба у забезпеченні приватного життя людини відповідно до принципів Європейської Конвенції “Про захист прав людини та основоположних свобод” (Рим, 04. 11. 1950 p.) [29, 45]. Більшість закордонних законів у сфері захисту персональних даних мають типову назву – “Закон про захист даних”.</w:t>
      </w:r>
    </w:p>
    <w:p w:rsidR="001831C4" w:rsidRDefault="001831C4" w:rsidP="002249FB">
      <w:pPr>
        <w:pStyle w:val="Standard"/>
        <w:spacing w:line="360" w:lineRule="auto"/>
        <w:ind w:firstLine="709"/>
        <w:jc w:val="both"/>
        <w:rPr>
          <w:sz w:val="28"/>
          <w:szCs w:val="28"/>
          <w:lang w:val="uk-UA"/>
        </w:rPr>
      </w:pPr>
      <w:r w:rsidRPr="001831C4">
        <w:rPr>
          <w:sz w:val="28"/>
          <w:szCs w:val="28"/>
          <w:lang w:val="uk-UA"/>
        </w:rPr>
        <w:lastRenderedPageBreak/>
        <w:t xml:space="preserve">При виникненні нових загроз та видів порушень прав особи на її персональні дані система захисту залишається незмінною, а до галузевої нормативно-правової бази вносяться необхідні доповнення та зміни. При цьому створення зазначених національних базових законів обов'язково ґрунтується на принципах захисту персональних даних, що були </w:t>
      </w:r>
      <w:r w:rsidR="002D4EEE">
        <w:rPr>
          <w:sz w:val="28"/>
          <w:szCs w:val="28"/>
          <w:lang w:val="uk-UA"/>
        </w:rPr>
        <w:t>розроблені</w:t>
      </w:r>
      <w:r w:rsidRPr="001831C4">
        <w:rPr>
          <w:sz w:val="28"/>
          <w:szCs w:val="28"/>
          <w:lang w:val="uk-UA"/>
        </w:rPr>
        <w:t xml:space="preserve"> різними міжнародними організаціями, що предста</w:t>
      </w:r>
      <w:r w:rsidR="002D4EEE">
        <w:rPr>
          <w:sz w:val="28"/>
          <w:szCs w:val="28"/>
          <w:lang w:val="uk-UA"/>
        </w:rPr>
        <w:t>вляють політико-економічні союзи</w:t>
      </w:r>
      <w:r w:rsidRPr="001831C4">
        <w:rPr>
          <w:sz w:val="28"/>
          <w:szCs w:val="28"/>
          <w:lang w:val="uk-UA"/>
        </w:rPr>
        <w:t xml:space="preserve"> та </w:t>
      </w:r>
      <w:r w:rsidR="002D4EEE">
        <w:rPr>
          <w:sz w:val="28"/>
          <w:szCs w:val="28"/>
          <w:lang w:val="uk-UA"/>
        </w:rPr>
        <w:t>співтовариства</w:t>
      </w:r>
      <w:r w:rsidRPr="001831C4">
        <w:rPr>
          <w:sz w:val="28"/>
          <w:szCs w:val="28"/>
          <w:lang w:val="uk-UA"/>
        </w:rPr>
        <w:t xml:space="preserve"> держав, зокрема Організацію з економічного співробітництва і розвитку, Раду Європи, Євросоюз, Організацію американських держав, країни Шенгенської угоди, Міжнародну торговельну палату [27, 30–35, 45, 46, 49, 50]. Слід додати, що розвиток технічних засобів масових комунікацій обумовило лавино утворене зростання обсягів переданих персональних даних. Це призвело до необхідності оцінки різних характеристик інформації, зокрема її обсягу та захисту.</w:t>
      </w:r>
    </w:p>
    <w:p w:rsidR="001831C4" w:rsidRDefault="001831C4" w:rsidP="002249FB">
      <w:pPr>
        <w:pStyle w:val="Standard"/>
        <w:spacing w:line="360" w:lineRule="auto"/>
        <w:ind w:firstLine="709"/>
        <w:jc w:val="both"/>
        <w:rPr>
          <w:sz w:val="28"/>
          <w:szCs w:val="28"/>
          <w:lang w:val="uk-UA"/>
        </w:rPr>
      </w:pPr>
      <w:r w:rsidRPr="001831C4">
        <w:rPr>
          <w:sz w:val="28"/>
          <w:szCs w:val="28"/>
          <w:lang w:val="uk-UA"/>
        </w:rPr>
        <w:t>З точки зору соціально-філософської концепції, поняття інформація нерозривно пов'язана з категорією відображення інформаційного простору в інформаційному суспільстві. Інформація, будучи віддзеркаленням матеріальної суті, служить способом опису взаємодії між джерелом інформації та одержувачем. Оскільки інформацію можна зберігати, перетворювати й передавати, мають бути її носії, передавачі, канали зв’язку, приймачі та середовище</w:t>
      </w:r>
      <w:r w:rsidR="00F512C6">
        <w:rPr>
          <w:sz w:val="28"/>
          <w:szCs w:val="28"/>
          <w:lang w:val="uk-UA"/>
        </w:rPr>
        <w:t xml:space="preserve"> передачі інформації</w:t>
      </w:r>
      <w:r w:rsidRPr="001831C4">
        <w:rPr>
          <w:sz w:val="28"/>
          <w:szCs w:val="28"/>
          <w:lang w:val="uk-UA"/>
        </w:rPr>
        <w:t xml:space="preserve">. </w:t>
      </w:r>
    </w:p>
    <w:p w:rsidR="002D4EEE" w:rsidRPr="002D4EEE" w:rsidRDefault="002D4EEE" w:rsidP="002D4EEE">
      <w:pPr>
        <w:pStyle w:val="Standard"/>
        <w:spacing w:line="360" w:lineRule="auto"/>
        <w:ind w:firstLine="709"/>
        <w:jc w:val="both"/>
        <w:rPr>
          <w:sz w:val="28"/>
          <w:szCs w:val="28"/>
        </w:rPr>
      </w:pPr>
      <w:r w:rsidRPr="002D4EEE">
        <w:rPr>
          <w:sz w:val="28"/>
          <w:szCs w:val="28"/>
          <w:lang w:val="uk-UA"/>
        </w:rPr>
        <w:t xml:space="preserve">Слід згадати, що термін “інформація” увійшов у науковий обіг задовго до того, як стрімкий розвиток засобів комунікації, комп'ютерної техніки й заснованих на ній технологій перетворення й передачі даних, поява безпосередньо пов'язаних з ними галузей науки й техніки перетворили його в знаковий символ сучасної епохи. </w:t>
      </w:r>
      <w:r>
        <w:rPr>
          <w:sz w:val="28"/>
          <w:szCs w:val="28"/>
          <w:lang w:val="uk-UA"/>
        </w:rPr>
        <w:t>Відома</w:t>
      </w:r>
      <w:r>
        <w:rPr>
          <w:sz w:val="28"/>
          <w:szCs w:val="28"/>
        </w:rPr>
        <w:t xml:space="preserve"> </w:t>
      </w:r>
      <w:r>
        <w:rPr>
          <w:sz w:val="28"/>
          <w:szCs w:val="28"/>
          <w:lang w:val="uk-UA"/>
        </w:rPr>
        <w:t>безліч визначень</w:t>
      </w:r>
      <w:r>
        <w:rPr>
          <w:sz w:val="28"/>
          <w:szCs w:val="28"/>
        </w:rPr>
        <w:t xml:space="preserve"> </w:t>
      </w:r>
      <w:r>
        <w:rPr>
          <w:sz w:val="28"/>
          <w:szCs w:val="28"/>
          <w:lang w:val="uk-UA"/>
        </w:rPr>
        <w:t>інформації</w:t>
      </w:r>
      <w:r w:rsidRPr="002D4EEE">
        <w:rPr>
          <w:sz w:val="28"/>
          <w:szCs w:val="28"/>
        </w:rPr>
        <w:t xml:space="preserve"> як результат </w:t>
      </w:r>
      <w:r>
        <w:rPr>
          <w:sz w:val="28"/>
          <w:szCs w:val="28"/>
          <w:lang w:val="uk-UA"/>
        </w:rPr>
        <w:t>наукової</w:t>
      </w:r>
      <w:r w:rsidRPr="002D4EEE">
        <w:rPr>
          <w:sz w:val="28"/>
          <w:szCs w:val="28"/>
        </w:rPr>
        <w:t xml:space="preserve"> </w:t>
      </w:r>
      <w:r>
        <w:rPr>
          <w:sz w:val="28"/>
          <w:szCs w:val="28"/>
          <w:lang w:val="uk-UA"/>
        </w:rPr>
        <w:t>дискусії</w:t>
      </w:r>
      <w:r w:rsidRPr="002D4EEE">
        <w:rPr>
          <w:sz w:val="28"/>
          <w:szCs w:val="28"/>
        </w:rPr>
        <w:t xml:space="preserve"> і </w:t>
      </w:r>
      <w:r>
        <w:rPr>
          <w:sz w:val="28"/>
          <w:szCs w:val="28"/>
          <w:lang w:val="uk-UA"/>
        </w:rPr>
        <w:t>різних</w:t>
      </w:r>
      <w:r w:rsidRPr="002D4EEE">
        <w:rPr>
          <w:sz w:val="28"/>
          <w:szCs w:val="28"/>
        </w:rPr>
        <w:t xml:space="preserve"> </w:t>
      </w:r>
      <w:r>
        <w:rPr>
          <w:sz w:val="28"/>
          <w:szCs w:val="28"/>
          <w:lang w:val="uk-UA"/>
        </w:rPr>
        <w:t>підходів</w:t>
      </w:r>
      <w:r w:rsidRPr="002D4EEE">
        <w:rPr>
          <w:sz w:val="28"/>
          <w:szCs w:val="28"/>
        </w:rPr>
        <w:t xml:space="preserve"> до </w:t>
      </w:r>
      <w:r>
        <w:rPr>
          <w:sz w:val="28"/>
          <w:szCs w:val="28"/>
          <w:lang w:val="uk-UA"/>
        </w:rPr>
        <w:t>трактування</w:t>
      </w:r>
      <w:r w:rsidRPr="002D4EEE">
        <w:rPr>
          <w:sz w:val="28"/>
          <w:szCs w:val="28"/>
        </w:rPr>
        <w:t xml:space="preserve"> </w:t>
      </w:r>
      <w:r>
        <w:rPr>
          <w:sz w:val="28"/>
          <w:szCs w:val="28"/>
          <w:lang w:val="uk-UA"/>
        </w:rPr>
        <w:t>даного</w:t>
      </w:r>
      <w:r w:rsidRPr="002D4EEE">
        <w:rPr>
          <w:sz w:val="28"/>
          <w:szCs w:val="28"/>
        </w:rPr>
        <w:t xml:space="preserve"> </w:t>
      </w:r>
      <w:r>
        <w:rPr>
          <w:sz w:val="28"/>
          <w:szCs w:val="28"/>
          <w:lang w:val="uk-UA"/>
        </w:rPr>
        <w:t>поняття</w:t>
      </w:r>
      <w:r w:rsidRPr="002D4EEE">
        <w:rPr>
          <w:sz w:val="28"/>
          <w:szCs w:val="28"/>
        </w:rPr>
        <w:t xml:space="preserve">. </w:t>
      </w:r>
      <w:r>
        <w:rPr>
          <w:sz w:val="28"/>
          <w:szCs w:val="28"/>
          <w:lang w:val="uk-UA"/>
        </w:rPr>
        <w:t>Первісне</w:t>
      </w:r>
      <w:r w:rsidRPr="002D4EEE">
        <w:rPr>
          <w:sz w:val="28"/>
          <w:szCs w:val="28"/>
        </w:rPr>
        <w:t xml:space="preserve"> </w:t>
      </w:r>
      <w:r>
        <w:rPr>
          <w:sz w:val="28"/>
          <w:szCs w:val="28"/>
          <w:lang w:val="uk-UA"/>
        </w:rPr>
        <w:t>поняття</w:t>
      </w:r>
      <w:r w:rsidRPr="002D4EEE">
        <w:rPr>
          <w:sz w:val="28"/>
          <w:szCs w:val="28"/>
        </w:rPr>
        <w:t xml:space="preserve"> “</w:t>
      </w:r>
      <w:r>
        <w:rPr>
          <w:sz w:val="28"/>
          <w:szCs w:val="28"/>
          <w:lang w:val="uk-UA"/>
        </w:rPr>
        <w:t>інформація</w:t>
      </w:r>
      <w:r w:rsidRPr="002D4EEE">
        <w:rPr>
          <w:sz w:val="28"/>
          <w:szCs w:val="28"/>
        </w:rPr>
        <w:t xml:space="preserve">” </w:t>
      </w:r>
      <w:r>
        <w:rPr>
          <w:sz w:val="28"/>
          <w:szCs w:val="28"/>
          <w:lang w:val="uk-UA"/>
        </w:rPr>
        <w:t>пов’язувалося</w:t>
      </w:r>
      <w:r w:rsidRPr="002D4EEE">
        <w:rPr>
          <w:sz w:val="28"/>
          <w:szCs w:val="28"/>
        </w:rPr>
        <w:t xml:space="preserve"> </w:t>
      </w:r>
      <w:r w:rsidR="000842EC">
        <w:rPr>
          <w:sz w:val="28"/>
          <w:szCs w:val="28"/>
          <w:lang w:val="uk-UA"/>
        </w:rPr>
        <w:t>винятково</w:t>
      </w:r>
      <w:r w:rsidRPr="002D4EEE">
        <w:rPr>
          <w:sz w:val="28"/>
          <w:szCs w:val="28"/>
        </w:rPr>
        <w:t xml:space="preserve"> з </w:t>
      </w:r>
      <w:r w:rsidR="000842EC">
        <w:rPr>
          <w:sz w:val="28"/>
          <w:szCs w:val="28"/>
          <w:lang w:val="uk-UA"/>
        </w:rPr>
        <w:t>комунікативною</w:t>
      </w:r>
      <w:r w:rsidRPr="002D4EEE">
        <w:rPr>
          <w:sz w:val="28"/>
          <w:szCs w:val="28"/>
        </w:rPr>
        <w:t xml:space="preserve"> </w:t>
      </w:r>
      <w:r w:rsidR="000842EC">
        <w:rPr>
          <w:sz w:val="28"/>
          <w:szCs w:val="28"/>
          <w:lang w:val="uk-UA"/>
        </w:rPr>
        <w:t>діяльністю</w:t>
      </w:r>
      <w:r w:rsidRPr="002D4EEE">
        <w:rPr>
          <w:sz w:val="28"/>
          <w:szCs w:val="28"/>
        </w:rPr>
        <w:t xml:space="preserve"> в </w:t>
      </w:r>
      <w:r w:rsidR="000842EC">
        <w:rPr>
          <w:sz w:val="28"/>
          <w:szCs w:val="28"/>
          <w:lang w:val="uk-UA"/>
        </w:rPr>
        <w:t>суспільстві</w:t>
      </w:r>
      <w:r w:rsidRPr="002D4EEE">
        <w:rPr>
          <w:sz w:val="28"/>
          <w:szCs w:val="28"/>
        </w:rPr>
        <w:t xml:space="preserve"> (Н. </w:t>
      </w:r>
      <w:r w:rsidR="000842EC">
        <w:rPr>
          <w:sz w:val="28"/>
          <w:szCs w:val="28"/>
          <w:lang w:val="uk-UA"/>
        </w:rPr>
        <w:t>Вінер</w:t>
      </w:r>
      <w:r w:rsidRPr="002D4EEE">
        <w:rPr>
          <w:sz w:val="28"/>
          <w:szCs w:val="28"/>
        </w:rPr>
        <w:t>, P.</w:t>
      </w:r>
      <w:r w:rsidR="001E6665">
        <w:rPr>
          <w:sz w:val="28"/>
          <w:szCs w:val="28"/>
          <w:lang w:val="uk-UA"/>
        </w:rPr>
        <w:t>Хартлі</w:t>
      </w:r>
      <w:r w:rsidRPr="002D4EEE">
        <w:rPr>
          <w:sz w:val="28"/>
          <w:szCs w:val="28"/>
        </w:rPr>
        <w:t xml:space="preserve">, К. </w:t>
      </w:r>
      <w:r w:rsidR="000842EC">
        <w:rPr>
          <w:sz w:val="28"/>
          <w:szCs w:val="28"/>
          <w:lang w:val="uk-UA"/>
        </w:rPr>
        <w:t>Шенон</w:t>
      </w:r>
      <w:r w:rsidRPr="002D4EEE">
        <w:rPr>
          <w:sz w:val="28"/>
          <w:szCs w:val="28"/>
        </w:rPr>
        <w:t xml:space="preserve">, Ю. </w:t>
      </w:r>
      <w:proofErr w:type="gramStart"/>
      <w:r w:rsidRPr="002D4EEE">
        <w:rPr>
          <w:sz w:val="28"/>
          <w:szCs w:val="28"/>
        </w:rPr>
        <w:t>Шрейдер) [55, 79–84].</w:t>
      </w:r>
      <w:proofErr w:type="gramEnd"/>
      <w:r w:rsidRPr="002D4EEE">
        <w:rPr>
          <w:sz w:val="28"/>
          <w:szCs w:val="28"/>
        </w:rPr>
        <w:t xml:space="preserve"> </w:t>
      </w:r>
      <w:r w:rsidR="000842EC">
        <w:rPr>
          <w:sz w:val="28"/>
          <w:szCs w:val="28"/>
          <w:lang w:val="uk-UA"/>
        </w:rPr>
        <w:t>Було</w:t>
      </w:r>
      <w:r w:rsidRPr="002D4EEE">
        <w:rPr>
          <w:sz w:val="28"/>
          <w:szCs w:val="28"/>
        </w:rPr>
        <w:t xml:space="preserve"> </w:t>
      </w:r>
      <w:r w:rsidR="000842EC">
        <w:rPr>
          <w:sz w:val="28"/>
          <w:szCs w:val="28"/>
          <w:lang w:val="uk-UA"/>
        </w:rPr>
        <w:t>з’ясовано</w:t>
      </w:r>
      <w:r w:rsidRPr="002D4EEE">
        <w:rPr>
          <w:sz w:val="28"/>
          <w:szCs w:val="28"/>
        </w:rPr>
        <w:t xml:space="preserve">, </w:t>
      </w:r>
      <w:r w:rsidR="000842EC">
        <w:rPr>
          <w:sz w:val="28"/>
          <w:szCs w:val="28"/>
          <w:lang w:val="uk-UA"/>
        </w:rPr>
        <w:t>що</w:t>
      </w:r>
      <w:r w:rsidRPr="002D4EEE">
        <w:rPr>
          <w:sz w:val="28"/>
          <w:szCs w:val="28"/>
        </w:rPr>
        <w:t xml:space="preserve"> </w:t>
      </w:r>
      <w:r w:rsidR="000842EC">
        <w:rPr>
          <w:sz w:val="28"/>
          <w:szCs w:val="28"/>
          <w:lang w:val="uk-UA"/>
        </w:rPr>
        <w:t>інформація</w:t>
      </w:r>
      <w:r w:rsidRPr="002D4EEE">
        <w:rPr>
          <w:sz w:val="28"/>
          <w:szCs w:val="28"/>
        </w:rPr>
        <w:t xml:space="preserve"> – </w:t>
      </w:r>
      <w:r w:rsidR="000842EC">
        <w:rPr>
          <w:sz w:val="28"/>
          <w:szCs w:val="28"/>
          <w:lang w:val="uk-UA"/>
        </w:rPr>
        <w:t>це</w:t>
      </w:r>
      <w:r w:rsidRPr="002D4EEE">
        <w:rPr>
          <w:sz w:val="28"/>
          <w:szCs w:val="28"/>
        </w:rPr>
        <w:t xml:space="preserve"> </w:t>
      </w:r>
      <w:r w:rsidR="000842EC">
        <w:rPr>
          <w:sz w:val="28"/>
          <w:szCs w:val="28"/>
          <w:lang w:val="uk-UA"/>
        </w:rPr>
        <w:t>найвищий</w:t>
      </w:r>
      <w:r w:rsidRPr="002D4EEE">
        <w:rPr>
          <w:sz w:val="28"/>
          <w:szCs w:val="28"/>
        </w:rPr>
        <w:t xml:space="preserve">, </w:t>
      </w:r>
      <w:r w:rsidR="000842EC">
        <w:rPr>
          <w:sz w:val="28"/>
          <w:szCs w:val="28"/>
          <w:lang w:val="uk-UA"/>
        </w:rPr>
        <w:t>найскладніший</w:t>
      </w:r>
      <w:r w:rsidRPr="002D4EEE">
        <w:rPr>
          <w:sz w:val="28"/>
          <w:szCs w:val="28"/>
        </w:rPr>
        <w:t xml:space="preserve"> результат </w:t>
      </w:r>
      <w:r w:rsidR="000842EC">
        <w:rPr>
          <w:sz w:val="28"/>
          <w:szCs w:val="28"/>
          <w:lang w:val="uk-UA"/>
        </w:rPr>
        <w:t>упорядкованого</w:t>
      </w:r>
      <w:r w:rsidRPr="002D4EEE">
        <w:rPr>
          <w:sz w:val="28"/>
          <w:szCs w:val="28"/>
        </w:rPr>
        <w:t xml:space="preserve"> </w:t>
      </w:r>
      <w:r w:rsidR="000842EC">
        <w:rPr>
          <w:sz w:val="28"/>
          <w:szCs w:val="28"/>
          <w:lang w:val="uk-UA"/>
        </w:rPr>
        <w:t>відображення</w:t>
      </w:r>
      <w:r w:rsidRPr="002D4EEE">
        <w:rPr>
          <w:sz w:val="28"/>
          <w:szCs w:val="28"/>
        </w:rPr>
        <w:t xml:space="preserve"> у </w:t>
      </w:r>
      <w:r w:rsidR="001E6665">
        <w:rPr>
          <w:sz w:val="28"/>
          <w:szCs w:val="28"/>
          <w:lang w:val="uk-UA"/>
        </w:rPr>
        <w:t>вигляді</w:t>
      </w:r>
      <w:r w:rsidRPr="002D4EEE">
        <w:rPr>
          <w:sz w:val="28"/>
          <w:szCs w:val="28"/>
        </w:rPr>
        <w:t xml:space="preserve"> </w:t>
      </w:r>
      <w:r w:rsidR="001E6665">
        <w:rPr>
          <w:sz w:val="28"/>
          <w:szCs w:val="28"/>
          <w:lang w:val="uk-UA"/>
        </w:rPr>
        <w:t>повідомлень</w:t>
      </w:r>
      <w:r w:rsidRPr="002D4EEE">
        <w:rPr>
          <w:sz w:val="28"/>
          <w:szCs w:val="28"/>
        </w:rPr>
        <w:t xml:space="preserve">, </w:t>
      </w:r>
      <w:r w:rsidR="001E6665">
        <w:rPr>
          <w:sz w:val="28"/>
          <w:szCs w:val="28"/>
          <w:lang w:val="uk-UA"/>
        </w:rPr>
        <w:t>знань</w:t>
      </w:r>
      <w:r w:rsidRPr="002D4EEE">
        <w:rPr>
          <w:sz w:val="28"/>
          <w:szCs w:val="28"/>
        </w:rPr>
        <w:t xml:space="preserve">, </w:t>
      </w:r>
      <w:r w:rsidR="001E6665">
        <w:rPr>
          <w:sz w:val="28"/>
          <w:szCs w:val="28"/>
          <w:lang w:val="uk-UA"/>
        </w:rPr>
        <w:t>відомостей</w:t>
      </w:r>
      <w:r w:rsidRPr="002D4EEE">
        <w:rPr>
          <w:sz w:val="28"/>
          <w:szCs w:val="28"/>
        </w:rPr>
        <w:t xml:space="preserve"> про </w:t>
      </w:r>
      <w:r w:rsidRPr="002D4EEE">
        <w:rPr>
          <w:sz w:val="28"/>
          <w:szCs w:val="28"/>
        </w:rPr>
        <w:lastRenderedPageBreak/>
        <w:t xml:space="preserve">природу, </w:t>
      </w:r>
      <w:r w:rsidR="001E6665">
        <w:rPr>
          <w:sz w:val="28"/>
          <w:szCs w:val="28"/>
          <w:lang w:val="uk-UA"/>
        </w:rPr>
        <w:t>суспільство</w:t>
      </w:r>
      <w:r w:rsidRPr="002D4EEE">
        <w:rPr>
          <w:sz w:val="28"/>
          <w:szCs w:val="28"/>
        </w:rPr>
        <w:t xml:space="preserve">, у </w:t>
      </w:r>
      <w:r w:rsidR="001E6665">
        <w:rPr>
          <w:sz w:val="28"/>
          <w:szCs w:val="28"/>
          <w:lang w:val="uk-UA"/>
        </w:rPr>
        <w:t>цілому</w:t>
      </w:r>
      <w:r w:rsidRPr="002D4EEE">
        <w:rPr>
          <w:sz w:val="28"/>
          <w:szCs w:val="28"/>
        </w:rPr>
        <w:t xml:space="preserve"> про </w:t>
      </w:r>
      <w:r w:rsidR="001E6665">
        <w:rPr>
          <w:sz w:val="28"/>
          <w:szCs w:val="28"/>
          <w:lang w:val="uk-UA"/>
        </w:rPr>
        <w:t>об’єктивну</w:t>
      </w:r>
      <w:r w:rsidRPr="002D4EEE">
        <w:rPr>
          <w:sz w:val="28"/>
          <w:szCs w:val="28"/>
        </w:rPr>
        <w:t xml:space="preserve"> </w:t>
      </w:r>
      <w:r w:rsidR="001E6665">
        <w:rPr>
          <w:sz w:val="28"/>
          <w:szCs w:val="28"/>
          <w:lang w:val="uk-UA"/>
        </w:rPr>
        <w:t>реальність</w:t>
      </w:r>
      <w:r w:rsidRPr="002D4EEE">
        <w:rPr>
          <w:sz w:val="28"/>
          <w:szCs w:val="28"/>
        </w:rPr>
        <w:t xml:space="preserve">, </w:t>
      </w:r>
      <w:r w:rsidR="001E6665">
        <w:rPr>
          <w:sz w:val="28"/>
          <w:szCs w:val="28"/>
          <w:lang w:val="uk-UA"/>
        </w:rPr>
        <w:t>що</w:t>
      </w:r>
      <w:r w:rsidRPr="002D4EEE">
        <w:rPr>
          <w:sz w:val="28"/>
          <w:szCs w:val="28"/>
        </w:rPr>
        <w:t xml:space="preserve"> </w:t>
      </w:r>
      <w:r w:rsidR="001E6665">
        <w:rPr>
          <w:sz w:val="28"/>
          <w:szCs w:val="28"/>
          <w:lang w:val="uk-UA"/>
        </w:rPr>
        <w:t>охоплюють</w:t>
      </w:r>
      <w:r w:rsidRPr="002D4EEE">
        <w:rPr>
          <w:sz w:val="28"/>
          <w:szCs w:val="28"/>
        </w:rPr>
        <w:t xml:space="preserve"> </w:t>
      </w:r>
      <w:r w:rsidR="001E6665">
        <w:rPr>
          <w:sz w:val="28"/>
          <w:szCs w:val="28"/>
          <w:lang w:val="uk-UA"/>
        </w:rPr>
        <w:t>всі</w:t>
      </w:r>
      <w:r w:rsidRPr="002D4EEE">
        <w:rPr>
          <w:sz w:val="28"/>
          <w:szCs w:val="28"/>
        </w:rPr>
        <w:t xml:space="preserve"> </w:t>
      </w:r>
      <w:r w:rsidR="001E6665">
        <w:rPr>
          <w:sz w:val="28"/>
          <w:szCs w:val="28"/>
          <w:lang w:val="uk-UA"/>
        </w:rPr>
        <w:t>сфери</w:t>
      </w:r>
      <w:r w:rsidRPr="002D4EEE">
        <w:rPr>
          <w:sz w:val="28"/>
          <w:szCs w:val="28"/>
        </w:rPr>
        <w:t xml:space="preserve"> </w:t>
      </w:r>
      <w:r w:rsidR="001E6665">
        <w:rPr>
          <w:sz w:val="28"/>
          <w:szCs w:val="28"/>
          <w:lang w:val="uk-UA"/>
        </w:rPr>
        <w:t>людської</w:t>
      </w:r>
      <w:r w:rsidRPr="002D4EEE">
        <w:rPr>
          <w:sz w:val="28"/>
          <w:szCs w:val="28"/>
        </w:rPr>
        <w:t xml:space="preserve"> </w:t>
      </w:r>
      <w:r w:rsidR="001E6665">
        <w:rPr>
          <w:sz w:val="28"/>
          <w:szCs w:val="28"/>
          <w:lang w:val="uk-UA"/>
        </w:rPr>
        <w:t>діяльності</w:t>
      </w:r>
      <w:r w:rsidRPr="002D4EEE">
        <w:rPr>
          <w:sz w:val="28"/>
          <w:szCs w:val="28"/>
        </w:rPr>
        <w:t xml:space="preserve">, </w:t>
      </w:r>
      <w:r w:rsidR="001E6665">
        <w:rPr>
          <w:sz w:val="28"/>
          <w:szCs w:val="28"/>
          <w:lang w:val="uk-UA"/>
        </w:rPr>
        <w:t>використовуються</w:t>
      </w:r>
      <w:r w:rsidRPr="002D4EEE">
        <w:rPr>
          <w:sz w:val="28"/>
          <w:szCs w:val="28"/>
        </w:rPr>
        <w:t xml:space="preserve"> в </w:t>
      </w:r>
      <w:r w:rsidR="001E6665">
        <w:rPr>
          <w:sz w:val="28"/>
          <w:szCs w:val="28"/>
          <w:lang w:val="uk-UA"/>
        </w:rPr>
        <w:t>процесі</w:t>
      </w:r>
      <w:r w:rsidRPr="002D4EEE">
        <w:rPr>
          <w:sz w:val="28"/>
          <w:szCs w:val="28"/>
        </w:rPr>
        <w:t xml:space="preserve"> </w:t>
      </w:r>
      <w:r w:rsidR="001E6665">
        <w:rPr>
          <w:sz w:val="28"/>
          <w:szCs w:val="28"/>
          <w:lang w:val="uk-UA"/>
        </w:rPr>
        <w:t>спілкування</w:t>
      </w:r>
      <w:r w:rsidRPr="002D4EEE">
        <w:rPr>
          <w:sz w:val="28"/>
          <w:szCs w:val="28"/>
        </w:rPr>
        <w:t xml:space="preserve">, </w:t>
      </w:r>
      <w:r w:rsidR="001E6665">
        <w:rPr>
          <w:sz w:val="28"/>
          <w:szCs w:val="28"/>
          <w:lang w:val="uk-UA"/>
        </w:rPr>
        <w:t>управління</w:t>
      </w:r>
      <w:r w:rsidRPr="002D4EEE">
        <w:rPr>
          <w:sz w:val="28"/>
          <w:szCs w:val="28"/>
        </w:rPr>
        <w:t xml:space="preserve">, </w:t>
      </w:r>
      <w:r w:rsidR="001E6665">
        <w:rPr>
          <w:sz w:val="28"/>
          <w:szCs w:val="28"/>
          <w:lang w:val="uk-UA"/>
        </w:rPr>
        <w:t>виробництва</w:t>
      </w:r>
      <w:r w:rsidRPr="002D4EEE">
        <w:rPr>
          <w:sz w:val="28"/>
          <w:szCs w:val="28"/>
        </w:rPr>
        <w:t xml:space="preserve">, </w:t>
      </w:r>
      <w:r w:rsidR="001E6665">
        <w:rPr>
          <w:sz w:val="28"/>
          <w:szCs w:val="28"/>
          <w:lang w:val="uk-UA"/>
        </w:rPr>
        <w:t>пізнання</w:t>
      </w:r>
      <w:r w:rsidRPr="002D4EEE">
        <w:rPr>
          <w:sz w:val="28"/>
          <w:szCs w:val="28"/>
        </w:rPr>
        <w:t xml:space="preserve">, </w:t>
      </w:r>
      <w:r w:rsidR="001E6665">
        <w:rPr>
          <w:sz w:val="28"/>
          <w:szCs w:val="28"/>
          <w:lang w:val="uk-UA"/>
        </w:rPr>
        <w:t>творчості</w:t>
      </w:r>
      <w:r w:rsidRPr="002D4EEE">
        <w:rPr>
          <w:sz w:val="28"/>
          <w:szCs w:val="28"/>
        </w:rPr>
        <w:t xml:space="preserve">, </w:t>
      </w:r>
      <w:r w:rsidR="001E6665">
        <w:rPr>
          <w:sz w:val="28"/>
          <w:szCs w:val="28"/>
          <w:lang w:val="uk-UA"/>
        </w:rPr>
        <w:t>виховання</w:t>
      </w:r>
      <w:r w:rsidRPr="002D4EEE">
        <w:rPr>
          <w:sz w:val="28"/>
          <w:szCs w:val="28"/>
        </w:rPr>
        <w:t xml:space="preserve">, </w:t>
      </w:r>
      <w:r w:rsidR="001E6665">
        <w:rPr>
          <w:sz w:val="28"/>
          <w:szCs w:val="28"/>
          <w:lang w:val="uk-UA"/>
        </w:rPr>
        <w:t>освіти</w:t>
      </w:r>
      <w:r w:rsidRPr="002D4EEE">
        <w:rPr>
          <w:sz w:val="28"/>
          <w:szCs w:val="28"/>
        </w:rPr>
        <w:t xml:space="preserve"> то</w:t>
      </w:r>
      <w:r w:rsidR="001E6665">
        <w:rPr>
          <w:sz w:val="28"/>
          <w:szCs w:val="28"/>
          <w:lang w:val="uk-UA"/>
        </w:rPr>
        <w:t>щ</w:t>
      </w:r>
      <w:r w:rsidRPr="002D4EEE">
        <w:rPr>
          <w:sz w:val="28"/>
          <w:szCs w:val="28"/>
        </w:rPr>
        <w:t xml:space="preserve">о. </w:t>
      </w:r>
      <w:r w:rsidR="001E6665">
        <w:rPr>
          <w:sz w:val="28"/>
          <w:szCs w:val="28"/>
          <w:lang w:val="uk-UA"/>
        </w:rPr>
        <w:t>Це</w:t>
      </w:r>
      <w:r w:rsidRPr="002D4EEE">
        <w:rPr>
          <w:sz w:val="28"/>
          <w:szCs w:val="28"/>
        </w:rPr>
        <w:t xml:space="preserve"> </w:t>
      </w:r>
      <w:r w:rsidR="001E6665">
        <w:rPr>
          <w:sz w:val="28"/>
          <w:szCs w:val="28"/>
          <w:lang w:val="uk-UA"/>
        </w:rPr>
        <w:t>дозволяє</w:t>
      </w:r>
      <w:r w:rsidRPr="002D4EEE">
        <w:rPr>
          <w:sz w:val="28"/>
          <w:szCs w:val="28"/>
        </w:rPr>
        <w:t xml:space="preserve"> </w:t>
      </w:r>
      <w:r w:rsidR="001E6665">
        <w:rPr>
          <w:sz w:val="28"/>
          <w:szCs w:val="28"/>
          <w:lang w:val="uk-UA"/>
        </w:rPr>
        <w:t>звернути</w:t>
      </w:r>
      <w:r w:rsidRPr="002D4EEE">
        <w:rPr>
          <w:sz w:val="28"/>
          <w:szCs w:val="28"/>
        </w:rPr>
        <w:t xml:space="preserve"> </w:t>
      </w:r>
      <w:r w:rsidR="001E6665">
        <w:rPr>
          <w:sz w:val="28"/>
          <w:szCs w:val="28"/>
          <w:lang w:val="uk-UA"/>
        </w:rPr>
        <w:t>увагу</w:t>
      </w:r>
      <w:r w:rsidRPr="002D4EEE">
        <w:rPr>
          <w:sz w:val="28"/>
          <w:szCs w:val="28"/>
        </w:rPr>
        <w:t xml:space="preserve"> на </w:t>
      </w:r>
      <w:r w:rsidR="001E6665">
        <w:rPr>
          <w:sz w:val="28"/>
          <w:szCs w:val="28"/>
          <w:lang w:val="uk-UA"/>
        </w:rPr>
        <w:t>управлінську</w:t>
      </w:r>
      <w:r w:rsidRPr="002D4EEE">
        <w:rPr>
          <w:sz w:val="28"/>
          <w:szCs w:val="28"/>
        </w:rPr>
        <w:t xml:space="preserve"> природу </w:t>
      </w:r>
      <w:r w:rsidR="001E6665">
        <w:rPr>
          <w:sz w:val="28"/>
          <w:szCs w:val="28"/>
          <w:lang w:val="uk-UA"/>
        </w:rPr>
        <w:t>інформації</w:t>
      </w:r>
      <w:r w:rsidRPr="002D4EEE">
        <w:rPr>
          <w:sz w:val="28"/>
          <w:szCs w:val="28"/>
        </w:rPr>
        <w:t xml:space="preserve">. </w:t>
      </w:r>
      <w:r w:rsidR="001E6665">
        <w:rPr>
          <w:sz w:val="28"/>
          <w:szCs w:val="28"/>
          <w:lang w:val="uk-UA"/>
        </w:rPr>
        <w:t>Інформація</w:t>
      </w:r>
      <w:r w:rsidRPr="002D4EEE">
        <w:rPr>
          <w:sz w:val="28"/>
          <w:szCs w:val="28"/>
        </w:rPr>
        <w:t xml:space="preserve"> </w:t>
      </w:r>
      <w:r w:rsidR="001E6665">
        <w:rPr>
          <w:sz w:val="28"/>
          <w:szCs w:val="28"/>
          <w:lang w:val="uk-UA"/>
        </w:rPr>
        <w:t>розглядається</w:t>
      </w:r>
      <w:r w:rsidRPr="002D4EEE">
        <w:rPr>
          <w:sz w:val="28"/>
          <w:szCs w:val="28"/>
        </w:rPr>
        <w:t xml:space="preserve"> як </w:t>
      </w:r>
      <w:r w:rsidR="001E6665">
        <w:rPr>
          <w:sz w:val="28"/>
          <w:szCs w:val="28"/>
          <w:lang w:val="uk-UA"/>
        </w:rPr>
        <w:t>єдність поновлення</w:t>
      </w:r>
      <w:r w:rsidRPr="002D4EEE">
        <w:rPr>
          <w:sz w:val="28"/>
          <w:szCs w:val="28"/>
        </w:rPr>
        <w:t xml:space="preserve"> </w:t>
      </w:r>
      <w:r w:rsidR="001E6665">
        <w:rPr>
          <w:sz w:val="28"/>
          <w:szCs w:val="28"/>
          <w:lang w:val="uk-UA"/>
        </w:rPr>
        <w:t>різноманітності</w:t>
      </w:r>
      <w:r w:rsidRPr="002D4EEE">
        <w:rPr>
          <w:sz w:val="28"/>
          <w:szCs w:val="28"/>
        </w:rPr>
        <w:t xml:space="preserve"> і як </w:t>
      </w:r>
      <w:r w:rsidR="001E6665">
        <w:rPr>
          <w:sz w:val="28"/>
          <w:szCs w:val="28"/>
          <w:lang w:val="uk-UA"/>
        </w:rPr>
        <w:t>її</w:t>
      </w:r>
      <w:r w:rsidRPr="002D4EEE">
        <w:rPr>
          <w:sz w:val="28"/>
          <w:szCs w:val="28"/>
        </w:rPr>
        <w:t xml:space="preserve"> </w:t>
      </w:r>
      <w:r w:rsidR="001E6665">
        <w:rPr>
          <w:sz w:val="28"/>
          <w:szCs w:val="28"/>
          <w:lang w:val="uk-UA"/>
        </w:rPr>
        <w:t>обмеження</w:t>
      </w:r>
      <w:r w:rsidRPr="002D4EEE">
        <w:rPr>
          <w:sz w:val="28"/>
          <w:szCs w:val="28"/>
        </w:rPr>
        <w:t xml:space="preserve">. </w:t>
      </w:r>
      <w:r w:rsidR="001E6665">
        <w:rPr>
          <w:sz w:val="28"/>
          <w:szCs w:val="28"/>
          <w:lang w:val="uk-UA"/>
        </w:rPr>
        <w:t>Основна</w:t>
      </w:r>
      <w:r w:rsidRPr="002D4EEE">
        <w:rPr>
          <w:sz w:val="28"/>
          <w:szCs w:val="28"/>
        </w:rPr>
        <w:t xml:space="preserve"> </w:t>
      </w:r>
      <w:r w:rsidR="001E6665">
        <w:rPr>
          <w:sz w:val="28"/>
          <w:szCs w:val="28"/>
          <w:lang w:val="uk-UA"/>
        </w:rPr>
        <w:t>функція</w:t>
      </w:r>
      <w:r w:rsidRPr="002D4EEE">
        <w:rPr>
          <w:sz w:val="28"/>
          <w:szCs w:val="28"/>
        </w:rPr>
        <w:t xml:space="preserve"> </w:t>
      </w:r>
      <w:r w:rsidR="001E6665">
        <w:rPr>
          <w:sz w:val="28"/>
          <w:szCs w:val="28"/>
          <w:lang w:val="uk-UA"/>
        </w:rPr>
        <w:t>інформації</w:t>
      </w:r>
      <w:r w:rsidRPr="002D4EEE">
        <w:rPr>
          <w:sz w:val="28"/>
          <w:szCs w:val="28"/>
        </w:rPr>
        <w:t xml:space="preserve"> - </w:t>
      </w:r>
      <w:r w:rsidR="001E6665">
        <w:rPr>
          <w:sz w:val="28"/>
          <w:szCs w:val="28"/>
          <w:lang w:val="uk-UA"/>
        </w:rPr>
        <w:t>давати</w:t>
      </w:r>
      <w:r w:rsidRPr="002D4EEE">
        <w:rPr>
          <w:sz w:val="28"/>
          <w:szCs w:val="28"/>
        </w:rPr>
        <w:t xml:space="preserve"> </w:t>
      </w:r>
      <w:r w:rsidR="001E6665">
        <w:rPr>
          <w:sz w:val="28"/>
          <w:szCs w:val="28"/>
          <w:lang w:val="uk-UA"/>
        </w:rPr>
        <w:t xml:space="preserve">уявлення </w:t>
      </w:r>
      <w:r w:rsidRPr="002D4EEE">
        <w:rPr>
          <w:sz w:val="28"/>
          <w:szCs w:val="28"/>
        </w:rPr>
        <w:t>(</w:t>
      </w:r>
      <w:r w:rsidR="001E6665">
        <w:rPr>
          <w:sz w:val="28"/>
          <w:szCs w:val="28"/>
          <w:lang w:val="uk-UA"/>
        </w:rPr>
        <w:t>інформувати</w:t>
      </w:r>
      <w:r w:rsidRPr="002D4EEE">
        <w:rPr>
          <w:sz w:val="28"/>
          <w:szCs w:val="28"/>
        </w:rPr>
        <w:t xml:space="preserve">) про </w:t>
      </w:r>
      <w:r w:rsidR="001E6665">
        <w:rPr>
          <w:sz w:val="28"/>
          <w:szCs w:val="28"/>
          <w:lang w:val="uk-UA"/>
        </w:rPr>
        <w:t>об’єкт</w:t>
      </w:r>
      <w:r w:rsidRPr="002D4EEE">
        <w:rPr>
          <w:sz w:val="28"/>
          <w:szCs w:val="28"/>
        </w:rPr>
        <w:t xml:space="preserve">, </w:t>
      </w:r>
      <w:r w:rsidR="001E6665">
        <w:rPr>
          <w:sz w:val="28"/>
          <w:szCs w:val="28"/>
          <w:lang w:val="uk-UA"/>
        </w:rPr>
        <w:t>відображаючи</w:t>
      </w:r>
      <w:r w:rsidRPr="002D4EEE">
        <w:rPr>
          <w:sz w:val="28"/>
          <w:szCs w:val="28"/>
        </w:rPr>
        <w:t xml:space="preserve"> </w:t>
      </w:r>
      <w:r w:rsidR="001E6665">
        <w:rPr>
          <w:sz w:val="28"/>
          <w:szCs w:val="28"/>
          <w:lang w:val="uk-UA"/>
        </w:rPr>
        <w:t>його</w:t>
      </w:r>
      <w:r w:rsidRPr="002D4EEE">
        <w:rPr>
          <w:sz w:val="28"/>
          <w:szCs w:val="28"/>
        </w:rPr>
        <w:t xml:space="preserve"> </w:t>
      </w:r>
      <w:r w:rsidR="001E6665">
        <w:rPr>
          <w:sz w:val="28"/>
          <w:szCs w:val="28"/>
          <w:lang w:val="uk-UA"/>
        </w:rPr>
        <w:t>властивості</w:t>
      </w:r>
      <w:r w:rsidRPr="002D4EEE">
        <w:rPr>
          <w:sz w:val="28"/>
          <w:szCs w:val="28"/>
        </w:rPr>
        <w:t xml:space="preserve"> [3, 26, 40, 59, 79, 80]. </w:t>
      </w:r>
    </w:p>
    <w:p w:rsidR="00692F39" w:rsidRPr="006F751D" w:rsidRDefault="001E6665" w:rsidP="002249FB">
      <w:pPr>
        <w:pStyle w:val="Standard"/>
        <w:spacing w:line="360" w:lineRule="auto"/>
        <w:ind w:firstLine="709"/>
        <w:jc w:val="both"/>
        <w:rPr>
          <w:sz w:val="28"/>
          <w:szCs w:val="28"/>
          <w:lang w:val="uk-UA"/>
        </w:rPr>
      </w:pPr>
      <w:r>
        <w:rPr>
          <w:sz w:val="28"/>
          <w:szCs w:val="28"/>
          <w:lang w:val="uk-UA"/>
        </w:rPr>
        <w:t>Різновидом</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є </w:t>
      </w:r>
      <w:r w:rsidR="00ED739A">
        <w:rPr>
          <w:sz w:val="28"/>
          <w:szCs w:val="28"/>
          <w:lang w:val="uk-UA"/>
        </w:rPr>
        <w:t>персональна</w:t>
      </w:r>
      <w:r w:rsidR="00E80220" w:rsidRPr="006F751D">
        <w:rPr>
          <w:sz w:val="28"/>
          <w:szCs w:val="28"/>
          <w:lang w:val="uk-UA"/>
        </w:rPr>
        <w:t xml:space="preserve"> </w:t>
      </w:r>
      <w:r w:rsidR="00ED739A">
        <w:rPr>
          <w:sz w:val="28"/>
          <w:szCs w:val="28"/>
          <w:lang w:val="uk-UA"/>
        </w:rPr>
        <w:t>інформація</w:t>
      </w:r>
      <w:r w:rsidR="00E80220" w:rsidRPr="006F751D">
        <w:rPr>
          <w:sz w:val="28"/>
          <w:szCs w:val="28"/>
          <w:lang w:val="uk-UA"/>
        </w:rPr>
        <w:t xml:space="preserve">, </w:t>
      </w:r>
      <w:r w:rsidR="00ED739A">
        <w:rPr>
          <w:sz w:val="28"/>
          <w:szCs w:val="28"/>
          <w:lang w:val="uk-UA"/>
        </w:rPr>
        <w:t>що</w:t>
      </w:r>
      <w:r w:rsidR="00E80220" w:rsidRPr="006F751D">
        <w:rPr>
          <w:sz w:val="28"/>
          <w:szCs w:val="28"/>
          <w:lang w:val="uk-UA"/>
        </w:rPr>
        <w:t xml:space="preserve"> </w:t>
      </w:r>
      <w:r w:rsidR="00ED739A">
        <w:rPr>
          <w:sz w:val="28"/>
          <w:szCs w:val="28"/>
          <w:lang w:val="uk-UA"/>
        </w:rPr>
        <w:t>відображає</w:t>
      </w:r>
      <w:r w:rsidR="00E80220" w:rsidRPr="006F751D">
        <w:rPr>
          <w:sz w:val="28"/>
          <w:szCs w:val="28"/>
          <w:lang w:val="uk-UA"/>
        </w:rPr>
        <w:t xml:space="preserve"> як </w:t>
      </w:r>
      <w:r w:rsidR="00ED739A">
        <w:rPr>
          <w:sz w:val="28"/>
          <w:szCs w:val="28"/>
          <w:lang w:val="uk-UA"/>
        </w:rPr>
        <w:t>індивідуальність</w:t>
      </w:r>
      <w:r w:rsidR="00E80220" w:rsidRPr="006F751D">
        <w:rPr>
          <w:sz w:val="28"/>
          <w:szCs w:val="28"/>
          <w:lang w:val="uk-UA"/>
        </w:rPr>
        <w:t xml:space="preserve"> </w:t>
      </w:r>
      <w:r w:rsidR="00ED739A">
        <w:rPr>
          <w:sz w:val="28"/>
          <w:szCs w:val="28"/>
          <w:lang w:val="uk-UA"/>
        </w:rPr>
        <w:t>окремої</w:t>
      </w:r>
      <w:r w:rsidR="00E80220" w:rsidRPr="006F751D">
        <w:rPr>
          <w:sz w:val="28"/>
          <w:szCs w:val="28"/>
          <w:lang w:val="uk-UA"/>
        </w:rPr>
        <w:t xml:space="preserve"> </w:t>
      </w:r>
      <w:r w:rsidR="00ED739A">
        <w:rPr>
          <w:sz w:val="28"/>
          <w:szCs w:val="28"/>
          <w:lang w:val="uk-UA"/>
        </w:rPr>
        <w:t>особи</w:t>
      </w:r>
      <w:r w:rsidR="00E80220" w:rsidRPr="006F751D">
        <w:rPr>
          <w:sz w:val="28"/>
          <w:szCs w:val="28"/>
          <w:lang w:val="uk-UA"/>
        </w:rPr>
        <w:t xml:space="preserve">, так i її </w:t>
      </w:r>
      <w:r w:rsidR="00ED739A">
        <w:rPr>
          <w:sz w:val="28"/>
          <w:szCs w:val="28"/>
          <w:lang w:val="uk-UA"/>
        </w:rPr>
        <w:t>загальнолюдські</w:t>
      </w:r>
      <w:r w:rsidR="00E80220" w:rsidRPr="006F751D">
        <w:rPr>
          <w:sz w:val="28"/>
          <w:szCs w:val="28"/>
          <w:lang w:val="uk-UA"/>
        </w:rPr>
        <w:t xml:space="preserve"> бioлoгiчнi й </w:t>
      </w:r>
      <w:r w:rsidR="00ED739A">
        <w:rPr>
          <w:sz w:val="28"/>
          <w:szCs w:val="28"/>
          <w:lang w:val="uk-UA"/>
        </w:rPr>
        <w:t>соціальні</w:t>
      </w:r>
      <w:r w:rsidR="00E80220" w:rsidRPr="006F751D">
        <w:rPr>
          <w:sz w:val="28"/>
          <w:szCs w:val="28"/>
          <w:lang w:val="uk-UA"/>
        </w:rPr>
        <w:t xml:space="preserve"> </w:t>
      </w:r>
      <w:r w:rsidR="00ED739A">
        <w:rPr>
          <w:sz w:val="28"/>
          <w:szCs w:val="28"/>
          <w:lang w:val="uk-UA"/>
        </w:rPr>
        <w:t>властивості</w:t>
      </w:r>
      <w:r w:rsidR="00E80220" w:rsidRPr="006F751D">
        <w:rPr>
          <w:sz w:val="28"/>
          <w:szCs w:val="28"/>
          <w:lang w:val="uk-UA"/>
        </w:rPr>
        <w:t xml:space="preserve">. </w:t>
      </w:r>
      <w:r w:rsidR="00ED739A">
        <w:rPr>
          <w:sz w:val="28"/>
          <w:szCs w:val="28"/>
          <w:lang w:val="uk-UA"/>
        </w:rPr>
        <w:t>Персональна</w:t>
      </w:r>
      <w:r w:rsidR="009430A6" w:rsidRPr="006F751D">
        <w:rPr>
          <w:sz w:val="28"/>
          <w:szCs w:val="28"/>
          <w:lang w:val="uk-UA"/>
        </w:rPr>
        <w:t xml:space="preserve"> </w:t>
      </w:r>
      <w:r w:rsidR="00ED739A">
        <w:rPr>
          <w:sz w:val="28"/>
          <w:szCs w:val="28"/>
          <w:lang w:val="uk-UA"/>
        </w:rPr>
        <w:t>інформація</w:t>
      </w:r>
      <w:r w:rsidR="009430A6" w:rsidRPr="006F751D">
        <w:rPr>
          <w:sz w:val="28"/>
          <w:szCs w:val="28"/>
          <w:lang w:val="uk-UA"/>
        </w:rPr>
        <w:t xml:space="preserve"> </w:t>
      </w:r>
      <w:r w:rsidR="00ED739A">
        <w:rPr>
          <w:sz w:val="28"/>
          <w:szCs w:val="28"/>
          <w:lang w:val="uk-UA"/>
        </w:rPr>
        <w:t>відображає</w:t>
      </w:r>
      <w:r w:rsidR="009430A6" w:rsidRPr="006F751D">
        <w:rPr>
          <w:sz w:val="28"/>
          <w:szCs w:val="28"/>
          <w:lang w:val="uk-UA"/>
        </w:rPr>
        <w:t xml:space="preserve"> </w:t>
      </w:r>
      <w:r w:rsidR="000771A9" w:rsidRPr="006F751D">
        <w:rPr>
          <w:sz w:val="28"/>
          <w:szCs w:val="28"/>
          <w:lang w:val="uk-UA"/>
        </w:rPr>
        <w:t>людську</w:t>
      </w:r>
      <w:r w:rsidR="00E80220" w:rsidRPr="006F751D">
        <w:rPr>
          <w:sz w:val="28"/>
          <w:szCs w:val="28"/>
          <w:lang w:val="uk-UA"/>
        </w:rPr>
        <w:t xml:space="preserve"> </w:t>
      </w:r>
      <w:r w:rsidR="00ED739A">
        <w:rPr>
          <w:sz w:val="28"/>
          <w:szCs w:val="28"/>
          <w:lang w:val="uk-UA"/>
        </w:rPr>
        <w:t>різноманітність</w:t>
      </w:r>
      <w:r w:rsidR="00E80220" w:rsidRPr="006F751D">
        <w:rPr>
          <w:sz w:val="28"/>
          <w:szCs w:val="28"/>
          <w:lang w:val="uk-UA"/>
        </w:rPr>
        <w:t xml:space="preserve">, </w:t>
      </w:r>
      <w:r w:rsidR="00ED739A">
        <w:rPr>
          <w:sz w:val="28"/>
          <w:szCs w:val="28"/>
          <w:lang w:val="uk-UA"/>
        </w:rPr>
        <w:t>індивідуальність</w:t>
      </w:r>
      <w:r w:rsidR="00E80220" w:rsidRPr="006F751D">
        <w:rPr>
          <w:sz w:val="28"/>
          <w:szCs w:val="28"/>
          <w:lang w:val="uk-UA"/>
        </w:rPr>
        <w:t xml:space="preserve"> </w:t>
      </w:r>
      <w:r w:rsidR="00ED739A">
        <w:rPr>
          <w:sz w:val="28"/>
          <w:szCs w:val="28"/>
          <w:lang w:val="uk-UA"/>
        </w:rPr>
        <w:t>кожної</w:t>
      </w:r>
      <w:r w:rsidR="00E80220" w:rsidRPr="006F751D">
        <w:rPr>
          <w:sz w:val="28"/>
          <w:szCs w:val="28"/>
          <w:lang w:val="uk-UA"/>
        </w:rPr>
        <w:t xml:space="preserve"> людини як </w:t>
      </w:r>
      <w:r w:rsidR="00ED739A">
        <w:rPr>
          <w:sz w:val="28"/>
          <w:szCs w:val="28"/>
          <w:lang w:val="uk-UA"/>
        </w:rPr>
        <w:t>носія</w:t>
      </w:r>
      <w:r w:rsidR="00E80220" w:rsidRPr="006F751D">
        <w:rPr>
          <w:sz w:val="28"/>
          <w:szCs w:val="28"/>
          <w:lang w:val="uk-UA"/>
        </w:rPr>
        <w:t xml:space="preserve"> </w:t>
      </w:r>
      <w:r w:rsidR="00ED739A">
        <w:rPr>
          <w:sz w:val="28"/>
          <w:szCs w:val="28"/>
          <w:lang w:val="uk-UA"/>
        </w:rPr>
        <w:t>унікальних</w:t>
      </w:r>
      <w:r w:rsidR="00E80220" w:rsidRPr="006F751D">
        <w:rPr>
          <w:sz w:val="28"/>
          <w:szCs w:val="28"/>
          <w:lang w:val="uk-UA"/>
        </w:rPr>
        <w:t xml:space="preserve"> </w:t>
      </w:r>
      <w:r w:rsidR="000771A9" w:rsidRPr="006F751D">
        <w:rPr>
          <w:sz w:val="28"/>
          <w:szCs w:val="28"/>
          <w:lang w:val="uk-UA"/>
        </w:rPr>
        <w:t>елементів</w:t>
      </w:r>
      <w:r w:rsidR="00E80220" w:rsidRPr="006F751D">
        <w:rPr>
          <w:sz w:val="28"/>
          <w:szCs w:val="28"/>
          <w:lang w:val="uk-UA"/>
        </w:rPr>
        <w:t xml:space="preserve"> </w:t>
      </w:r>
      <w:r w:rsidR="00ED739A">
        <w:rPr>
          <w:sz w:val="28"/>
          <w:szCs w:val="28"/>
          <w:lang w:val="uk-UA"/>
        </w:rPr>
        <w:t>фізичної</w:t>
      </w:r>
      <w:r w:rsidR="00E80220" w:rsidRPr="006F751D">
        <w:rPr>
          <w:sz w:val="28"/>
          <w:szCs w:val="28"/>
          <w:lang w:val="uk-UA"/>
        </w:rPr>
        <w:t xml:space="preserve">, </w:t>
      </w:r>
      <w:r w:rsidR="00ED739A">
        <w:rPr>
          <w:sz w:val="28"/>
          <w:szCs w:val="28"/>
          <w:lang w:val="uk-UA"/>
        </w:rPr>
        <w:t>фізіологічної</w:t>
      </w:r>
      <w:r w:rsidR="00E80220" w:rsidRPr="006F751D">
        <w:rPr>
          <w:sz w:val="28"/>
          <w:szCs w:val="28"/>
          <w:lang w:val="uk-UA"/>
        </w:rPr>
        <w:t xml:space="preserve">, </w:t>
      </w:r>
      <w:r w:rsidR="00ED739A">
        <w:rPr>
          <w:sz w:val="28"/>
          <w:szCs w:val="28"/>
          <w:lang w:val="uk-UA"/>
        </w:rPr>
        <w:t>психічної</w:t>
      </w:r>
      <w:r w:rsidR="00E80220" w:rsidRPr="006F751D">
        <w:rPr>
          <w:sz w:val="28"/>
          <w:szCs w:val="28"/>
          <w:lang w:val="uk-UA"/>
        </w:rPr>
        <w:t xml:space="preserve">, </w:t>
      </w:r>
      <w:r w:rsidR="00ED739A">
        <w:rPr>
          <w:sz w:val="28"/>
          <w:szCs w:val="28"/>
          <w:lang w:val="uk-UA"/>
        </w:rPr>
        <w:t>економічної</w:t>
      </w:r>
      <w:r w:rsidR="00E80220" w:rsidRPr="006F751D">
        <w:rPr>
          <w:sz w:val="28"/>
          <w:szCs w:val="28"/>
          <w:lang w:val="uk-UA"/>
        </w:rPr>
        <w:t xml:space="preserve">, </w:t>
      </w:r>
      <w:r w:rsidR="00ED739A">
        <w:rPr>
          <w:sz w:val="28"/>
          <w:szCs w:val="28"/>
          <w:lang w:val="uk-UA"/>
        </w:rPr>
        <w:t>культурної</w:t>
      </w:r>
      <w:r w:rsidR="00E80220" w:rsidRPr="006F751D">
        <w:rPr>
          <w:sz w:val="28"/>
          <w:szCs w:val="28"/>
          <w:lang w:val="uk-UA"/>
        </w:rPr>
        <w:t xml:space="preserve"> </w:t>
      </w:r>
      <w:r w:rsidR="000771A9" w:rsidRPr="006F751D">
        <w:rPr>
          <w:sz w:val="28"/>
          <w:szCs w:val="28"/>
          <w:lang w:val="uk-UA"/>
        </w:rPr>
        <w:t>або</w:t>
      </w:r>
      <w:r w:rsidR="00E80220" w:rsidRPr="006F751D">
        <w:rPr>
          <w:sz w:val="28"/>
          <w:szCs w:val="28"/>
          <w:lang w:val="uk-UA"/>
        </w:rPr>
        <w:t xml:space="preserve"> </w:t>
      </w:r>
      <w:r w:rsidR="00ED739A">
        <w:rPr>
          <w:sz w:val="28"/>
          <w:szCs w:val="28"/>
          <w:lang w:val="uk-UA"/>
        </w:rPr>
        <w:t>соціальної</w:t>
      </w:r>
      <w:r w:rsidR="00E80220" w:rsidRPr="006F751D">
        <w:rPr>
          <w:sz w:val="28"/>
          <w:szCs w:val="28"/>
          <w:lang w:val="uk-UA"/>
        </w:rPr>
        <w:t xml:space="preserve"> </w:t>
      </w:r>
      <w:r w:rsidR="00ED739A">
        <w:rPr>
          <w:sz w:val="28"/>
          <w:szCs w:val="28"/>
          <w:lang w:val="uk-UA"/>
        </w:rPr>
        <w:t>тотожності</w:t>
      </w:r>
      <w:r w:rsidR="00E80220" w:rsidRPr="006F751D">
        <w:rPr>
          <w:sz w:val="28"/>
          <w:szCs w:val="28"/>
          <w:lang w:val="uk-UA"/>
        </w:rPr>
        <w:t xml:space="preserve">. </w:t>
      </w:r>
      <w:r w:rsidR="000771A9" w:rsidRPr="006F751D">
        <w:rPr>
          <w:sz w:val="28"/>
          <w:szCs w:val="28"/>
          <w:lang w:val="uk-UA"/>
        </w:rPr>
        <w:t>Визначальною</w:t>
      </w:r>
      <w:r w:rsidR="00E80220" w:rsidRPr="006F751D">
        <w:rPr>
          <w:sz w:val="28"/>
          <w:szCs w:val="28"/>
          <w:lang w:val="uk-UA"/>
        </w:rPr>
        <w:t xml:space="preserve"> </w:t>
      </w:r>
      <w:r w:rsidR="00ED739A">
        <w:rPr>
          <w:sz w:val="28"/>
          <w:szCs w:val="28"/>
          <w:lang w:val="uk-UA"/>
        </w:rPr>
        <w:t>ознакою</w:t>
      </w:r>
      <w:r w:rsidR="00E80220" w:rsidRPr="006F751D">
        <w:rPr>
          <w:sz w:val="28"/>
          <w:szCs w:val="28"/>
          <w:lang w:val="uk-UA"/>
        </w:rPr>
        <w:t xml:space="preserve"> </w:t>
      </w:r>
      <w:r w:rsidR="00ED739A">
        <w:rPr>
          <w:sz w:val="28"/>
          <w:szCs w:val="28"/>
          <w:lang w:val="uk-UA"/>
        </w:rPr>
        <w:t>персональної</w:t>
      </w:r>
      <w:r w:rsidR="00E80220" w:rsidRPr="006F751D">
        <w:rPr>
          <w:sz w:val="28"/>
          <w:szCs w:val="28"/>
          <w:lang w:val="uk-UA"/>
        </w:rPr>
        <w:t xml:space="preserve"> </w:t>
      </w:r>
      <w:r w:rsidR="00ED739A">
        <w:rPr>
          <w:sz w:val="28"/>
          <w:szCs w:val="28"/>
          <w:lang w:val="uk-UA"/>
        </w:rPr>
        <w:t>інформації</w:t>
      </w:r>
      <w:r w:rsidR="00E80220" w:rsidRPr="006F751D">
        <w:rPr>
          <w:sz w:val="28"/>
          <w:szCs w:val="28"/>
          <w:lang w:val="uk-UA"/>
        </w:rPr>
        <w:t xml:space="preserve"> є її </w:t>
      </w:r>
      <w:r w:rsidR="00ED739A">
        <w:rPr>
          <w:sz w:val="28"/>
          <w:szCs w:val="28"/>
          <w:lang w:val="uk-UA"/>
        </w:rPr>
        <w:t>індивідуалізований</w:t>
      </w:r>
      <w:r w:rsidR="00E80220" w:rsidRPr="006F751D">
        <w:rPr>
          <w:sz w:val="28"/>
          <w:szCs w:val="28"/>
          <w:lang w:val="uk-UA"/>
        </w:rPr>
        <w:t xml:space="preserve"> </w:t>
      </w:r>
      <w:r w:rsidR="00ED739A">
        <w:rPr>
          <w:sz w:val="28"/>
          <w:szCs w:val="28"/>
          <w:lang w:val="uk-UA"/>
        </w:rPr>
        <w:t>характер</w:t>
      </w:r>
      <w:r w:rsidR="00E80220" w:rsidRPr="006F751D">
        <w:rPr>
          <w:sz w:val="28"/>
          <w:szCs w:val="28"/>
          <w:lang w:val="uk-UA"/>
        </w:rPr>
        <w:t xml:space="preserve">, </w:t>
      </w:r>
      <w:r w:rsidR="00ED739A">
        <w:rPr>
          <w:sz w:val="28"/>
          <w:szCs w:val="28"/>
          <w:lang w:val="uk-UA"/>
        </w:rPr>
        <w:t xml:space="preserve"> здатність</w:t>
      </w:r>
      <w:r w:rsidR="00E80220" w:rsidRPr="006F751D">
        <w:rPr>
          <w:sz w:val="28"/>
          <w:szCs w:val="28"/>
          <w:lang w:val="uk-UA"/>
        </w:rPr>
        <w:t xml:space="preserve"> </w:t>
      </w:r>
      <w:r w:rsidR="00ED739A">
        <w:rPr>
          <w:sz w:val="28"/>
          <w:szCs w:val="28"/>
          <w:lang w:val="uk-UA"/>
        </w:rPr>
        <w:t>ідентифікувати</w:t>
      </w:r>
      <w:r w:rsidR="00E80220" w:rsidRPr="006F751D">
        <w:rPr>
          <w:sz w:val="28"/>
          <w:szCs w:val="28"/>
          <w:lang w:val="uk-UA"/>
        </w:rPr>
        <w:t xml:space="preserve"> </w:t>
      </w:r>
      <w:r w:rsidR="00ED739A">
        <w:rPr>
          <w:sz w:val="28"/>
          <w:szCs w:val="28"/>
          <w:lang w:val="uk-UA"/>
        </w:rPr>
        <w:t>конкретну</w:t>
      </w:r>
      <w:r w:rsidR="00E80220" w:rsidRPr="006F751D">
        <w:rPr>
          <w:sz w:val="28"/>
          <w:szCs w:val="28"/>
          <w:lang w:val="uk-UA"/>
        </w:rPr>
        <w:t xml:space="preserve"> </w:t>
      </w:r>
      <w:r w:rsidR="00ED739A">
        <w:rPr>
          <w:sz w:val="28"/>
          <w:szCs w:val="28"/>
          <w:lang w:val="uk-UA"/>
        </w:rPr>
        <w:t>особу</w:t>
      </w:r>
      <w:r w:rsidR="00E80220" w:rsidRPr="006F751D">
        <w:rPr>
          <w:sz w:val="28"/>
          <w:szCs w:val="28"/>
          <w:lang w:val="uk-UA"/>
        </w:rPr>
        <w:t xml:space="preserve"> за </w:t>
      </w:r>
      <w:r w:rsidR="00ED739A">
        <w:rPr>
          <w:sz w:val="28"/>
          <w:szCs w:val="28"/>
          <w:lang w:val="uk-UA"/>
        </w:rPr>
        <w:t>допомогою</w:t>
      </w:r>
      <w:r w:rsidR="00E80220" w:rsidRPr="006F751D">
        <w:rPr>
          <w:sz w:val="28"/>
          <w:szCs w:val="28"/>
          <w:lang w:val="uk-UA"/>
        </w:rPr>
        <w:t xml:space="preserve"> </w:t>
      </w:r>
      <w:r w:rsidR="000771A9" w:rsidRPr="006F751D">
        <w:rPr>
          <w:sz w:val="28"/>
          <w:szCs w:val="28"/>
          <w:lang w:val="uk-UA"/>
        </w:rPr>
        <w:t>тих</w:t>
      </w:r>
      <w:r w:rsidR="00E80220" w:rsidRPr="006F751D">
        <w:rPr>
          <w:sz w:val="28"/>
          <w:szCs w:val="28"/>
          <w:lang w:val="uk-UA"/>
        </w:rPr>
        <w:t xml:space="preserve"> чи </w:t>
      </w:r>
      <w:r w:rsidR="00ED739A">
        <w:rPr>
          <w:sz w:val="28"/>
          <w:szCs w:val="28"/>
          <w:lang w:val="uk-UA"/>
        </w:rPr>
        <w:t>інших</w:t>
      </w:r>
      <w:r w:rsidR="00E80220" w:rsidRPr="006F751D">
        <w:rPr>
          <w:sz w:val="28"/>
          <w:szCs w:val="28"/>
          <w:lang w:val="uk-UA"/>
        </w:rPr>
        <w:t xml:space="preserve"> </w:t>
      </w:r>
      <w:r w:rsidR="00ED739A">
        <w:rPr>
          <w:sz w:val="28"/>
          <w:szCs w:val="28"/>
          <w:lang w:val="uk-UA"/>
        </w:rPr>
        <w:t>критеріїв</w:t>
      </w:r>
      <w:r w:rsidR="00E80220" w:rsidRPr="006F751D">
        <w:rPr>
          <w:sz w:val="28"/>
          <w:szCs w:val="28"/>
          <w:lang w:val="uk-UA"/>
        </w:rPr>
        <w:t xml:space="preserve">. </w:t>
      </w:r>
      <w:r w:rsidR="00ED739A">
        <w:rPr>
          <w:sz w:val="28"/>
          <w:szCs w:val="28"/>
          <w:lang w:val="uk-UA"/>
        </w:rPr>
        <w:t>Під</w:t>
      </w:r>
      <w:r w:rsidR="00E80220" w:rsidRPr="006F751D">
        <w:rPr>
          <w:sz w:val="28"/>
          <w:szCs w:val="28"/>
          <w:lang w:val="uk-UA"/>
        </w:rPr>
        <w:t xml:space="preserve"> </w:t>
      </w:r>
      <w:r w:rsidR="000771A9" w:rsidRPr="006F751D">
        <w:rPr>
          <w:sz w:val="28"/>
          <w:szCs w:val="28"/>
          <w:lang w:val="uk-UA"/>
        </w:rPr>
        <w:t>час</w:t>
      </w:r>
      <w:r w:rsidR="00E80220" w:rsidRPr="006F751D">
        <w:rPr>
          <w:sz w:val="28"/>
          <w:szCs w:val="28"/>
          <w:lang w:val="uk-UA"/>
        </w:rPr>
        <w:t xml:space="preserve"> </w:t>
      </w:r>
      <w:r w:rsidR="000771A9" w:rsidRPr="006F751D">
        <w:rPr>
          <w:sz w:val="28"/>
          <w:szCs w:val="28"/>
          <w:lang w:val="uk-UA"/>
        </w:rPr>
        <w:t>такої</w:t>
      </w:r>
      <w:r w:rsidR="00E80220" w:rsidRPr="006F751D">
        <w:rPr>
          <w:sz w:val="28"/>
          <w:szCs w:val="28"/>
          <w:lang w:val="uk-UA"/>
        </w:rPr>
        <w:t xml:space="preserve"> </w:t>
      </w:r>
      <w:r w:rsidR="00ED739A">
        <w:rPr>
          <w:sz w:val="28"/>
          <w:szCs w:val="28"/>
          <w:lang w:val="uk-UA"/>
        </w:rPr>
        <w:t>ідентифікації</w:t>
      </w:r>
      <w:r w:rsidR="00E80220" w:rsidRPr="006F751D">
        <w:rPr>
          <w:sz w:val="28"/>
          <w:szCs w:val="28"/>
          <w:lang w:val="uk-UA"/>
        </w:rPr>
        <w:t xml:space="preserve"> </w:t>
      </w:r>
      <w:r w:rsidR="00ED739A">
        <w:rPr>
          <w:sz w:val="28"/>
          <w:szCs w:val="28"/>
          <w:lang w:val="uk-UA"/>
        </w:rPr>
        <w:t>відбувається</w:t>
      </w:r>
      <w:r w:rsidR="00E80220" w:rsidRPr="006F751D">
        <w:rPr>
          <w:sz w:val="28"/>
          <w:szCs w:val="28"/>
          <w:lang w:val="uk-UA"/>
        </w:rPr>
        <w:t xml:space="preserve"> </w:t>
      </w:r>
      <w:r w:rsidR="00ED739A">
        <w:rPr>
          <w:sz w:val="28"/>
          <w:szCs w:val="28"/>
          <w:lang w:val="uk-UA"/>
        </w:rPr>
        <w:t>процес</w:t>
      </w:r>
      <w:r w:rsidR="00E80220" w:rsidRPr="006F751D">
        <w:rPr>
          <w:sz w:val="28"/>
          <w:szCs w:val="28"/>
          <w:lang w:val="uk-UA"/>
        </w:rPr>
        <w:t xml:space="preserve"> </w:t>
      </w:r>
      <w:r w:rsidR="00ED739A">
        <w:rPr>
          <w:sz w:val="28"/>
          <w:szCs w:val="28"/>
          <w:lang w:val="uk-UA"/>
        </w:rPr>
        <w:t>персоніфікації</w:t>
      </w:r>
      <w:r w:rsidR="00E80220" w:rsidRPr="006F751D">
        <w:rPr>
          <w:sz w:val="28"/>
          <w:szCs w:val="28"/>
          <w:lang w:val="uk-UA"/>
        </w:rPr>
        <w:t xml:space="preserve"> </w:t>
      </w:r>
      <w:r w:rsidR="000771A9" w:rsidRPr="006F751D">
        <w:rPr>
          <w:sz w:val="28"/>
          <w:szCs w:val="28"/>
          <w:lang w:val="uk-UA"/>
        </w:rPr>
        <w:t>тих</w:t>
      </w:r>
      <w:r w:rsidR="00E80220" w:rsidRPr="006F751D">
        <w:rPr>
          <w:sz w:val="28"/>
          <w:szCs w:val="28"/>
          <w:lang w:val="uk-UA"/>
        </w:rPr>
        <w:t xml:space="preserve"> чи </w:t>
      </w:r>
      <w:r w:rsidR="00ED739A">
        <w:rPr>
          <w:sz w:val="28"/>
          <w:szCs w:val="28"/>
          <w:lang w:val="uk-UA"/>
        </w:rPr>
        <w:t>інших</w:t>
      </w:r>
      <w:r w:rsidR="00E80220" w:rsidRPr="006F751D">
        <w:rPr>
          <w:sz w:val="28"/>
          <w:szCs w:val="28"/>
          <w:lang w:val="uk-UA"/>
        </w:rPr>
        <w:t xml:space="preserve"> </w:t>
      </w:r>
      <w:r w:rsidR="00ED739A">
        <w:rPr>
          <w:sz w:val="28"/>
          <w:szCs w:val="28"/>
          <w:lang w:val="uk-UA"/>
        </w:rPr>
        <w:t>відомостей</w:t>
      </w:r>
      <w:r w:rsidR="00E80220" w:rsidRPr="006F751D">
        <w:rPr>
          <w:sz w:val="28"/>
          <w:szCs w:val="28"/>
          <w:lang w:val="uk-UA"/>
        </w:rPr>
        <w:t xml:space="preserve">, </w:t>
      </w:r>
      <w:r w:rsidR="00ED739A">
        <w:rPr>
          <w:sz w:val="28"/>
          <w:szCs w:val="28"/>
          <w:lang w:val="uk-UA"/>
        </w:rPr>
        <w:t>тобто</w:t>
      </w:r>
      <w:r w:rsidR="00E80220" w:rsidRPr="006F751D">
        <w:rPr>
          <w:sz w:val="28"/>
          <w:szCs w:val="28"/>
          <w:lang w:val="uk-UA"/>
        </w:rPr>
        <w:t xml:space="preserve"> </w:t>
      </w:r>
      <w:r w:rsidR="000771A9" w:rsidRPr="006F751D">
        <w:rPr>
          <w:sz w:val="28"/>
          <w:szCs w:val="28"/>
          <w:lang w:val="uk-UA"/>
        </w:rPr>
        <w:t>прив’язування</w:t>
      </w:r>
      <w:r w:rsidR="00E80220" w:rsidRPr="006F751D">
        <w:rPr>
          <w:sz w:val="28"/>
          <w:szCs w:val="28"/>
          <w:lang w:val="uk-UA"/>
        </w:rPr>
        <w:t xml:space="preserve"> </w:t>
      </w:r>
      <w:r w:rsidR="00ED739A">
        <w:rPr>
          <w:sz w:val="28"/>
          <w:szCs w:val="28"/>
          <w:lang w:val="uk-UA"/>
        </w:rPr>
        <w:t>їх</w:t>
      </w:r>
      <w:r w:rsidR="00E80220" w:rsidRPr="006F751D">
        <w:rPr>
          <w:sz w:val="28"/>
          <w:szCs w:val="28"/>
          <w:lang w:val="uk-UA"/>
        </w:rPr>
        <w:t xml:space="preserve"> </w:t>
      </w:r>
      <w:r w:rsidR="009430A6" w:rsidRPr="006F751D">
        <w:rPr>
          <w:sz w:val="28"/>
          <w:szCs w:val="28"/>
          <w:lang w:val="uk-UA"/>
        </w:rPr>
        <w:t>до</w:t>
      </w:r>
      <w:r w:rsidR="00E80220" w:rsidRPr="006F751D">
        <w:rPr>
          <w:sz w:val="28"/>
          <w:szCs w:val="28"/>
          <w:lang w:val="uk-UA"/>
        </w:rPr>
        <w:t xml:space="preserve"> </w:t>
      </w:r>
      <w:r w:rsidR="00ED739A">
        <w:rPr>
          <w:sz w:val="28"/>
          <w:szCs w:val="28"/>
          <w:lang w:val="uk-UA"/>
        </w:rPr>
        <w:t>конкретної</w:t>
      </w:r>
      <w:r w:rsidR="00E80220" w:rsidRPr="006F751D">
        <w:rPr>
          <w:sz w:val="28"/>
          <w:szCs w:val="28"/>
          <w:lang w:val="uk-UA"/>
        </w:rPr>
        <w:t xml:space="preserve"> людини. </w:t>
      </w:r>
      <w:r w:rsidR="007F7918">
        <w:rPr>
          <w:sz w:val="28"/>
          <w:szCs w:val="28"/>
          <w:lang w:val="uk-UA"/>
        </w:rPr>
        <w:t>Інформація</w:t>
      </w:r>
      <w:r w:rsidR="00E80220" w:rsidRPr="006F751D">
        <w:rPr>
          <w:sz w:val="28"/>
          <w:szCs w:val="28"/>
          <w:lang w:val="uk-UA"/>
        </w:rPr>
        <w:t xml:space="preserve">, </w:t>
      </w:r>
      <w:r w:rsidR="007F7918">
        <w:rPr>
          <w:sz w:val="28"/>
          <w:szCs w:val="28"/>
          <w:lang w:val="uk-UA"/>
        </w:rPr>
        <w:t>що</w:t>
      </w:r>
      <w:r w:rsidR="00E80220" w:rsidRPr="006F751D">
        <w:rPr>
          <w:sz w:val="28"/>
          <w:szCs w:val="28"/>
          <w:lang w:val="uk-UA"/>
        </w:rPr>
        <w:t xml:space="preserve"> </w:t>
      </w:r>
      <w:r w:rsidR="007F7918">
        <w:rPr>
          <w:sz w:val="28"/>
          <w:szCs w:val="28"/>
          <w:lang w:val="uk-UA"/>
        </w:rPr>
        <w:t>ідентифікує</w:t>
      </w:r>
      <w:r w:rsidR="00E80220" w:rsidRPr="006F751D">
        <w:rPr>
          <w:sz w:val="28"/>
          <w:szCs w:val="28"/>
          <w:lang w:val="uk-UA"/>
        </w:rPr>
        <w:t xml:space="preserve"> (</w:t>
      </w:r>
      <w:r w:rsidR="007F7918">
        <w:rPr>
          <w:sz w:val="28"/>
          <w:szCs w:val="28"/>
          <w:lang w:val="uk-UA"/>
        </w:rPr>
        <w:t>ототожнює</w:t>
      </w:r>
      <w:r w:rsidR="00E80220" w:rsidRPr="006F751D">
        <w:rPr>
          <w:sz w:val="28"/>
          <w:szCs w:val="28"/>
          <w:lang w:val="uk-UA"/>
        </w:rPr>
        <w:t xml:space="preserve">), </w:t>
      </w:r>
      <w:r w:rsidR="007F7918">
        <w:rPr>
          <w:sz w:val="28"/>
          <w:szCs w:val="28"/>
          <w:lang w:val="uk-UA"/>
        </w:rPr>
        <w:t>дозволяє</w:t>
      </w:r>
      <w:r w:rsidR="00E80220" w:rsidRPr="006F751D">
        <w:rPr>
          <w:sz w:val="28"/>
          <w:szCs w:val="28"/>
          <w:lang w:val="uk-UA"/>
        </w:rPr>
        <w:t xml:space="preserve"> </w:t>
      </w:r>
      <w:r w:rsidR="007F7918">
        <w:rPr>
          <w:sz w:val="28"/>
          <w:szCs w:val="28"/>
          <w:lang w:val="uk-UA"/>
        </w:rPr>
        <w:t>безпосередньо</w:t>
      </w:r>
      <w:r w:rsidR="00E80220" w:rsidRPr="006F751D">
        <w:rPr>
          <w:sz w:val="28"/>
          <w:szCs w:val="28"/>
          <w:lang w:val="uk-UA"/>
        </w:rPr>
        <w:t xml:space="preserve"> </w:t>
      </w:r>
      <w:r w:rsidR="000771A9" w:rsidRPr="006F751D">
        <w:rPr>
          <w:sz w:val="28"/>
          <w:szCs w:val="28"/>
          <w:lang w:val="uk-UA"/>
        </w:rPr>
        <w:t>або</w:t>
      </w:r>
      <w:r w:rsidR="00E80220" w:rsidRPr="006F751D">
        <w:rPr>
          <w:sz w:val="28"/>
          <w:szCs w:val="28"/>
          <w:lang w:val="uk-UA"/>
        </w:rPr>
        <w:t xml:space="preserve"> за </w:t>
      </w:r>
      <w:r w:rsidR="007F7918">
        <w:rPr>
          <w:sz w:val="28"/>
          <w:szCs w:val="28"/>
          <w:lang w:val="uk-UA"/>
        </w:rPr>
        <w:t>допомогою</w:t>
      </w:r>
      <w:r w:rsidR="00E80220" w:rsidRPr="006F751D">
        <w:rPr>
          <w:sz w:val="28"/>
          <w:szCs w:val="28"/>
          <w:lang w:val="uk-UA"/>
        </w:rPr>
        <w:t xml:space="preserve"> </w:t>
      </w:r>
      <w:r w:rsidR="007F7918">
        <w:rPr>
          <w:sz w:val="28"/>
          <w:szCs w:val="28"/>
          <w:lang w:val="uk-UA"/>
        </w:rPr>
        <w:t>інших</w:t>
      </w:r>
      <w:r w:rsidR="00E80220" w:rsidRPr="006F751D">
        <w:rPr>
          <w:sz w:val="28"/>
          <w:szCs w:val="28"/>
          <w:lang w:val="uk-UA"/>
        </w:rPr>
        <w:t xml:space="preserve"> </w:t>
      </w:r>
      <w:r w:rsidR="000771A9" w:rsidRPr="006F751D">
        <w:rPr>
          <w:sz w:val="28"/>
          <w:szCs w:val="28"/>
          <w:lang w:val="uk-UA"/>
        </w:rPr>
        <w:t>чинників</w:t>
      </w:r>
      <w:r w:rsidR="00E80220" w:rsidRPr="006F751D">
        <w:rPr>
          <w:sz w:val="28"/>
          <w:szCs w:val="28"/>
          <w:lang w:val="uk-UA"/>
        </w:rPr>
        <w:t xml:space="preserve"> </w:t>
      </w:r>
      <w:r w:rsidR="007F7918">
        <w:rPr>
          <w:sz w:val="28"/>
          <w:szCs w:val="28"/>
          <w:lang w:val="uk-UA"/>
        </w:rPr>
        <w:t>ідентифікувати</w:t>
      </w:r>
      <w:r w:rsidR="00E80220" w:rsidRPr="006F751D">
        <w:rPr>
          <w:sz w:val="28"/>
          <w:szCs w:val="28"/>
          <w:lang w:val="uk-UA"/>
        </w:rPr>
        <w:t xml:space="preserve"> </w:t>
      </w:r>
      <w:r w:rsidR="007F7918">
        <w:rPr>
          <w:sz w:val="28"/>
          <w:szCs w:val="28"/>
          <w:lang w:val="uk-UA"/>
        </w:rPr>
        <w:t>особу</w:t>
      </w:r>
      <w:r w:rsidR="00E80220" w:rsidRPr="006F751D">
        <w:rPr>
          <w:sz w:val="28"/>
          <w:szCs w:val="28"/>
          <w:lang w:val="uk-UA"/>
        </w:rPr>
        <w:t xml:space="preserve">, є </w:t>
      </w:r>
      <w:r w:rsidR="007F7918">
        <w:rPr>
          <w:sz w:val="28"/>
          <w:szCs w:val="28"/>
          <w:lang w:val="uk-UA"/>
        </w:rPr>
        <w:t>персональною</w:t>
      </w:r>
      <w:r w:rsidR="00E80220" w:rsidRPr="006F751D">
        <w:rPr>
          <w:sz w:val="28"/>
          <w:szCs w:val="28"/>
          <w:lang w:val="uk-UA"/>
        </w:rPr>
        <w:t xml:space="preserve"> </w:t>
      </w:r>
      <w:r w:rsidR="007F7918">
        <w:rPr>
          <w:sz w:val="28"/>
          <w:szCs w:val="28"/>
          <w:lang w:val="uk-UA"/>
        </w:rPr>
        <w:t>інформацією</w:t>
      </w:r>
      <w:r w:rsidR="00E80220" w:rsidRPr="006F751D">
        <w:rPr>
          <w:sz w:val="28"/>
          <w:szCs w:val="28"/>
          <w:lang w:val="uk-UA"/>
        </w:rPr>
        <w:t xml:space="preserve">. </w:t>
      </w:r>
      <w:r w:rsidR="007F7918">
        <w:rPr>
          <w:sz w:val="28"/>
          <w:szCs w:val="28"/>
          <w:lang w:val="uk-UA"/>
        </w:rPr>
        <w:t>Відомості</w:t>
      </w:r>
      <w:r w:rsidR="00E80220" w:rsidRPr="006F751D">
        <w:rPr>
          <w:sz w:val="28"/>
          <w:szCs w:val="28"/>
          <w:lang w:val="uk-UA"/>
        </w:rPr>
        <w:t xml:space="preserve"> (як </w:t>
      </w:r>
      <w:r w:rsidR="007F7918">
        <w:rPr>
          <w:sz w:val="28"/>
          <w:szCs w:val="28"/>
          <w:lang w:val="uk-UA"/>
        </w:rPr>
        <w:t>документовані</w:t>
      </w:r>
      <w:r w:rsidR="00E80220" w:rsidRPr="006F751D">
        <w:rPr>
          <w:sz w:val="28"/>
          <w:szCs w:val="28"/>
          <w:lang w:val="uk-UA"/>
        </w:rPr>
        <w:t xml:space="preserve">, так i в </w:t>
      </w:r>
      <w:r w:rsidR="007F7918">
        <w:rPr>
          <w:sz w:val="28"/>
          <w:szCs w:val="28"/>
          <w:lang w:val="uk-UA"/>
        </w:rPr>
        <w:t>усному</w:t>
      </w:r>
      <w:r w:rsidR="00E80220" w:rsidRPr="006F751D">
        <w:rPr>
          <w:sz w:val="28"/>
          <w:szCs w:val="28"/>
          <w:lang w:val="uk-UA"/>
        </w:rPr>
        <w:t xml:space="preserve"> </w:t>
      </w:r>
      <w:r w:rsidR="009430A6" w:rsidRPr="006F751D">
        <w:rPr>
          <w:sz w:val="28"/>
          <w:szCs w:val="28"/>
          <w:lang w:val="uk-UA"/>
        </w:rPr>
        <w:t>вигляді</w:t>
      </w:r>
      <w:r w:rsidR="00E80220" w:rsidRPr="006F751D">
        <w:rPr>
          <w:sz w:val="28"/>
          <w:szCs w:val="28"/>
          <w:lang w:val="uk-UA"/>
        </w:rPr>
        <w:t xml:space="preserve">) є </w:t>
      </w:r>
      <w:r w:rsidR="007F7918">
        <w:rPr>
          <w:sz w:val="28"/>
          <w:szCs w:val="28"/>
          <w:lang w:val="uk-UA"/>
        </w:rPr>
        <w:t>формою</w:t>
      </w:r>
      <w:r w:rsidR="00E80220" w:rsidRPr="006F751D">
        <w:rPr>
          <w:sz w:val="28"/>
          <w:szCs w:val="28"/>
          <w:lang w:val="uk-UA"/>
        </w:rPr>
        <w:t xml:space="preserve"> </w:t>
      </w:r>
      <w:r w:rsidR="007F7918">
        <w:rPr>
          <w:sz w:val="28"/>
          <w:szCs w:val="28"/>
          <w:lang w:val="uk-UA"/>
        </w:rPr>
        <w:t>відображення</w:t>
      </w:r>
      <w:r w:rsidR="00E80220" w:rsidRPr="006F751D">
        <w:rPr>
          <w:sz w:val="28"/>
          <w:szCs w:val="28"/>
          <w:lang w:val="uk-UA"/>
        </w:rPr>
        <w:t xml:space="preserve"> бioлoгiчнoї й </w:t>
      </w:r>
      <w:r w:rsidR="007F7918">
        <w:rPr>
          <w:sz w:val="28"/>
          <w:szCs w:val="28"/>
          <w:lang w:val="uk-UA"/>
        </w:rPr>
        <w:t>соціальної</w:t>
      </w:r>
      <w:r w:rsidR="00E80220" w:rsidRPr="006F751D">
        <w:rPr>
          <w:sz w:val="28"/>
          <w:szCs w:val="28"/>
          <w:lang w:val="uk-UA"/>
        </w:rPr>
        <w:t xml:space="preserve"> </w:t>
      </w:r>
      <w:r w:rsidR="007F7918">
        <w:rPr>
          <w:sz w:val="28"/>
          <w:szCs w:val="28"/>
          <w:lang w:val="uk-UA"/>
        </w:rPr>
        <w:t>тотожності</w:t>
      </w:r>
      <w:r w:rsidR="00E80220" w:rsidRPr="006F751D">
        <w:rPr>
          <w:sz w:val="28"/>
          <w:szCs w:val="28"/>
          <w:lang w:val="uk-UA"/>
        </w:rPr>
        <w:t xml:space="preserve">, а </w:t>
      </w:r>
      <w:r w:rsidR="000771A9" w:rsidRPr="006F751D">
        <w:rPr>
          <w:sz w:val="28"/>
          <w:szCs w:val="28"/>
          <w:lang w:val="uk-UA"/>
        </w:rPr>
        <w:t>також</w:t>
      </w:r>
      <w:r w:rsidR="00E80220" w:rsidRPr="006F751D">
        <w:rPr>
          <w:sz w:val="28"/>
          <w:szCs w:val="28"/>
          <w:lang w:val="uk-UA"/>
        </w:rPr>
        <w:t xml:space="preserve"> </w:t>
      </w:r>
      <w:r w:rsidR="007F7918">
        <w:rPr>
          <w:sz w:val="28"/>
          <w:szCs w:val="28"/>
          <w:lang w:val="uk-UA"/>
        </w:rPr>
        <w:t>індивідуальності</w:t>
      </w:r>
      <w:r w:rsidR="00E80220" w:rsidRPr="006F751D">
        <w:rPr>
          <w:sz w:val="28"/>
          <w:szCs w:val="28"/>
          <w:lang w:val="uk-UA"/>
        </w:rPr>
        <w:t xml:space="preserve"> </w:t>
      </w:r>
      <w:r w:rsidR="007F7918">
        <w:rPr>
          <w:sz w:val="28"/>
          <w:szCs w:val="28"/>
          <w:lang w:val="uk-UA"/>
        </w:rPr>
        <w:t>кожної</w:t>
      </w:r>
      <w:r w:rsidR="00E80220" w:rsidRPr="006F751D">
        <w:rPr>
          <w:sz w:val="28"/>
          <w:szCs w:val="28"/>
          <w:lang w:val="uk-UA"/>
        </w:rPr>
        <w:t xml:space="preserve"> людини [73, 81, 85, 86].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Для </w:t>
      </w:r>
      <w:r w:rsidR="000771A9" w:rsidRPr="006F751D">
        <w:rPr>
          <w:sz w:val="28"/>
          <w:szCs w:val="28"/>
          <w:lang w:val="uk-UA"/>
        </w:rPr>
        <w:t>позначення</w:t>
      </w:r>
      <w:r w:rsidRPr="006F751D">
        <w:rPr>
          <w:sz w:val="28"/>
          <w:szCs w:val="28"/>
          <w:lang w:val="uk-UA"/>
        </w:rPr>
        <w:t xml:space="preserve"> </w:t>
      </w:r>
      <w:r w:rsidR="007F7918">
        <w:rPr>
          <w:sz w:val="28"/>
          <w:szCs w:val="28"/>
          <w:lang w:val="uk-UA"/>
        </w:rPr>
        <w:t>відомостей</w:t>
      </w:r>
      <w:r w:rsidRPr="006F751D">
        <w:rPr>
          <w:sz w:val="28"/>
          <w:szCs w:val="28"/>
          <w:lang w:val="uk-UA"/>
        </w:rPr>
        <w:t xml:space="preserve"> </w:t>
      </w:r>
      <w:r w:rsidR="007F7918">
        <w:rPr>
          <w:sz w:val="28"/>
          <w:szCs w:val="28"/>
          <w:lang w:val="uk-UA"/>
        </w:rPr>
        <w:t>про</w:t>
      </w:r>
      <w:r w:rsidRPr="006F751D">
        <w:rPr>
          <w:sz w:val="28"/>
          <w:szCs w:val="28"/>
          <w:lang w:val="uk-UA"/>
        </w:rPr>
        <w:t xml:space="preserve"> </w:t>
      </w:r>
      <w:r w:rsidR="007F7918">
        <w:rPr>
          <w:sz w:val="28"/>
          <w:szCs w:val="28"/>
          <w:lang w:val="uk-UA"/>
        </w:rPr>
        <w:t>особу</w:t>
      </w:r>
      <w:r w:rsidRPr="006F751D">
        <w:rPr>
          <w:sz w:val="28"/>
          <w:szCs w:val="28"/>
          <w:lang w:val="uk-UA"/>
        </w:rPr>
        <w:t xml:space="preserve">, </w:t>
      </w:r>
      <w:r w:rsidR="000771A9" w:rsidRPr="006F751D">
        <w:rPr>
          <w:sz w:val="28"/>
          <w:szCs w:val="28"/>
          <w:lang w:val="uk-UA"/>
        </w:rPr>
        <w:t>які</w:t>
      </w:r>
      <w:r w:rsidRPr="006F751D">
        <w:rPr>
          <w:sz w:val="28"/>
          <w:szCs w:val="28"/>
          <w:lang w:val="uk-UA"/>
        </w:rPr>
        <w:t xml:space="preserve"> вже зазнали </w:t>
      </w:r>
      <w:r w:rsidR="000771A9" w:rsidRPr="006F751D">
        <w:rPr>
          <w:sz w:val="28"/>
          <w:szCs w:val="28"/>
          <w:lang w:val="uk-UA"/>
        </w:rPr>
        <w:t>певної</w:t>
      </w:r>
      <w:r w:rsidRPr="006F751D">
        <w:rPr>
          <w:sz w:val="28"/>
          <w:szCs w:val="28"/>
          <w:lang w:val="uk-UA"/>
        </w:rPr>
        <w:t xml:space="preserve"> </w:t>
      </w:r>
      <w:r w:rsidR="007F7918">
        <w:rPr>
          <w:sz w:val="28"/>
          <w:szCs w:val="28"/>
          <w:lang w:val="uk-UA"/>
        </w:rPr>
        <w:t>обробки</w:t>
      </w:r>
      <w:r w:rsidRPr="006F751D">
        <w:rPr>
          <w:sz w:val="28"/>
          <w:szCs w:val="28"/>
          <w:lang w:val="uk-UA"/>
        </w:rPr>
        <w:t xml:space="preserve"> </w:t>
      </w:r>
      <w:r w:rsidR="000771A9" w:rsidRPr="006F751D">
        <w:rPr>
          <w:sz w:val="28"/>
          <w:szCs w:val="28"/>
          <w:lang w:val="uk-UA"/>
        </w:rPr>
        <w:t>людиною</w:t>
      </w:r>
      <w:r w:rsidRPr="006F751D">
        <w:rPr>
          <w:sz w:val="28"/>
          <w:szCs w:val="28"/>
          <w:lang w:val="uk-UA"/>
        </w:rPr>
        <w:t xml:space="preserve">, </w:t>
      </w:r>
      <w:r w:rsidR="007F7918">
        <w:rPr>
          <w:sz w:val="28"/>
          <w:szCs w:val="28"/>
          <w:lang w:val="uk-UA"/>
        </w:rPr>
        <w:t>зафіксовані</w:t>
      </w:r>
      <w:r w:rsidRPr="006F751D">
        <w:rPr>
          <w:sz w:val="28"/>
          <w:szCs w:val="28"/>
          <w:lang w:val="uk-UA"/>
        </w:rPr>
        <w:t xml:space="preserve"> на </w:t>
      </w:r>
      <w:r w:rsidR="000771A9" w:rsidRPr="006F751D">
        <w:rPr>
          <w:sz w:val="28"/>
          <w:szCs w:val="28"/>
          <w:lang w:val="uk-UA"/>
        </w:rPr>
        <w:t>певному</w:t>
      </w:r>
      <w:r w:rsidRPr="006F751D">
        <w:rPr>
          <w:sz w:val="28"/>
          <w:szCs w:val="28"/>
          <w:lang w:val="uk-UA"/>
        </w:rPr>
        <w:t xml:space="preserve"> </w:t>
      </w:r>
      <w:r w:rsidR="007F7918">
        <w:rPr>
          <w:sz w:val="28"/>
          <w:szCs w:val="28"/>
          <w:lang w:val="uk-UA"/>
        </w:rPr>
        <w:t>носії</w:t>
      </w:r>
      <w:r w:rsidRPr="006F751D">
        <w:rPr>
          <w:sz w:val="28"/>
          <w:szCs w:val="28"/>
          <w:lang w:val="uk-UA"/>
        </w:rPr>
        <w:t xml:space="preserve">, </w:t>
      </w:r>
      <w:r w:rsidR="007F7918">
        <w:rPr>
          <w:sz w:val="28"/>
          <w:szCs w:val="28"/>
          <w:lang w:val="uk-UA"/>
        </w:rPr>
        <w:t>упорядковані</w:t>
      </w:r>
      <w:r w:rsidRPr="006F751D">
        <w:rPr>
          <w:sz w:val="28"/>
          <w:szCs w:val="28"/>
          <w:lang w:val="uk-UA"/>
        </w:rPr>
        <w:t xml:space="preserve"> i </w:t>
      </w:r>
      <w:r w:rsidR="007F7918">
        <w:rPr>
          <w:sz w:val="28"/>
          <w:szCs w:val="28"/>
          <w:lang w:val="uk-UA"/>
        </w:rPr>
        <w:t>придатні</w:t>
      </w:r>
      <w:r w:rsidRPr="006F751D">
        <w:rPr>
          <w:sz w:val="28"/>
          <w:szCs w:val="28"/>
          <w:lang w:val="uk-UA"/>
        </w:rPr>
        <w:t xml:space="preserve"> для автoматизoванoї </w:t>
      </w:r>
      <w:r w:rsidR="007F7918">
        <w:rPr>
          <w:sz w:val="28"/>
          <w:szCs w:val="28"/>
          <w:lang w:val="uk-UA"/>
        </w:rPr>
        <w:t>обробки</w:t>
      </w:r>
      <w:r w:rsidRPr="006F751D">
        <w:rPr>
          <w:sz w:val="28"/>
          <w:szCs w:val="28"/>
          <w:lang w:val="uk-UA"/>
        </w:rPr>
        <w:t>,</w:t>
      </w:r>
      <w:r w:rsidRPr="006F751D">
        <w:rPr>
          <w:spacing w:val="-17"/>
          <w:sz w:val="28"/>
          <w:szCs w:val="28"/>
          <w:lang w:val="uk-UA"/>
        </w:rPr>
        <w:t xml:space="preserve"> </w:t>
      </w:r>
      <w:r w:rsidR="000771A9" w:rsidRPr="006F751D">
        <w:rPr>
          <w:sz w:val="28"/>
          <w:szCs w:val="28"/>
          <w:lang w:val="uk-UA"/>
        </w:rPr>
        <w:t>уживається</w:t>
      </w:r>
      <w:r w:rsidRPr="006F751D">
        <w:rPr>
          <w:spacing w:val="-6"/>
          <w:sz w:val="28"/>
          <w:szCs w:val="28"/>
          <w:lang w:val="uk-UA"/>
        </w:rPr>
        <w:t xml:space="preserve"> </w:t>
      </w:r>
      <w:r w:rsidR="007F7918">
        <w:rPr>
          <w:sz w:val="28"/>
          <w:szCs w:val="28"/>
          <w:lang w:val="uk-UA"/>
        </w:rPr>
        <w:t>термін</w:t>
      </w:r>
      <w:r w:rsidRPr="006F751D">
        <w:rPr>
          <w:sz w:val="28"/>
          <w:szCs w:val="28"/>
          <w:lang w:val="uk-UA"/>
        </w:rPr>
        <w:t xml:space="preserve"> “</w:t>
      </w:r>
      <w:r w:rsidR="007F7918">
        <w:rPr>
          <w:sz w:val="28"/>
          <w:szCs w:val="28"/>
          <w:lang w:val="uk-UA"/>
        </w:rPr>
        <w:t>персональні</w:t>
      </w:r>
      <w:r w:rsidRPr="006F751D">
        <w:rPr>
          <w:sz w:val="28"/>
          <w:szCs w:val="28"/>
          <w:lang w:val="uk-UA"/>
        </w:rPr>
        <w:t xml:space="preserve"> </w:t>
      </w:r>
      <w:r w:rsidR="009430A6" w:rsidRPr="006F751D">
        <w:rPr>
          <w:sz w:val="28"/>
          <w:szCs w:val="28"/>
          <w:lang w:val="uk-UA"/>
        </w:rPr>
        <w:t>дані</w:t>
      </w:r>
      <w:r w:rsidRPr="006F751D">
        <w:rPr>
          <w:sz w:val="28"/>
          <w:szCs w:val="28"/>
          <w:lang w:val="uk-UA"/>
        </w:rPr>
        <w:t xml:space="preserve">” (лат. personalitas – </w:t>
      </w:r>
      <w:r w:rsidR="007F7918">
        <w:rPr>
          <w:sz w:val="28"/>
          <w:szCs w:val="28"/>
          <w:lang w:val="uk-UA"/>
        </w:rPr>
        <w:t>особистість</w:t>
      </w:r>
      <w:r w:rsidRPr="006F751D">
        <w:rPr>
          <w:sz w:val="28"/>
          <w:szCs w:val="28"/>
          <w:lang w:val="uk-UA"/>
        </w:rPr>
        <w:t>) [4, 6, 13, 64,</w:t>
      </w:r>
      <w:r w:rsidRPr="006F751D">
        <w:rPr>
          <w:spacing w:val="-11"/>
          <w:sz w:val="28"/>
          <w:szCs w:val="28"/>
          <w:lang w:val="uk-UA"/>
        </w:rPr>
        <w:t xml:space="preserve"> </w:t>
      </w:r>
      <w:r w:rsidRPr="006F751D">
        <w:rPr>
          <w:sz w:val="28"/>
          <w:szCs w:val="28"/>
          <w:lang w:val="uk-UA"/>
        </w:rPr>
        <w:t>76].</w:t>
      </w:r>
    </w:p>
    <w:p w:rsidR="00692F39" w:rsidRPr="006F751D" w:rsidRDefault="00CD6DC4" w:rsidP="002249FB">
      <w:pPr>
        <w:pStyle w:val="Standard"/>
        <w:spacing w:line="360" w:lineRule="auto"/>
        <w:ind w:firstLine="709"/>
        <w:jc w:val="both"/>
        <w:rPr>
          <w:sz w:val="28"/>
          <w:szCs w:val="28"/>
          <w:lang w:val="uk-UA"/>
        </w:rPr>
      </w:pPr>
      <w:r>
        <w:rPr>
          <w:sz w:val="28"/>
          <w:szCs w:val="28"/>
          <w:lang w:val="uk-UA"/>
        </w:rPr>
        <w:t>Неправомірне</w:t>
      </w:r>
      <w:r w:rsidR="00E80220" w:rsidRPr="006F751D">
        <w:rPr>
          <w:sz w:val="28"/>
          <w:szCs w:val="28"/>
          <w:lang w:val="uk-UA"/>
        </w:rPr>
        <w:t xml:space="preserve"> </w:t>
      </w:r>
      <w:r w:rsidR="000771A9" w:rsidRPr="006F751D">
        <w:rPr>
          <w:sz w:val="28"/>
          <w:szCs w:val="28"/>
          <w:lang w:val="uk-UA"/>
        </w:rPr>
        <w:t>збирання</w:t>
      </w:r>
      <w:r w:rsidR="00E80220" w:rsidRPr="006F751D">
        <w:rPr>
          <w:sz w:val="28"/>
          <w:szCs w:val="28"/>
          <w:lang w:val="uk-UA"/>
        </w:rPr>
        <w:t xml:space="preserve">, </w:t>
      </w:r>
      <w:r>
        <w:rPr>
          <w:sz w:val="28"/>
          <w:szCs w:val="28"/>
          <w:lang w:val="uk-UA"/>
        </w:rPr>
        <w:t>використання</w:t>
      </w:r>
      <w:r w:rsidR="00E80220" w:rsidRPr="006F751D">
        <w:rPr>
          <w:sz w:val="28"/>
          <w:szCs w:val="28"/>
          <w:lang w:val="uk-UA"/>
        </w:rPr>
        <w:t xml:space="preserve"> й </w:t>
      </w:r>
      <w:r>
        <w:rPr>
          <w:sz w:val="28"/>
          <w:szCs w:val="28"/>
          <w:lang w:val="uk-UA"/>
        </w:rPr>
        <w:t>поширення</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завдає </w:t>
      </w:r>
      <w:r w:rsidR="000771A9" w:rsidRPr="006F751D">
        <w:rPr>
          <w:sz w:val="28"/>
          <w:szCs w:val="28"/>
          <w:lang w:val="uk-UA"/>
        </w:rPr>
        <w:t>шкоду</w:t>
      </w:r>
      <w:r w:rsidR="00E80220" w:rsidRPr="006F751D">
        <w:rPr>
          <w:sz w:val="28"/>
          <w:szCs w:val="28"/>
          <w:lang w:val="uk-UA"/>
        </w:rPr>
        <w:t xml:space="preserve"> уявленню </w:t>
      </w:r>
      <w:r>
        <w:rPr>
          <w:sz w:val="28"/>
          <w:szCs w:val="28"/>
          <w:lang w:val="uk-UA"/>
        </w:rPr>
        <w:t>про</w:t>
      </w:r>
      <w:r w:rsidR="00E80220" w:rsidRPr="006F751D">
        <w:rPr>
          <w:sz w:val="28"/>
          <w:szCs w:val="28"/>
          <w:lang w:val="uk-UA"/>
        </w:rPr>
        <w:t xml:space="preserve"> </w:t>
      </w:r>
      <w:r>
        <w:rPr>
          <w:sz w:val="28"/>
          <w:szCs w:val="28"/>
          <w:lang w:val="uk-UA"/>
        </w:rPr>
        <w:t>індивіда</w:t>
      </w:r>
      <w:r w:rsidR="00E80220" w:rsidRPr="006F751D">
        <w:rPr>
          <w:sz w:val="28"/>
          <w:szCs w:val="28"/>
          <w:lang w:val="uk-UA"/>
        </w:rPr>
        <w:t xml:space="preserve">. Це не </w:t>
      </w:r>
      <w:r w:rsidR="000771A9" w:rsidRPr="006F751D">
        <w:rPr>
          <w:sz w:val="28"/>
          <w:szCs w:val="28"/>
          <w:lang w:val="uk-UA"/>
        </w:rPr>
        <w:t>тільки</w:t>
      </w:r>
      <w:r w:rsidR="00E80220" w:rsidRPr="006F751D">
        <w:rPr>
          <w:sz w:val="28"/>
          <w:szCs w:val="28"/>
          <w:lang w:val="uk-UA"/>
        </w:rPr>
        <w:t xml:space="preserve"> бioгpафiчнi </w:t>
      </w:r>
      <w:r w:rsidR="000771A9" w:rsidRPr="006F751D">
        <w:rPr>
          <w:sz w:val="28"/>
          <w:szCs w:val="28"/>
          <w:lang w:val="uk-UA"/>
        </w:rPr>
        <w:t>дані</w:t>
      </w:r>
      <w:r w:rsidR="00E80220" w:rsidRPr="006F751D">
        <w:rPr>
          <w:sz w:val="28"/>
          <w:szCs w:val="28"/>
          <w:lang w:val="uk-UA"/>
        </w:rPr>
        <w:t xml:space="preserve">, </w:t>
      </w:r>
      <w:r>
        <w:rPr>
          <w:sz w:val="28"/>
          <w:szCs w:val="28"/>
          <w:lang w:val="uk-UA"/>
        </w:rPr>
        <w:t>як</w:t>
      </w:r>
      <w:r w:rsidR="00E80220" w:rsidRPr="006F751D">
        <w:rPr>
          <w:sz w:val="28"/>
          <w:szCs w:val="28"/>
          <w:lang w:val="uk-UA"/>
        </w:rPr>
        <w:t>-</w:t>
      </w:r>
      <w:r>
        <w:rPr>
          <w:sz w:val="28"/>
          <w:szCs w:val="28"/>
          <w:lang w:val="uk-UA"/>
        </w:rPr>
        <w:t>от</w:t>
      </w:r>
      <w:r w:rsidR="00E80220" w:rsidRPr="006F751D">
        <w:rPr>
          <w:sz w:val="28"/>
          <w:szCs w:val="28"/>
          <w:lang w:val="uk-UA"/>
        </w:rPr>
        <w:t>:</w:t>
      </w:r>
      <w:r w:rsidR="000771A9" w:rsidRPr="006F751D">
        <w:rPr>
          <w:sz w:val="28"/>
          <w:szCs w:val="28"/>
          <w:lang w:val="uk-UA"/>
        </w:rPr>
        <w:t xml:space="preserve"> прізвище</w:t>
      </w:r>
      <w:r w:rsidR="00E80220" w:rsidRPr="006F751D">
        <w:rPr>
          <w:sz w:val="28"/>
          <w:szCs w:val="28"/>
          <w:lang w:val="uk-UA"/>
        </w:rPr>
        <w:t xml:space="preserve">, </w:t>
      </w:r>
      <w:r w:rsidR="000771A9" w:rsidRPr="006F751D">
        <w:rPr>
          <w:sz w:val="28"/>
          <w:szCs w:val="28"/>
          <w:lang w:val="uk-UA"/>
        </w:rPr>
        <w:t>ім’я</w:t>
      </w:r>
      <w:r w:rsidR="00E80220" w:rsidRPr="006F751D">
        <w:rPr>
          <w:sz w:val="28"/>
          <w:szCs w:val="28"/>
          <w:lang w:val="uk-UA"/>
        </w:rPr>
        <w:t xml:space="preserve">, </w:t>
      </w:r>
      <w:r w:rsidR="000771A9" w:rsidRPr="006F751D">
        <w:rPr>
          <w:sz w:val="28"/>
          <w:szCs w:val="28"/>
          <w:lang w:val="uk-UA"/>
        </w:rPr>
        <w:t>по</w:t>
      </w:r>
      <w:r w:rsidR="00E80220" w:rsidRPr="006F751D">
        <w:rPr>
          <w:sz w:val="28"/>
          <w:szCs w:val="28"/>
          <w:lang w:val="uk-UA"/>
        </w:rPr>
        <w:t xml:space="preserve"> </w:t>
      </w:r>
      <w:r>
        <w:rPr>
          <w:sz w:val="28"/>
          <w:szCs w:val="28"/>
          <w:lang w:val="uk-UA"/>
        </w:rPr>
        <w:t>батькові</w:t>
      </w:r>
      <w:r w:rsidR="00E80220" w:rsidRPr="006F751D">
        <w:rPr>
          <w:sz w:val="28"/>
          <w:szCs w:val="28"/>
          <w:lang w:val="uk-UA"/>
        </w:rPr>
        <w:t xml:space="preserve">, дата i </w:t>
      </w:r>
      <w:r>
        <w:rPr>
          <w:sz w:val="28"/>
          <w:szCs w:val="28"/>
          <w:lang w:val="uk-UA"/>
        </w:rPr>
        <w:t>місце</w:t>
      </w:r>
      <w:r w:rsidR="00E80220" w:rsidRPr="006F751D">
        <w:rPr>
          <w:sz w:val="28"/>
          <w:szCs w:val="28"/>
          <w:lang w:val="uk-UA"/>
        </w:rPr>
        <w:t xml:space="preserve"> </w:t>
      </w:r>
      <w:r>
        <w:rPr>
          <w:sz w:val="28"/>
          <w:szCs w:val="28"/>
          <w:lang w:val="uk-UA"/>
        </w:rPr>
        <w:t>народження</w:t>
      </w:r>
      <w:r w:rsidR="00E80220" w:rsidRPr="006F751D">
        <w:rPr>
          <w:sz w:val="28"/>
          <w:szCs w:val="28"/>
          <w:lang w:val="uk-UA"/>
        </w:rPr>
        <w:t xml:space="preserve"> </w:t>
      </w:r>
      <w:r w:rsidR="00A80EEF">
        <w:rPr>
          <w:sz w:val="28"/>
          <w:szCs w:val="28"/>
          <w:lang w:val="uk-UA"/>
        </w:rPr>
        <w:t>особи</w:t>
      </w:r>
      <w:r w:rsidR="00E80220" w:rsidRPr="006F751D">
        <w:rPr>
          <w:sz w:val="28"/>
          <w:szCs w:val="28"/>
          <w:lang w:val="uk-UA"/>
        </w:rPr>
        <w:t xml:space="preserve">, </w:t>
      </w:r>
      <w:r w:rsidR="00A80EEF">
        <w:rPr>
          <w:sz w:val="28"/>
          <w:szCs w:val="28"/>
          <w:lang w:val="uk-UA"/>
        </w:rPr>
        <w:t>національність</w:t>
      </w:r>
      <w:r w:rsidR="00E80220" w:rsidRPr="006F751D">
        <w:rPr>
          <w:sz w:val="28"/>
          <w:szCs w:val="28"/>
          <w:lang w:val="uk-UA"/>
        </w:rPr>
        <w:t xml:space="preserve">, </w:t>
      </w:r>
      <w:r w:rsidR="00A80EEF">
        <w:rPr>
          <w:sz w:val="28"/>
          <w:szCs w:val="28"/>
          <w:lang w:val="uk-UA"/>
        </w:rPr>
        <w:t>релігійні</w:t>
      </w:r>
      <w:r w:rsidR="00E80220" w:rsidRPr="006F751D">
        <w:rPr>
          <w:sz w:val="28"/>
          <w:szCs w:val="28"/>
          <w:lang w:val="uk-UA"/>
        </w:rPr>
        <w:t xml:space="preserve">, </w:t>
      </w:r>
      <w:r w:rsidR="00A80EEF">
        <w:rPr>
          <w:sz w:val="28"/>
          <w:szCs w:val="28"/>
          <w:lang w:val="uk-UA"/>
        </w:rPr>
        <w:t>політичні</w:t>
      </w:r>
      <w:r w:rsidR="00E80220" w:rsidRPr="006F751D">
        <w:rPr>
          <w:sz w:val="28"/>
          <w:szCs w:val="28"/>
          <w:lang w:val="uk-UA"/>
        </w:rPr>
        <w:t xml:space="preserve"> чи </w:t>
      </w:r>
      <w:r w:rsidR="00A80EEF">
        <w:rPr>
          <w:sz w:val="28"/>
          <w:szCs w:val="28"/>
          <w:lang w:val="uk-UA"/>
        </w:rPr>
        <w:t>філософські</w:t>
      </w:r>
      <w:r w:rsidR="00E80220" w:rsidRPr="006F751D">
        <w:rPr>
          <w:sz w:val="28"/>
          <w:szCs w:val="28"/>
          <w:lang w:val="uk-UA"/>
        </w:rPr>
        <w:t xml:space="preserve"> </w:t>
      </w:r>
      <w:r w:rsidR="00A80EEF">
        <w:rPr>
          <w:sz w:val="28"/>
          <w:szCs w:val="28"/>
          <w:lang w:val="uk-UA"/>
        </w:rPr>
        <w:t>переконання</w:t>
      </w:r>
      <w:r w:rsidR="00E80220" w:rsidRPr="006F751D">
        <w:rPr>
          <w:sz w:val="28"/>
          <w:szCs w:val="28"/>
          <w:lang w:val="uk-UA"/>
        </w:rPr>
        <w:t xml:space="preserve">, </w:t>
      </w:r>
      <w:r w:rsidR="00A80EEF">
        <w:rPr>
          <w:sz w:val="28"/>
          <w:szCs w:val="28"/>
          <w:lang w:val="uk-UA"/>
        </w:rPr>
        <w:t>освіта</w:t>
      </w:r>
      <w:r w:rsidR="00E80220" w:rsidRPr="006F751D">
        <w:rPr>
          <w:sz w:val="28"/>
          <w:szCs w:val="28"/>
          <w:lang w:val="uk-UA"/>
        </w:rPr>
        <w:t xml:space="preserve">, </w:t>
      </w:r>
      <w:r w:rsidR="00A80EEF">
        <w:rPr>
          <w:sz w:val="28"/>
          <w:szCs w:val="28"/>
          <w:lang w:val="uk-UA"/>
        </w:rPr>
        <w:t>місця</w:t>
      </w:r>
      <w:r w:rsidR="00E80220" w:rsidRPr="006F751D">
        <w:rPr>
          <w:sz w:val="28"/>
          <w:szCs w:val="28"/>
          <w:lang w:val="uk-UA"/>
        </w:rPr>
        <w:t xml:space="preserve"> навчання i </w:t>
      </w:r>
      <w:r w:rsidR="00A80EEF">
        <w:rPr>
          <w:sz w:val="28"/>
          <w:szCs w:val="28"/>
          <w:lang w:val="uk-UA"/>
        </w:rPr>
        <w:t>роботи</w:t>
      </w:r>
      <w:r w:rsidR="00E80220" w:rsidRPr="006F751D">
        <w:rPr>
          <w:sz w:val="28"/>
          <w:szCs w:val="28"/>
          <w:lang w:val="uk-UA"/>
        </w:rPr>
        <w:t xml:space="preserve">, </w:t>
      </w:r>
      <w:r w:rsidR="00A80EEF">
        <w:rPr>
          <w:sz w:val="28"/>
          <w:szCs w:val="28"/>
          <w:lang w:val="uk-UA"/>
        </w:rPr>
        <w:t>відомості</w:t>
      </w:r>
      <w:r w:rsidR="00E80220" w:rsidRPr="006F751D">
        <w:rPr>
          <w:sz w:val="28"/>
          <w:szCs w:val="28"/>
          <w:lang w:val="uk-UA"/>
        </w:rPr>
        <w:t xml:space="preserve"> </w:t>
      </w:r>
      <w:r w:rsidR="00A80EEF">
        <w:rPr>
          <w:sz w:val="28"/>
          <w:szCs w:val="28"/>
          <w:lang w:val="uk-UA"/>
        </w:rPr>
        <w:t>про</w:t>
      </w:r>
      <w:r w:rsidR="00E80220" w:rsidRPr="006F751D">
        <w:rPr>
          <w:sz w:val="28"/>
          <w:szCs w:val="28"/>
          <w:lang w:val="uk-UA"/>
        </w:rPr>
        <w:t xml:space="preserve"> </w:t>
      </w:r>
      <w:r w:rsidR="00A80EEF">
        <w:rPr>
          <w:sz w:val="28"/>
          <w:szCs w:val="28"/>
          <w:lang w:val="uk-UA"/>
        </w:rPr>
        <w:t>сімейний</w:t>
      </w:r>
      <w:r w:rsidR="00E80220" w:rsidRPr="006F751D">
        <w:rPr>
          <w:sz w:val="28"/>
          <w:szCs w:val="28"/>
          <w:lang w:val="uk-UA"/>
        </w:rPr>
        <w:t xml:space="preserve"> </w:t>
      </w:r>
      <w:r w:rsidR="000771A9" w:rsidRPr="006F751D">
        <w:rPr>
          <w:sz w:val="28"/>
          <w:szCs w:val="28"/>
          <w:lang w:val="uk-UA"/>
        </w:rPr>
        <w:t>стан</w:t>
      </w:r>
      <w:r w:rsidR="00E80220" w:rsidRPr="006F751D">
        <w:rPr>
          <w:sz w:val="28"/>
          <w:szCs w:val="28"/>
          <w:lang w:val="uk-UA"/>
        </w:rPr>
        <w:t xml:space="preserve">, </w:t>
      </w:r>
      <w:r w:rsidR="00A80EEF">
        <w:rPr>
          <w:sz w:val="28"/>
          <w:szCs w:val="28"/>
          <w:lang w:val="uk-UA"/>
        </w:rPr>
        <w:t>наявність</w:t>
      </w:r>
      <w:r w:rsidR="00E80220" w:rsidRPr="006F751D">
        <w:rPr>
          <w:sz w:val="28"/>
          <w:szCs w:val="28"/>
          <w:lang w:val="uk-UA"/>
        </w:rPr>
        <w:t xml:space="preserve"> </w:t>
      </w:r>
      <w:r w:rsidR="000771A9" w:rsidRPr="006F751D">
        <w:rPr>
          <w:sz w:val="28"/>
          <w:szCs w:val="28"/>
          <w:lang w:val="uk-UA"/>
        </w:rPr>
        <w:t>дітей</w:t>
      </w:r>
      <w:r w:rsidR="00E80220" w:rsidRPr="006F751D">
        <w:rPr>
          <w:sz w:val="28"/>
          <w:szCs w:val="28"/>
          <w:lang w:val="uk-UA"/>
        </w:rPr>
        <w:t xml:space="preserve">, </w:t>
      </w:r>
      <w:r w:rsidR="000771A9" w:rsidRPr="006F751D">
        <w:rPr>
          <w:sz w:val="28"/>
          <w:szCs w:val="28"/>
          <w:lang w:val="uk-UA"/>
        </w:rPr>
        <w:t>ставлення</w:t>
      </w:r>
      <w:r w:rsidR="00E80220" w:rsidRPr="006F751D">
        <w:rPr>
          <w:sz w:val="28"/>
          <w:szCs w:val="28"/>
          <w:lang w:val="uk-UA"/>
        </w:rPr>
        <w:t xml:space="preserve"> </w:t>
      </w:r>
      <w:r w:rsidR="000771A9" w:rsidRPr="006F751D">
        <w:rPr>
          <w:sz w:val="28"/>
          <w:szCs w:val="28"/>
          <w:lang w:val="uk-UA"/>
        </w:rPr>
        <w:t>до</w:t>
      </w:r>
      <w:r w:rsidR="00E80220" w:rsidRPr="006F751D">
        <w:rPr>
          <w:sz w:val="28"/>
          <w:szCs w:val="28"/>
          <w:lang w:val="uk-UA"/>
        </w:rPr>
        <w:t xml:space="preserve"> </w:t>
      </w:r>
      <w:r w:rsidR="00A80EEF">
        <w:rPr>
          <w:sz w:val="28"/>
          <w:szCs w:val="28"/>
          <w:lang w:val="uk-UA"/>
        </w:rPr>
        <w:lastRenderedPageBreak/>
        <w:t>військової</w:t>
      </w:r>
      <w:r w:rsidR="00E80220" w:rsidRPr="006F751D">
        <w:rPr>
          <w:sz w:val="28"/>
          <w:szCs w:val="28"/>
          <w:lang w:val="uk-UA"/>
        </w:rPr>
        <w:t xml:space="preserve"> </w:t>
      </w:r>
      <w:r w:rsidR="000771A9" w:rsidRPr="006F751D">
        <w:rPr>
          <w:sz w:val="28"/>
          <w:szCs w:val="28"/>
          <w:lang w:val="uk-UA"/>
        </w:rPr>
        <w:t>служби</w:t>
      </w:r>
      <w:r w:rsidR="00E80220" w:rsidRPr="006F751D">
        <w:rPr>
          <w:sz w:val="28"/>
          <w:szCs w:val="28"/>
          <w:lang w:val="uk-UA"/>
        </w:rPr>
        <w:t xml:space="preserve"> [4, 8, 13, 68]. </w:t>
      </w:r>
      <w:r w:rsidR="000771A9" w:rsidRPr="006F751D">
        <w:rPr>
          <w:sz w:val="28"/>
          <w:szCs w:val="28"/>
          <w:lang w:val="uk-UA"/>
        </w:rPr>
        <w:t>До</w:t>
      </w:r>
      <w:r w:rsidR="00E80220" w:rsidRPr="006F751D">
        <w:rPr>
          <w:sz w:val="28"/>
          <w:szCs w:val="28"/>
          <w:lang w:val="uk-UA"/>
        </w:rPr>
        <w:t xml:space="preserve"> </w:t>
      </w:r>
      <w:r w:rsidR="00A80EEF">
        <w:rPr>
          <w:sz w:val="28"/>
          <w:szCs w:val="28"/>
          <w:lang w:val="uk-UA"/>
        </w:rPr>
        <w:t>персональної</w:t>
      </w:r>
      <w:r w:rsidR="00E80220" w:rsidRPr="006F751D">
        <w:rPr>
          <w:sz w:val="28"/>
          <w:szCs w:val="28"/>
          <w:lang w:val="uk-UA"/>
        </w:rPr>
        <w:t xml:space="preserve"> </w:t>
      </w:r>
      <w:r w:rsidR="00A80EEF">
        <w:rPr>
          <w:sz w:val="28"/>
          <w:szCs w:val="28"/>
          <w:lang w:val="uk-UA"/>
        </w:rPr>
        <w:t>інформації</w:t>
      </w:r>
      <w:r w:rsidR="00E80220" w:rsidRPr="006F751D">
        <w:rPr>
          <w:sz w:val="28"/>
          <w:szCs w:val="28"/>
          <w:lang w:val="uk-UA"/>
        </w:rPr>
        <w:t xml:space="preserve"> </w:t>
      </w:r>
      <w:r w:rsidR="000771A9" w:rsidRPr="006F751D">
        <w:rPr>
          <w:sz w:val="28"/>
          <w:szCs w:val="28"/>
          <w:lang w:val="uk-UA"/>
        </w:rPr>
        <w:t>також</w:t>
      </w:r>
      <w:r w:rsidR="00E80220" w:rsidRPr="006F751D">
        <w:rPr>
          <w:sz w:val="28"/>
          <w:szCs w:val="28"/>
          <w:lang w:val="uk-UA"/>
        </w:rPr>
        <w:t xml:space="preserve"> належать </w:t>
      </w:r>
      <w:r w:rsidR="00A80EEF">
        <w:rPr>
          <w:sz w:val="28"/>
          <w:szCs w:val="28"/>
          <w:lang w:val="uk-UA"/>
        </w:rPr>
        <w:t>відомості</w:t>
      </w:r>
      <w:r w:rsidR="00E80220" w:rsidRPr="006F751D">
        <w:rPr>
          <w:sz w:val="28"/>
          <w:szCs w:val="28"/>
          <w:lang w:val="uk-UA"/>
        </w:rPr>
        <w:t xml:space="preserve"> </w:t>
      </w:r>
      <w:r w:rsidR="00A80EEF">
        <w:rPr>
          <w:sz w:val="28"/>
          <w:szCs w:val="28"/>
          <w:lang w:val="uk-UA"/>
        </w:rPr>
        <w:t>про</w:t>
      </w:r>
      <w:r w:rsidR="00E80220" w:rsidRPr="006F751D">
        <w:rPr>
          <w:sz w:val="28"/>
          <w:szCs w:val="28"/>
          <w:lang w:val="uk-UA"/>
        </w:rPr>
        <w:t xml:space="preserve"> </w:t>
      </w:r>
      <w:r w:rsidR="00A80EEF">
        <w:rPr>
          <w:sz w:val="28"/>
          <w:szCs w:val="28"/>
          <w:lang w:val="uk-UA"/>
        </w:rPr>
        <w:t>матеріально-фінансовий</w:t>
      </w:r>
      <w:r w:rsidR="00E80220" w:rsidRPr="006F751D">
        <w:rPr>
          <w:sz w:val="28"/>
          <w:szCs w:val="28"/>
          <w:lang w:val="uk-UA"/>
        </w:rPr>
        <w:t xml:space="preserve"> </w:t>
      </w:r>
      <w:r w:rsidR="000771A9" w:rsidRPr="006F751D">
        <w:rPr>
          <w:sz w:val="28"/>
          <w:szCs w:val="28"/>
          <w:lang w:val="uk-UA"/>
        </w:rPr>
        <w:t>стан</w:t>
      </w:r>
      <w:r w:rsidR="00E80220" w:rsidRPr="006F751D">
        <w:rPr>
          <w:sz w:val="28"/>
          <w:szCs w:val="28"/>
          <w:lang w:val="uk-UA"/>
        </w:rPr>
        <w:t xml:space="preserve"> (</w:t>
      </w:r>
      <w:r w:rsidR="00A80EEF">
        <w:rPr>
          <w:sz w:val="28"/>
          <w:szCs w:val="28"/>
          <w:lang w:val="uk-UA"/>
        </w:rPr>
        <w:t>банківські</w:t>
      </w:r>
      <w:r w:rsidR="00E80220" w:rsidRPr="006F751D">
        <w:rPr>
          <w:sz w:val="28"/>
          <w:szCs w:val="28"/>
          <w:lang w:val="uk-UA"/>
        </w:rPr>
        <w:t xml:space="preserve"> </w:t>
      </w:r>
      <w:r w:rsidR="00A80EEF">
        <w:rPr>
          <w:sz w:val="28"/>
          <w:szCs w:val="28"/>
          <w:lang w:val="uk-UA"/>
        </w:rPr>
        <w:t>рахунки</w:t>
      </w:r>
      <w:r w:rsidR="00E80220" w:rsidRPr="006F751D">
        <w:rPr>
          <w:sz w:val="28"/>
          <w:szCs w:val="28"/>
          <w:lang w:val="uk-UA"/>
        </w:rPr>
        <w:t xml:space="preserve">, </w:t>
      </w:r>
      <w:r w:rsidR="000771A9" w:rsidRPr="006F751D">
        <w:rPr>
          <w:sz w:val="28"/>
          <w:szCs w:val="28"/>
          <w:lang w:val="uk-UA"/>
        </w:rPr>
        <w:t>платежі</w:t>
      </w:r>
      <w:r w:rsidR="00E80220" w:rsidRPr="006F751D">
        <w:rPr>
          <w:sz w:val="28"/>
          <w:szCs w:val="28"/>
          <w:lang w:val="uk-UA"/>
        </w:rPr>
        <w:t xml:space="preserve"> </w:t>
      </w:r>
      <w:r w:rsidR="000771A9" w:rsidRPr="006F751D">
        <w:rPr>
          <w:sz w:val="28"/>
          <w:szCs w:val="28"/>
          <w:lang w:val="uk-UA"/>
        </w:rPr>
        <w:t>по</w:t>
      </w:r>
      <w:r w:rsidR="00E80220" w:rsidRPr="006F751D">
        <w:rPr>
          <w:sz w:val="28"/>
          <w:szCs w:val="28"/>
          <w:lang w:val="uk-UA"/>
        </w:rPr>
        <w:t xml:space="preserve"> </w:t>
      </w:r>
      <w:r w:rsidR="000771A9" w:rsidRPr="006F751D">
        <w:rPr>
          <w:sz w:val="28"/>
          <w:szCs w:val="28"/>
          <w:lang w:val="uk-UA"/>
        </w:rPr>
        <w:t>них</w:t>
      </w:r>
      <w:r w:rsidR="00E80220" w:rsidRPr="006F751D">
        <w:rPr>
          <w:sz w:val="28"/>
          <w:szCs w:val="28"/>
          <w:lang w:val="uk-UA"/>
        </w:rPr>
        <w:t xml:space="preserve">, </w:t>
      </w:r>
      <w:r w:rsidR="00A80EEF">
        <w:rPr>
          <w:sz w:val="28"/>
          <w:szCs w:val="28"/>
          <w:lang w:val="uk-UA"/>
        </w:rPr>
        <w:t>нерухоме</w:t>
      </w:r>
      <w:r w:rsidR="00E80220" w:rsidRPr="006F751D">
        <w:rPr>
          <w:sz w:val="28"/>
          <w:szCs w:val="28"/>
          <w:lang w:val="uk-UA"/>
        </w:rPr>
        <w:t xml:space="preserve"> та </w:t>
      </w:r>
      <w:r w:rsidR="00A80EEF">
        <w:rPr>
          <w:sz w:val="28"/>
          <w:szCs w:val="28"/>
          <w:lang w:val="uk-UA"/>
        </w:rPr>
        <w:t>рухоме</w:t>
      </w:r>
      <w:r w:rsidR="00E80220" w:rsidRPr="006F751D">
        <w:rPr>
          <w:sz w:val="28"/>
          <w:szCs w:val="28"/>
          <w:lang w:val="uk-UA"/>
        </w:rPr>
        <w:t xml:space="preserve"> </w:t>
      </w:r>
      <w:r w:rsidR="000771A9" w:rsidRPr="006F751D">
        <w:rPr>
          <w:sz w:val="28"/>
          <w:szCs w:val="28"/>
          <w:lang w:val="uk-UA"/>
        </w:rPr>
        <w:t>майно</w:t>
      </w:r>
      <w:r w:rsidR="00E80220" w:rsidRPr="006F751D">
        <w:rPr>
          <w:sz w:val="28"/>
          <w:szCs w:val="28"/>
          <w:lang w:val="uk-UA"/>
        </w:rPr>
        <w:t xml:space="preserve">, </w:t>
      </w:r>
      <w:r w:rsidR="00A80EEF">
        <w:rPr>
          <w:sz w:val="28"/>
          <w:szCs w:val="28"/>
          <w:lang w:val="uk-UA"/>
        </w:rPr>
        <w:t>майнові</w:t>
      </w:r>
      <w:r w:rsidR="00E80220" w:rsidRPr="006F751D">
        <w:rPr>
          <w:sz w:val="28"/>
          <w:szCs w:val="28"/>
          <w:lang w:val="uk-UA"/>
        </w:rPr>
        <w:t xml:space="preserve"> </w:t>
      </w:r>
      <w:r w:rsidR="000771A9" w:rsidRPr="006F751D">
        <w:rPr>
          <w:sz w:val="28"/>
          <w:szCs w:val="28"/>
          <w:lang w:val="uk-UA"/>
        </w:rPr>
        <w:t>права</w:t>
      </w:r>
      <w:r w:rsidR="00E80220" w:rsidRPr="006F751D">
        <w:rPr>
          <w:sz w:val="28"/>
          <w:szCs w:val="28"/>
          <w:lang w:val="uk-UA"/>
        </w:rPr>
        <w:t xml:space="preserve">), </w:t>
      </w:r>
      <w:r w:rsidR="000771A9" w:rsidRPr="006F751D">
        <w:rPr>
          <w:sz w:val="28"/>
          <w:szCs w:val="28"/>
          <w:lang w:val="uk-UA"/>
        </w:rPr>
        <w:t>стан</w:t>
      </w:r>
      <w:r w:rsidR="00E80220" w:rsidRPr="006F751D">
        <w:rPr>
          <w:sz w:val="28"/>
          <w:szCs w:val="28"/>
          <w:lang w:val="uk-UA"/>
        </w:rPr>
        <w:t xml:space="preserve"> </w:t>
      </w:r>
      <w:r w:rsidR="00A80EEF">
        <w:rPr>
          <w:sz w:val="28"/>
          <w:szCs w:val="28"/>
          <w:lang w:val="uk-UA"/>
        </w:rPr>
        <w:t>здоров’я</w:t>
      </w:r>
      <w:r w:rsidR="00E80220" w:rsidRPr="006F751D">
        <w:rPr>
          <w:sz w:val="28"/>
          <w:szCs w:val="28"/>
          <w:lang w:val="uk-UA"/>
        </w:rPr>
        <w:t xml:space="preserve">, </w:t>
      </w:r>
      <w:r w:rsidR="00A80EEF">
        <w:rPr>
          <w:sz w:val="28"/>
          <w:szCs w:val="28"/>
          <w:lang w:val="uk-UA"/>
        </w:rPr>
        <w:t>особисті</w:t>
      </w:r>
      <w:r w:rsidR="00E80220" w:rsidRPr="006F751D">
        <w:rPr>
          <w:sz w:val="28"/>
          <w:szCs w:val="28"/>
          <w:lang w:val="uk-UA"/>
        </w:rPr>
        <w:t xml:space="preserve"> </w:t>
      </w:r>
      <w:r w:rsidR="00A80EEF">
        <w:rPr>
          <w:sz w:val="28"/>
          <w:szCs w:val="28"/>
          <w:lang w:val="uk-UA"/>
        </w:rPr>
        <w:t>стосунки</w:t>
      </w:r>
      <w:r w:rsidR="00E80220" w:rsidRPr="006F751D">
        <w:rPr>
          <w:sz w:val="28"/>
          <w:szCs w:val="28"/>
          <w:lang w:val="uk-UA"/>
        </w:rPr>
        <w:t xml:space="preserve"> </w:t>
      </w:r>
      <w:r w:rsidR="00A80EEF">
        <w:rPr>
          <w:sz w:val="28"/>
          <w:szCs w:val="28"/>
          <w:lang w:val="uk-UA"/>
        </w:rPr>
        <w:t>приватного</w:t>
      </w:r>
      <w:r w:rsidR="00E80220" w:rsidRPr="006F751D">
        <w:rPr>
          <w:sz w:val="28"/>
          <w:szCs w:val="28"/>
          <w:lang w:val="uk-UA"/>
        </w:rPr>
        <w:t xml:space="preserve"> </w:t>
      </w:r>
      <w:r w:rsidR="00A80EEF">
        <w:rPr>
          <w:sz w:val="28"/>
          <w:szCs w:val="28"/>
          <w:lang w:val="uk-UA"/>
        </w:rPr>
        <w:t>характеру</w:t>
      </w:r>
      <w:r w:rsidR="00E80220" w:rsidRPr="006F751D">
        <w:rPr>
          <w:sz w:val="28"/>
          <w:szCs w:val="28"/>
          <w:lang w:val="uk-UA"/>
        </w:rPr>
        <w:t xml:space="preserve"> та </w:t>
      </w:r>
      <w:r w:rsidR="000771A9" w:rsidRPr="006F751D">
        <w:rPr>
          <w:sz w:val="28"/>
          <w:szCs w:val="28"/>
          <w:lang w:val="uk-UA"/>
        </w:rPr>
        <w:t>багато</w:t>
      </w:r>
      <w:r w:rsidR="00E80220" w:rsidRPr="006F751D">
        <w:rPr>
          <w:sz w:val="28"/>
          <w:szCs w:val="28"/>
          <w:lang w:val="uk-UA"/>
        </w:rPr>
        <w:t xml:space="preserve"> </w:t>
      </w:r>
      <w:r w:rsidR="00A80EEF">
        <w:rPr>
          <w:sz w:val="28"/>
          <w:szCs w:val="28"/>
          <w:lang w:val="uk-UA"/>
        </w:rPr>
        <w:t>інших</w:t>
      </w:r>
      <w:r w:rsidR="00E80220" w:rsidRPr="006F751D">
        <w:rPr>
          <w:sz w:val="28"/>
          <w:szCs w:val="28"/>
          <w:lang w:val="uk-UA"/>
        </w:rPr>
        <w:t xml:space="preserve"> </w:t>
      </w:r>
      <w:r w:rsidR="00A80EEF">
        <w:rPr>
          <w:sz w:val="28"/>
          <w:szCs w:val="28"/>
          <w:lang w:val="uk-UA"/>
        </w:rPr>
        <w:t>відомостей</w:t>
      </w:r>
      <w:r w:rsidR="00E80220" w:rsidRPr="006F751D">
        <w:rPr>
          <w:sz w:val="28"/>
          <w:szCs w:val="28"/>
          <w:lang w:val="uk-UA"/>
        </w:rPr>
        <w:t xml:space="preserve"> у </w:t>
      </w:r>
      <w:r w:rsidR="00A80EEF">
        <w:rPr>
          <w:sz w:val="28"/>
          <w:szCs w:val="28"/>
          <w:lang w:val="uk-UA"/>
        </w:rPr>
        <w:t>матеріальній</w:t>
      </w:r>
      <w:r w:rsidR="00E80220" w:rsidRPr="006F751D">
        <w:rPr>
          <w:sz w:val="28"/>
          <w:szCs w:val="28"/>
          <w:lang w:val="uk-UA"/>
        </w:rPr>
        <w:t xml:space="preserve"> </w:t>
      </w:r>
      <w:r w:rsidR="00A80EEF">
        <w:rPr>
          <w:sz w:val="28"/>
          <w:szCs w:val="28"/>
          <w:lang w:val="uk-UA"/>
        </w:rPr>
        <w:t>формі</w:t>
      </w:r>
      <w:r w:rsidR="00E80220" w:rsidRPr="006F751D">
        <w:rPr>
          <w:sz w:val="28"/>
          <w:szCs w:val="28"/>
          <w:lang w:val="uk-UA"/>
        </w:rPr>
        <w:t xml:space="preserve"> в </w:t>
      </w:r>
      <w:r w:rsidR="00A80EEF">
        <w:rPr>
          <w:sz w:val="28"/>
          <w:szCs w:val="28"/>
          <w:lang w:val="uk-UA"/>
        </w:rPr>
        <w:t>різних</w:t>
      </w:r>
      <w:r w:rsidR="00E80220" w:rsidRPr="006F751D">
        <w:rPr>
          <w:sz w:val="28"/>
          <w:szCs w:val="28"/>
          <w:lang w:val="uk-UA"/>
        </w:rPr>
        <w:t xml:space="preserve"> </w:t>
      </w:r>
      <w:r w:rsidR="00A80EEF">
        <w:rPr>
          <w:sz w:val="28"/>
          <w:szCs w:val="28"/>
          <w:lang w:val="uk-UA"/>
        </w:rPr>
        <w:t>сферах</w:t>
      </w:r>
      <w:r w:rsidR="00E80220" w:rsidRPr="006F751D">
        <w:rPr>
          <w:sz w:val="28"/>
          <w:szCs w:val="28"/>
          <w:lang w:val="uk-UA"/>
        </w:rPr>
        <w:t xml:space="preserve"> </w:t>
      </w:r>
      <w:r w:rsidR="00910BEE">
        <w:rPr>
          <w:sz w:val="28"/>
          <w:szCs w:val="28"/>
          <w:lang w:val="uk-UA"/>
        </w:rPr>
        <w:t>суспільного</w:t>
      </w:r>
      <w:r w:rsidR="00E80220" w:rsidRPr="006F751D">
        <w:rPr>
          <w:sz w:val="28"/>
          <w:szCs w:val="28"/>
          <w:lang w:val="uk-UA"/>
        </w:rPr>
        <w:t xml:space="preserve"> життя, </w:t>
      </w:r>
      <w:r w:rsidR="00910BEE">
        <w:rPr>
          <w:sz w:val="28"/>
          <w:szCs w:val="28"/>
          <w:lang w:val="uk-UA"/>
        </w:rPr>
        <w:t>що</w:t>
      </w:r>
      <w:r w:rsidR="00E80220" w:rsidRPr="006F751D">
        <w:rPr>
          <w:sz w:val="28"/>
          <w:szCs w:val="28"/>
          <w:lang w:val="uk-UA"/>
        </w:rPr>
        <w:t xml:space="preserve"> </w:t>
      </w:r>
      <w:r w:rsidR="00910BEE">
        <w:rPr>
          <w:sz w:val="28"/>
          <w:szCs w:val="28"/>
          <w:lang w:val="uk-UA"/>
        </w:rPr>
        <w:t>створюються</w:t>
      </w:r>
      <w:r w:rsidR="00E80220" w:rsidRPr="006F751D">
        <w:rPr>
          <w:sz w:val="28"/>
          <w:szCs w:val="28"/>
          <w:lang w:val="uk-UA"/>
        </w:rPr>
        <w:t xml:space="preserve">, </w:t>
      </w:r>
      <w:r w:rsidR="00910BEE">
        <w:rPr>
          <w:sz w:val="28"/>
          <w:szCs w:val="28"/>
          <w:lang w:val="uk-UA"/>
        </w:rPr>
        <w:t>збираються</w:t>
      </w:r>
      <w:r w:rsidR="00E80220" w:rsidRPr="006F751D">
        <w:rPr>
          <w:sz w:val="28"/>
          <w:szCs w:val="28"/>
          <w:lang w:val="uk-UA"/>
        </w:rPr>
        <w:t xml:space="preserve">, </w:t>
      </w:r>
      <w:r w:rsidR="00910BEE">
        <w:rPr>
          <w:sz w:val="28"/>
          <w:szCs w:val="28"/>
          <w:lang w:val="uk-UA"/>
        </w:rPr>
        <w:t>зберігаються</w:t>
      </w:r>
      <w:r w:rsidR="00E80220" w:rsidRPr="006F751D">
        <w:rPr>
          <w:sz w:val="28"/>
          <w:szCs w:val="28"/>
          <w:lang w:val="uk-UA"/>
        </w:rPr>
        <w:t xml:space="preserve">, </w:t>
      </w:r>
      <w:r w:rsidR="00910BEE">
        <w:rPr>
          <w:sz w:val="28"/>
          <w:szCs w:val="28"/>
          <w:lang w:val="uk-UA"/>
        </w:rPr>
        <w:t>поширюються</w:t>
      </w:r>
      <w:r w:rsidR="00E80220" w:rsidRPr="006F751D">
        <w:rPr>
          <w:sz w:val="28"/>
          <w:szCs w:val="28"/>
          <w:lang w:val="uk-UA"/>
        </w:rPr>
        <w:t xml:space="preserve"> та </w:t>
      </w:r>
      <w:r w:rsidR="00910BEE">
        <w:rPr>
          <w:sz w:val="28"/>
          <w:szCs w:val="28"/>
          <w:lang w:val="uk-UA"/>
        </w:rPr>
        <w:t>використовуються</w:t>
      </w:r>
      <w:r w:rsidR="00E80220" w:rsidRPr="006F751D">
        <w:rPr>
          <w:sz w:val="28"/>
          <w:szCs w:val="28"/>
          <w:lang w:val="uk-UA"/>
        </w:rPr>
        <w:t xml:space="preserve"> в </w:t>
      </w:r>
      <w:r w:rsidR="000771A9" w:rsidRPr="006F751D">
        <w:rPr>
          <w:sz w:val="28"/>
          <w:szCs w:val="28"/>
          <w:lang w:val="uk-UA"/>
        </w:rPr>
        <w:t>інший</w:t>
      </w:r>
      <w:r w:rsidR="00E80220" w:rsidRPr="006F751D">
        <w:rPr>
          <w:sz w:val="28"/>
          <w:szCs w:val="28"/>
          <w:lang w:val="uk-UA"/>
        </w:rPr>
        <w:t xml:space="preserve"> </w:t>
      </w:r>
      <w:r w:rsidR="00910BEE">
        <w:rPr>
          <w:sz w:val="28"/>
          <w:szCs w:val="28"/>
          <w:lang w:val="uk-UA"/>
        </w:rPr>
        <w:t>спосіб</w:t>
      </w:r>
      <w:r w:rsidR="00E80220" w:rsidRPr="006F751D">
        <w:rPr>
          <w:sz w:val="28"/>
          <w:szCs w:val="28"/>
          <w:lang w:val="uk-UA"/>
        </w:rPr>
        <w:t xml:space="preserve"> як з </w:t>
      </w:r>
      <w:r w:rsidR="00910BEE">
        <w:rPr>
          <w:sz w:val="28"/>
          <w:szCs w:val="28"/>
          <w:lang w:val="uk-UA"/>
        </w:rPr>
        <w:t>відома</w:t>
      </w:r>
      <w:r w:rsidR="00E80220" w:rsidRPr="006F751D">
        <w:rPr>
          <w:sz w:val="28"/>
          <w:szCs w:val="28"/>
          <w:lang w:val="uk-UA"/>
        </w:rPr>
        <w:t xml:space="preserve"> </w:t>
      </w:r>
      <w:r w:rsidR="00910BEE">
        <w:rPr>
          <w:sz w:val="28"/>
          <w:szCs w:val="28"/>
          <w:lang w:val="uk-UA"/>
        </w:rPr>
        <w:t>особи</w:t>
      </w:r>
      <w:r w:rsidR="00E80220" w:rsidRPr="006F751D">
        <w:rPr>
          <w:sz w:val="28"/>
          <w:szCs w:val="28"/>
          <w:lang w:val="uk-UA"/>
        </w:rPr>
        <w:t xml:space="preserve"> – </w:t>
      </w:r>
      <w:r w:rsidR="0067478C" w:rsidRPr="006F751D">
        <w:rPr>
          <w:sz w:val="28"/>
          <w:szCs w:val="28"/>
          <w:lang w:val="uk-UA"/>
        </w:rPr>
        <w:t>суб’єкта</w:t>
      </w:r>
      <w:r w:rsidR="00E80220" w:rsidRPr="006F751D">
        <w:rPr>
          <w:sz w:val="28"/>
          <w:szCs w:val="28"/>
          <w:lang w:val="uk-UA"/>
        </w:rPr>
        <w:t xml:space="preserve"> </w:t>
      </w:r>
      <w:r w:rsidR="00910BEE">
        <w:rPr>
          <w:sz w:val="28"/>
          <w:szCs w:val="28"/>
          <w:lang w:val="uk-UA"/>
        </w:rPr>
        <w:t>даних</w:t>
      </w:r>
      <w:r w:rsidR="00E80220" w:rsidRPr="006F751D">
        <w:rPr>
          <w:sz w:val="28"/>
          <w:szCs w:val="28"/>
          <w:lang w:val="uk-UA"/>
        </w:rPr>
        <w:t xml:space="preserve">, так i без її </w:t>
      </w:r>
      <w:r w:rsidR="00910BEE">
        <w:rPr>
          <w:sz w:val="28"/>
          <w:szCs w:val="28"/>
          <w:lang w:val="uk-UA"/>
        </w:rPr>
        <w:t>відома</w:t>
      </w:r>
      <w:r w:rsidR="00E80220" w:rsidRPr="006F751D">
        <w:rPr>
          <w:sz w:val="28"/>
          <w:szCs w:val="28"/>
          <w:lang w:val="uk-UA"/>
        </w:rPr>
        <w:t xml:space="preserve">. Ця </w:t>
      </w:r>
      <w:r w:rsidR="00910BEE">
        <w:rPr>
          <w:sz w:val="28"/>
          <w:szCs w:val="28"/>
          <w:lang w:val="uk-UA"/>
        </w:rPr>
        <w:t>інформація</w:t>
      </w:r>
      <w:r w:rsidR="00E80220" w:rsidRPr="006F751D">
        <w:rPr>
          <w:sz w:val="28"/>
          <w:szCs w:val="28"/>
          <w:lang w:val="uk-UA"/>
        </w:rPr>
        <w:t xml:space="preserve"> </w:t>
      </w:r>
      <w:r w:rsidR="00910BEE">
        <w:rPr>
          <w:sz w:val="28"/>
          <w:szCs w:val="28"/>
          <w:lang w:val="uk-UA"/>
        </w:rPr>
        <w:t>дозволяє</w:t>
      </w:r>
      <w:r w:rsidR="00E80220" w:rsidRPr="006F751D">
        <w:rPr>
          <w:sz w:val="28"/>
          <w:szCs w:val="28"/>
          <w:lang w:val="uk-UA"/>
        </w:rPr>
        <w:t xml:space="preserve"> </w:t>
      </w:r>
      <w:r w:rsidR="00910BEE">
        <w:rPr>
          <w:sz w:val="28"/>
          <w:szCs w:val="28"/>
          <w:lang w:val="uk-UA"/>
        </w:rPr>
        <w:t>суспільству</w:t>
      </w:r>
      <w:r w:rsidR="00E80220" w:rsidRPr="006F751D">
        <w:rPr>
          <w:sz w:val="28"/>
          <w:szCs w:val="28"/>
          <w:lang w:val="uk-UA"/>
        </w:rPr>
        <w:t xml:space="preserve"> </w:t>
      </w:r>
      <w:r w:rsidR="00910BEE">
        <w:rPr>
          <w:sz w:val="28"/>
          <w:szCs w:val="28"/>
          <w:lang w:val="uk-UA"/>
        </w:rPr>
        <w:t>оцінювати</w:t>
      </w:r>
      <w:r w:rsidR="00E80220" w:rsidRPr="006F751D">
        <w:rPr>
          <w:sz w:val="28"/>
          <w:szCs w:val="28"/>
          <w:lang w:val="uk-UA"/>
        </w:rPr>
        <w:t xml:space="preserve"> людину як </w:t>
      </w:r>
      <w:r w:rsidR="00910BEE">
        <w:rPr>
          <w:sz w:val="28"/>
          <w:szCs w:val="28"/>
          <w:lang w:val="uk-UA"/>
        </w:rPr>
        <w:t>індивідуальність</w:t>
      </w:r>
      <w:r w:rsidR="00E80220" w:rsidRPr="006F751D">
        <w:rPr>
          <w:sz w:val="28"/>
          <w:szCs w:val="28"/>
          <w:lang w:val="uk-UA"/>
        </w:rPr>
        <w:t xml:space="preserve">, </w:t>
      </w:r>
      <w:r w:rsidR="00910BEE">
        <w:rPr>
          <w:sz w:val="28"/>
          <w:szCs w:val="28"/>
          <w:lang w:val="uk-UA"/>
        </w:rPr>
        <w:t>формувати</w:t>
      </w:r>
      <w:r w:rsidR="00E80220" w:rsidRPr="006F751D">
        <w:rPr>
          <w:sz w:val="28"/>
          <w:szCs w:val="28"/>
          <w:lang w:val="uk-UA"/>
        </w:rPr>
        <w:t xml:space="preserve"> її </w:t>
      </w:r>
      <w:r w:rsidR="00910BEE">
        <w:rPr>
          <w:sz w:val="28"/>
          <w:szCs w:val="28"/>
          <w:lang w:val="uk-UA"/>
        </w:rPr>
        <w:t>репутацію</w:t>
      </w:r>
      <w:r w:rsidR="00E80220" w:rsidRPr="006F751D">
        <w:rPr>
          <w:sz w:val="28"/>
          <w:szCs w:val="28"/>
          <w:lang w:val="uk-UA"/>
        </w:rPr>
        <w:t xml:space="preserve"> (лат. reputatio – </w:t>
      </w:r>
      <w:r w:rsidR="00910BEE">
        <w:rPr>
          <w:sz w:val="28"/>
          <w:szCs w:val="28"/>
          <w:lang w:val="uk-UA"/>
        </w:rPr>
        <w:t>оцінка</w:t>
      </w:r>
      <w:r w:rsidR="00E80220" w:rsidRPr="006F751D">
        <w:rPr>
          <w:sz w:val="28"/>
          <w:szCs w:val="28"/>
          <w:lang w:val="uk-UA"/>
        </w:rPr>
        <w:t>) [8, 13, 64– 66, 77, 81].</w:t>
      </w:r>
    </w:p>
    <w:p w:rsidR="00692F39" w:rsidRPr="006F751D" w:rsidRDefault="00910BEE" w:rsidP="002249FB">
      <w:pPr>
        <w:pStyle w:val="Standard"/>
        <w:spacing w:line="360" w:lineRule="auto"/>
        <w:ind w:firstLine="709"/>
        <w:jc w:val="both"/>
        <w:rPr>
          <w:sz w:val="28"/>
          <w:szCs w:val="28"/>
          <w:lang w:val="uk-UA"/>
        </w:rPr>
      </w:pPr>
      <w:r>
        <w:rPr>
          <w:sz w:val="28"/>
          <w:szCs w:val="28"/>
          <w:lang w:val="uk-UA"/>
        </w:rPr>
        <w:t>Захист</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sidR="002B62A3" w:rsidRPr="006F751D">
        <w:rPr>
          <w:sz w:val="28"/>
          <w:szCs w:val="28"/>
          <w:lang w:val="uk-UA"/>
        </w:rPr>
        <w:t>став</w:t>
      </w:r>
      <w:r w:rsidR="00E80220" w:rsidRPr="006F751D">
        <w:rPr>
          <w:sz w:val="28"/>
          <w:szCs w:val="28"/>
          <w:lang w:val="uk-UA"/>
        </w:rPr>
        <w:t xml:space="preserve"> актуальним </w:t>
      </w:r>
      <w:r w:rsidR="002B62A3" w:rsidRPr="006F751D">
        <w:rPr>
          <w:sz w:val="28"/>
          <w:szCs w:val="28"/>
          <w:lang w:val="uk-UA"/>
        </w:rPr>
        <w:t>під</w:t>
      </w:r>
      <w:r w:rsidR="00E80220" w:rsidRPr="006F751D">
        <w:rPr>
          <w:sz w:val="28"/>
          <w:szCs w:val="28"/>
          <w:lang w:val="uk-UA"/>
        </w:rPr>
        <w:t xml:space="preserve"> </w:t>
      </w:r>
      <w:r w:rsidR="002B62A3" w:rsidRPr="006F751D">
        <w:rPr>
          <w:sz w:val="28"/>
          <w:szCs w:val="28"/>
          <w:lang w:val="uk-UA"/>
        </w:rPr>
        <w:t>час</w:t>
      </w:r>
      <w:r w:rsidR="00E80220" w:rsidRPr="006F751D">
        <w:rPr>
          <w:sz w:val="28"/>
          <w:szCs w:val="28"/>
          <w:lang w:val="uk-UA"/>
        </w:rPr>
        <w:t xml:space="preserve"> виникнення та </w:t>
      </w:r>
      <w:r>
        <w:rPr>
          <w:sz w:val="28"/>
          <w:szCs w:val="28"/>
          <w:lang w:val="uk-UA"/>
        </w:rPr>
        <w:t>широкого</w:t>
      </w:r>
      <w:r w:rsidR="00E80220" w:rsidRPr="006F751D">
        <w:rPr>
          <w:sz w:val="28"/>
          <w:szCs w:val="28"/>
          <w:lang w:val="uk-UA"/>
        </w:rPr>
        <w:t xml:space="preserve"> </w:t>
      </w:r>
      <w:r>
        <w:rPr>
          <w:sz w:val="28"/>
          <w:szCs w:val="28"/>
          <w:lang w:val="uk-UA"/>
        </w:rPr>
        <w:t>розповсюдження</w:t>
      </w:r>
      <w:r w:rsidR="00E80220" w:rsidRPr="006F751D">
        <w:rPr>
          <w:sz w:val="28"/>
          <w:szCs w:val="28"/>
          <w:lang w:val="uk-UA"/>
        </w:rPr>
        <w:t xml:space="preserve"> </w:t>
      </w:r>
      <w:r>
        <w:rPr>
          <w:sz w:val="28"/>
          <w:szCs w:val="28"/>
          <w:lang w:val="uk-UA"/>
        </w:rPr>
        <w:t>ризиків</w:t>
      </w:r>
      <w:r w:rsidR="00E80220" w:rsidRPr="006F751D">
        <w:rPr>
          <w:sz w:val="28"/>
          <w:szCs w:val="28"/>
          <w:lang w:val="uk-UA"/>
        </w:rPr>
        <w:t xml:space="preserve"> життю, </w:t>
      </w:r>
      <w:r>
        <w:rPr>
          <w:sz w:val="28"/>
          <w:szCs w:val="28"/>
          <w:lang w:val="uk-UA"/>
        </w:rPr>
        <w:t>здоров’ю</w:t>
      </w:r>
      <w:r w:rsidR="00E80220" w:rsidRPr="006F751D">
        <w:rPr>
          <w:sz w:val="28"/>
          <w:szCs w:val="28"/>
          <w:lang w:val="uk-UA"/>
        </w:rPr>
        <w:t xml:space="preserve">, </w:t>
      </w:r>
      <w:r>
        <w:rPr>
          <w:sz w:val="28"/>
          <w:szCs w:val="28"/>
          <w:lang w:val="uk-UA"/>
        </w:rPr>
        <w:t>репутації</w:t>
      </w:r>
      <w:r w:rsidR="00E80220" w:rsidRPr="006F751D">
        <w:rPr>
          <w:sz w:val="28"/>
          <w:szCs w:val="28"/>
          <w:lang w:val="uk-UA"/>
        </w:rPr>
        <w:t xml:space="preserve">, </w:t>
      </w:r>
      <w:r>
        <w:rPr>
          <w:sz w:val="28"/>
          <w:szCs w:val="28"/>
          <w:lang w:val="uk-UA"/>
        </w:rPr>
        <w:t>добробуту</w:t>
      </w:r>
      <w:r w:rsidR="00E80220" w:rsidRPr="006F751D">
        <w:rPr>
          <w:sz w:val="28"/>
          <w:szCs w:val="28"/>
          <w:lang w:val="uk-UA"/>
        </w:rPr>
        <w:t xml:space="preserve"> людини </w:t>
      </w:r>
      <w:r>
        <w:rPr>
          <w:sz w:val="28"/>
          <w:szCs w:val="28"/>
          <w:lang w:val="uk-UA"/>
        </w:rPr>
        <w:t>внаслідок</w:t>
      </w:r>
      <w:r w:rsidR="00E80220" w:rsidRPr="006F751D">
        <w:rPr>
          <w:sz w:val="28"/>
          <w:szCs w:val="28"/>
          <w:lang w:val="uk-UA"/>
        </w:rPr>
        <w:t xml:space="preserve"> </w:t>
      </w:r>
      <w:r>
        <w:rPr>
          <w:sz w:val="28"/>
          <w:szCs w:val="28"/>
          <w:lang w:val="uk-UA"/>
        </w:rPr>
        <w:t>неправомірного</w:t>
      </w:r>
      <w:r w:rsidR="00E80220" w:rsidRPr="006F751D">
        <w:rPr>
          <w:sz w:val="28"/>
          <w:szCs w:val="28"/>
          <w:lang w:val="uk-UA"/>
        </w:rPr>
        <w:t xml:space="preserve"> </w:t>
      </w:r>
      <w:r>
        <w:rPr>
          <w:sz w:val="28"/>
          <w:szCs w:val="28"/>
          <w:lang w:val="uk-UA"/>
        </w:rPr>
        <w:t>збирання</w:t>
      </w:r>
      <w:r w:rsidR="00E80220" w:rsidRPr="006F751D">
        <w:rPr>
          <w:sz w:val="28"/>
          <w:szCs w:val="28"/>
          <w:lang w:val="uk-UA"/>
        </w:rPr>
        <w:t xml:space="preserve"> й </w:t>
      </w:r>
      <w:r>
        <w:rPr>
          <w:sz w:val="28"/>
          <w:szCs w:val="28"/>
          <w:lang w:val="uk-UA"/>
        </w:rPr>
        <w:t>використання</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тобто</w:t>
      </w:r>
      <w:r w:rsidR="00E80220" w:rsidRPr="006F751D">
        <w:rPr>
          <w:sz w:val="28"/>
          <w:szCs w:val="28"/>
          <w:lang w:val="uk-UA"/>
        </w:rPr>
        <w:t xml:space="preserve"> </w:t>
      </w:r>
      <w:r>
        <w:rPr>
          <w:sz w:val="28"/>
          <w:szCs w:val="28"/>
          <w:lang w:val="uk-UA"/>
        </w:rPr>
        <w:t>від</w:t>
      </w:r>
      <w:r w:rsidR="00E80220" w:rsidRPr="006F751D">
        <w:rPr>
          <w:sz w:val="28"/>
          <w:szCs w:val="28"/>
          <w:lang w:val="uk-UA"/>
        </w:rPr>
        <w:t xml:space="preserve"> </w:t>
      </w:r>
      <w:r>
        <w:rPr>
          <w:sz w:val="28"/>
          <w:szCs w:val="28"/>
          <w:lang w:val="uk-UA"/>
        </w:rPr>
        <w:t>небажаного</w:t>
      </w:r>
      <w:r w:rsidR="00E80220" w:rsidRPr="006F751D">
        <w:rPr>
          <w:sz w:val="28"/>
          <w:szCs w:val="28"/>
          <w:lang w:val="uk-UA"/>
        </w:rPr>
        <w:t xml:space="preserve"> </w:t>
      </w:r>
      <w:r>
        <w:rPr>
          <w:sz w:val="28"/>
          <w:szCs w:val="28"/>
          <w:lang w:val="uk-UA"/>
        </w:rPr>
        <w:t>вторгнення</w:t>
      </w:r>
      <w:r w:rsidR="00E80220" w:rsidRPr="006F751D">
        <w:rPr>
          <w:sz w:val="28"/>
          <w:szCs w:val="28"/>
          <w:lang w:val="uk-UA"/>
        </w:rPr>
        <w:t xml:space="preserve"> у </w:t>
      </w:r>
      <w:r>
        <w:rPr>
          <w:sz w:val="28"/>
          <w:szCs w:val="28"/>
          <w:lang w:val="uk-UA"/>
        </w:rPr>
        <w:t>внутрішню</w:t>
      </w:r>
      <w:r w:rsidR="00E80220" w:rsidRPr="006F751D">
        <w:rPr>
          <w:sz w:val="28"/>
          <w:szCs w:val="28"/>
          <w:lang w:val="uk-UA"/>
        </w:rPr>
        <w:t xml:space="preserve"> </w:t>
      </w:r>
      <w:r>
        <w:rPr>
          <w:sz w:val="28"/>
          <w:szCs w:val="28"/>
          <w:lang w:val="uk-UA"/>
        </w:rPr>
        <w:t>сферу</w:t>
      </w:r>
      <w:r w:rsidR="00E80220" w:rsidRPr="006F751D">
        <w:rPr>
          <w:sz w:val="28"/>
          <w:szCs w:val="28"/>
          <w:lang w:val="uk-UA"/>
        </w:rPr>
        <w:t xml:space="preserve"> життя людини, </w:t>
      </w:r>
      <w:r>
        <w:rPr>
          <w:sz w:val="28"/>
          <w:szCs w:val="28"/>
          <w:lang w:val="uk-UA"/>
        </w:rPr>
        <w:t>що</w:t>
      </w:r>
      <w:r w:rsidR="00E80220" w:rsidRPr="006F751D">
        <w:rPr>
          <w:sz w:val="28"/>
          <w:szCs w:val="28"/>
          <w:lang w:val="uk-UA"/>
        </w:rPr>
        <w:t xml:space="preserve"> </w:t>
      </w:r>
      <w:r>
        <w:rPr>
          <w:sz w:val="28"/>
          <w:szCs w:val="28"/>
          <w:lang w:val="uk-UA"/>
        </w:rPr>
        <w:t>охороняється</w:t>
      </w:r>
      <w:r w:rsidR="00E80220" w:rsidRPr="006F751D">
        <w:rPr>
          <w:sz w:val="28"/>
          <w:szCs w:val="28"/>
          <w:lang w:val="uk-UA"/>
        </w:rPr>
        <w:t xml:space="preserve"> </w:t>
      </w:r>
      <w:r>
        <w:rPr>
          <w:sz w:val="28"/>
          <w:szCs w:val="28"/>
          <w:lang w:val="uk-UA"/>
        </w:rPr>
        <w:t>правом</w:t>
      </w:r>
      <w:r w:rsidR="00E80220" w:rsidRPr="006F751D">
        <w:rPr>
          <w:sz w:val="28"/>
          <w:szCs w:val="28"/>
          <w:lang w:val="uk-UA"/>
        </w:rPr>
        <w:t xml:space="preserve"> на </w:t>
      </w:r>
      <w:r>
        <w:rPr>
          <w:sz w:val="28"/>
          <w:szCs w:val="28"/>
          <w:lang w:val="uk-UA"/>
        </w:rPr>
        <w:t>повагу</w:t>
      </w:r>
      <w:r w:rsidR="00E80220" w:rsidRPr="006F751D">
        <w:rPr>
          <w:sz w:val="28"/>
          <w:szCs w:val="28"/>
          <w:lang w:val="uk-UA"/>
        </w:rPr>
        <w:t xml:space="preserve"> </w:t>
      </w:r>
      <w:r w:rsidR="000771A9" w:rsidRPr="006F751D">
        <w:rPr>
          <w:sz w:val="28"/>
          <w:szCs w:val="28"/>
          <w:lang w:val="uk-UA"/>
        </w:rPr>
        <w:t>до</w:t>
      </w:r>
      <w:r w:rsidR="00E80220" w:rsidRPr="006F751D">
        <w:rPr>
          <w:sz w:val="28"/>
          <w:szCs w:val="28"/>
          <w:lang w:val="uk-UA"/>
        </w:rPr>
        <w:t xml:space="preserve"> </w:t>
      </w:r>
      <w:r>
        <w:rPr>
          <w:sz w:val="28"/>
          <w:szCs w:val="28"/>
          <w:lang w:val="uk-UA"/>
        </w:rPr>
        <w:t>приватного</w:t>
      </w:r>
      <w:r w:rsidR="00E80220" w:rsidRPr="006F751D">
        <w:rPr>
          <w:sz w:val="28"/>
          <w:szCs w:val="28"/>
          <w:lang w:val="uk-UA"/>
        </w:rPr>
        <w:t xml:space="preserve"> життя [2, 7, 10, 45, 57, 67, 80].</w:t>
      </w:r>
    </w:p>
    <w:p w:rsidR="00692F39" w:rsidRPr="006F751D" w:rsidRDefault="00910BEE" w:rsidP="002249FB">
      <w:pPr>
        <w:pStyle w:val="Standard"/>
        <w:spacing w:line="360" w:lineRule="auto"/>
        <w:ind w:firstLine="709"/>
        <w:jc w:val="both"/>
        <w:rPr>
          <w:sz w:val="28"/>
          <w:szCs w:val="28"/>
          <w:lang w:val="uk-UA"/>
        </w:rPr>
      </w:pPr>
      <w:r>
        <w:rPr>
          <w:sz w:val="28"/>
          <w:szCs w:val="28"/>
          <w:lang w:val="uk-UA"/>
        </w:rPr>
        <w:t>Якщо</w:t>
      </w:r>
      <w:r w:rsidR="00E80220" w:rsidRPr="006F751D">
        <w:rPr>
          <w:sz w:val="28"/>
          <w:szCs w:val="28"/>
          <w:lang w:val="uk-UA"/>
        </w:rPr>
        <w:t xml:space="preserve"> </w:t>
      </w:r>
      <w:r>
        <w:rPr>
          <w:sz w:val="28"/>
          <w:szCs w:val="28"/>
          <w:lang w:val="uk-UA"/>
        </w:rPr>
        <w:t>півстоліття</w:t>
      </w:r>
      <w:r w:rsidR="00E80220" w:rsidRPr="006F751D">
        <w:rPr>
          <w:sz w:val="28"/>
          <w:szCs w:val="28"/>
          <w:lang w:val="uk-UA"/>
        </w:rPr>
        <w:t xml:space="preserve"> </w:t>
      </w:r>
      <w:r>
        <w:rPr>
          <w:sz w:val="28"/>
          <w:szCs w:val="28"/>
          <w:lang w:val="uk-UA"/>
        </w:rPr>
        <w:t>тому</w:t>
      </w:r>
      <w:r w:rsidR="00E80220" w:rsidRPr="006F751D">
        <w:rPr>
          <w:sz w:val="28"/>
          <w:szCs w:val="28"/>
          <w:lang w:val="uk-UA"/>
        </w:rPr>
        <w:t xml:space="preserve"> для </w:t>
      </w:r>
      <w:r>
        <w:rPr>
          <w:sz w:val="28"/>
          <w:szCs w:val="28"/>
          <w:lang w:val="uk-UA"/>
        </w:rPr>
        <w:t>здобуття</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людину </w:t>
      </w:r>
      <w:r>
        <w:rPr>
          <w:sz w:val="28"/>
          <w:szCs w:val="28"/>
          <w:lang w:val="uk-UA"/>
        </w:rPr>
        <w:t>необхідно</w:t>
      </w:r>
      <w:r w:rsidR="00E80220" w:rsidRPr="006F751D">
        <w:rPr>
          <w:sz w:val="28"/>
          <w:szCs w:val="28"/>
          <w:lang w:val="uk-UA"/>
        </w:rPr>
        <w:t xml:space="preserve"> </w:t>
      </w:r>
      <w:r>
        <w:rPr>
          <w:sz w:val="28"/>
          <w:szCs w:val="28"/>
          <w:lang w:val="uk-UA"/>
        </w:rPr>
        <w:t>було</w:t>
      </w:r>
      <w:r w:rsidR="00E80220" w:rsidRPr="006F751D">
        <w:rPr>
          <w:sz w:val="28"/>
          <w:szCs w:val="28"/>
          <w:lang w:val="uk-UA"/>
        </w:rPr>
        <w:t xml:space="preserve"> </w:t>
      </w:r>
      <w:r>
        <w:rPr>
          <w:sz w:val="28"/>
          <w:szCs w:val="28"/>
          <w:lang w:val="uk-UA"/>
        </w:rPr>
        <w:t>витратити</w:t>
      </w:r>
      <w:r w:rsidR="00E80220" w:rsidRPr="006F751D">
        <w:rPr>
          <w:sz w:val="28"/>
          <w:szCs w:val="28"/>
          <w:lang w:val="uk-UA"/>
        </w:rPr>
        <w:t xml:space="preserve"> </w:t>
      </w:r>
      <w:r>
        <w:rPr>
          <w:sz w:val="28"/>
          <w:szCs w:val="28"/>
          <w:lang w:val="uk-UA"/>
        </w:rPr>
        <w:t>значні</w:t>
      </w:r>
      <w:r w:rsidR="00E80220" w:rsidRPr="006F751D">
        <w:rPr>
          <w:sz w:val="28"/>
          <w:szCs w:val="28"/>
          <w:lang w:val="uk-UA"/>
        </w:rPr>
        <w:t xml:space="preserve"> </w:t>
      </w:r>
      <w:r>
        <w:rPr>
          <w:sz w:val="28"/>
          <w:szCs w:val="28"/>
          <w:lang w:val="uk-UA"/>
        </w:rPr>
        <w:t>зусилля</w:t>
      </w:r>
      <w:r w:rsidR="00E80220" w:rsidRPr="006F751D">
        <w:rPr>
          <w:sz w:val="28"/>
          <w:szCs w:val="28"/>
          <w:lang w:val="uk-UA"/>
        </w:rPr>
        <w:t xml:space="preserve">, </w:t>
      </w:r>
      <w:r>
        <w:rPr>
          <w:sz w:val="28"/>
          <w:szCs w:val="28"/>
          <w:lang w:val="uk-UA"/>
        </w:rPr>
        <w:t>сучасний</w:t>
      </w:r>
      <w:r w:rsidR="00E80220" w:rsidRPr="006F751D">
        <w:rPr>
          <w:sz w:val="28"/>
          <w:szCs w:val="28"/>
          <w:lang w:val="uk-UA"/>
        </w:rPr>
        <w:t xml:space="preserve"> </w:t>
      </w:r>
      <w:r>
        <w:rPr>
          <w:sz w:val="28"/>
          <w:szCs w:val="28"/>
          <w:lang w:val="uk-UA"/>
        </w:rPr>
        <w:t>рівень</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інформаційних</w:t>
      </w:r>
      <w:r w:rsidR="00E80220" w:rsidRPr="006F751D">
        <w:rPr>
          <w:sz w:val="28"/>
          <w:szCs w:val="28"/>
          <w:lang w:val="uk-UA"/>
        </w:rPr>
        <w:t xml:space="preserve"> </w:t>
      </w:r>
      <w:r>
        <w:rPr>
          <w:sz w:val="28"/>
          <w:szCs w:val="28"/>
          <w:lang w:val="uk-UA"/>
        </w:rPr>
        <w:t>технологій</w:t>
      </w:r>
      <w:r w:rsidR="00E80220" w:rsidRPr="006F751D">
        <w:rPr>
          <w:sz w:val="28"/>
          <w:szCs w:val="28"/>
          <w:lang w:val="uk-UA"/>
        </w:rPr>
        <w:t xml:space="preserve"> </w:t>
      </w:r>
      <w:r>
        <w:rPr>
          <w:sz w:val="28"/>
          <w:szCs w:val="28"/>
          <w:lang w:val="uk-UA"/>
        </w:rPr>
        <w:t>дозволяє</w:t>
      </w:r>
      <w:r w:rsidR="00E80220" w:rsidRPr="006F751D">
        <w:rPr>
          <w:sz w:val="28"/>
          <w:szCs w:val="28"/>
          <w:lang w:val="uk-UA"/>
        </w:rPr>
        <w:t xml:space="preserve"> </w:t>
      </w:r>
      <w:r>
        <w:rPr>
          <w:sz w:val="28"/>
          <w:szCs w:val="28"/>
          <w:lang w:val="uk-UA"/>
        </w:rPr>
        <w:t>здійснити</w:t>
      </w:r>
      <w:r w:rsidR="00E80220" w:rsidRPr="006F751D">
        <w:rPr>
          <w:sz w:val="28"/>
          <w:szCs w:val="28"/>
          <w:lang w:val="uk-UA"/>
        </w:rPr>
        <w:t xml:space="preserve"> </w:t>
      </w:r>
      <w:r>
        <w:rPr>
          <w:sz w:val="28"/>
          <w:szCs w:val="28"/>
          <w:lang w:val="uk-UA"/>
        </w:rPr>
        <w:t>обробку</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w:t>
      </w:r>
      <w:r>
        <w:rPr>
          <w:sz w:val="28"/>
          <w:szCs w:val="28"/>
          <w:lang w:val="uk-UA"/>
        </w:rPr>
        <w:t>тисячі</w:t>
      </w:r>
      <w:r w:rsidR="00E80220" w:rsidRPr="006F751D">
        <w:rPr>
          <w:sz w:val="28"/>
          <w:szCs w:val="28"/>
          <w:lang w:val="uk-UA"/>
        </w:rPr>
        <w:t xml:space="preserve"> людей</w:t>
      </w:r>
      <w:r w:rsidR="00E80220" w:rsidRPr="006F751D">
        <w:rPr>
          <w:spacing w:val="-6"/>
          <w:sz w:val="28"/>
          <w:szCs w:val="28"/>
          <w:lang w:val="uk-UA"/>
        </w:rPr>
        <w:t xml:space="preserve"> </w:t>
      </w:r>
      <w:r w:rsidR="00E80220" w:rsidRPr="006F751D">
        <w:rPr>
          <w:sz w:val="28"/>
          <w:szCs w:val="28"/>
          <w:lang w:val="uk-UA"/>
        </w:rPr>
        <w:t>за</w:t>
      </w:r>
      <w:r w:rsidR="00E80220" w:rsidRPr="006F751D">
        <w:rPr>
          <w:spacing w:val="-5"/>
          <w:sz w:val="28"/>
          <w:szCs w:val="28"/>
          <w:lang w:val="uk-UA"/>
        </w:rPr>
        <w:t xml:space="preserve"> </w:t>
      </w:r>
      <w:r>
        <w:rPr>
          <w:sz w:val="28"/>
          <w:szCs w:val="28"/>
          <w:lang w:val="uk-UA"/>
        </w:rPr>
        <w:t>лічені</w:t>
      </w:r>
      <w:r w:rsidR="00E80220" w:rsidRPr="006F751D">
        <w:rPr>
          <w:spacing w:val="-6"/>
          <w:sz w:val="28"/>
          <w:szCs w:val="28"/>
          <w:lang w:val="uk-UA"/>
        </w:rPr>
        <w:t xml:space="preserve"> </w:t>
      </w:r>
      <w:r>
        <w:rPr>
          <w:sz w:val="28"/>
          <w:szCs w:val="28"/>
          <w:lang w:val="uk-UA"/>
        </w:rPr>
        <w:t>секунди</w:t>
      </w:r>
      <w:r w:rsidR="00E80220" w:rsidRPr="006F751D">
        <w:rPr>
          <w:spacing w:val="-5"/>
          <w:sz w:val="28"/>
          <w:szCs w:val="28"/>
          <w:lang w:val="uk-UA"/>
        </w:rPr>
        <w:t xml:space="preserve"> </w:t>
      </w:r>
      <w:r w:rsidR="00E80220" w:rsidRPr="006F751D">
        <w:rPr>
          <w:sz w:val="28"/>
          <w:szCs w:val="28"/>
          <w:lang w:val="uk-UA"/>
        </w:rPr>
        <w:t>i</w:t>
      </w:r>
      <w:r w:rsidR="00E80220" w:rsidRPr="006F751D">
        <w:rPr>
          <w:spacing w:val="-6"/>
          <w:sz w:val="28"/>
          <w:szCs w:val="28"/>
          <w:lang w:val="uk-UA"/>
        </w:rPr>
        <w:t xml:space="preserve"> </w:t>
      </w:r>
      <w:r w:rsidR="00E80220" w:rsidRPr="006F751D">
        <w:rPr>
          <w:sz w:val="28"/>
          <w:szCs w:val="28"/>
          <w:lang w:val="uk-UA"/>
        </w:rPr>
        <w:t>без</w:t>
      </w:r>
      <w:r w:rsidR="00E80220" w:rsidRPr="006F751D">
        <w:rPr>
          <w:spacing w:val="-6"/>
          <w:sz w:val="28"/>
          <w:szCs w:val="28"/>
          <w:lang w:val="uk-UA"/>
        </w:rPr>
        <w:t xml:space="preserve"> </w:t>
      </w:r>
      <w:r>
        <w:rPr>
          <w:sz w:val="28"/>
          <w:szCs w:val="28"/>
          <w:lang w:val="uk-UA"/>
        </w:rPr>
        <w:t>надмірних</w:t>
      </w:r>
      <w:r w:rsidR="00E80220" w:rsidRPr="006F751D">
        <w:rPr>
          <w:spacing w:val="-4"/>
          <w:sz w:val="28"/>
          <w:szCs w:val="28"/>
          <w:lang w:val="uk-UA"/>
        </w:rPr>
        <w:t xml:space="preserve"> </w:t>
      </w:r>
      <w:r>
        <w:rPr>
          <w:sz w:val="28"/>
          <w:szCs w:val="28"/>
          <w:lang w:val="uk-UA"/>
        </w:rPr>
        <w:t>витрат</w:t>
      </w:r>
      <w:r w:rsidR="00E80220" w:rsidRPr="006F751D">
        <w:rPr>
          <w:sz w:val="28"/>
          <w:szCs w:val="28"/>
          <w:lang w:val="uk-UA"/>
        </w:rPr>
        <w:t>.</w:t>
      </w:r>
      <w:r w:rsidR="00E80220" w:rsidRPr="006F751D">
        <w:rPr>
          <w:spacing w:val="-5"/>
          <w:sz w:val="28"/>
          <w:szCs w:val="28"/>
          <w:lang w:val="uk-UA"/>
        </w:rPr>
        <w:t xml:space="preserve"> </w:t>
      </w:r>
      <w:r>
        <w:rPr>
          <w:sz w:val="28"/>
          <w:szCs w:val="28"/>
          <w:lang w:val="uk-UA"/>
        </w:rPr>
        <w:t>Поєднання</w:t>
      </w:r>
      <w:r w:rsidR="00E80220" w:rsidRPr="006F751D">
        <w:rPr>
          <w:spacing w:val="-5"/>
          <w:sz w:val="28"/>
          <w:szCs w:val="28"/>
          <w:lang w:val="uk-UA"/>
        </w:rPr>
        <w:t xml:space="preserve"> </w:t>
      </w:r>
      <w:r>
        <w:rPr>
          <w:sz w:val="28"/>
          <w:szCs w:val="28"/>
          <w:lang w:val="uk-UA"/>
        </w:rPr>
        <w:t>неточних</w:t>
      </w:r>
      <w:r w:rsidR="00E80220" w:rsidRPr="006F751D">
        <w:rPr>
          <w:spacing w:val="-5"/>
          <w:sz w:val="28"/>
          <w:szCs w:val="28"/>
          <w:lang w:val="uk-UA"/>
        </w:rPr>
        <w:t xml:space="preserve"> </w:t>
      </w:r>
      <w:r w:rsidR="00E80220" w:rsidRPr="006F751D">
        <w:rPr>
          <w:sz w:val="28"/>
          <w:szCs w:val="28"/>
          <w:lang w:val="uk-UA"/>
        </w:rPr>
        <w:t xml:space="preserve">чи </w:t>
      </w:r>
      <w:r>
        <w:rPr>
          <w:sz w:val="28"/>
          <w:szCs w:val="28"/>
          <w:lang w:val="uk-UA"/>
        </w:rPr>
        <w:t>застарілих</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sidR="00414214">
        <w:rPr>
          <w:sz w:val="28"/>
          <w:szCs w:val="28"/>
          <w:lang w:val="uk-UA"/>
        </w:rPr>
        <w:t>створюватиме</w:t>
      </w:r>
      <w:r w:rsidR="00E80220" w:rsidRPr="006F751D">
        <w:rPr>
          <w:sz w:val="28"/>
          <w:szCs w:val="28"/>
          <w:lang w:val="uk-UA"/>
        </w:rPr>
        <w:t xml:space="preserve"> </w:t>
      </w:r>
      <w:r w:rsidR="00414214">
        <w:rPr>
          <w:sz w:val="28"/>
          <w:szCs w:val="28"/>
          <w:lang w:val="uk-UA"/>
        </w:rPr>
        <w:t>спотворену</w:t>
      </w:r>
      <w:r w:rsidR="00E80220" w:rsidRPr="006F751D">
        <w:rPr>
          <w:sz w:val="28"/>
          <w:szCs w:val="28"/>
          <w:lang w:val="uk-UA"/>
        </w:rPr>
        <w:t xml:space="preserve"> уявлення </w:t>
      </w:r>
      <w:r w:rsidR="00414214">
        <w:rPr>
          <w:sz w:val="28"/>
          <w:szCs w:val="28"/>
          <w:lang w:val="uk-UA"/>
        </w:rPr>
        <w:t>про</w:t>
      </w:r>
      <w:r w:rsidR="00E80220" w:rsidRPr="006F751D">
        <w:rPr>
          <w:sz w:val="28"/>
          <w:szCs w:val="28"/>
          <w:lang w:val="uk-UA"/>
        </w:rPr>
        <w:t xml:space="preserve"> </w:t>
      </w:r>
      <w:r w:rsidR="00414214">
        <w:rPr>
          <w:sz w:val="28"/>
          <w:szCs w:val="28"/>
          <w:lang w:val="uk-UA"/>
        </w:rPr>
        <w:t>особу та наносити відповідні збитки</w:t>
      </w:r>
      <w:r w:rsidR="00E80220" w:rsidRPr="006F751D">
        <w:rPr>
          <w:sz w:val="28"/>
          <w:szCs w:val="28"/>
          <w:lang w:val="uk-UA"/>
        </w:rPr>
        <w:t>.</w:t>
      </w:r>
    </w:p>
    <w:p w:rsidR="00692F39" w:rsidRPr="006F751D" w:rsidRDefault="00414214" w:rsidP="002249FB">
      <w:pPr>
        <w:pStyle w:val="Standard"/>
        <w:spacing w:line="360" w:lineRule="auto"/>
        <w:ind w:firstLine="709"/>
        <w:jc w:val="both"/>
        <w:rPr>
          <w:sz w:val="28"/>
          <w:szCs w:val="28"/>
          <w:lang w:val="uk-UA"/>
        </w:rPr>
      </w:pPr>
      <w:r>
        <w:rPr>
          <w:sz w:val="28"/>
          <w:szCs w:val="28"/>
          <w:lang w:val="uk-UA"/>
        </w:rPr>
        <w:t>Практика</w:t>
      </w:r>
      <w:r w:rsidR="00E80220" w:rsidRPr="006F751D">
        <w:rPr>
          <w:sz w:val="28"/>
          <w:szCs w:val="28"/>
          <w:lang w:val="uk-UA"/>
        </w:rPr>
        <w:t xml:space="preserve"> </w:t>
      </w:r>
      <w:r>
        <w:rPr>
          <w:sz w:val="28"/>
          <w:szCs w:val="28"/>
          <w:lang w:val="uk-UA"/>
        </w:rPr>
        <w:t>створення</w:t>
      </w:r>
      <w:r w:rsidR="00E80220" w:rsidRPr="006F751D">
        <w:rPr>
          <w:sz w:val="28"/>
          <w:szCs w:val="28"/>
          <w:lang w:val="uk-UA"/>
        </w:rPr>
        <w:t xml:space="preserve"> </w:t>
      </w:r>
      <w:r>
        <w:rPr>
          <w:sz w:val="28"/>
          <w:szCs w:val="28"/>
          <w:lang w:val="uk-UA"/>
        </w:rPr>
        <w:t>цифрового</w:t>
      </w:r>
      <w:r w:rsidR="00E80220" w:rsidRPr="006F751D">
        <w:rPr>
          <w:sz w:val="28"/>
          <w:szCs w:val="28"/>
          <w:lang w:val="uk-UA"/>
        </w:rPr>
        <w:t xml:space="preserve"> </w:t>
      </w:r>
      <w:r>
        <w:rPr>
          <w:sz w:val="28"/>
          <w:szCs w:val="28"/>
          <w:lang w:val="uk-UA"/>
        </w:rPr>
        <w:t>образу</w:t>
      </w:r>
      <w:r w:rsidR="00E80220" w:rsidRPr="006F751D">
        <w:rPr>
          <w:sz w:val="28"/>
          <w:szCs w:val="28"/>
          <w:lang w:val="uk-UA"/>
        </w:rPr>
        <w:t xml:space="preserve"> </w:t>
      </w:r>
      <w:r>
        <w:rPr>
          <w:sz w:val="28"/>
          <w:szCs w:val="28"/>
          <w:lang w:val="uk-UA"/>
        </w:rPr>
        <w:t>особи</w:t>
      </w:r>
      <w:r w:rsidR="00E80220" w:rsidRPr="006F751D">
        <w:rPr>
          <w:sz w:val="28"/>
          <w:szCs w:val="28"/>
          <w:lang w:val="uk-UA"/>
        </w:rPr>
        <w:t xml:space="preserve"> набула </w:t>
      </w:r>
      <w:r>
        <w:rPr>
          <w:sz w:val="28"/>
          <w:szCs w:val="28"/>
          <w:lang w:val="uk-UA"/>
        </w:rPr>
        <w:t>поширення</w:t>
      </w:r>
      <w:r w:rsidR="00E80220" w:rsidRPr="006F751D">
        <w:rPr>
          <w:sz w:val="28"/>
          <w:szCs w:val="28"/>
          <w:lang w:val="uk-UA"/>
        </w:rPr>
        <w:t xml:space="preserve"> за </w:t>
      </w:r>
      <w:r>
        <w:rPr>
          <w:sz w:val="28"/>
          <w:szCs w:val="28"/>
          <w:lang w:val="uk-UA"/>
        </w:rPr>
        <w:t>допомогою</w:t>
      </w:r>
      <w:r w:rsidR="00E80220" w:rsidRPr="006F751D">
        <w:rPr>
          <w:sz w:val="28"/>
          <w:szCs w:val="28"/>
          <w:lang w:val="uk-UA"/>
        </w:rPr>
        <w:t xml:space="preserve">, так </w:t>
      </w:r>
      <w:r>
        <w:rPr>
          <w:sz w:val="28"/>
          <w:szCs w:val="28"/>
          <w:lang w:val="uk-UA"/>
        </w:rPr>
        <w:t>званих</w:t>
      </w:r>
      <w:r w:rsidR="00E80220" w:rsidRPr="006F751D">
        <w:rPr>
          <w:sz w:val="28"/>
          <w:szCs w:val="28"/>
          <w:lang w:val="uk-UA"/>
        </w:rPr>
        <w:t xml:space="preserve">, </w:t>
      </w:r>
      <w:r>
        <w:rPr>
          <w:sz w:val="28"/>
          <w:szCs w:val="28"/>
          <w:lang w:val="uk-UA"/>
        </w:rPr>
        <w:t>процедур</w:t>
      </w:r>
      <w:r w:rsidR="00E80220" w:rsidRPr="006F751D">
        <w:rPr>
          <w:sz w:val="28"/>
          <w:szCs w:val="28"/>
          <w:lang w:val="uk-UA"/>
        </w:rPr>
        <w:t xml:space="preserve"> “</w:t>
      </w:r>
      <w:r>
        <w:rPr>
          <w:sz w:val="28"/>
          <w:szCs w:val="28"/>
          <w:lang w:val="uk-UA"/>
        </w:rPr>
        <w:t>співставлення</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(data matching), </w:t>
      </w:r>
      <w:r w:rsidR="002B62A3" w:rsidRPr="006F751D">
        <w:rPr>
          <w:sz w:val="28"/>
          <w:szCs w:val="28"/>
          <w:lang w:val="uk-UA"/>
        </w:rPr>
        <w:t>під</w:t>
      </w:r>
      <w:r w:rsidR="00E80220" w:rsidRPr="006F751D">
        <w:rPr>
          <w:sz w:val="28"/>
          <w:szCs w:val="28"/>
          <w:lang w:val="uk-UA"/>
        </w:rPr>
        <w:t xml:space="preserve"> </w:t>
      </w:r>
      <w:r w:rsidR="002B62A3" w:rsidRPr="006F751D">
        <w:rPr>
          <w:sz w:val="28"/>
          <w:szCs w:val="28"/>
          <w:lang w:val="uk-UA"/>
        </w:rPr>
        <w:t>час</w:t>
      </w:r>
      <w:r w:rsidR="00E80220" w:rsidRPr="006F751D">
        <w:rPr>
          <w:sz w:val="28"/>
          <w:szCs w:val="28"/>
          <w:lang w:val="uk-UA"/>
        </w:rPr>
        <w:t xml:space="preserve"> </w:t>
      </w:r>
      <w:r>
        <w:rPr>
          <w:sz w:val="28"/>
          <w:szCs w:val="28"/>
          <w:lang w:val="uk-UA"/>
        </w:rPr>
        <w:t>яких</w:t>
      </w:r>
      <w:r w:rsidR="00E80220" w:rsidRPr="006F751D">
        <w:rPr>
          <w:sz w:val="28"/>
          <w:szCs w:val="28"/>
          <w:lang w:val="uk-UA"/>
        </w:rPr>
        <w:t xml:space="preserve"> </w:t>
      </w:r>
      <w:r>
        <w:rPr>
          <w:sz w:val="28"/>
          <w:szCs w:val="28"/>
          <w:lang w:val="uk-UA"/>
        </w:rPr>
        <w:t>здійснюється</w:t>
      </w:r>
      <w:r w:rsidR="00E80220" w:rsidRPr="006F751D">
        <w:rPr>
          <w:sz w:val="28"/>
          <w:szCs w:val="28"/>
          <w:lang w:val="uk-UA"/>
        </w:rPr>
        <w:t xml:space="preserve"> </w:t>
      </w:r>
      <w:r>
        <w:rPr>
          <w:sz w:val="28"/>
          <w:szCs w:val="28"/>
          <w:lang w:val="uk-UA"/>
        </w:rPr>
        <w:t>збирання</w:t>
      </w:r>
      <w:r w:rsidR="00E80220" w:rsidRPr="006F751D">
        <w:rPr>
          <w:sz w:val="28"/>
          <w:szCs w:val="28"/>
          <w:lang w:val="uk-UA"/>
        </w:rPr>
        <w:t xml:space="preserve">, </w:t>
      </w:r>
      <w:r>
        <w:rPr>
          <w:sz w:val="28"/>
          <w:szCs w:val="28"/>
          <w:lang w:val="uk-UA"/>
        </w:rPr>
        <w:t>співставлення</w:t>
      </w:r>
      <w:r w:rsidR="00E80220" w:rsidRPr="006F751D">
        <w:rPr>
          <w:sz w:val="28"/>
          <w:szCs w:val="28"/>
          <w:lang w:val="uk-UA"/>
        </w:rPr>
        <w:t xml:space="preserve"> й </w:t>
      </w:r>
      <w:r>
        <w:rPr>
          <w:sz w:val="28"/>
          <w:szCs w:val="28"/>
          <w:lang w:val="uk-UA"/>
        </w:rPr>
        <w:t>об’єднання</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знаходяться</w:t>
      </w:r>
      <w:r w:rsidR="00E80220" w:rsidRPr="006F751D">
        <w:rPr>
          <w:sz w:val="28"/>
          <w:szCs w:val="28"/>
          <w:lang w:val="uk-UA"/>
        </w:rPr>
        <w:t xml:space="preserve"> в </w:t>
      </w:r>
      <w:r>
        <w:rPr>
          <w:sz w:val="28"/>
          <w:szCs w:val="28"/>
          <w:lang w:val="uk-UA"/>
        </w:rPr>
        <w:t>різних</w:t>
      </w:r>
      <w:r w:rsidR="00E80220" w:rsidRPr="006F751D">
        <w:rPr>
          <w:sz w:val="28"/>
          <w:szCs w:val="28"/>
          <w:lang w:val="uk-UA"/>
        </w:rPr>
        <w:t xml:space="preserve"> </w:t>
      </w:r>
      <w:r>
        <w:rPr>
          <w:sz w:val="28"/>
          <w:szCs w:val="28"/>
          <w:lang w:val="uk-UA"/>
        </w:rPr>
        <w:t>базах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а </w:t>
      </w:r>
      <w:r>
        <w:rPr>
          <w:sz w:val="28"/>
          <w:szCs w:val="28"/>
          <w:lang w:val="uk-UA"/>
        </w:rPr>
        <w:t>також</w:t>
      </w:r>
      <w:r w:rsidR="00E80220" w:rsidRPr="006F751D">
        <w:rPr>
          <w:sz w:val="28"/>
          <w:szCs w:val="28"/>
          <w:lang w:val="uk-UA"/>
        </w:rPr>
        <w:t xml:space="preserve"> “</w:t>
      </w:r>
      <w:r>
        <w:rPr>
          <w:sz w:val="28"/>
          <w:szCs w:val="28"/>
          <w:lang w:val="uk-UA"/>
        </w:rPr>
        <w:t>профілювання</w:t>
      </w:r>
      <w:r w:rsidR="00E80220" w:rsidRPr="006F751D">
        <w:rPr>
          <w:sz w:val="28"/>
          <w:szCs w:val="28"/>
          <w:lang w:val="uk-UA"/>
        </w:rPr>
        <w:t>”</w:t>
      </w:r>
      <w:r w:rsidR="00E80220" w:rsidRPr="006F751D">
        <w:rPr>
          <w:sz w:val="28"/>
          <w:szCs w:val="28"/>
          <w:lang w:val="uk-UA"/>
        </w:rPr>
        <w:tab/>
        <w:t xml:space="preserve">(profiling) – </w:t>
      </w:r>
      <w:r>
        <w:rPr>
          <w:sz w:val="28"/>
          <w:szCs w:val="28"/>
          <w:lang w:val="uk-UA"/>
        </w:rPr>
        <w:t>створення</w:t>
      </w:r>
      <w:r w:rsidR="00E80220" w:rsidRPr="006F751D">
        <w:rPr>
          <w:sz w:val="28"/>
          <w:szCs w:val="28"/>
          <w:lang w:val="uk-UA"/>
        </w:rPr>
        <w:t xml:space="preserve"> </w:t>
      </w:r>
      <w:r>
        <w:rPr>
          <w:sz w:val="28"/>
          <w:szCs w:val="28"/>
          <w:lang w:val="uk-UA"/>
        </w:rPr>
        <w:t>профілю</w:t>
      </w:r>
      <w:r w:rsidR="00E80220" w:rsidRPr="006F751D">
        <w:rPr>
          <w:sz w:val="28"/>
          <w:szCs w:val="28"/>
          <w:lang w:val="uk-UA"/>
        </w:rPr>
        <w:t xml:space="preserve"> людини, </w:t>
      </w:r>
      <w:r>
        <w:rPr>
          <w:sz w:val="28"/>
          <w:szCs w:val="28"/>
          <w:lang w:val="uk-UA"/>
        </w:rPr>
        <w:t>сукупності</w:t>
      </w:r>
      <w:r w:rsidR="00E80220" w:rsidRPr="006F751D">
        <w:rPr>
          <w:sz w:val="28"/>
          <w:szCs w:val="28"/>
          <w:lang w:val="uk-UA"/>
        </w:rPr>
        <w:t xml:space="preserve"> </w:t>
      </w:r>
      <w:r>
        <w:rPr>
          <w:sz w:val="28"/>
          <w:szCs w:val="28"/>
          <w:lang w:val="uk-UA"/>
        </w:rPr>
        <w:t>характеристик</w:t>
      </w:r>
      <w:r w:rsidR="00E80220" w:rsidRPr="006F751D">
        <w:rPr>
          <w:sz w:val="28"/>
          <w:szCs w:val="28"/>
          <w:lang w:val="uk-UA"/>
        </w:rPr>
        <w:t xml:space="preserve"> </w:t>
      </w:r>
      <w:r>
        <w:rPr>
          <w:sz w:val="28"/>
          <w:szCs w:val="28"/>
          <w:lang w:val="uk-UA"/>
        </w:rPr>
        <w:t>особи</w:t>
      </w:r>
      <w:r w:rsidR="00E80220" w:rsidRPr="006F751D">
        <w:rPr>
          <w:sz w:val="28"/>
          <w:szCs w:val="28"/>
          <w:lang w:val="uk-UA"/>
        </w:rPr>
        <w:t xml:space="preserve"> за певними </w:t>
      </w:r>
      <w:r>
        <w:rPr>
          <w:sz w:val="28"/>
          <w:szCs w:val="28"/>
          <w:lang w:val="uk-UA"/>
        </w:rPr>
        <w:t>критеріями</w:t>
      </w:r>
      <w:r w:rsidR="00E80220" w:rsidRPr="006F751D">
        <w:rPr>
          <w:sz w:val="28"/>
          <w:szCs w:val="28"/>
          <w:lang w:val="uk-UA"/>
        </w:rPr>
        <w:t xml:space="preserve"> на </w:t>
      </w:r>
      <w:r>
        <w:rPr>
          <w:sz w:val="28"/>
          <w:szCs w:val="28"/>
          <w:lang w:val="uk-UA"/>
        </w:rPr>
        <w:t>підставі</w:t>
      </w:r>
      <w:r w:rsidR="00E80220" w:rsidRPr="006F751D">
        <w:rPr>
          <w:sz w:val="28"/>
          <w:szCs w:val="28"/>
          <w:lang w:val="uk-UA"/>
        </w:rPr>
        <w:t xml:space="preserve"> </w:t>
      </w:r>
      <w:r>
        <w:rPr>
          <w:sz w:val="28"/>
          <w:szCs w:val="28"/>
          <w:lang w:val="uk-UA"/>
        </w:rPr>
        <w:t>аналізу</w:t>
      </w:r>
      <w:r w:rsidR="00E80220" w:rsidRPr="006F751D">
        <w:rPr>
          <w:sz w:val="28"/>
          <w:szCs w:val="28"/>
          <w:lang w:val="uk-UA"/>
        </w:rPr>
        <w:t xml:space="preserve"> </w:t>
      </w:r>
      <w:r>
        <w:rPr>
          <w:sz w:val="28"/>
          <w:szCs w:val="28"/>
          <w:lang w:val="uk-UA"/>
        </w:rPr>
        <w:t>відомостей</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w:t>
      </w:r>
      <w:r>
        <w:rPr>
          <w:sz w:val="28"/>
          <w:szCs w:val="28"/>
          <w:lang w:val="uk-UA"/>
        </w:rPr>
        <w:t>особу</w:t>
      </w:r>
      <w:r w:rsidR="00E80220" w:rsidRPr="006F751D">
        <w:rPr>
          <w:sz w:val="28"/>
          <w:szCs w:val="28"/>
          <w:lang w:val="uk-UA"/>
        </w:rPr>
        <w:t xml:space="preserve"> з </w:t>
      </w:r>
      <w:r>
        <w:rPr>
          <w:sz w:val="28"/>
          <w:szCs w:val="28"/>
          <w:lang w:val="uk-UA"/>
        </w:rPr>
        <w:t>різних</w:t>
      </w:r>
      <w:r w:rsidR="00E80220" w:rsidRPr="006F751D">
        <w:rPr>
          <w:sz w:val="28"/>
          <w:szCs w:val="28"/>
          <w:lang w:val="uk-UA"/>
        </w:rPr>
        <w:t xml:space="preserve"> баз </w:t>
      </w:r>
      <w:r>
        <w:rPr>
          <w:sz w:val="28"/>
          <w:szCs w:val="28"/>
          <w:lang w:val="uk-UA"/>
        </w:rPr>
        <w:t>даних</w:t>
      </w:r>
      <w:r w:rsidR="00E80220" w:rsidRPr="006F751D">
        <w:rPr>
          <w:sz w:val="28"/>
          <w:szCs w:val="28"/>
          <w:lang w:val="uk-UA"/>
        </w:rPr>
        <w:t xml:space="preserve">. </w:t>
      </w:r>
      <w:r>
        <w:rPr>
          <w:sz w:val="28"/>
          <w:szCs w:val="28"/>
          <w:lang w:val="uk-UA"/>
        </w:rPr>
        <w:t>Ці</w:t>
      </w:r>
      <w:r w:rsidR="00E80220" w:rsidRPr="006F751D">
        <w:rPr>
          <w:sz w:val="28"/>
          <w:szCs w:val="28"/>
          <w:lang w:val="uk-UA"/>
        </w:rPr>
        <w:t xml:space="preserve"> види </w:t>
      </w:r>
      <w:r>
        <w:rPr>
          <w:sz w:val="28"/>
          <w:szCs w:val="28"/>
          <w:lang w:val="uk-UA"/>
        </w:rPr>
        <w:t>таємного</w:t>
      </w:r>
      <w:r w:rsidR="00E80220" w:rsidRPr="006F751D">
        <w:rPr>
          <w:sz w:val="28"/>
          <w:szCs w:val="28"/>
          <w:lang w:val="uk-UA"/>
        </w:rPr>
        <w:t xml:space="preserve"> </w:t>
      </w:r>
      <w:r>
        <w:rPr>
          <w:sz w:val="28"/>
          <w:szCs w:val="28"/>
          <w:lang w:val="uk-UA"/>
        </w:rPr>
        <w:t>збору</w:t>
      </w:r>
      <w:r w:rsidR="00E80220" w:rsidRPr="006F751D">
        <w:rPr>
          <w:sz w:val="28"/>
          <w:szCs w:val="28"/>
          <w:lang w:val="uk-UA"/>
        </w:rPr>
        <w:t xml:space="preserve"> </w:t>
      </w:r>
      <w:r>
        <w:rPr>
          <w:sz w:val="28"/>
          <w:szCs w:val="28"/>
          <w:lang w:val="uk-UA"/>
        </w:rPr>
        <w:t>відомостей</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w:t>
      </w:r>
      <w:r>
        <w:rPr>
          <w:sz w:val="28"/>
          <w:szCs w:val="28"/>
          <w:lang w:val="uk-UA"/>
        </w:rPr>
        <w:t>особу</w:t>
      </w:r>
      <w:r w:rsidR="00E80220" w:rsidRPr="006F751D">
        <w:rPr>
          <w:sz w:val="28"/>
          <w:szCs w:val="28"/>
          <w:lang w:val="uk-UA"/>
        </w:rPr>
        <w:t xml:space="preserve"> </w:t>
      </w:r>
      <w:r>
        <w:rPr>
          <w:sz w:val="28"/>
          <w:szCs w:val="28"/>
          <w:lang w:val="uk-UA"/>
        </w:rPr>
        <w:t>отримали</w:t>
      </w:r>
      <w:r w:rsidR="00E80220" w:rsidRPr="006F751D">
        <w:rPr>
          <w:spacing w:val="-6"/>
          <w:sz w:val="28"/>
          <w:szCs w:val="28"/>
          <w:lang w:val="uk-UA"/>
        </w:rPr>
        <w:t xml:space="preserve"> </w:t>
      </w:r>
      <w:r>
        <w:rPr>
          <w:sz w:val="28"/>
          <w:szCs w:val="28"/>
          <w:lang w:val="uk-UA"/>
        </w:rPr>
        <w:t>складноскорочену</w:t>
      </w:r>
      <w:r w:rsidR="00E80220" w:rsidRPr="006F751D">
        <w:rPr>
          <w:spacing w:val="-6"/>
          <w:sz w:val="28"/>
          <w:szCs w:val="28"/>
          <w:lang w:val="uk-UA"/>
        </w:rPr>
        <w:t xml:space="preserve"> </w:t>
      </w:r>
      <w:r w:rsidR="00E80220" w:rsidRPr="006F751D">
        <w:rPr>
          <w:sz w:val="28"/>
          <w:szCs w:val="28"/>
          <w:lang w:val="uk-UA"/>
        </w:rPr>
        <w:t>назву</w:t>
      </w:r>
      <w:r w:rsidR="00E80220" w:rsidRPr="006F751D">
        <w:rPr>
          <w:sz w:val="28"/>
          <w:szCs w:val="28"/>
          <w:lang w:val="uk-UA"/>
        </w:rPr>
        <w:tab/>
        <w:t>“</w:t>
      </w:r>
      <w:r>
        <w:rPr>
          <w:sz w:val="28"/>
          <w:szCs w:val="28"/>
          <w:lang w:val="uk-UA"/>
        </w:rPr>
        <w:t>датавейленс</w:t>
      </w:r>
      <w:r w:rsidR="00E80220" w:rsidRPr="006F751D">
        <w:rPr>
          <w:sz w:val="28"/>
          <w:szCs w:val="28"/>
          <w:lang w:val="uk-UA"/>
        </w:rPr>
        <w:t xml:space="preserve">” (dataveillance), </w:t>
      </w:r>
      <w:r>
        <w:rPr>
          <w:sz w:val="28"/>
          <w:szCs w:val="28"/>
          <w:lang w:val="uk-UA"/>
        </w:rPr>
        <w:t>що</w:t>
      </w:r>
      <w:r w:rsidR="00E80220" w:rsidRPr="006F751D">
        <w:rPr>
          <w:sz w:val="28"/>
          <w:szCs w:val="28"/>
          <w:lang w:val="uk-UA"/>
        </w:rPr>
        <w:t xml:space="preserve"> </w:t>
      </w:r>
      <w:r>
        <w:rPr>
          <w:sz w:val="28"/>
          <w:szCs w:val="28"/>
          <w:lang w:val="uk-UA"/>
        </w:rPr>
        <w:t>перекладається</w:t>
      </w:r>
      <w:r w:rsidR="00E80220" w:rsidRPr="006F751D">
        <w:rPr>
          <w:sz w:val="28"/>
          <w:szCs w:val="28"/>
          <w:lang w:val="uk-UA"/>
        </w:rPr>
        <w:t xml:space="preserve"> як “</w:t>
      </w:r>
      <w:r>
        <w:rPr>
          <w:sz w:val="28"/>
          <w:szCs w:val="28"/>
          <w:lang w:val="uk-UA"/>
        </w:rPr>
        <w:t>стеження</w:t>
      </w:r>
      <w:r w:rsidR="00E80220" w:rsidRPr="006F751D">
        <w:rPr>
          <w:sz w:val="28"/>
          <w:szCs w:val="28"/>
          <w:lang w:val="uk-UA"/>
        </w:rPr>
        <w:t xml:space="preserve"> за даними” [8, 12, 13, 18, 19–23, 26, 27, 46,</w:t>
      </w:r>
      <w:r w:rsidR="00E80220" w:rsidRPr="006F751D">
        <w:rPr>
          <w:spacing w:val="-45"/>
          <w:sz w:val="28"/>
          <w:szCs w:val="28"/>
          <w:lang w:val="uk-UA"/>
        </w:rPr>
        <w:t xml:space="preserve"> </w:t>
      </w:r>
      <w:r w:rsidR="00E80220" w:rsidRPr="006F751D">
        <w:rPr>
          <w:sz w:val="28"/>
          <w:szCs w:val="28"/>
          <w:lang w:val="uk-UA"/>
        </w:rPr>
        <w:t>49].</w:t>
      </w:r>
    </w:p>
    <w:p w:rsidR="00692F39" w:rsidRPr="006F751D" w:rsidRDefault="00414214" w:rsidP="002249FB">
      <w:pPr>
        <w:pStyle w:val="Standard"/>
        <w:spacing w:line="360" w:lineRule="auto"/>
        <w:ind w:firstLine="709"/>
        <w:jc w:val="both"/>
        <w:rPr>
          <w:sz w:val="28"/>
          <w:szCs w:val="28"/>
          <w:lang w:val="uk-UA"/>
        </w:rPr>
      </w:pPr>
      <w:r>
        <w:rPr>
          <w:sz w:val="28"/>
          <w:szCs w:val="28"/>
          <w:lang w:val="uk-UA"/>
        </w:rPr>
        <w:lastRenderedPageBreak/>
        <w:t>Можливості</w:t>
      </w:r>
      <w:r w:rsidR="00E80220" w:rsidRPr="006F751D">
        <w:rPr>
          <w:sz w:val="28"/>
          <w:szCs w:val="28"/>
          <w:lang w:val="uk-UA"/>
        </w:rPr>
        <w:t xml:space="preserve"> </w:t>
      </w:r>
      <w:r>
        <w:rPr>
          <w:sz w:val="28"/>
          <w:szCs w:val="28"/>
          <w:lang w:val="uk-UA"/>
        </w:rPr>
        <w:t>технічних</w:t>
      </w:r>
      <w:r w:rsidR="00E80220" w:rsidRPr="006F751D">
        <w:rPr>
          <w:sz w:val="28"/>
          <w:szCs w:val="28"/>
          <w:lang w:val="uk-UA"/>
        </w:rPr>
        <w:t xml:space="preserve"> </w:t>
      </w:r>
      <w:r>
        <w:rPr>
          <w:sz w:val="28"/>
          <w:szCs w:val="28"/>
          <w:lang w:val="uk-UA"/>
        </w:rPr>
        <w:t>засобів</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дозволяють</w:t>
      </w:r>
      <w:r w:rsidR="00E80220" w:rsidRPr="006F751D">
        <w:rPr>
          <w:sz w:val="28"/>
          <w:szCs w:val="28"/>
          <w:lang w:val="uk-UA"/>
        </w:rPr>
        <w:t xml:space="preserve"> </w:t>
      </w:r>
      <w:r>
        <w:rPr>
          <w:sz w:val="28"/>
          <w:szCs w:val="28"/>
          <w:lang w:val="uk-UA"/>
        </w:rPr>
        <w:t>збирати</w:t>
      </w:r>
      <w:r w:rsidR="00E80220" w:rsidRPr="006F751D">
        <w:rPr>
          <w:sz w:val="28"/>
          <w:szCs w:val="28"/>
          <w:lang w:val="uk-UA"/>
        </w:rPr>
        <w:t xml:space="preserve"> й </w:t>
      </w:r>
      <w:r>
        <w:rPr>
          <w:sz w:val="28"/>
          <w:szCs w:val="28"/>
          <w:lang w:val="uk-UA"/>
        </w:rPr>
        <w:t>обробляти</w:t>
      </w:r>
      <w:r w:rsidR="00E80220" w:rsidRPr="006F751D">
        <w:rPr>
          <w:sz w:val="28"/>
          <w:szCs w:val="28"/>
          <w:lang w:val="uk-UA"/>
        </w:rPr>
        <w:t xml:space="preserve"> </w:t>
      </w:r>
      <w:r>
        <w:rPr>
          <w:sz w:val="28"/>
          <w:szCs w:val="28"/>
          <w:lang w:val="uk-UA"/>
        </w:rPr>
        <w:t>персональну</w:t>
      </w:r>
      <w:r w:rsidR="00E80220" w:rsidRPr="006F751D">
        <w:rPr>
          <w:sz w:val="28"/>
          <w:szCs w:val="28"/>
          <w:lang w:val="uk-UA"/>
        </w:rPr>
        <w:t xml:space="preserve"> </w:t>
      </w:r>
      <w:r>
        <w:rPr>
          <w:sz w:val="28"/>
          <w:szCs w:val="28"/>
          <w:lang w:val="uk-UA"/>
        </w:rPr>
        <w:t>інформацію</w:t>
      </w:r>
      <w:r w:rsidR="00E80220" w:rsidRPr="006F751D">
        <w:rPr>
          <w:sz w:val="28"/>
          <w:szCs w:val="28"/>
          <w:lang w:val="uk-UA"/>
        </w:rPr>
        <w:t xml:space="preserve">, </w:t>
      </w:r>
      <w:r>
        <w:rPr>
          <w:sz w:val="28"/>
          <w:szCs w:val="28"/>
          <w:lang w:val="uk-UA"/>
        </w:rPr>
        <w:t>постійно</w:t>
      </w:r>
      <w:r w:rsidR="00E80220" w:rsidRPr="006F751D">
        <w:rPr>
          <w:sz w:val="28"/>
          <w:szCs w:val="28"/>
          <w:lang w:val="uk-UA"/>
        </w:rPr>
        <w:t xml:space="preserve"> й </w:t>
      </w:r>
      <w:r>
        <w:rPr>
          <w:sz w:val="28"/>
          <w:szCs w:val="28"/>
          <w:lang w:val="uk-UA"/>
        </w:rPr>
        <w:t>стрімко</w:t>
      </w:r>
      <w:r w:rsidR="00E80220" w:rsidRPr="006F751D">
        <w:rPr>
          <w:sz w:val="28"/>
          <w:szCs w:val="28"/>
          <w:lang w:val="uk-UA"/>
        </w:rPr>
        <w:t xml:space="preserve"> </w:t>
      </w:r>
      <w:r>
        <w:rPr>
          <w:sz w:val="28"/>
          <w:szCs w:val="28"/>
          <w:lang w:val="uk-UA"/>
        </w:rPr>
        <w:t>розширюються</w:t>
      </w:r>
      <w:r w:rsidR="00E80220" w:rsidRPr="006F751D">
        <w:rPr>
          <w:sz w:val="28"/>
          <w:szCs w:val="28"/>
          <w:lang w:val="uk-UA"/>
        </w:rPr>
        <w:t xml:space="preserve">; </w:t>
      </w:r>
      <w:r>
        <w:rPr>
          <w:sz w:val="28"/>
          <w:szCs w:val="28"/>
          <w:lang w:val="uk-UA"/>
        </w:rPr>
        <w:t>технології</w:t>
      </w:r>
      <w:r w:rsidR="00E80220" w:rsidRPr="006F751D">
        <w:rPr>
          <w:sz w:val="28"/>
          <w:szCs w:val="28"/>
          <w:lang w:val="uk-UA"/>
        </w:rPr>
        <w:t xml:space="preserve"> </w:t>
      </w:r>
      <w:r>
        <w:rPr>
          <w:sz w:val="28"/>
          <w:szCs w:val="28"/>
          <w:lang w:val="uk-UA"/>
        </w:rPr>
        <w:t>вдосконалюються</w:t>
      </w:r>
      <w:r w:rsidR="00E80220" w:rsidRPr="006F751D">
        <w:rPr>
          <w:sz w:val="28"/>
          <w:szCs w:val="28"/>
          <w:lang w:val="uk-UA"/>
        </w:rPr>
        <w:t xml:space="preserve">, а </w:t>
      </w:r>
      <w:r>
        <w:rPr>
          <w:sz w:val="28"/>
          <w:szCs w:val="28"/>
          <w:lang w:val="uk-UA"/>
        </w:rPr>
        <w:t>ціна</w:t>
      </w:r>
      <w:r w:rsidR="00E80220" w:rsidRPr="006F751D">
        <w:rPr>
          <w:sz w:val="28"/>
          <w:szCs w:val="28"/>
          <w:lang w:val="uk-UA"/>
        </w:rPr>
        <w:t xml:space="preserve"> на </w:t>
      </w:r>
      <w:r>
        <w:rPr>
          <w:sz w:val="28"/>
          <w:szCs w:val="28"/>
          <w:lang w:val="uk-UA"/>
        </w:rPr>
        <w:t>них</w:t>
      </w:r>
      <w:r w:rsidR="00E80220" w:rsidRPr="006F751D">
        <w:rPr>
          <w:sz w:val="28"/>
          <w:szCs w:val="28"/>
          <w:lang w:val="uk-UA"/>
        </w:rPr>
        <w:t xml:space="preserve"> </w:t>
      </w:r>
      <w:r>
        <w:rPr>
          <w:sz w:val="28"/>
          <w:szCs w:val="28"/>
          <w:lang w:val="uk-UA"/>
        </w:rPr>
        <w:t>зменшується</w:t>
      </w:r>
      <w:r w:rsidR="00E80220" w:rsidRPr="006F751D">
        <w:rPr>
          <w:sz w:val="28"/>
          <w:szCs w:val="28"/>
          <w:lang w:val="uk-UA"/>
        </w:rPr>
        <w:t xml:space="preserve">. </w:t>
      </w:r>
      <w:r>
        <w:rPr>
          <w:sz w:val="28"/>
          <w:szCs w:val="28"/>
          <w:lang w:val="uk-UA"/>
        </w:rPr>
        <w:t>Навіть</w:t>
      </w:r>
      <w:r w:rsidR="00E80220" w:rsidRPr="006F751D">
        <w:rPr>
          <w:sz w:val="28"/>
          <w:szCs w:val="28"/>
          <w:lang w:val="uk-UA"/>
        </w:rPr>
        <w:t xml:space="preserve"> за звичайними </w:t>
      </w:r>
      <w:r>
        <w:rPr>
          <w:sz w:val="28"/>
          <w:szCs w:val="28"/>
          <w:lang w:val="uk-UA"/>
        </w:rPr>
        <w:t>технологіями</w:t>
      </w:r>
      <w:r w:rsidR="00E80220" w:rsidRPr="006F751D">
        <w:rPr>
          <w:sz w:val="28"/>
          <w:szCs w:val="28"/>
          <w:lang w:val="uk-UA"/>
        </w:rPr>
        <w:t xml:space="preserve"> </w:t>
      </w:r>
      <w:r>
        <w:rPr>
          <w:sz w:val="28"/>
          <w:szCs w:val="28"/>
          <w:lang w:val="uk-UA"/>
        </w:rPr>
        <w:t>збору</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значна </w:t>
      </w:r>
      <w:r>
        <w:rPr>
          <w:sz w:val="28"/>
          <w:szCs w:val="28"/>
          <w:lang w:val="uk-UA"/>
        </w:rPr>
        <w:t>кількість</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постійно</w:t>
      </w:r>
      <w:r w:rsidR="00E80220" w:rsidRPr="006F751D">
        <w:rPr>
          <w:sz w:val="28"/>
          <w:szCs w:val="28"/>
          <w:lang w:val="uk-UA"/>
        </w:rPr>
        <w:t xml:space="preserve"> </w:t>
      </w:r>
      <w:r>
        <w:rPr>
          <w:sz w:val="28"/>
          <w:szCs w:val="28"/>
          <w:lang w:val="uk-UA"/>
        </w:rPr>
        <w:t>збирається</w:t>
      </w:r>
      <w:r w:rsidR="00E80220" w:rsidRPr="006F751D">
        <w:rPr>
          <w:sz w:val="28"/>
          <w:szCs w:val="28"/>
          <w:lang w:val="uk-UA"/>
        </w:rPr>
        <w:t xml:space="preserve">. Будь-яка </w:t>
      </w:r>
      <w:r>
        <w:rPr>
          <w:sz w:val="28"/>
          <w:szCs w:val="28"/>
          <w:lang w:val="uk-UA"/>
        </w:rPr>
        <w:t>платіжна</w:t>
      </w:r>
      <w:r w:rsidR="00E80220" w:rsidRPr="006F751D">
        <w:rPr>
          <w:sz w:val="28"/>
          <w:szCs w:val="28"/>
          <w:lang w:val="uk-UA"/>
        </w:rPr>
        <w:t xml:space="preserve"> </w:t>
      </w:r>
      <w:r>
        <w:rPr>
          <w:sz w:val="28"/>
          <w:szCs w:val="28"/>
          <w:lang w:val="uk-UA"/>
        </w:rPr>
        <w:t>операція</w:t>
      </w:r>
      <w:r w:rsidR="00E80220" w:rsidRPr="006F751D">
        <w:rPr>
          <w:sz w:val="28"/>
          <w:szCs w:val="28"/>
          <w:lang w:val="uk-UA"/>
        </w:rPr>
        <w:t xml:space="preserve">, </w:t>
      </w:r>
      <w:r>
        <w:rPr>
          <w:sz w:val="28"/>
          <w:szCs w:val="28"/>
          <w:lang w:val="uk-UA"/>
        </w:rPr>
        <w:t>будь-то</w:t>
      </w:r>
      <w:r w:rsidR="00E80220" w:rsidRPr="006F751D">
        <w:rPr>
          <w:sz w:val="28"/>
          <w:szCs w:val="28"/>
          <w:lang w:val="uk-UA"/>
        </w:rPr>
        <w:t xml:space="preserve"> </w:t>
      </w:r>
      <w:r>
        <w:rPr>
          <w:sz w:val="28"/>
          <w:szCs w:val="28"/>
          <w:lang w:val="uk-UA"/>
        </w:rPr>
        <w:t>покупка</w:t>
      </w:r>
      <w:r w:rsidR="00E80220" w:rsidRPr="006F751D">
        <w:rPr>
          <w:sz w:val="28"/>
          <w:szCs w:val="28"/>
          <w:lang w:val="uk-UA"/>
        </w:rPr>
        <w:t xml:space="preserve">, </w:t>
      </w:r>
      <w:r>
        <w:rPr>
          <w:sz w:val="28"/>
          <w:szCs w:val="28"/>
          <w:lang w:val="uk-UA"/>
        </w:rPr>
        <w:t>продаж</w:t>
      </w:r>
      <w:r w:rsidR="00E80220" w:rsidRPr="006F751D">
        <w:rPr>
          <w:sz w:val="28"/>
          <w:szCs w:val="28"/>
          <w:lang w:val="uk-UA"/>
        </w:rPr>
        <w:t xml:space="preserve"> чи </w:t>
      </w:r>
      <w:r>
        <w:rPr>
          <w:sz w:val="28"/>
          <w:szCs w:val="28"/>
          <w:lang w:val="uk-UA"/>
        </w:rPr>
        <w:t>інвестування</w:t>
      </w:r>
      <w:r w:rsidR="00E80220" w:rsidRPr="006F751D">
        <w:rPr>
          <w:sz w:val="28"/>
          <w:szCs w:val="28"/>
          <w:lang w:val="uk-UA"/>
        </w:rPr>
        <w:t xml:space="preserve">, </w:t>
      </w:r>
      <w:r>
        <w:rPr>
          <w:sz w:val="28"/>
          <w:szCs w:val="28"/>
          <w:lang w:val="uk-UA"/>
        </w:rPr>
        <w:t>створює</w:t>
      </w:r>
      <w:r w:rsidR="00E80220" w:rsidRPr="006F751D">
        <w:rPr>
          <w:sz w:val="28"/>
          <w:szCs w:val="28"/>
          <w:lang w:val="uk-UA"/>
        </w:rPr>
        <w:t xml:space="preserve"> </w:t>
      </w:r>
      <w:r>
        <w:rPr>
          <w:sz w:val="28"/>
          <w:szCs w:val="28"/>
          <w:lang w:val="uk-UA"/>
        </w:rPr>
        <w:t>сукупність</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Ця </w:t>
      </w:r>
      <w:r>
        <w:rPr>
          <w:sz w:val="28"/>
          <w:szCs w:val="28"/>
          <w:lang w:val="uk-UA"/>
        </w:rPr>
        <w:t>інформація</w:t>
      </w:r>
      <w:r w:rsidR="00E80220" w:rsidRPr="006F751D">
        <w:rPr>
          <w:sz w:val="28"/>
          <w:szCs w:val="28"/>
          <w:lang w:val="uk-UA"/>
        </w:rPr>
        <w:t xml:space="preserve"> </w:t>
      </w:r>
      <w:r>
        <w:rPr>
          <w:sz w:val="28"/>
          <w:szCs w:val="28"/>
          <w:lang w:val="uk-UA"/>
        </w:rPr>
        <w:t>використовується</w:t>
      </w:r>
      <w:r w:rsidR="00E80220" w:rsidRPr="006F751D">
        <w:rPr>
          <w:sz w:val="28"/>
          <w:szCs w:val="28"/>
          <w:lang w:val="uk-UA"/>
        </w:rPr>
        <w:t xml:space="preserve"> як </w:t>
      </w:r>
      <w:r>
        <w:rPr>
          <w:sz w:val="28"/>
          <w:szCs w:val="28"/>
          <w:lang w:val="uk-UA"/>
        </w:rPr>
        <w:t>із</w:t>
      </w:r>
      <w:r w:rsidR="00E80220" w:rsidRPr="006F751D">
        <w:rPr>
          <w:sz w:val="28"/>
          <w:szCs w:val="28"/>
          <w:lang w:val="uk-UA"/>
        </w:rPr>
        <w:t xml:space="preserve"> </w:t>
      </w:r>
      <w:r>
        <w:rPr>
          <w:sz w:val="28"/>
          <w:szCs w:val="28"/>
          <w:lang w:val="uk-UA"/>
        </w:rPr>
        <w:t>комерційною</w:t>
      </w:r>
      <w:r w:rsidR="00E80220" w:rsidRPr="006F751D">
        <w:rPr>
          <w:sz w:val="28"/>
          <w:szCs w:val="28"/>
          <w:lang w:val="uk-UA"/>
        </w:rPr>
        <w:t xml:space="preserve"> </w:t>
      </w:r>
      <w:r>
        <w:rPr>
          <w:sz w:val="28"/>
          <w:szCs w:val="28"/>
          <w:lang w:val="uk-UA"/>
        </w:rPr>
        <w:t>метою</w:t>
      </w:r>
      <w:r w:rsidR="00E80220" w:rsidRPr="006F751D">
        <w:rPr>
          <w:sz w:val="28"/>
          <w:szCs w:val="28"/>
          <w:lang w:val="uk-UA"/>
        </w:rPr>
        <w:t xml:space="preserve">, так i для </w:t>
      </w:r>
      <w:r>
        <w:rPr>
          <w:sz w:val="28"/>
          <w:szCs w:val="28"/>
          <w:lang w:val="uk-UA"/>
        </w:rPr>
        <w:t>звітування</w:t>
      </w:r>
      <w:r w:rsidR="00E80220" w:rsidRPr="006F751D">
        <w:rPr>
          <w:sz w:val="28"/>
          <w:szCs w:val="28"/>
          <w:lang w:val="uk-UA"/>
        </w:rPr>
        <w:t xml:space="preserve"> </w:t>
      </w:r>
      <w:r>
        <w:rPr>
          <w:sz w:val="28"/>
          <w:szCs w:val="28"/>
          <w:lang w:val="uk-UA"/>
        </w:rPr>
        <w:t>перед</w:t>
      </w:r>
      <w:r w:rsidR="00E80220" w:rsidRPr="006F751D">
        <w:rPr>
          <w:sz w:val="28"/>
          <w:szCs w:val="28"/>
          <w:lang w:val="uk-UA"/>
        </w:rPr>
        <w:t xml:space="preserve"> </w:t>
      </w:r>
      <w:r>
        <w:rPr>
          <w:sz w:val="28"/>
          <w:szCs w:val="28"/>
          <w:lang w:val="uk-UA"/>
        </w:rPr>
        <w:t>фіскальними</w:t>
      </w:r>
      <w:r w:rsidR="00E80220" w:rsidRPr="006F751D">
        <w:rPr>
          <w:sz w:val="28"/>
          <w:szCs w:val="28"/>
          <w:lang w:val="uk-UA"/>
        </w:rPr>
        <w:t xml:space="preserve"> </w:t>
      </w:r>
      <w:r>
        <w:rPr>
          <w:sz w:val="28"/>
          <w:szCs w:val="28"/>
          <w:lang w:val="uk-UA"/>
        </w:rPr>
        <w:t>органами</w:t>
      </w:r>
      <w:r w:rsidR="00E80220" w:rsidRPr="006F751D">
        <w:rPr>
          <w:sz w:val="28"/>
          <w:szCs w:val="28"/>
          <w:lang w:val="uk-UA"/>
        </w:rPr>
        <w:t xml:space="preserve"> </w:t>
      </w:r>
      <w:r>
        <w:rPr>
          <w:sz w:val="28"/>
          <w:szCs w:val="28"/>
          <w:lang w:val="uk-UA"/>
        </w:rPr>
        <w:t>держави</w:t>
      </w:r>
      <w:r w:rsidR="00E80220" w:rsidRPr="006F751D">
        <w:rPr>
          <w:sz w:val="28"/>
          <w:szCs w:val="28"/>
          <w:lang w:val="uk-UA"/>
        </w:rPr>
        <w:t>.</w:t>
      </w:r>
    </w:p>
    <w:p w:rsidR="00692F39" w:rsidRPr="006F751D" w:rsidRDefault="00414214" w:rsidP="002249FB">
      <w:pPr>
        <w:pStyle w:val="Standard"/>
        <w:spacing w:line="360" w:lineRule="auto"/>
        <w:ind w:firstLine="709"/>
        <w:jc w:val="both"/>
        <w:rPr>
          <w:sz w:val="28"/>
          <w:szCs w:val="28"/>
          <w:lang w:val="uk-UA"/>
        </w:rPr>
      </w:pPr>
      <w:r>
        <w:rPr>
          <w:sz w:val="28"/>
          <w:szCs w:val="28"/>
          <w:lang w:val="uk-UA"/>
        </w:rPr>
        <w:t>Певні</w:t>
      </w:r>
      <w:r w:rsidR="00E80220" w:rsidRPr="006F751D">
        <w:rPr>
          <w:sz w:val="28"/>
          <w:szCs w:val="28"/>
          <w:lang w:val="uk-UA"/>
        </w:rPr>
        <w:t xml:space="preserve"> </w:t>
      </w:r>
      <w:r>
        <w:rPr>
          <w:sz w:val="28"/>
          <w:szCs w:val="28"/>
          <w:lang w:val="uk-UA"/>
        </w:rPr>
        <w:t>соціальні</w:t>
      </w:r>
      <w:r w:rsidR="00E80220" w:rsidRPr="006F751D">
        <w:rPr>
          <w:sz w:val="28"/>
          <w:szCs w:val="28"/>
          <w:lang w:val="uk-UA"/>
        </w:rPr>
        <w:t xml:space="preserve"> </w:t>
      </w:r>
      <w:r>
        <w:rPr>
          <w:sz w:val="28"/>
          <w:szCs w:val="28"/>
          <w:lang w:val="uk-UA"/>
        </w:rPr>
        <w:t>ризики</w:t>
      </w:r>
      <w:r w:rsidR="00E80220" w:rsidRPr="006F751D">
        <w:rPr>
          <w:sz w:val="28"/>
          <w:szCs w:val="28"/>
          <w:lang w:val="uk-UA"/>
        </w:rPr>
        <w:t xml:space="preserve"> виникають у зв’язку з </w:t>
      </w:r>
      <w:r>
        <w:rPr>
          <w:sz w:val="28"/>
          <w:szCs w:val="28"/>
          <w:lang w:val="uk-UA"/>
        </w:rPr>
        <w:t>використанням</w:t>
      </w:r>
      <w:r w:rsidR="00E80220" w:rsidRPr="006F751D">
        <w:rPr>
          <w:sz w:val="28"/>
          <w:szCs w:val="28"/>
          <w:lang w:val="uk-UA"/>
        </w:rPr>
        <w:t xml:space="preserve"> </w:t>
      </w:r>
      <w:r>
        <w:rPr>
          <w:sz w:val="28"/>
          <w:szCs w:val="28"/>
          <w:lang w:val="uk-UA"/>
        </w:rPr>
        <w:t>багатофункціональних</w:t>
      </w:r>
      <w:r w:rsidR="00E80220" w:rsidRPr="006F751D">
        <w:rPr>
          <w:spacing w:val="-12"/>
          <w:sz w:val="28"/>
          <w:szCs w:val="28"/>
          <w:lang w:val="uk-UA"/>
        </w:rPr>
        <w:t xml:space="preserve"> </w:t>
      </w:r>
      <w:r>
        <w:rPr>
          <w:sz w:val="28"/>
          <w:szCs w:val="28"/>
          <w:lang w:val="uk-UA"/>
        </w:rPr>
        <w:t>кредитних</w:t>
      </w:r>
      <w:r w:rsidR="00E80220" w:rsidRPr="006F751D">
        <w:rPr>
          <w:spacing w:val="-11"/>
          <w:sz w:val="28"/>
          <w:szCs w:val="28"/>
          <w:lang w:val="uk-UA"/>
        </w:rPr>
        <w:t xml:space="preserve"> </w:t>
      </w:r>
      <w:r>
        <w:rPr>
          <w:sz w:val="28"/>
          <w:szCs w:val="28"/>
          <w:lang w:val="uk-UA"/>
        </w:rPr>
        <w:t>карток</w:t>
      </w:r>
      <w:r w:rsidR="00E80220" w:rsidRPr="006F751D">
        <w:rPr>
          <w:spacing w:val="-12"/>
          <w:sz w:val="28"/>
          <w:szCs w:val="28"/>
          <w:lang w:val="uk-UA"/>
        </w:rPr>
        <w:t xml:space="preserve"> </w:t>
      </w:r>
      <w:r>
        <w:rPr>
          <w:sz w:val="28"/>
          <w:szCs w:val="28"/>
          <w:lang w:val="uk-UA"/>
        </w:rPr>
        <w:t>із</w:t>
      </w:r>
      <w:r w:rsidR="00E80220" w:rsidRPr="006F751D">
        <w:rPr>
          <w:spacing w:val="-12"/>
          <w:sz w:val="28"/>
          <w:szCs w:val="28"/>
          <w:lang w:val="uk-UA"/>
        </w:rPr>
        <w:t xml:space="preserve"> </w:t>
      </w:r>
      <w:r>
        <w:rPr>
          <w:sz w:val="28"/>
          <w:szCs w:val="28"/>
          <w:lang w:val="uk-UA"/>
        </w:rPr>
        <w:t>мікропроцесором</w:t>
      </w:r>
      <w:r w:rsidR="00E80220" w:rsidRPr="006F751D">
        <w:rPr>
          <w:spacing w:val="-10"/>
          <w:sz w:val="28"/>
          <w:szCs w:val="28"/>
          <w:lang w:val="uk-UA"/>
        </w:rPr>
        <w:t xml:space="preserve"> </w:t>
      </w:r>
      <w:r w:rsidR="00E80220" w:rsidRPr="006F751D">
        <w:rPr>
          <w:sz w:val="28"/>
          <w:szCs w:val="28"/>
          <w:lang w:val="uk-UA"/>
        </w:rPr>
        <w:t>(multi-function smart</w:t>
      </w:r>
      <w:r w:rsidR="00E80220" w:rsidRPr="006F751D">
        <w:rPr>
          <w:sz w:val="28"/>
          <w:szCs w:val="28"/>
          <w:lang w:val="uk-UA"/>
        </w:rPr>
        <w:tab/>
        <w:t>card),</w:t>
      </w:r>
      <w:r w:rsidR="00E80220" w:rsidRPr="006F751D">
        <w:rPr>
          <w:spacing w:val="-1"/>
          <w:sz w:val="28"/>
          <w:szCs w:val="28"/>
          <w:lang w:val="uk-UA"/>
        </w:rPr>
        <w:t xml:space="preserve"> </w:t>
      </w:r>
      <w:r w:rsidR="00E80220" w:rsidRPr="006F751D">
        <w:rPr>
          <w:sz w:val="28"/>
          <w:szCs w:val="28"/>
          <w:lang w:val="uk-UA"/>
        </w:rPr>
        <w:t>так</w:t>
      </w:r>
      <w:r w:rsidR="00E80220" w:rsidRPr="006F751D">
        <w:rPr>
          <w:spacing w:val="-1"/>
          <w:sz w:val="28"/>
          <w:szCs w:val="28"/>
          <w:lang w:val="uk-UA"/>
        </w:rPr>
        <w:t xml:space="preserve"> </w:t>
      </w:r>
      <w:r>
        <w:rPr>
          <w:sz w:val="28"/>
          <w:szCs w:val="28"/>
          <w:lang w:val="uk-UA"/>
        </w:rPr>
        <w:t>званих</w:t>
      </w:r>
      <w:r w:rsidR="00E80220" w:rsidRPr="006F751D">
        <w:rPr>
          <w:sz w:val="28"/>
          <w:szCs w:val="28"/>
          <w:lang w:val="uk-UA"/>
        </w:rPr>
        <w:t>,</w:t>
      </w:r>
      <w:r w:rsidR="00E80220" w:rsidRPr="006F751D">
        <w:rPr>
          <w:sz w:val="28"/>
          <w:szCs w:val="28"/>
          <w:lang w:val="uk-UA"/>
        </w:rPr>
        <w:tab/>
      </w:r>
      <w:r>
        <w:rPr>
          <w:sz w:val="28"/>
          <w:szCs w:val="28"/>
          <w:lang w:val="uk-UA"/>
        </w:rPr>
        <w:t xml:space="preserve"> </w:t>
      </w:r>
      <w:r w:rsidR="00E80220" w:rsidRPr="006F751D">
        <w:rPr>
          <w:sz w:val="28"/>
          <w:szCs w:val="28"/>
          <w:lang w:val="uk-UA"/>
        </w:rPr>
        <w:t>“</w:t>
      </w:r>
      <w:r>
        <w:rPr>
          <w:sz w:val="28"/>
          <w:szCs w:val="28"/>
          <w:lang w:val="uk-UA"/>
        </w:rPr>
        <w:t>смарт</w:t>
      </w:r>
      <w:r w:rsidR="00E80220" w:rsidRPr="006F751D">
        <w:rPr>
          <w:sz w:val="28"/>
          <w:szCs w:val="28"/>
          <w:lang w:val="uk-UA"/>
        </w:rPr>
        <w:t>-</w:t>
      </w:r>
      <w:r>
        <w:rPr>
          <w:sz w:val="28"/>
          <w:szCs w:val="28"/>
          <w:lang w:val="uk-UA"/>
        </w:rPr>
        <w:t>карток</w:t>
      </w:r>
      <w:r w:rsidR="00E80220" w:rsidRPr="006F751D">
        <w:rPr>
          <w:sz w:val="28"/>
          <w:szCs w:val="28"/>
          <w:lang w:val="uk-UA"/>
        </w:rPr>
        <w:t>”,</w:t>
      </w:r>
      <w:r>
        <w:rPr>
          <w:sz w:val="28"/>
          <w:szCs w:val="28"/>
          <w:lang w:val="uk-UA"/>
        </w:rPr>
        <w:t>що</w:t>
      </w:r>
      <w:r w:rsidR="00E80220" w:rsidRPr="006F751D">
        <w:rPr>
          <w:sz w:val="28"/>
          <w:szCs w:val="28"/>
          <w:lang w:val="uk-UA"/>
        </w:rPr>
        <w:t xml:space="preserve"> </w:t>
      </w:r>
      <w:r>
        <w:rPr>
          <w:sz w:val="28"/>
          <w:szCs w:val="28"/>
          <w:lang w:val="uk-UA"/>
        </w:rPr>
        <w:t>використовуються</w:t>
      </w:r>
      <w:r w:rsidR="00E80220" w:rsidRPr="006F751D">
        <w:rPr>
          <w:sz w:val="28"/>
          <w:szCs w:val="28"/>
          <w:lang w:val="uk-UA"/>
        </w:rPr>
        <w:t xml:space="preserve"> для </w:t>
      </w:r>
      <w:r>
        <w:rPr>
          <w:sz w:val="28"/>
          <w:szCs w:val="28"/>
          <w:lang w:val="uk-UA"/>
        </w:rPr>
        <w:t>ідентифікації</w:t>
      </w:r>
      <w:r w:rsidR="00E80220" w:rsidRPr="006F751D">
        <w:rPr>
          <w:sz w:val="28"/>
          <w:szCs w:val="28"/>
          <w:lang w:val="uk-UA"/>
        </w:rPr>
        <w:t xml:space="preserve"> </w:t>
      </w:r>
      <w:r>
        <w:rPr>
          <w:sz w:val="28"/>
          <w:szCs w:val="28"/>
          <w:lang w:val="uk-UA"/>
        </w:rPr>
        <w:t>особи</w:t>
      </w:r>
      <w:r w:rsidR="00E80220" w:rsidRPr="006F751D">
        <w:rPr>
          <w:sz w:val="28"/>
          <w:szCs w:val="28"/>
          <w:lang w:val="uk-UA"/>
        </w:rPr>
        <w:t xml:space="preserve"> в </w:t>
      </w:r>
      <w:r>
        <w:rPr>
          <w:sz w:val="28"/>
          <w:szCs w:val="28"/>
          <w:lang w:val="uk-UA"/>
        </w:rPr>
        <w:t>різних</w:t>
      </w:r>
      <w:r w:rsidR="00E80220" w:rsidRPr="006F751D">
        <w:rPr>
          <w:sz w:val="28"/>
          <w:szCs w:val="28"/>
          <w:lang w:val="uk-UA"/>
        </w:rPr>
        <w:t xml:space="preserve"> </w:t>
      </w:r>
      <w:r>
        <w:rPr>
          <w:sz w:val="28"/>
          <w:szCs w:val="28"/>
          <w:lang w:val="uk-UA"/>
        </w:rPr>
        <w:t>сферах</w:t>
      </w:r>
      <w:r w:rsidR="00E80220" w:rsidRPr="006F751D">
        <w:rPr>
          <w:sz w:val="28"/>
          <w:szCs w:val="28"/>
          <w:lang w:val="uk-UA"/>
        </w:rPr>
        <w:t xml:space="preserve"> </w:t>
      </w:r>
      <w:r>
        <w:rPr>
          <w:sz w:val="28"/>
          <w:szCs w:val="28"/>
          <w:lang w:val="uk-UA"/>
        </w:rPr>
        <w:t>суспільних</w:t>
      </w:r>
      <w:r w:rsidR="00E80220" w:rsidRPr="006F751D">
        <w:rPr>
          <w:sz w:val="28"/>
          <w:szCs w:val="28"/>
          <w:lang w:val="uk-UA"/>
        </w:rPr>
        <w:t xml:space="preserve"> </w:t>
      </w:r>
      <w:r>
        <w:rPr>
          <w:sz w:val="28"/>
          <w:szCs w:val="28"/>
          <w:lang w:val="uk-UA"/>
        </w:rPr>
        <w:t>відносин</w:t>
      </w:r>
      <w:r w:rsidR="00E80220" w:rsidRPr="006F751D">
        <w:rPr>
          <w:sz w:val="28"/>
          <w:szCs w:val="28"/>
          <w:lang w:val="uk-UA"/>
        </w:rPr>
        <w:t xml:space="preserve">. </w:t>
      </w:r>
      <w:r>
        <w:rPr>
          <w:sz w:val="28"/>
          <w:szCs w:val="28"/>
          <w:lang w:val="uk-UA"/>
        </w:rPr>
        <w:t>Серед</w:t>
      </w:r>
      <w:r w:rsidR="00E80220" w:rsidRPr="006F751D">
        <w:rPr>
          <w:sz w:val="28"/>
          <w:szCs w:val="28"/>
          <w:lang w:val="uk-UA"/>
        </w:rPr>
        <w:t xml:space="preserve"> </w:t>
      </w:r>
      <w:r>
        <w:rPr>
          <w:sz w:val="28"/>
          <w:szCs w:val="28"/>
          <w:lang w:val="uk-UA"/>
        </w:rPr>
        <w:t>найбільш</w:t>
      </w:r>
      <w:r w:rsidR="00E80220" w:rsidRPr="006F751D">
        <w:rPr>
          <w:sz w:val="28"/>
          <w:szCs w:val="28"/>
          <w:lang w:val="uk-UA"/>
        </w:rPr>
        <w:t xml:space="preserve"> </w:t>
      </w:r>
      <w:r>
        <w:rPr>
          <w:sz w:val="28"/>
          <w:szCs w:val="28"/>
          <w:lang w:val="uk-UA"/>
        </w:rPr>
        <w:t>важливих</w:t>
      </w:r>
      <w:r w:rsidR="00E80220" w:rsidRPr="006F751D">
        <w:rPr>
          <w:sz w:val="28"/>
          <w:szCs w:val="28"/>
          <w:lang w:val="uk-UA"/>
        </w:rPr>
        <w:t xml:space="preserve"> – </w:t>
      </w:r>
      <w:r>
        <w:rPr>
          <w:sz w:val="28"/>
          <w:szCs w:val="28"/>
          <w:lang w:val="uk-UA"/>
        </w:rPr>
        <w:t>ризики</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пов’язані</w:t>
      </w:r>
      <w:r w:rsidR="00E80220" w:rsidRPr="006F751D">
        <w:rPr>
          <w:sz w:val="28"/>
          <w:szCs w:val="28"/>
          <w:lang w:val="uk-UA"/>
        </w:rPr>
        <w:t xml:space="preserve"> з </w:t>
      </w:r>
      <w:r>
        <w:rPr>
          <w:sz w:val="28"/>
          <w:szCs w:val="28"/>
          <w:lang w:val="uk-UA"/>
        </w:rPr>
        <w:t>ідентифікацією</w:t>
      </w:r>
      <w:r w:rsidR="00E80220" w:rsidRPr="006F751D">
        <w:rPr>
          <w:sz w:val="28"/>
          <w:szCs w:val="28"/>
          <w:lang w:val="uk-UA"/>
        </w:rPr>
        <w:t xml:space="preserve"> </w:t>
      </w:r>
      <w:r>
        <w:rPr>
          <w:sz w:val="28"/>
          <w:szCs w:val="28"/>
          <w:lang w:val="uk-UA"/>
        </w:rPr>
        <w:t>особи</w:t>
      </w:r>
      <w:r w:rsidR="00E80220" w:rsidRPr="006F751D">
        <w:rPr>
          <w:sz w:val="28"/>
          <w:szCs w:val="28"/>
          <w:lang w:val="uk-UA"/>
        </w:rPr>
        <w:t xml:space="preserve"> й </w:t>
      </w:r>
      <w:r w:rsidR="00C16C92">
        <w:rPr>
          <w:sz w:val="28"/>
          <w:szCs w:val="28"/>
          <w:lang w:val="uk-UA"/>
        </w:rPr>
        <w:t>можливістю</w:t>
      </w:r>
      <w:r w:rsidR="00E80220" w:rsidRPr="006F751D">
        <w:rPr>
          <w:sz w:val="28"/>
          <w:szCs w:val="28"/>
          <w:lang w:val="uk-UA"/>
        </w:rPr>
        <w:t xml:space="preserve"> </w:t>
      </w:r>
      <w:r w:rsidR="00C16C92">
        <w:rPr>
          <w:sz w:val="28"/>
          <w:szCs w:val="28"/>
          <w:lang w:val="uk-UA"/>
        </w:rPr>
        <w:t>неправомірного</w:t>
      </w:r>
      <w:r w:rsidR="00E80220" w:rsidRPr="006F751D">
        <w:rPr>
          <w:sz w:val="28"/>
          <w:szCs w:val="28"/>
          <w:lang w:val="uk-UA"/>
        </w:rPr>
        <w:t xml:space="preserve"> </w:t>
      </w:r>
      <w:r w:rsidR="00C16C92">
        <w:rPr>
          <w:sz w:val="28"/>
          <w:szCs w:val="28"/>
          <w:lang w:val="uk-UA"/>
        </w:rPr>
        <w:t>використання</w:t>
      </w:r>
      <w:r w:rsidR="00E80220" w:rsidRPr="006F751D">
        <w:rPr>
          <w:sz w:val="28"/>
          <w:szCs w:val="28"/>
          <w:lang w:val="uk-UA"/>
        </w:rPr>
        <w:t xml:space="preserve"> </w:t>
      </w:r>
      <w:r w:rsidR="00C16C92">
        <w:rPr>
          <w:sz w:val="28"/>
          <w:szCs w:val="28"/>
          <w:lang w:val="uk-UA"/>
        </w:rPr>
        <w:t>персональної</w:t>
      </w:r>
      <w:r w:rsidR="00E80220" w:rsidRPr="006F751D">
        <w:rPr>
          <w:sz w:val="28"/>
          <w:szCs w:val="28"/>
          <w:lang w:val="uk-UA"/>
        </w:rPr>
        <w:t xml:space="preserve"> </w:t>
      </w:r>
      <w:r w:rsidR="00C16C92">
        <w:rPr>
          <w:sz w:val="28"/>
          <w:szCs w:val="28"/>
          <w:lang w:val="uk-UA"/>
        </w:rPr>
        <w:t>інформації</w:t>
      </w:r>
      <w:r w:rsidR="00E80220" w:rsidRPr="006F751D">
        <w:rPr>
          <w:sz w:val="28"/>
          <w:szCs w:val="28"/>
          <w:lang w:val="uk-UA"/>
        </w:rPr>
        <w:t xml:space="preserve">. Питання </w:t>
      </w:r>
      <w:r w:rsidR="00C16C92">
        <w:rPr>
          <w:sz w:val="28"/>
          <w:szCs w:val="28"/>
          <w:lang w:val="uk-UA"/>
        </w:rPr>
        <w:t>захисту</w:t>
      </w:r>
      <w:r w:rsidR="00E80220" w:rsidRPr="006F751D">
        <w:rPr>
          <w:sz w:val="28"/>
          <w:szCs w:val="28"/>
          <w:lang w:val="uk-UA"/>
        </w:rPr>
        <w:t xml:space="preserve"> </w:t>
      </w:r>
      <w:r w:rsidR="00C16C92">
        <w:rPr>
          <w:sz w:val="28"/>
          <w:szCs w:val="28"/>
          <w:lang w:val="uk-UA"/>
        </w:rPr>
        <w:t>від</w:t>
      </w:r>
      <w:r w:rsidR="00E80220" w:rsidRPr="006F751D">
        <w:rPr>
          <w:sz w:val="28"/>
          <w:szCs w:val="28"/>
          <w:lang w:val="uk-UA"/>
        </w:rPr>
        <w:t xml:space="preserve"> “</w:t>
      </w:r>
      <w:r w:rsidR="00C16C92">
        <w:rPr>
          <w:sz w:val="28"/>
          <w:szCs w:val="28"/>
          <w:lang w:val="uk-UA"/>
        </w:rPr>
        <w:t>крадіжок</w:t>
      </w:r>
      <w:r w:rsidR="00E80220" w:rsidRPr="006F751D">
        <w:rPr>
          <w:sz w:val="28"/>
          <w:szCs w:val="28"/>
          <w:lang w:val="uk-UA"/>
        </w:rPr>
        <w:t xml:space="preserve"> </w:t>
      </w:r>
      <w:r w:rsidR="00C16C92">
        <w:rPr>
          <w:sz w:val="28"/>
          <w:szCs w:val="28"/>
          <w:lang w:val="uk-UA"/>
        </w:rPr>
        <w:t>ідентичності</w:t>
      </w:r>
      <w:r w:rsidR="00E80220" w:rsidRPr="006F751D">
        <w:rPr>
          <w:sz w:val="28"/>
          <w:szCs w:val="28"/>
          <w:lang w:val="uk-UA"/>
        </w:rPr>
        <w:t xml:space="preserve">” є </w:t>
      </w:r>
      <w:r w:rsidR="00C16C92">
        <w:rPr>
          <w:sz w:val="28"/>
          <w:szCs w:val="28"/>
          <w:lang w:val="uk-UA"/>
        </w:rPr>
        <w:t>серед</w:t>
      </w:r>
      <w:r w:rsidR="00E80220" w:rsidRPr="006F751D">
        <w:rPr>
          <w:sz w:val="28"/>
          <w:szCs w:val="28"/>
          <w:lang w:val="uk-UA"/>
        </w:rPr>
        <w:t xml:space="preserve"> </w:t>
      </w:r>
      <w:r w:rsidR="00C16C92">
        <w:rPr>
          <w:sz w:val="28"/>
          <w:szCs w:val="28"/>
          <w:lang w:val="uk-UA"/>
        </w:rPr>
        <w:t>іншого</w:t>
      </w:r>
      <w:r w:rsidR="00E80220" w:rsidRPr="006F751D">
        <w:rPr>
          <w:sz w:val="28"/>
          <w:szCs w:val="28"/>
          <w:lang w:val="uk-UA"/>
        </w:rPr>
        <w:t xml:space="preserve"> </w:t>
      </w:r>
      <w:r w:rsidR="00C16C92">
        <w:rPr>
          <w:sz w:val="28"/>
          <w:szCs w:val="28"/>
          <w:lang w:val="uk-UA"/>
        </w:rPr>
        <w:t>одним</w:t>
      </w:r>
      <w:r w:rsidR="00E80220" w:rsidRPr="006F751D">
        <w:rPr>
          <w:sz w:val="28"/>
          <w:szCs w:val="28"/>
          <w:lang w:val="uk-UA"/>
        </w:rPr>
        <w:t xml:space="preserve"> </w:t>
      </w:r>
      <w:r w:rsidR="00C16C92">
        <w:rPr>
          <w:sz w:val="28"/>
          <w:szCs w:val="28"/>
          <w:lang w:val="uk-UA"/>
        </w:rPr>
        <w:t>із</w:t>
      </w:r>
      <w:r w:rsidR="00E80220" w:rsidRPr="006F751D">
        <w:rPr>
          <w:sz w:val="28"/>
          <w:szCs w:val="28"/>
          <w:lang w:val="uk-UA"/>
        </w:rPr>
        <w:t xml:space="preserve"> завдань </w:t>
      </w:r>
      <w:r w:rsidR="00C16C92">
        <w:rPr>
          <w:sz w:val="28"/>
          <w:szCs w:val="28"/>
          <w:lang w:val="uk-UA"/>
        </w:rPr>
        <w:t>Міжнародної організації</w:t>
      </w:r>
      <w:r w:rsidR="00E80220" w:rsidRPr="006F751D">
        <w:rPr>
          <w:sz w:val="28"/>
          <w:szCs w:val="28"/>
          <w:lang w:val="uk-UA"/>
        </w:rPr>
        <w:t xml:space="preserve"> </w:t>
      </w:r>
      <w:r w:rsidR="00C16C92">
        <w:rPr>
          <w:sz w:val="28"/>
          <w:szCs w:val="28"/>
          <w:lang w:val="uk-UA"/>
        </w:rPr>
        <w:t>поліції</w:t>
      </w:r>
      <w:r w:rsidR="00E80220" w:rsidRPr="006F751D">
        <w:rPr>
          <w:sz w:val="28"/>
          <w:szCs w:val="28"/>
          <w:lang w:val="uk-UA"/>
        </w:rPr>
        <w:t xml:space="preserve"> – </w:t>
      </w:r>
      <w:r w:rsidR="00C16C92">
        <w:rPr>
          <w:sz w:val="28"/>
          <w:szCs w:val="28"/>
          <w:lang w:val="uk-UA"/>
        </w:rPr>
        <w:t>Інтерполу</w:t>
      </w:r>
      <w:r w:rsidR="00E80220" w:rsidRPr="006F751D">
        <w:rPr>
          <w:spacing w:val="-1"/>
          <w:sz w:val="28"/>
          <w:szCs w:val="28"/>
          <w:lang w:val="uk-UA"/>
        </w:rPr>
        <w:t xml:space="preserve"> </w:t>
      </w:r>
      <w:r w:rsidR="00E80220" w:rsidRPr="006F751D">
        <w:rPr>
          <w:sz w:val="28"/>
          <w:szCs w:val="28"/>
          <w:lang w:val="uk-UA"/>
        </w:rPr>
        <w:t>[45–47].</w:t>
      </w:r>
    </w:p>
    <w:p w:rsidR="00692F39" w:rsidRPr="006F751D" w:rsidRDefault="00C16C92" w:rsidP="002249FB">
      <w:pPr>
        <w:pStyle w:val="Standard"/>
        <w:spacing w:line="360" w:lineRule="auto"/>
        <w:ind w:firstLine="709"/>
        <w:jc w:val="both"/>
        <w:rPr>
          <w:sz w:val="28"/>
          <w:szCs w:val="28"/>
          <w:lang w:val="uk-UA"/>
        </w:rPr>
      </w:pPr>
      <w:r>
        <w:rPr>
          <w:sz w:val="28"/>
          <w:szCs w:val="28"/>
          <w:lang w:val="uk-UA"/>
        </w:rPr>
        <w:t>Слід</w:t>
      </w:r>
      <w:r w:rsidR="00E80220" w:rsidRPr="006F751D">
        <w:rPr>
          <w:sz w:val="28"/>
          <w:szCs w:val="28"/>
          <w:lang w:val="uk-UA"/>
        </w:rPr>
        <w:t xml:space="preserve"> </w:t>
      </w:r>
      <w:r>
        <w:rPr>
          <w:sz w:val="28"/>
          <w:szCs w:val="28"/>
          <w:lang w:val="uk-UA"/>
        </w:rPr>
        <w:t>відзначити</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з </w:t>
      </w:r>
      <w:r>
        <w:rPr>
          <w:sz w:val="28"/>
          <w:szCs w:val="28"/>
          <w:lang w:val="uk-UA"/>
        </w:rPr>
        <w:t>точки</w:t>
      </w:r>
      <w:r w:rsidR="00E80220" w:rsidRPr="006F751D">
        <w:rPr>
          <w:sz w:val="28"/>
          <w:szCs w:val="28"/>
          <w:lang w:val="uk-UA"/>
        </w:rPr>
        <w:t xml:space="preserve"> </w:t>
      </w:r>
      <w:r>
        <w:rPr>
          <w:sz w:val="28"/>
          <w:szCs w:val="28"/>
          <w:lang w:val="uk-UA"/>
        </w:rPr>
        <w:t>зору</w:t>
      </w:r>
      <w:r w:rsidR="00E80220" w:rsidRPr="006F751D">
        <w:rPr>
          <w:sz w:val="28"/>
          <w:szCs w:val="28"/>
          <w:lang w:val="uk-UA"/>
        </w:rPr>
        <w:t xml:space="preserve"> безпеки </w:t>
      </w:r>
      <w:r>
        <w:rPr>
          <w:sz w:val="28"/>
          <w:szCs w:val="28"/>
          <w:lang w:val="uk-UA"/>
        </w:rPr>
        <w:t>особи</w:t>
      </w:r>
      <w:r w:rsidR="00E80220" w:rsidRPr="006F751D">
        <w:rPr>
          <w:sz w:val="28"/>
          <w:szCs w:val="28"/>
          <w:lang w:val="uk-UA"/>
        </w:rPr>
        <w:t xml:space="preserve"> та чи </w:t>
      </w:r>
      <w:r>
        <w:rPr>
          <w:sz w:val="28"/>
          <w:szCs w:val="28"/>
          <w:lang w:val="uk-UA"/>
        </w:rPr>
        <w:t>інша</w:t>
      </w:r>
      <w:r w:rsidR="00E80220" w:rsidRPr="006F751D">
        <w:rPr>
          <w:sz w:val="28"/>
          <w:szCs w:val="28"/>
          <w:lang w:val="uk-UA"/>
        </w:rPr>
        <w:t xml:space="preserve"> </w:t>
      </w:r>
      <w:r>
        <w:rPr>
          <w:sz w:val="28"/>
          <w:szCs w:val="28"/>
          <w:lang w:val="uk-UA"/>
        </w:rPr>
        <w:t>персональна</w:t>
      </w:r>
      <w:r w:rsidR="00E80220" w:rsidRPr="006F751D">
        <w:rPr>
          <w:sz w:val="28"/>
          <w:szCs w:val="28"/>
          <w:lang w:val="uk-UA"/>
        </w:rPr>
        <w:t xml:space="preserve"> </w:t>
      </w:r>
      <w:r>
        <w:rPr>
          <w:sz w:val="28"/>
          <w:szCs w:val="28"/>
          <w:lang w:val="uk-UA"/>
        </w:rPr>
        <w:t>інформація</w:t>
      </w:r>
      <w:r w:rsidR="00E80220" w:rsidRPr="006F751D">
        <w:rPr>
          <w:sz w:val="28"/>
          <w:szCs w:val="28"/>
          <w:lang w:val="uk-UA"/>
        </w:rPr>
        <w:t xml:space="preserve"> має </w:t>
      </w:r>
      <w:r>
        <w:rPr>
          <w:sz w:val="28"/>
          <w:szCs w:val="28"/>
          <w:lang w:val="uk-UA"/>
        </w:rPr>
        <w:t>різний</w:t>
      </w:r>
      <w:r w:rsidR="00E80220" w:rsidRPr="006F751D">
        <w:rPr>
          <w:sz w:val="28"/>
          <w:szCs w:val="28"/>
          <w:lang w:val="uk-UA"/>
        </w:rPr>
        <w:t xml:space="preserve"> </w:t>
      </w:r>
      <w:r>
        <w:rPr>
          <w:sz w:val="28"/>
          <w:szCs w:val="28"/>
          <w:lang w:val="uk-UA"/>
        </w:rPr>
        <w:t>ступінь</w:t>
      </w:r>
      <w:r w:rsidR="00E80220" w:rsidRPr="006F751D">
        <w:rPr>
          <w:sz w:val="28"/>
          <w:szCs w:val="28"/>
          <w:lang w:val="uk-UA"/>
        </w:rPr>
        <w:t xml:space="preserve"> </w:t>
      </w:r>
      <w:r>
        <w:rPr>
          <w:sz w:val="28"/>
          <w:szCs w:val="28"/>
          <w:lang w:val="uk-UA"/>
        </w:rPr>
        <w:t>важливості</w:t>
      </w:r>
      <w:r w:rsidR="00E80220" w:rsidRPr="006F751D">
        <w:rPr>
          <w:sz w:val="28"/>
          <w:szCs w:val="28"/>
          <w:lang w:val="uk-UA"/>
        </w:rPr>
        <w:t xml:space="preserve"> для </w:t>
      </w:r>
      <w:r>
        <w:rPr>
          <w:sz w:val="28"/>
          <w:szCs w:val="28"/>
          <w:lang w:val="uk-UA"/>
        </w:rPr>
        <w:t>індивіда</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зумовлюється</w:t>
      </w:r>
      <w:r w:rsidR="00E80220" w:rsidRPr="006F751D">
        <w:rPr>
          <w:sz w:val="28"/>
          <w:szCs w:val="28"/>
          <w:lang w:val="uk-UA"/>
        </w:rPr>
        <w:t xml:space="preserve"> </w:t>
      </w:r>
      <w:r>
        <w:rPr>
          <w:sz w:val="28"/>
          <w:szCs w:val="28"/>
          <w:lang w:val="uk-UA"/>
        </w:rPr>
        <w:t>рівнем</w:t>
      </w:r>
      <w:r w:rsidR="00E80220" w:rsidRPr="006F751D">
        <w:rPr>
          <w:sz w:val="28"/>
          <w:szCs w:val="28"/>
          <w:lang w:val="uk-UA"/>
        </w:rPr>
        <w:t xml:space="preserve"> </w:t>
      </w:r>
      <w:r>
        <w:rPr>
          <w:sz w:val="28"/>
          <w:szCs w:val="28"/>
          <w:lang w:val="uk-UA"/>
        </w:rPr>
        <w:t>ризику</w:t>
      </w:r>
      <w:r w:rsidR="00E80220" w:rsidRPr="006F751D">
        <w:rPr>
          <w:sz w:val="28"/>
          <w:szCs w:val="28"/>
          <w:lang w:val="uk-UA"/>
        </w:rPr>
        <w:t xml:space="preserve"> </w:t>
      </w:r>
      <w:r>
        <w:rPr>
          <w:sz w:val="28"/>
          <w:szCs w:val="28"/>
          <w:lang w:val="uk-UA"/>
        </w:rPr>
        <w:t>заподіяння</w:t>
      </w:r>
      <w:r w:rsidR="00E80220" w:rsidRPr="006F751D">
        <w:rPr>
          <w:sz w:val="28"/>
          <w:szCs w:val="28"/>
          <w:lang w:val="uk-UA"/>
        </w:rPr>
        <w:t xml:space="preserve"> </w:t>
      </w:r>
      <w:r>
        <w:rPr>
          <w:sz w:val="28"/>
          <w:szCs w:val="28"/>
          <w:lang w:val="uk-UA"/>
        </w:rPr>
        <w:t>шкоди</w:t>
      </w:r>
      <w:r w:rsidR="00E80220" w:rsidRPr="006F751D">
        <w:rPr>
          <w:sz w:val="28"/>
          <w:szCs w:val="28"/>
          <w:lang w:val="uk-UA"/>
        </w:rPr>
        <w:t xml:space="preserve">. </w:t>
      </w:r>
      <w:r>
        <w:rPr>
          <w:sz w:val="28"/>
          <w:szCs w:val="28"/>
          <w:lang w:val="uk-UA"/>
        </w:rPr>
        <w:t>Загроза</w:t>
      </w:r>
      <w:r w:rsidR="00E80220" w:rsidRPr="006F751D">
        <w:rPr>
          <w:sz w:val="28"/>
          <w:szCs w:val="28"/>
          <w:lang w:val="uk-UA"/>
        </w:rPr>
        <w:t xml:space="preserve"> </w:t>
      </w:r>
      <w:r>
        <w:rPr>
          <w:sz w:val="28"/>
          <w:szCs w:val="28"/>
          <w:lang w:val="uk-UA"/>
        </w:rPr>
        <w:t>неадекватного</w:t>
      </w:r>
      <w:r w:rsidR="00E80220" w:rsidRPr="006F751D">
        <w:rPr>
          <w:sz w:val="28"/>
          <w:szCs w:val="28"/>
          <w:lang w:val="uk-UA"/>
        </w:rPr>
        <w:t xml:space="preserve"> </w:t>
      </w:r>
      <w:r>
        <w:rPr>
          <w:sz w:val="28"/>
          <w:szCs w:val="28"/>
          <w:lang w:val="uk-UA"/>
        </w:rPr>
        <w:t>сприйняття</w:t>
      </w:r>
      <w:r w:rsidR="00E80220" w:rsidRPr="006F751D">
        <w:rPr>
          <w:sz w:val="28"/>
          <w:szCs w:val="28"/>
          <w:lang w:val="uk-UA"/>
        </w:rPr>
        <w:t xml:space="preserve"> </w:t>
      </w:r>
      <w:r>
        <w:rPr>
          <w:sz w:val="28"/>
          <w:szCs w:val="28"/>
          <w:lang w:val="uk-UA"/>
        </w:rPr>
        <w:t>оточуючими</w:t>
      </w:r>
      <w:r w:rsidR="00E80220" w:rsidRPr="006F751D">
        <w:rPr>
          <w:sz w:val="28"/>
          <w:szCs w:val="28"/>
          <w:lang w:val="uk-UA"/>
        </w:rPr>
        <w:t xml:space="preserve">, </w:t>
      </w:r>
      <w:r>
        <w:rPr>
          <w:sz w:val="28"/>
          <w:szCs w:val="28"/>
          <w:lang w:val="uk-UA"/>
        </w:rPr>
        <w:t>дискримінації</w:t>
      </w:r>
      <w:r w:rsidR="00E80220" w:rsidRPr="006F751D">
        <w:rPr>
          <w:sz w:val="28"/>
          <w:szCs w:val="28"/>
          <w:lang w:val="uk-UA"/>
        </w:rPr>
        <w:t xml:space="preserve"> за </w:t>
      </w:r>
      <w:r>
        <w:rPr>
          <w:sz w:val="28"/>
          <w:szCs w:val="28"/>
          <w:lang w:val="uk-UA"/>
        </w:rPr>
        <w:t>певною</w:t>
      </w:r>
      <w:r w:rsidR="00E80220" w:rsidRPr="006F751D">
        <w:rPr>
          <w:sz w:val="28"/>
          <w:szCs w:val="28"/>
          <w:lang w:val="uk-UA"/>
        </w:rPr>
        <w:t xml:space="preserve"> </w:t>
      </w:r>
      <w:r>
        <w:rPr>
          <w:sz w:val="28"/>
          <w:szCs w:val="28"/>
          <w:lang w:val="uk-UA"/>
        </w:rPr>
        <w:t>ознакою</w:t>
      </w:r>
      <w:r w:rsidR="00E80220" w:rsidRPr="006F751D">
        <w:rPr>
          <w:sz w:val="28"/>
          <w:szCs w:val="28"/>
          <w:lang w:val="uk-UA"/>
        </w:rPr>
        <w:t xml:space="preserve">, </w:t>
      </w:r>
      <w:r>
        <w:rPr>
          <w:sz w:val="28"/>
          <w:szCs w:val="28"/>
          <w:lang w:val="uk-UA"/>
        </w:rPr>
        <w:t>іншого</w:t>
      </w:r>
      <w:r w:rsidR="00E80220" w:rsidRPr="006F751D">
        <w:rPr>
          <w:sz w:val="28"/>
          <w:szCs w:val="28"/>
          <w:lang w:val="uk-UA"/>
        </w:rPr>
        <w:t xml:space="preserve"> </w:t>
      </w:r>
      <w:r>
        <w:rPr>
          <w:sz w:val="28"/>
          <w:szCs w:val="28"/>
          <w:lang w:val="uk-UA"/>
        </w:rPr>
        <w:t>протиправного</w:t>
      </w:r>
      <w:r w:rsidR="00E80220" w:rsidRPr="006F751D">
        <w:rPr>
          <w:sz w:val="28"/>
          <w:szCs w:val="28"/>
          <w:lang w:val="uk-UA"/>
        </w:rPr>
        <w:t xml:space="preserve"> </w:t>
      </w:r>
      <w:r>
        <w:rPr>
          <w:sz w:val="28"/>
          <w:szCs w:val="28"/>
          <w:lang w:val="uk-UA"/>
        </w:rPr>
        <w:t>використання</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вимагає </w:t>
      </w:r>
      <w:r>
        <w:rPr>
          <w:sz w:val="28"/>
          <w:szCs w:val="28"/>
          <w:lang w:val="uk-UA"/>
        </w:rPr>
        <w:t>передбачення</w:t>
      </w:r>
      <w:r w:rsidR="00E80220" w:rsidRPr="006F751D">
        <w:rPr>
          <w:spacing w:val="-5"/>
          <w:sz w:val="28"/>
          <w:szCs w:val="28"/>
          <w:lang w:val="uk-UA"/>
        </w:rPr>
        <w:t xml:space="preserve"> </w:t>
      </w:r>
      <w:r w:rsidR="00E80220" w:rsidRPr="006F751D">
        <w:rPr>
          <w:sz w:val="28"/>
          <w:szCs w:val="28"/>
          <w:lang w:val="uk-UA"/>
        </w:rPr>
        <w:t>її</w:t>
      </w:r>
      <w:r w:rsidR="00E80220" w:rsidRPr="006F751D">
        <w:rPr>
          <w:spacing w:val="-5"/>
          <w:sz w:val="28"/>
          <w:szCs w:val="28"/>
          <w:lang w:val="uk-UA"/>
        </w:rPr>
        <w:t xml:space="preserve"> </w:t>
      </w:r>
      <w:r>
        <w:rPr>
          <w:sz w:val="28"/>
          <w:szCs w:val="28"/>
          <w:lang w:val="uk-UA"/>
        </w:rPr>
        <w:t>потенційної</w:t>
      </w:r>
      <w:r w:rsidR="00E80220" w:rsidRPr="006F751D">
        <w:rPr>
          <w:sz w:val="28"/>
          <w:szCs w:val="28"/>
          <w:lang w:val="uk-UA"/>
        </w:rPr>
        <w:t xml:space="preserve"> “</w:t>
      </w:r>
      <w:r>
        <w:rPr>
          <w:sz w:val="28"/>
          <w:szCs w:val="28"/>
          <w:lang w:val="uk-UA"/>
        </w:rPr>
        <w:t>вразливості</w:t>
      </w:r>
      <w:r w:rsidR="00E80220" w:rsidRPr="006F751D">
        <w:rPr>
          <w:sz w:val="28"/>
          <w:szCs w:val="28"/>
          <w:lang w:val="uk-UA"/>
        </w:rPr>
        <w:t xml:space="preserve">” для людини. </w:t>
      </w:r>
      <w:r>
        <w:rPr>
          <w:sz w:val="28"/>
          <w:szCs w:val="28"/>
          <w:lang w:val="uk-UA"/>
        </w:rPr>
        <w:t>Урахування</w:t>
      </w:r>
      <w:r w:rsidR="00E80220" w:rsidRPr="006F751D">
        <w:rPr>
          <w:sz w:val="28"/>
          <w:szCs w:val="28"/>
          <w:lang w:val="uk-UA"/>
        </w:rPr>
        <w:t xml:space="preserve"> </w:t>
      </w:r>
      <w:r>
        <w:rPr>
          <w:sz w:val="28"/>
          <w:szCs w:val="28"/>
          <w:lang w:val="uk-UA"/>
        </w:rPr>
        <w:t>інтересів</w:t>
      </w:r>
      <w:r w:rsidR="00E80220" w:rsidRPr="006F751D">
        <w:rPr>
          <w:sz w:val="28"/>
          <w:szCs w:val="28"/>
          <w:lang w:val="uk-UA"/>
        </w:rPr>
        <w:t xml:space="preserve"> </w:t>
      </w:r>
      <w:r>
        <w:rPr>
          <w:sz w:val="28"/>
          <w:szCs w:val="28"/>
          <w:lang w:val="uk-UA"/>
        </w:rPr>
        <w:t>особи</w:t>
      </w:r>
      <w:r w:rsidR="00E80220" w:rsidRPr="006F751D">
        <w:rPr>
          <w:sz w:val="28"/>
          <w:szCs w:val="28"/>
          <w:lang w:val="uk-UA"/>
        </w:rPr>
        <w:t xml:space="preserve"> i її </w:t>
      </w:r>
      <w:r>
        <w:rPr>
          <w:sz w:val="28"/>
          <w:szCs w:val="28"/>
          <w:lang w:val="uk-UA"/>
        </w:rPr>
        <w:t xml:space="preserve">суб’єктивного </w:t>
      </w:r>
      <w:r w:rsidR="00E80220" w:rsidRPr="006F751D">
        <w:rPr>
          <w:sz w:val="28"/>
          <w:szCs w:val="28"/>
          <w:lang w:val="uk-UA"/>
        </w:rPr>
        <w:t xml:space="preserve"> </w:t>
      </w:r>
      <w:r>
        <w:rPr>
          <w:sz w:val="28"/>
          <w:szCs w:val="28"/>
          <w:lang w:val="uk-UA"/>
        </w:rPr>
        <w:t>ставлення</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тієї</w:t>
      </w:r>
      <w:r w:rsidR="00E80220" w:rsidRPr="006F751D">
        <w:rPr>
          <w:sz w:val="28"/>
          <w:szCs w:val="28"/>
          <w:lang w:val="uk-UA"/>
        </w:rPr>
        <w:t xml:space="preserve"> чи </w:t>
      </w:r>
      <w:r>
        <w:rPr>
          <w:sz w:val="28"/>
          <w:szCs w:val="28"/>
          <w:lang w:val="uk-UA"/>
        </w:rPr>
        <w:t>іншої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що неможливо</w:t>
      </w:r>
      <w:r w:rsidR="00E80220" w:rsidRPr="006F751D">
        <w:rPr>
          <w:sz w:val="28"/>
          <w:szCs w:val="28"/>
          <w:lang w:val="uk-UA"/>
        </w:rPr>
        <w:t xml:space="preserve"> </w:t>
      </w:r>
      <w:r>
        <w:rPr>
          <w:sz w:val="28"/>
          <w:szCs w:val="28"/>
          <w:lang w:val="uk-UA"/>
        </w:rPr>
        <w:t>повною</w:t>
      </w:r>
      <w:r w:rsidR="00E80220" w:rsidRPr="006F751D">
        <w:rPr>
          <w:sz w:val="28"/>
          <w:szCs w:val="28"/>
          <w:lang w:val="uk-UA"/>
        </w:rPr>
        <w:t xml:space="preserve"> </w:t>
      </w:r>
      <w:r>
        <w:rPr>
          <w:sz w:val="28"/>
          <w:szCs w:val="28"/>
          <w:lang w:val="uk-UA"/>
        </w:rPr>
        <w:t>мірою</w:t>
      </w:r>
      <w:r w:rsidR="00E80220" w:rsidRPr="006F751D">
        <w:rPr>
          <w:sz w:val="28"/>
          <w:szCs w:val="28"/>
          <w:lang w:val="uk-UA"/>
        </w:rPr>
        <w:t xml:space="preserve"> </w:t>
      </w:r>
      <w:r>
        <w:rPr>
          <w:sz w:val="28"/>
          <w:szCs w:val="28"/>
          <w:lang w:val="uk-UA"/>
        </w:rPr>
        <w:t>охопити</w:t>
      </w:r>
      <w:r w:rsidR="00E80220" w:rsidRPr="006F751D">
        <w:rPr>
          <w:sz w:val="28"/>
          <w:szCs w:val="28"/>
          <w:lang w:val="uk-UA"/>
        </w:rPr>
        <w:t xml:space="preserve"> в </w:t>
      </w:r>
      <w:r>
        <w:rPr>
          <w:sz w:val="28"/>
          <w:szCs w:val="28"/>
          <w:lang w:val="uk-UA"/>
        </w:rPr>
        <w:t>узагальнених</w:t>
      </w:r>
      <w:r w:rsidR="00E80220" w:rsidRPr="006F751D">
        <w:rPr>
          <w:sz w:val="28"/>
          <w:szCs w:val="28"/>
          <w:lang w:val="uk-UA"/>
        </w:rPr>
        <w:t xml:space="preserve"> </w:t>
      </w:r>
      <w:r>
        <w:rPr>
          <w:sz w:val="28"/>
          <w:szCs w:val="28"/>
          <w:lang w:val="uk-UA"/>
        </w:rPr>
        <w:t>нормативних</w:t>
      </w:r>
      <w:r w:rsidR="00E80220" w:rsidRPr="006F751D">
        <w:rPr>
          <w:sz w:val="28"/>
          <w:szCs w:val="28"/>
          <w:lang w:val="uk-UA"/>
        </w:rPr>
        <w:t xml:space="preserve"> </w:t>
      </w:r>
      <w:r>
        <w:rPr>
          <w:sz w:val="28"/>
          <w:szCs w:val="28"/>
          <w:lang w:val="uk-UA"/>
        </w:rPr>
        <w:t>приписах</w:t>
      </w:r>
      <w:r w:rsidR="00E80220" w:rsidRPr="006F751D">
        <w:rPr>
          <w:sz w:val="28"/>
          <w:szCs w:val="28"/>
          <w:lang w:val="uk-UA"/>
        </w:rPr>
        <w:t xml:space="preserve">, вимагає </w:t>
      </w:r>
      <w:r>
        <w:rPr>
          <w:sz w:val="28"/>
          <w:szCs w:val="28"/>
          <w:lang w:val="uk-UA"/>
        </w:rPr>
        <w:t>законодавчого</w:t>
      </w:r>
      <w:r w:rsidR="00E80220" w:rsidRPr="006F751D">
        <w:rPr>
          <w:sz w:val="28"/>
          <w:szCs w:val="28"/>
          <w:lang w:val="uk-UA"/>
        </w:rPr>
        <w:t xml:space="preserve"> </w:t>
      </w:r>
      <w:r>
        <w:rPr>
          <w:sz w:val="28"/>
          <w:szCs w:val="28"/>
          <w:lang w:val="uk-UA"/>
        </w:rPr>
        <w:t>віднесення</w:t>
      </w:r>
      <w:r w:rsidR="00E80220" w:rsidRPr="006F751D">
        <w:rPr>
          <w:sz w:val="28"/>
          <w:szCs w:val="28"/>
          <w:lang w:val="uk-UA"/>
        </w:rPr>
        <w:t xml:space="preserve"> </w:t>
      </w:r>
      <w:r>
        <w:rPr>
          <w:sz w:val="28"/>
          <w:szCs w:val="28"/>
          <w:lang w:val="uk-UA"/>
        </w:rPr>
        <w:t>об’ємного</w:t>
      </w:r>
      <w:r w:rsidR="00E80220" w:rsidRPr="006F751D">
        <w:rPr>
          <w:sz w:val="28"/>
          <w:szCs w:val="28"/>
          <w:lang w:val="uk-UA"/>
        </w:rPr>
        <w:t xml:space="preserve"> </w:t>
      </w:r>
      <w:r>
        <w:rPr>
          <w:sz w:val="28"/>
          <w:szCs w:val="28"/>
          <w:lang w:val="uk-UA"/>
        </w:rPr>
        <w:t>переліку</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категорії</w:t>
      </w:r>
      <w:r w:rsidR="00E80220" w:rsidRPr="006F751D">
        <w:rPr>
          <w:sz w:val="28"/>
          <w:szCs w:val="28"/>
          <w:lang w:val="uk-UA"/>
        </w:rPr>
        <w:t xml:space="preserve"> “</w:t>
      </w:r>
      <w:r>
        <w:rPr>
          <w:sz w:val="28"/>
          <w:szCs w:val="28"/>
          <w:lang w:val="uk-UA"/>
        </w:rPr>
        <w:t>вразливих</w:t>
      </w:r>
      <w:r w:rsidR="00E80220" w:rsidRPr="006F751D">
        <w:rPr>
          <w:sz w:val="28"/>
          <w:szCs w:val="28"/>
          <w:lang w:val="uk-UA"/>
        </w:rPr>
        <w:t xml:space="preserve"> </w:t>
      </w:r>
      <w:r>
        <w:rPr>
          <w:sz w:val="28"/>
          <w:szCs w:val="28"/>
          <w:lang w:val="uk-UA"/>
        </w:rPr>
        <w:t>даних</w:t>
      </w:r>
      <w:r w:rsidR="00E80220" w:rsidRPr="006F751D">
        <w:rPr>
          <w:sz w:val="28"/>
          <w:szCs w:val="28"/>
          <w:lang w:val="uk-UA"/>
        </w:rPr>
        <w:t>” (</w:t>
      </w:r>
      <w:r>
        <w:rPr>
          <w:sz w:val="28"/>
          <w:szCs w:val="28"/>
          <w:lang w:val="uk-UA"/>
        </w:rPr>
        <w:t>про</w:t>
      </w:r>
      <w:r w:rsidR="00E80220" w:rsidRPr="006F751D">
        <w:rPr>
          <w:sz w:val="28"/>
          <w:szCs w:val="28"/>
          <w:lang w:val="uk-UA"/>
        </w:rPr>
        <w:t xml:space="preserve"> </w:t>
      </w:r>
      <w:r>
        <w:rPr>
          <w:sz w:val="28"/>
          <w:szCs w:val="28"/>
          <w:lang w:val="uk-UA"/>
        </w:rPr>
        <w:t>расове</w:t>
      </w:r>
      <w:r w:rsidR="00E80220" w:rsidRPr="006F751D">
        <w:rPr>
          <w:sz w:val="28"/>
          <w:szCs w:val="28"/>
          <w:lang w:val="uk-UA"/>
        </w:rPr>
        <w:t xml:space="preserve"> </w:t>
      </w:r>
      <w:r>
        <w:rPr>
          <w:sz w:val="28"/>
          <w:szCs w:val="28"/>
          <w:lang w:val="uk-UA"/>
        </w:rPr>
        <w:t>або</w:t>
      </w:r>
      <w:r w:rsidR="00E80220" w:rsidRPr="006F751D">
        <w:rPr>
          <w:sz w:val="28"/>
          <w:szCs w:val="28"/>
          <w:lang w:val="uk-UA"/>
        </w:rPr>
        <w:t xml:space="preserve"> </w:t>
      </w:r>
      <w:r>
        <w:rPr>
          <w:sz w:val="28"/>
          <w:szCs w:val="28"/>
          <w:lang w:val="uk-UA"/>
        </w:rPr>
        <w:t>етнічне</w:t>
      </w:r>
      <w:r w:rsidR="00E80220" w:rsidRPr="006F751D">
        <w:rPr>
          <w:sz w:val="28"/>
          <w:szCs w:val="28"/>
          <w:lang w:val="uk-UA"/>
        </w:rPr>
        <w:t xml:space="preserve"> </w:t>
      </w:r>
      <w:r>
        <w:rPr>
          <w:sz w:val="28"/>
          <w:szCs w:val="28"/>
          <w:lang w:val="uk-UA"/>
        </w:rPr>
        <w:t>походження</w:t>
      </w:r>
      <w:r w:rsidR="00E80220" w:rsidRPr="006F751D">
        <w:rPr>
          <w:sz w:val="28"/>
          <w:szCs w:val="28"/>
          <w:lang w:val="uk-UA"/>
        </w:rPr>
        <w:t xml:space="preserve"> чи </w:t>
      </w:r>
      <w:r>
        <w:rPr>
          <w:sz w:val="28"/>
          <w:szCs w:val="28"/>
          <w:lang w:val="uk-UA"/>
        </w:rPr>
        <w:t>національність</w:t>
      </w:r>
      <w:r w:rsidR="00E80220" w:rsidRPr="006F751D">
        <w:rPr>
          <w:sz w:val="28"/>
          <w:szCs w:val="28"/>
          <w:lang w:val="uk-UA"/>
        </w:rPr>
        <w:t xml:space="preserve">, </w:t>
      </w:r>
      <w:r>
        <w:rPr>
          <w:sz w:val="28"/>
          <w:szCs w:val="28"/>
          <w:lang w:val="uk-UA"/>
        </w:rPr>
        <w:t>політичні</w:t>
      </w:r>
      <w:r w:rsidR="00E80220" w:rsidRPr="006F751D">
        <w:rPr>
          <w:sz w:val="28"/>
          <w:szCs w:val="28"/>
          <w:lang w:val="uk-UA"/>
        </w:rPr>
        <w:t xml:space="preserve"> </w:t>
      </w:r>
      <w:r>
        <w:rPr>
          <w:sz w:val="28"/>
          <w:szCs w:val="28"/>
          <w:lang w:val="uk-UA"/>
        </w:rPr>
        <w:t>погляди</w:t>
      </w:r>
      <w:r w:rsidR="00E80220" w:rsidRPr="006F751D">
        <w:rPr>
          <w:sz w:val="28"/>
          <w:szCs w:val="28"/>
          <w:lang w:val="uk-UA"/>
        </w:rPr>
        <w:t xml:space="preserve">, </w:t>
      </w:r>
      <w:r>
        <w:rPr>
          <w:sz w:val="28"/>
          <w:szCs w:val="28"/>
          <w:lang w:val="uk-UA"/>
        </w:rPr>
        <w:t>релігійні</w:t>
      </w:r>
      <w:r w:rsidR="00E80220" w:rsidRPr="006F751D">
        <w:rPr>
          <w:sz w:val="28"/>
          <w:szCs w:val="28"/>
          <w:lang w:val="uk-UA"/>
        </w:rPr>
        <w:t xml:space="preserve"> </w:t>
      </w:r>
      <w:r>
        <w:rPr>
          <w:sz w:val="28"/>
          <w:szCs w:val="28"/>
          <w:lang w:val="uk-UA"/>
        </w:rPr>
        <w:t>або</w:t>
      </w:r>
      <w:r w:rsidR="00E80220" w:rsidRPr="006F751D">
        <w:rPr>
          <w:sz w:val="28"/>
          <w:szCs w:val="28"/>
          <w:lang w:val="uk-UA"/>
        </w:rPr>
        <w:t xml:space="preserve"> </w:t>
      </w:r>
      <w:r>
        <w:rPr>
          <w:sz w:val="28"/>
          <w:szCs w:val="28"/>
          <w:lang w:val="uk-UA"/>
        </w:rPr>
        <w:t>філософські</w:t>
      </w:r>
      <w:r w:rsidR="00E80220" w:rsidRPr="006F751D">
        <w:rPr>
          <w:sz w:val="28"/>
          <w:szCs w:val="28"/>
          <w:lang w:val="uk-UA"/>
        </w:rPr>
        <w:t xml:space="preserve"> </w:t>
      </w:r>
      <w:r>
        <w:rPr>
          <w:sz w:val="28"/>
          <w:szCs w:val="28"/>
          <w:lang w:val="uk-UA"/>
        </w:rPr>
        <w:t>переконання</w:t>
      </w:r>
      <w:r w:rsidR="00E80220" w:rsidRPr="006F751D">
        <w:rPr>
          <w:sz w:val="28"/>
          <w:szCs w:val="28"/>
          <w:lang w:val="uk-UA"/>
        </w:rPr>
        <w:t xml:space="preserve">, </w:t>
      </w:r>
      <w:r>
        <w:rPr>
          <w:sz w:val="28"/>
          <w:szCs w:val="28"/>
          <w:lang w:val="uk-UA"/>
        </w:rPr>
        <w:t>членство</w:t>
      </w:r>
      <w:r w:rsidR="00E80220" w:rsidRPr="006F751D">
        <w:rPr>
          <w:sz w:val="28"/>
          <w:szCs w:val="28"/>
          <w:lang w:val="uk-UA"/>
        </w:rPr>
        <w:t xml:space="preserve"> у </w:t>
      </w:r>
      <w:r>
        <w:rPr>
          <w:sz w:val="28"/>
          <w:szCs w:val="28"/>
          <w:lang w:val="uk-UA"/>
        </w:rPr>
        <w:t>профспілках</w:t>
      </w:r>
      <w:r w:rsidR="00E80220" w:rsidRPr="006F751D">
        <w:rPr>
          <w:sz w:val="28"/>
          <w:szCs w:val="28"/>
          <w:lang w:val="uk-UA"/>
        </w:rPr>
        <w:t xml:space="preserve"> чи </w:t>
      </w:r>
      <w:r>
        <w:rPr>
          <w:sz w:val="28"/>
          <w:szCs w:val="28"/>
          <w:lang w:val="uk-UA"/>
        </w:rPr>
        <w:t>громадських</w:t>
      </w:r>
      <w:r w:rsidR="00E80220" w:rsidRPr="006F751D">
        <w:rPr>
          <w:sz w:val="28"/>
          <w:szCs w:val="28"/>
          <w:lang w:val="uk-UA"/>
        </w:rPr>
        <w:t xml:space="preserve"> </w:t>
      </w:r>
      <w:r>
        <w:rPr>
          <w:sz w:val="28"/>
          <w:szCs w:val="28"/>
          <w:lang w:val="uk-UA"/>
        </w:rPr>
        <w:t>організаціях</w:t>
      </w:r>
      <w:r w:rsidR="00E80220" w:rsidRPr="006F751D">
        <w:rPr>
          <w:sz w:val="28"/>
          <w:szCs w:val="28"/>
          <w:lang w:val="uk-UA"/>
        </w:rPr>
        <w:t xml:space="preserve">, </w:t>
      </w:r>
      <w:r>
        <w:rPr>
          <w:sz w:val="28"/>
          <w:szCs w:val="28"/>
          <w:lang w:val="uk-UA"/>
        </w:rPr>
        <w:t>дані</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стосуються</w:t>
      </w:r>
      <w:r w:rsidR="00E80220" w:rsidRPr="006F751D">
        <w:rPr>
          <w:sz w:val="28"/>
          <w:szCs w:val="28"/>
          <w:lang w:val="uk-UA"/>
        </w:rPr>
        <w:t xml:space="preserve"> </w:t>
      </w:r>
      <w:r>
        <w:rPr>
          <w:sz w:val="28"/>
          <w:szCs w:val="28"/>
          <w:lang w:val="uk-UA"/>
        </w:rPr>
        <w:t>стану</w:t>
      </w:r>
      <w:r w:rsidR="00E80220" w:rsidRPr="006F751D">
        <w:rPr>
          <w:sz w:val="28"/>
          <w:szCs w:val="28"/>
          <w:lang w:val="uk-UA"/>
        </w:rPr>
        <w:t xml:space="preserve"> </w:t>
      </w:r>
      <w:r>
        <w:rPr>
          <w:sz w:val="28"/>
          <w:szCs w:val="28"/>
          <w:lang w:val="uk-UA"/>
        </w:rPr>
        <w:t>здоров’я</w:t>
      </w:r>
      <w:r w:rsidR="00E80220" w:rsidRPr="006F751D">
        <w:rPr>
          <w:sz w:val="28"/>
          <w:szCs w:val="28"/>
          <w:lang w:val="uk-UA"/>
        </w:rPr>
        <w:t xml:space="preserve"> чи надання </w:t>
      </w:r>
      <w:r>
        <w:rPr>
          <w:sz w:val="28"/>
          <w:szCs w:val="28"/>
          <w:lang w:val="uk-UA"/>
        </w:rPr>
        <w:t>медико</w:t>
      </w:r>
      <w:r w:rsidR="00E80220" w:rsidRPr="006F751D">
        <w:rPr>
          <w:sz w:val="28"/>
          <w:szCs w:val="28"/>
          <w:lang w:val="uk-UA"/>
        </w:rPr>
        <w:t>-</w:t>
      </w:r>
      <w:r>
        <w:rPr>
          <w:sz w:val="28"/>
          <w:szCs w:val="28"/>
          <w:lang w:val="uk-UA"/>
        </w:rPr>
        <w:t>санітарної</w:t>
      </w:r>
      <w:r w:rsidR="00E80220" w:rsidRPr="006F751D">
        <w:rPr>
          <w:sz w:val="28"/>
          <w:szCs w:val="28"/>
          <w:lang w:val="uk-UA"/>
        </w:rPr>
        <w:t xml:space="preserve"> </w:t>
      </w:r>
      <w:r>
        <w:rPr>
          <w:sz w:val="28"/>
          <w:szCs w:val="28"/>
          <w:lang w:val="uk-UA"/>
        </w:rPr>
        <w:t>допомоги</w:t>
      </w:r>
      <w:r w:rsidR="00E80220" w:rsidRPr="006F751D">
        <w:rPr>
          <w:sz w:val="28"/>
          <w:szCs w:val="28"/>
          <w:lang w:val="uk-UA"/>
        </w:rPr>
        <w:t xml:space="preserve">, </w:t>
      </w:r>
      <w:r>
        <w:rPr>
          <w:sz w:val="28"/>
          <w:szCs w:val="28"/>
          <w:lang w:val="uk-UA"/>
        </w:rPr>
        <w:t>сімейних</w:t>
      </w:r>
      <w:r w:rsidR="00E80220" w:rsidRPr="006F751D">
        <w:rPr>
          <w:sz w:val="28"/>
          <w:szCs w:val="28"/>
          <w:lang w:val="uk-UA"/>
        </w:rPr>
        <w:t xml:space="preserve"> i </w:t>
      </w:r>
      <w:r>
        <w:rPr>
          <w:sz w:val="28"/>
          <w:szCs w:val="28"/>
          <w:lang w:val="uk-UA"/>
        </w:rPr>
        <w:t>особистих</w:t>
      </w:r>
      <w:r w:rsidR="00E80220" w:rsidRPr="006F751D">
        <w:rPr>
          <w:sz w:val="28"/>
          <w:szCs w:val="28"/>
          <w:lang w:val="uk-UA"/>
        </w:rPr>
        <w:t xml:space="preserve"> </w:t>
      </w:r>
      <w:r>
        <w:rPr>
          <w:sz w:val="28"/>
          <w:szCs w:val="28"/>
          <w:lang w:val="uk-UA"/>
        </w:rPr>
        <w:t>стосунків</w:t>
      </w:r>
      <w:r w:rsidR="00E80220" w:rsidRPr="006F751D">
        <w:rPr>
          <w:sz w:val="28"/>
          <w:szCs w:val="28"/>
          <w:lang w:val="uk-UA"/>
        </w:rPr>
        <w:t xml:space="preserve"> </w:t>
      </w:r>
      <w:r>
        <w:rPr>
          <w:sz w:val="28"/>
          <w:szCs w:val="28"/>
          <w:lang w:val="uk-UA"/>
        </w:rPr>
        <w:t>приватного</w:t>
      </w:r>
      <w:r w:rsidR="00E80220" w:rsidRPr="006F751D">
        <w:rPr>
          <w:sz w:val="28"/>
          <w:szCs w:val="28"/>
          <w:lang w:val="uk-UA"/>
        </w:rPr>
        <w:t xml:space="preserve"> </w:t>
      </w:r>
      <w:r>
        <w:rPr>
          <w:sz w:val="28"/>
          <w:szCs w:val="28"/>
          <w:lang w:val="uk-UA"/>
        </w:rPr>
        <w:t>характеру</w:t>
      </w:r>
      <w:r w:rsidR="00E80220" w:rsidRPr="006F751D">
        <w:rPr>
          <w:sz w:val="28"/>
          <w:szCs w:val="28"/>
          <w:lang w:val="uk-UA"/>
        </w:rPr>
        <w:t xml:space="preserve"> чи </w:t>
      </w:r>
      <w:r>
        <w:rPr>
          <w:sz w:val="28"/>
          <w:szCs w:val="28"/>
          <w:lang w:val="uk-UA"/>
        </w:rPr>
        <w:t>статевого</w:t>
      </w:r>
      <w:r w:rsidR="00E80220" w:rsidRPr="006F751D">
        <w:rPr>
          <w:sz w:val="28"/>
          <w:szCs w:val="28"/>
          <w:lang w:val="uk-UA"/>
        </w:rPr>
        <w:t xml:space="preserve"> життя, </w:t>
      </w:r>
      <w:r>
        <w:rPr>
          <w:sz w:val="28"/>
          <w:szCs w:val="28"/>
          <w:lang w:val="uk-UA"/>
        </w:rPr>
        <w:t>відомості</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w:t>
      </w:r>
      <w:r>
        <w:rPr>
          <w:sz w:val="28"/>
          <w:szCs w:val="28"/>
          <w:lang w:val="uk-UA"/>
        </w:rPr>
        <w:t>кримінальні</w:t>
      </w:r>
      <w:r w:rsidR="00E80220" w:rsidRPr="006F751D">
        <w:rPr>
          <w:sz w:val="28"/>
          <w:szCs w:val="28"/>
          <w:lang w:val="uk-UA"/>
        </w:rPr>
        <w:t xml:space="preserve"> вчинки чи </w:t>
      </w:r>
      <w:r>
        <w:rPr>
          <w:sz w:val="28"/>
          <w:szCs w:val="28"/>
          <w:lang w:val="uk-UA"/>
        </w:rPr>
        <w:t>протиправну</w:t>
      </w:r>
      <w:r w:rsidR="00E80220" w:rsidRPr="006F751D">
        <w:rPr>
          <w:sz w:val="28"/>
          <w:szCs w:val="28"/>
          <w:lang w:val="uk-UA"/>
        </w:rPr>
        <w:t xml:space="preserve"> </w:t>
      </w:r>
      <w:r>
        <w:rPr>
          <w:sz w:val="28"/>
          <w:szCs w:val="28"/>
          <w:lang w:val="uk-UA"/>
        </w:rPr>
        <w:t>поведінку</w:t>
      </w:r>
      <w:r w:rsidR="00E80220" w:rsidRPr="006F751D">
        <w:rPr>
          <w:sz w:val="28"/>
          <w:szCs w:val="28"/>
          <w:lang w:val="uk-UA"/>
        </w:rPr>
        <w:t xml:space="preserve">), а </w:t>
      </w:r>
      <w:r>
        <w:rPr>
          <w:sz w:val="28"/>
          <w:szCs w:val="28"/>
          <w:lang w:val="uk-UA"/>
        </w:rPr>
        <w:t xml:space="preserve">також </w:t>
      </w:r>
      <w:r w:rsidR="00E80220" w:rsidRPr="006F751D">
        <w:rPr>
          <w:sz w:val="28"/>
          <w:szCs w:val="28"/>
          <w:lang w:val="uk-UA"/>
        </w:rPr>
        <w:t xml:space="preserve">надання </w:t>
      </w:r>
      <w:r>
        <w:rPr>
          <w:sz w:val="28"/>
          <w:szCs w:val="28"/>
          <w:lang w:val="uk-UA"/>
        </w:rPr>
        <w:lastRenderedPageBreak/>
        <w:t>особі</w:t>
      </w:r>
      <w:r w:rsidR="00E80220" w:rsidRPr="006F751D">
        <w:rPr>
          <w:sz w:val="28"/>
          <w:szCs w:val="28"/>
          <w:lang w:val="uk-UA"/>
        </w:rPr>
        <w:t xml:space="preserve"> </w:t>
      </w:r>
      <w:r>
        <w:rPr>
          <w:sz w:val="28"/>
          <w:szCs w:val="28"/>
          <w:lang w:val="uk-UA"/>
        </w:rPr>
        <w:t>права</w:t>
      </w:r>
      <w:r w:rsidR="00E80220" w:rsidRPr="006F751D">
        <w:rPr>
          <w:sz w:val="28"/>
          <w:szCs w:val="28"/>
          <w:lang w:val="uk-UA"/>
        </w:rPr>
        <w:t xml:space="preserve"> </w:t>
      </w:r>
      <w:r>
        <w:rPr>
          <w:sz w:val="28"/>
          <w:szCs w:val="28"/>
          <w:lang w:val="uk-UA"/>
        </w:rPr>
        <w:t>самостійно</w:t>
      </w:r>
      <w:r w:rsidR="00E80220" w:rsidRPr="006F751D">
        <w:rPr>
          <w:sz w:val="28"/>
          <w:szCs w:val="28"/>
          <w:lang w:val="uk-UA"/>
        </w:rPr>
        <w:t xml:space="preserve"> визначати </w:t>
      </w:r>
      <w:r>
        <w:rPr>
          <w:sz w:val="28"/>
          <w:szCs w:val="28"/>
          <w:lang w:val="uk-UA"/>
        </w:rPr>
        <w:t>межі</w:t>
      </w:r>
      <w:r w:rsidR="00E80220" w:rsidRPr="006F751D">
        <w:rPr>
          <w:sz w:val="28"/>
          <w:szCs w:val="28"/>
          <w:lang w:val="uk-UA"/>
        </w:rPr>
        <w:t xml:space="preserve"> </w:t>
      </w:r>
      <w:r>
        <w:rPr>
          <w:sz w:val="28"/>
          <w:szCs w:val="28"/>
          <w:lang w:val="uk-UA"/>
        </w:rPr>
        <w:t>циркуляції</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в </w:t>
      </w:r>
      <w:r>
        <w:rPr>
          <w:sz w:val="28"/>
          <w:szCs w:val="28"/>
          <w:lang w:val="uk-UA"/>
        </w:rPr>
        <w:t>суспільстві</w:t>
      </w:r>
      <w:r w:rsidR="00E80220" w:rsidRPr="006F751D">
        <w:rPr>
          <w:sz w:val="28"/>
          <w:szCs w:val="28"/>
          <w:lang w:val="uk-UA"/>
        </w:rPr>
        <w:t xml:space="preserve">. Цим </w:t>
      </w:r>
      <w:r>
        <w:rPr>
          <w:sz w:val="28"/>
          <w:szCs w:val="28"/>
          <w:lang w:val="uk-UA"/>
        </w:rPr>
        <w:t>створюється</w:t>
      </w:r>
      <w:r w:rsidR="00E80220" w:rsidRPr="006F751D">
        <w:rPr>
          <w:sz w:val="28"/>
          <w:szCs w:val="28"/>
          <w:lang w:val="uk-UA"/>
        </w:rPr>
        <w:t xml:space="preserve"> </w:t>
      </w:r>
      <w:r>
        <w:rPr>
          <w:sz w:val="28"/>
          <w:szCs w:val="28"/>
          <w:lang w:val="uk-UA"/>
        </w:rPr>
        <w:t>територіальний</w:t>
      </w:r>
      <w:r w:rsidR="00E80220" w:rsidRPr="006F751D">
        <w:rPr>
          <w:sz w:val="28"/>
          <w:szCs w:val="28"/>
          <w:lang w:val="uk-UA"/>
        </w:rPr>
        <w:t xml:space="preserve"> </w:t>
      </w:r>
      <w:r>
        <w:rPr>
          <w:sz w:val="28"/>
          <w:szCs w:val="28"/>
          <w:lang w:val="uk-UA"/>
        </w:rPr>
        <w:t>простір</w:t>
      </w:r>
      <w:r w:rsidR="00E80220" w:rsidRPr="006F751D">
        <w:rPr>
          <w:sz w:val="28"/>
          <w:szCs w:val="28"/>
          <w:lang w:val="uk-UA"/>
        </w:rPr>
        <w:t xml:space="preserve">, у </w:t>
      </w:r>
      <w:r>
        <w:rPr>
          <w:sz w:val="28"/>
          <w:szCs w:val="28"/>
          <w:lang w:val="uk-UA"/>
        </w:rPr>
        <w:t>якому</w:t>
      </w:r>
      <w:r w:rsidR="00E80220" w:rsidRPr="006F751D">
        <w:rPr>
          <w:sz w:val="28"/>
          <w:szCs w:val="28"/>
          <w:lang w:val="uk-UA"/>
        </w:rPr>
        <w:t xml:space="preserve"> </w:t>
      </w:r>
      <w:r>
        <w:rPr>
          <w:sz w:val="28"/>
          <w:szCs w:val="28"/>
          <w:lang w:val="uk-UA"/>
        </w:rPr>
        <w:t>особа</w:t>
      </w:r>
      <w:r w:rsidR="00E80220" w:rsidRPr="006F751D">
        <w:rPr>
          <w:sz w:val="28"/>
          <w:szCs w:val="28"/>
          <w:lang w:val="uk-UA"/>
        </w:rPr>
        <w:t xml:space="preserve"> </w:t>
      </w:r>
      <w:r>
        <w:rPr>
          <w:sz w:val="28"/>
          <w:szCs w:val="28"/>
          <w:lang w:val="uk-UA"/>
        </w:rPr>
        <w:t>може</w:t>
      </w:r>
      <w:r w:rsidR="00E80220" w:rsidRPr="006F751D">
        <w:rPr>
          <w:sz w:val="28"/>
          <w:szCs w:val="28"/>
          <w:lang w:val="uk-UA"/>
        </w:rPr>
        <w:t xml:space="preserve"> </w:t>
      </w:r>
      <w:r>
        <w:rPr>
          <w:sz w:val="28"/>
          <w:szCs w:val="28"/>
          <w:lang w:val="uk-UA"/>
        </w:rPr>
        <w:t>контролювати</w:t>
      </w:r>
      <w:r w:rsidR="00E80220" w:rsidRPr="006F751D">
        <w:rPr>
          <w:sz w:val="28"/>
          <w:szCs w:val="28"/>
          <w:lang w:val="uk-UA"/>
        </w:rPr>
        <w:t xml:space="preserve"> </w:t>
      </w:r>
      <w:r>
        <w:rPr>
          <w:sz w:val="28"/>
          <w:szCs w:val="28"/>
          <w:lang w:val="uk-UA"/>
        </w:rPr>
        <w:t>межі</w:t>
      </w:r>
      <w:r w:rsidR="00E80220" w:rsidRPr="006F751D">
        <w:rPr>
          <w:sz w:val="28"/>
          <w:szCs w:val="28"/>
          <w:lang w:val="uk-UA"/>
        </w:rPr>
        <w:t xml:space="preserve"> </w:t>
      </w:r>
      <w:r>
        <w:rPr>
          <w:sz w:val="28"/>
          <w:szCs w:val="28"/>
          <w:lang w:val="uk-UA"/>
        </w:rPr>
        <w:t>своєї</w:t>
      </w:r>
      <w:r w:rsidR="00E80220" w:rsidRPr="006F751D">
        <w:rPr>
          <w:sz w:val="28"/>
          <w:szCs w:val="28"/>
          <w:lang w:val="uk-UA"/>
        </w:rPr>
        <w:t xml:space="preserve"> </w:t>
      </w:r>
      <w:r>
        <w:rPr>
          <w:sz w:val="28"/>
          <w:szCs w:val="28"/>
          <w:lang w:val="uk-UA"/>
        </w:rPr>
        <w:t>індивідуальності</w:t>
      </w:r>
      <w:r w:rsidR="00E80220" w:rsidRPr="006F751D">
        <w:rPr>
          <w:sz w:val="28"/>
          <w:szCs w:val="28"/>
          <w:lang w:val="uk-UA"/>
        </w:rPr>
        <w:t xml:space="preserve">. Для </w:t>
      </w:r>
      <w:r>
        <w:rPr>
          <w:sz w:val="28"/>
          <w:szCs w:val="28"/>
          <w:lang w:val="uk-UA"/>
        </w:rPr>
        <w:t>ефективного</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цього</w:t>
      </w:r>
      <w:r w:rsidR="00E80220" w:rsidRPr="006F751D">
        <w:rPr>
          <w:sz w:val="28"/>
          <w:szCs w:val="28"/>
          <w:lang w:val="uk-UA"/>
        </w:rPr>
        <w:t xml:space="preserve"> </w:t>
      </w:r>
      <w:r>
        <w:rPr>
          <w:sz w:val="28"/>
          <w:szCs w:val="28"/>
          <w:lang w:val="uk-UA"/>
        </w:rPr>
        <w:t>простору</w:t>
      </w:r>
      <w:r w:rsidR="00E80220" w:rsidRPr="006F751D">
        <w:rPr>
          <w:sz w:val="28"/>
          <w:szCs w:val="28"/>
          <w:lang w:val="uk-UA"/>
        </w:rPr>
        <w:t xml:space="preserve"> </w:t>
      </w:r>
      <w:r>
        <w:rPr>
          <w:sz w:val="28"/>
          <w:szCs w:val="28"/>
          <w:lang w:val="uk-UA"/>
        </w:rPr>
        <w:t>особа</w:t>
      </w:r>
      <w:r w:rsidR="00E80220" w:rsidRPr="006F751D">
        <w:rPr>
          <w:sz w:val="28"/>
          <w:szCs w:val="28"/>
          <w:lang w:val="uk-UA"/>
        </w:rPr>
        <w:t xml:space="preserve"> </w:t>
      </w:r>
      <w:r>
        <w:rPr>
          <w:sz w:val="28"/>
          <w:szCs w:val="28"/>
          <w:lang w:val="uk-UA"/>
        </w:rPr>
        <w:t>повинна</w:t>
      </w:r>
      <w:r w:rsidR="00E80220" w:rsidRPr="006F751D">
        <w:rPr>
          <w:sz w:val="28"/>
          <w:szCs w:val="28"/>
          <w:lang w:val="uk-UA"/>
        </w:rPr>
        <w:t xml:space="preserve"> мати </w:t>
      </w:r>
      <w:r>
        <w:rPr>
          <w:sz w:val="28"/>
          <w:szCs w:val="28"/>
          <w:lang w:val="uk-UA"/>
        </w:rPr>
        <w:t>право</w:t>
      </w:r>
      <w:r w:rsidR="00E80220" w:rsidRPr="006F751D">
        <w:rPr>
          <w:sz w:val="28"/>
          <w:szCs w:val="28"/>
          <w:lang w:val="uk-UA"/>
        </w:rPr>
        <w:t xml:space="preserve"> </w:t>
      </w:r>
      <w:r>
        <w:rPr>
          <w:sz w:val="28"/>
          <w:szCs w:val="28"/>
          <w:lang w:val="uk-UA"/>
        </w:rPr>
        <w:t>сама</w:t>
      </w:r>
      <w:r w:rsidR="00E80220" w:rsidRPr="006F751D">
        <w:rPr>
          <w:sz w:val="28"/>
          <w:szCs w:val="28"/>
          <w:lang w:val="uk-UA"/>
        </w:rPr>
        <w:t xml:space="preserve"> </w:t>
      </w:r>
      <w:r>
        <w:rPr>
          <w:sz w:val="28"/>
          <w:szCs w:val="28"/>
          <w:lang w:val="uk-UA"/>
        </w:rPr>
        <w:t>окреслювати</w:t>
      </w:r>
      <w:r w:rsidR="00E80220" w:rsidRPr="006F751D">
        <w:rPr>
          <w:sz w:val="28"/>
          <w:szCs w:val="28"/>
          <w:lang w:val="uk-UA"/>
        </w:rPr>
        <w:t xml:space="preserve"> </w:t>
      </w:r>
      <w:r>
        <w:rPr>
          <w:sz w:val="28"/>
          <w:szCs w:val="28"/>
          <w:lang w:val="uk-UA"/>
        </w:rPr>
        <w:t>ці</w:t>
      </w:r>
      <w:r w:rsidR="00E80220" w:rsidRPr="006F751D">
        <w:rPr>
          <w:sz w:val="28"/>
          <w:szCs w:val="28"/>
          <w:lang w:val="uk-UA"/>
        </w:rPr>
        <w:t xml:space="preserve"> </w:t>
      </w:r>
      <w:r>
        <w:rPr>
          <w:sz w:val="28"/>
          <w:szCs w:val="28"/>
          <w:lang w:val="uk-UA"/>
        </w:rPr>
        <w:t>межі</w:t>
      </w:r>
      <w:r w:rsidR="00E80220" w:rsidRPr="006F751D">
        <w:rPr>
          <w:sz w:val="28"/>
          <w:szCs w:val="28"/>
          <w:lang w:val="uk-UA"/>
        </w:rPr>
        <w:t xml:space="preserve">, </w:t>
      </w:r>
      <w:r>
        <w:rPr>
          <w:sz w:val="28"/>
          <w:szCs w:val="28"/>
          <w:lang w:val="uk-UA"/>
        </w:rPr>
        <w:t>тобто</w:t>
      </w:r>
      <w:r w:rsidR="00E80220" w:rsidRPr="006F751D">
        <w:rPr>
          <w:sz w:val="28"/>
          <w:szCs w:val="28"/>
          <w:lang w:val="uk-UA"/>
        </w:rPr>
        <w:t xml:space="preserve"> </w:t>
      </w:r>
      <w:r>
        <w:rPr>
          <w:sz w:val="28"/>
          <w:szCs w:val="28"/>
          <w:lang w:val="uk-UA"/>
        </w:rPr>
        <w:t>встановлювати</w:t>
      </w:r>
      <w:r w:rsidR="00E80220" w:rsidRPr="006F751D">
        <w:rPr>
          <w:sz w:val="28"/>
          <w:szCs w:val="28"/>
          <w:lang w:val="uk-UA"/>
        </w:rPr>
        <w:t xml:space="preserve">, яка </w:t>
      </w:r>
      <w:r>
        <w:rPr>
          <w:sz w:val="28"/>
          <w:szCs w:val="28"/>
          <w:lang w:val="uk-UA"/>
        </w:rPr>
        <w:t>персональна</w:t>
      </w:r>
      <w:r w:rsidR="00E80220" w:rsidRPr="006F751D">
        <w:rPr>
          <w:sz w:val="28"/>
          <w:szCs w:val="28"/>
          <w:lang w:val="uk-UA"/>
        </w:rPr>
        <w:t xml:space="preserve"> </w:t>
      </w:r>
      <w:r>
        <w:rPr>
          <w:sz w:val="28"/>
          <w:szCs w:val="28"/>
          <w:lang w:val="uk-UA"/>
        </w:rPr>
        <w:t>інформація</w:t>
      </w:r>
      <w:r w:rsidR="00E80220" w:rsidRPr="006F751D">
        <w:rPr>
          <w:sz w:val="28"/>
          <w:szCs w:val="28"/>
          <w:lang w:val="uk-UA"/>
        </w:rPr>
        <w:t xml:space="preserve">, для </w:t>
      </w:r>
      <w:r>
        <w:rPr>
          <w:sz w:val="28"/>
          <w:szCs w:val="28"/>
          <w:lang w:val="uk-UA"/>
        </w:rPr>
        <w:t>яких</w:t>
      </w:r>
      <w:r w:rsidR="00E80220" w:rsidRPr="006F751D">
        <w:rPr>
          <w:sz w:val="28"/>
          <w:szCs w:val="28"/>
          <w:lang w:val="uk-UA"/>
        </w:rPr>
        <w:t xml:space="preserve"> </w:t>
      </w:r>
      <w:r>
        <w:rPr>
          <w:sz w:val="28"/>
          <w:szCs w:val="28"/>
          <w:lang w:val="uk-UA"/>
        </w:rPr>
        <w:t>цілей</w:t>
      </w:r>
      <w:r w:rsidR="00E80220" w:rsidRPr="006F751D">
        <w:rPr>
          <w:sz w:val="28"/>
          <w:szCs w:val="28"/>
          <w:lang w:val="uk-UA"/>
        </w:rPr>
        <w:t xml:space="preserve">, у </w:t>
      </w:r>
      <w:r>
        <w:rPr>
          <w:sz w:val="28"/>
          <w:szCs w:val="28"/>
          <w:lang w:val="uk-UA"/>
        </w:rPr>
        <w:t>якому</w:t>
      </w:r>
      <w:r w:rsidR="00E80220" w:rsidRPr="006F751D">
        <w:rPr>
          <w:sz w:val="28"/>
          <w:szCs w:val="28"/>
          <w:lang w:val="uk-UA"/>
        </w:rPr>
        <w:t xml:space="preserve"> </w:t>
      </w:r>
      <w:r>
        <w:rPr>
          <w:sz w:val="28"/>
          <w:szCs w:val="28"/>
          <w:lang w:val="uk-UA"/>
        </w:rPr>
        <w:t>обсязі</w:t>
      </w:r>
      <w:r w:rsidR="00E80220" w:rsidRPr="006F751D">
        <w:rPr>
          <w:sz w:val="28"/>
          <w:szCs w:val="28"/>
          <w:lang w:val="uk-UA"/>
        </w:rPr>
        <w:t xml:space="preserve"> i яким </w:t>
      </w:r>
      <w:r>
        <w:rPr>
          <w:sz w:val="28"/>
          <w:szCs w:val="28"/>
          <w:lang w:val="uk-UA"/>
        </w:rPr>
        <w:t>одержувачам</w:t>
      </w:r>
      <w:r w:rsidR="00E80220" w:rsidRPr="006F751D">
        <w:rPr>
          <w:sz w:val="28"/>
          <w:szCs w:val="28"/>
          <w:lang w:val="uk-UA"/>
        </w:rPr>
        <w:t xml:space="preserve"> </w:t>
      </w:r>
      <w:r>
        <w:rPr>
          <w:sz w:val="28"/>
          <w:szCs w:val="28"/>
          <w:lang w:val="uk-UA"/>
        </w:rPr>
        <w:t>може</w:t>
      </w:r>
      <w:r w:rsidR="00E80220" w:rsidRPr="006F751D">
        <w:rPr>
          <w:sz w:val="28"/>
          <w:szCs w:val="28"/>
          <w:lang w:val="uk-UA"/>
        </w:rPr>
        <w:t xml:space="preserve"> </w:t>
      </w:r>
      <w:r>
        <w:rPr>
          <w:sz w:val="28"/>
          <w:szCs w:val="28"/>
          <w:lang w:val="uk-UA"/>
        </w:rPr>
        <w:t>передаватися</w:t>
      </w:r>
      <w:r w:rsidR="00E80220" w:rsidRPr="006F751D">
        <w:rPr>
          <w:sz w:val="28"/>
          <w:szCs w:val="28"/>
          <w:lang w:val="uk-UA"/>
        </w:rPr>
        <w:t xml:space="preserve"> [7, 11, 18–27,</w:t>
      </w:r>
      <w:r w:rsidR="00E80220" w:rsidRPr="006F751D">
        <w:rPr>
          <w:spacing w:val="-17"/>
          <w:sz w:val="28"/>
          <w:szCs w:val="28"/>
          <w:lang w:val="uk-UA"/>
        </w:rPr>
        <w:t xml:space="preserve"> </w:t>
      </w:r>
      <w:r w:rsidR="00E80220" w:rsidRPr="006F751D">
        <w:rPr>
          <w:sz w:val="28"/>
          <w:szCs w:val="28"/>
          <w:lang w:val="uk-UA"/>
        </w:rPr>
        <w:t>29–38].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Такий </w:t>
      </w:r>
      <w:r w:rsidR="00C16C92">
        <w:rPr>
          <w:sz w:val="28"/>
          <w:szCs w:val="28"/>
          <w:lang w:val="uk-UA"/>
        </w:rPr>
        <w:t>підхід</w:t>
      </w:r>
      <w:r w:rsidRPr="006F751D">
        <w:rPr>
          <w:sz w:val="28"/>
          <w:szCs w:val="28"/>
          <w:lang w:val="uk-UA"/>
        </w:rPr>
        <w:t xml:space="preserve"> </w:t>
      </w:r>
      <w:r w:rsidR="00C16C92">
        <w:rPr>
          <w:sz w:val="28"/>
          <w:szCs w:val="28"/>
          <w:lang w:val="uk-UA"/>
        </w:rPr>
        <w:t>зумовлений</w:t>
      </w:r>
      <w:r w:rsidRPr="006F751D">
        <w:rPr>
          <w:sz w:val="28"/>
          <w:szCs w:val="28"/>
          <w:lang w:val="uk-UA"/>
        </w:rPr>
        <w:t xml:space="preserve"> тим, </w:t>
      </w:r>
      <w:r w:rsidR="00C16C92">
        <w:rPr>
          <w:sz w:val="28"/>
          <w:szCs w:val="28"/>
          <w:lang w:val="uk-UA"/>
        </w:rPr>
        <w:t>що</w:t>
      </w:r>
      <w:r w:rsidRPr="006F751D">
        <w:rPr>
          <w:sz w:val="28"/>
          <w:szCs w:val="28"/>
          <w:lang w:val="uk-UA"/>
        </w:rPr>
        <w:t xml:space="preserve"> </w:t>
      </w:r>
      <w:r w:rsidR="00C16C92">
        <w:rPr>
          <w:sz w:val="28"/>
          <w:szCs w:val="28"/>
          <w:lang w:val="uk-UA"/>
        </w:rPr>
        <w:t>тільки</w:t>
      </w:r>
      <w:r w:rsidRPr="006F751D">
        <w:rPr>
          <w:sz w:val="28"/>
          <w:szCs w:val="28"/>
          <w:lang w:val="uk-UA"/>
        </w:rPr>
        <w:t xml:space="preserve"> </w:t>
      </w:r>
      <w:r w:rsidR="00C16C92">
        <w:rPr>
          <w:sz w:val="28"/>
          <w:szCs w:val="28"/>
          <w:lang w:val="uk-UA"/>
        </w:rPr>
        <w:t>особа</w:t>
      </w:r>
      <w:r w:rsidRPr="006F751D">
        <w:rPr>
          <w:sz w:val="28"/>
          <w:szCs w:val="28"/>
          <w:lang w:val="uk-UA"/>
        </w:rPr>
        <w:t xml:space="preserve">, </w:t>
      </w:r>
      <w:r w:rsidR="00C16C92">
        <w:rPr>
          <w:sz w:val="28"/>
          <w:szCs w:val="28"/>
          <w:lang w:val="uk-UA"/>
        </w:rPr>
        <w:t>якої</w:t>
      </w:r>
      <w:r w:rsidRPr="006F751D">
        <w:rPr>
          <w:sz w:val="28"/>
          <w:szCs w:val="28"/>
          <w:lang w:val="uk-UA"/>
        </w:rPr>
        <w:t xml:space="preserve"> </w:t>
      </w:r>
      <w:r w:rsidR="00C16C92">
        <w:rPr>
          <w:sz w:val="28"/>
          <w:szCs w:val="28"/>
          <w:lang w:val="uk-UA"/>
        </w:rPr>
        <w:t>стосується</w:t>
      </w:r>
      <w:r w:rsidRPr="006F751D">
        <w:rPr>
          <w:sz w:val="28"/>
          <w:szCs w:val="28"/>
          <w:lang w:val="uk-UA"/>
        </w:rPr>
        <w:t xml:space="preserve"> </w:t>
      </w:r>
      <w:r w:rsidR="00C16C92">
        <w:rPr>
          <w:sz w:val="28"/>
          <w:szCs w:val="28"/>
          <w:lang w:val="uk-UA"/>
        </w:rPr>
        <w:t>персональна</w:t>
      </w:r>
      <w:r w:rsidRPr="006F751D">
        <w:rPr>
          <w:sz w:val="28"/>
          <w:szCs w:val="28"/>
          <w:lang w:val="uk-UA"/>
        </w:rPr>
        <w:t xml:space="preserve"> </w:t>
      </w:r>
      <w:r w:rsidR="00C16C92">
        <w:rPr>
          <w:sz w:val="28"/>
          <w:szCs w:val="28"/>
          <w:lang w:val="uk-UA"/>
        </w:rPr>
        <w:t>інформація</w:t>
      </w:r>
      <w:r w:rsidRPr="006F751D">
        <w:rPr>
          <w:sz w:val="28"/>
          <w:szCs w:val="28"/>
          <w:lang w:val="uk-UA"/>
        </w:rPr>
        <w:t xml:space="preserve">, </w:t>
      </w:r>
      <w:r w:rsidR="00C16C92">
        <w:rPr>
          <w:sz w:val="28"/>
          <w:szCs w:val="28"/>
          <w:lang w:val="uk-UA"/>
        </w:rPr>
        <w:t>може</w:t>
      </w:r>
      <w:r w:rsidRPr="006F751D">
        <w:rPr>
          <w:sz w:val="28"/>
          <w:szCs w:val="28"/>
          <w:lang w:val="uk-UA"/>
        </w:rPr>
        <w:t xml:space="preserve"> </w:t>
      </w:r>
      <w:r w:rsidR="00C16C92">
        <w:rPr>
          <w:sz w:val="28"/>
          <w:szCs w:val="28"/>
          <w:lang w:val="uk-UA"/>
        </w:rPr>
        <w:t>оцінити</w:t>
      </w:r>
      <w:r w:rsidRPr="006F751D">
        <w:rPr>
          <w:sz w:val="28"/>
          <w:szCs w:val="28"/>
          <w:lang w:val="uk-UA"/>
        </w:rPr>
        <w:t xml:space="preserve"> </w:t>
      </w:r>
      <w:r w:rsidR="00C16C92">
        <w:rPr>
          <w:sz w:val="28"/>
          <w:szCs w:val="28"/>
          <w:lang w:val="uk-UA"/>
        </w:rPr>
        <w:t>ймовірний</w:t>
      </w:r>
      <w:r w:rsidRPr="006F751D">
        <w:rPr>
          <w:sz w:val="28"/>
          <w:szCs w:val="28"/>
          <w:lang w:val="uk-UA"/>
        </w:rPr>
        <w:t xml:space="preserve"> </w:t>
      </w:r>
      <w:r w:rsidR="00C16C92">
        <w:rPr>
          <w:sz w:val="28"/>
          <w:szCs w:val="28"/>
          <w:lang w:val="uk-UA"/>
        </w:rPr>
        <w:t>ризик</w:t>
      </w:r>
      <w:r w:rsidRPr="006F751D">
        <w:rPr>
          <w:sz w:val="28"/>
          <w:szCs w:val="28"/>
          <w:lang w:val="uk-UA"/>
        </w:rPr>
        <w:t xml:space="preserve"> </w:t>
      </w:r>
      <w:r w:rsidR="00C16C92">
        <w:rPr>
          <w:sz w:val="28"/>
          <w:szCs w:val="28"/>
          <w:lang w:val="uk-UA"/>
        </w:rPr>
        <w:t>неправомірного</w:t>
      </w:r>
      <w:r w:rsidRPr="006F751D">
        <w:rPr>
          <w:sz w:val="28"/>
          <w:szCs w:val="28"/>
          <w:lang w:val="uk-UA"/>
        </w:rPr>
        <w:t xml:space="preserve"> </w:t>
      </w:r>
      <w:r w:rsidR="00C16C92">
        <w:rPr>
          <w:sz w:val="28"/>
          <w:szCs w:val="28"/>
          <w:lang w:val="uk-UA"/>
        </w:rPr>
        <w:t>використання</w:t>
      </w:r>
      <w:r w:rsidRPr="006F751D">
        <w:rPr>
          <w:sz w:val="28"/>
          <w:szCs w:val="28"/>
          <w:lang w:val="uk-UA"/>
        </w:rPr>
        <w:t xml:space="preserve"> </w:t>
      </w:r>
      <w:r w:rsidR="00C16C92">
        <w:rPr>
          <w:sz w:val="28"/>
          <w:szCs w:val="28"/>
          <w:lang w:val="uk-UA"/>
        </w:rPr>
        <w:t>такої</w:t>
      </w:r>
      <w:r w:rsidRPr="006F751D">
        <w:rPr>
          <w:sz w:val="28"/>
          <w:szCs w:val="28"/>
          <w:lang w:val="uk-UA"/>
        </w:rPr>
        <w:t xml:space="preserve"> </w:t>
      </w:r>
      <w:r w:rsidR="00C16C92">
        <w:rPr>
          <w:sz w:val="28"/>
          <w:szCs w:val="28"/>
          <w:lang w:val="uk-UA"/>
        </w:rPr>
        <w:t>інформації та шкоду, яку може задіяти особі розкриття такої інформації</w:t>
      </w:r>
      <w:r w:rsidRPr="006F751D">
        <w:rPr>
          <w:sz w:val="28"/>
          <w:szCs w:val="28"/>
          <w:lang w:val="uk-UA"/>
        </w:rPr>
        <w:t xml:space="preserve">. Це </w:t>
      </w:r>
      <w:r w:rsidR="00C16C92">
        <w:rPr>
          <w:sz w:val="28"/>
          <w:szCs w:val="28"/>
          <w:lang w:val="uk-UA"/>
        </w:rPr>
        <w:t>становить</w:t>
      </w:r>
      <w:r w:rsidRPr="006F751D">
        <w:rPr>
          <w:sz w:val="28"/>
          <w:szCs w:val="28"/>
          <w:lang w:val="uk-UA"/>
        </w:rPr>
        <w:t xml:space="preserve"> </w:t>
      </w:r>
      <w:r w:rsidR="00C16C92">
        <w:rPr>
          <w:sz w:val="28"/>
          <w:szCs w:val="28"/>
          <w:lang w:val="uk-UA"/>
        </w:rPr>
        <w:t>основу</w:t>
      </w:r>
      <w:r w:rsidRPr="006F751D">
        <w:rPr>
          <w:sz w:val="28"/>
          <w:szCs w:val="28"/>
          <w:lang w:val="uk-UA"/>
        </w:rPr>
        <w:t xml:space="preserve"> </w:t>
      </w:r>
      <w:r w:rsidR="00C16C92">
        <w:rPr>
          <w:sz w:val="28"/>
          <w:szCs w:val="28"/>
          <w:lang w:val="uk-UA"/>
        </w:rPr>
        <w:t>природи</w:t>
      </w:r>
      <w:r w:rsidRPr="006F751D">
        <w:rPr>
          <w:sz w:val="28"/>
          <w:szCs w:val="28"/>
          <w:lang w:val="uk-UA"/>
        </w:rPr>
        <w:t xml:space="preserve"> </w:t>
      </w:r>
      <w:r w:rsidR="00C16C92">
        <w:rPr>
          <w:sz w:val="28"/>
          <w:szCs w:val="28"/>
          <w:lang w:val="uk-UA"/>
        </w:rPr>
        <w:t>права</w:t>
      </w:r>
      <w:r w:rsidRPr="006F751D">
        <w:rPr>
          <w:sz w:val="28"/>
          <w:szCs w:val="28"/>
          <w:lang w:val="uk-UA"/>
        </w:rPr>
        <w:t xml:space="preserve"> на </w:t>
      </w:r>
      <w:r w:rsidR="00C16C92">
        <w:rPr>
          <w:sz w:val="28"/>
          <w:szCs w:val="28"/>
          <w:lang w:val="uk-UA"/>
        </w:rPr>
        <w:t>приватність</w:t>
      </w:r>
      <w:r w:rsidRPr="006F751D">
        <w:rPr>
          <w:sz w:val="28"/>
          <w:szCs w:val="28"/>
          <w:lang w:val="uk-UA"/>
        </w:rPr>
        <w:t xml:space="preserve"> </w:t>
      </w:r>
      <w:r w:rsidR="00C16C92">
        <w:rPr>
          <w:sz w:val="28"/>
          <w:szCs w:val="28"/>
          <w:lang w:val="uk-UA"/>
        </w:rPr>
        <w:t>персональної інформації</w:t>
      </w:r>
      <w:r w:rsidRPr="006F751D">
        <w:rPr>
          <w:sz w:val="28"/>
          <w:szCs w:val="28"/>
          <w:lang w:val="uk-UA"/>
        </w:rPr>
        <w:t xml:space="preserve"> та </w:t>
      </w:r>
      <w:r w:rsidR="00C16C92">
        <w:rPr>
          <w:sz w:val="28"/>
          <w:szCs w:val="28"/>
          <w:lang w:val="uk-UA"/>
        </w:rPr>
        <w:t>усвідомлення</w:t>
      </w:r>
      <w:r w:rsidRPr="006F751D">
        <w:rPr>
          <w:sz w:val="28"/>
          <w:szCs w:val="28"/>
          <w:lang w:val="uk-UA"/>
        </w:rPr>
        <w:t xml:space="preserve"> </w:t>
      </w:r>
      <w:r w:rsidR="00C16C92">
        <w:rPr>
          <w:sz w:val="28"/>
          <w:szCs w:val="28"/>
          <w:lang w:val="uk-UA"/>
        </w:rPr>
        <w:t>такого</w:t>
      </w:r>
      <w:r w:rsidRPr="006F751D">
        <w:rPr>
          <w:sz w:val="28"/>
          <w:szCs w:val="28"/>
          <w:lang w:val="uk-UA"/>
        </w:rPr>
        <w:t xml:space="preserve"> </w:t>
      </w:r>
      <w:r w:rsidR="00C16C92">
        <w:rPr>
          <w:sz w:val="28"/>
          <w:szCs w:val="28"/>
          <w:lang w:val="uk-UA"/>
        </w:rPr>
        <w:t>феномену</w:t>
      </w:r>
      <w:r w:rsidRPr="006F751D">
        <w:rPr>
          <w:sz w:val="28"/>
          <w:szCs w:val="28"/>
          <w:lang w:val="uk-UA"/>
        </w:rPr>
        <w:t>, як “</w:t>
      </w:r>
      <w:r w:rsidR="00C16C92">
        <w:rPr>
          <w:sz w:val="28"/>
          <w:szCs w:val="28"/>
          <w:lang w:val="uk-UA"/>
        </w:rPr>
        <w:t>приватна</w:t>
      </w:r>
      <w:r w:rsidRPr="006F751D">
        <w:rPr>
          <w:sz w:val="28"/>
          <w:szCs w:val="28"/>
          <w:lang w:val="uk-UA"/>
        </w:rPr>
        <w:t xml:space="preserve"> </w:t>
      </w:r>
      <w:r w:rsidR="00C16C92">
        <w:rPr>
          <w:sz w:val="28"/>
          <w:szCs w:val="28"/>
          <w:lang w:val="uk-UA"/>
        </w:rPr>
        <w:t>сфера</w:t>
      </w:r>
      <w:r w:rsidRPr="006F751D">
        <w:rPr>
          <w:sz w:val="28"/>
          <w:szCs w:val="28"/>
          <w:lang w:val="uk-UA"/>
        </w:rPr>
        <w:t xml:space="preserve">” життя людини. У </w:t>
      </w:r>
      <w:r w:rsidR="00C16C92">
        <w:rPr>
          <w:sz w:val="28"/>
          <w:szCs w:val="28"/>
          <w:lang w:val="uk-UA"/>
        </w:rPr>
        <w:t>західній</w:t>
      </w:r>
      <w:r w:rsidRPr="006F751D">
        <w:rPr>
          <w:sz w:val="28"/>
          <w:szCs w:val="28"/>
          <w:lang w:val="uk-UA"/>
        </w:rPr>
        <w:t xml:space="preserve"> </w:t>
      </w:r>
      <w:r w:rsidR="00C16C92">
        <w:rPr>
          <w:sz w:val="28"/>
          <w:szCs w:val="28"/>
          <w:lang w:val="uk-UA"/>
        </w:rPr>
        <w:t>правовій</w:t>
      </w:r>
      <w:r w:rsidRPr="006F751D">
        <w:rPr>
          <w:sz w:val="28"/>
          <w:szCs w:val="28"/>
          <w:lang w:val="uk-UA"/>
        </w:rPr>
        <w:t xml:space="preserve"> </w:t>
      </w:r>
      <w:r w:rsidR="00C16C92">
        <w:rPr>
          <w:sz w:val="28"/>
          <w:szCs w:val="28"/>
          <w:lang w:val="uk-UA"/>
        </w:rPr>
        <w:t>доктрині</w:t>
      </w:r>
      <w:r w:rsidRPr="006F751D">
        <w:rPr>
          <w:sz w:val="28"/>
          <w:szCs w:val="28"/>
          <w:lang w:val="uk-UA"/>
        </w:rPr>
        <w:t xml:space="preserve"> для </w:t>
      </w:r>
      <w:r w:rsidR="00C16C92">
        <w:rPr>
          <w:sz w:val="28"/>
          <w:szCs w:val="28"/>
          <w:lang w:val="uk-UA"/>
        </w:rPr>
        <w:t>позначення</w:t>
      </w:r>
      <w:r w:rsidRPr="006F751D">
        <w:rPr>
          <w:sz w:val="28"/>
          <w:szCs w:val="28"/>
          <w:lang w:val="uk-UA"/>
        </w:rPr>
        <w:t xml:space="preserve"> </w:t>
      </w:r>
      <w:r w:rsidR="00C16C92">
        <w:rPr>
          <w:sz w:val="28"/>
          <w:szCs w:val="28"/>
          <w:lang w:val="uk-UA"/>
        </w:rPr>
        <w:t>цього</w:t>
      </w:r>
      <w:r w:rsidRPr="006F751D">
        <w:rPr>
          <w:sz w:val="28"/>
          <w:szCs w:val="28"/>
          <w:lang w:val="uk-UA"/>
        </w:rPr>
        <w:t xml:space="preserve"> </w:t>
      </w:r>
      <w:r w:rsidR="00C16C92">
        <w:rPr>
          <w:sz w:val="28"/>
          <w:szCs w:val="28"/>
          <w:lang w:val="uk-UA"/>
        </w:rPr>
        <w:t>правового</w:t>
      </w:r>
      <w:r w:rsidRPr="006F751D">
        <w:rPr>
          <w:sz w:val="28"/>
          <w:szCs w:val="28"/>
          <w:lang w:val="uk-UA"/>
        </w:rPr>
        <w:t xml:space="preserve"> </w:t>
      </w:r>
      <w:r w:rsidR="00C16C92">
        <w:rPr>
          <w:sz w:val="28"/>
          <w:szCs w:val="28"/>
          <w:lang w:val="uk-UA"/>
        </w:rPr>
        <w:t>інституту</w:t>
      </w:r>
      <w:r w:rsidRPr="006F751D">
        <w:rPr>
          <w:sz w:val="28"/>
          <w:szCs w:val="28"/>
          <w:lang w:val="uk-UA"/>
        </w:rPr>
        <w:t xml:space="preserve"> </w:t>
      </w:r>
      <w:r w:rsidR="00C16C92">
        <w:rPr>
          <w:sz w:val="28"/>
          <w:szCs w:val="28"/>
          <w:lang w:val="uk-UA"/>
        </w:rPr>
        <w:t>використовується</w:t>
      </w:r>
      <w:r w:rsidRPr="006F751D">
        <w:rPr>
          <w:sz w:val="28"/>
          <w:szCs w:val="28"/>
          <w:lang w:val="uk-UA"/>
        </w:rPr>
        <w:t xml:space="preserve"> </w:t>
      </w:r>
      <w:r w:rsidR="00C16C92">
        <w:rPr>
          <w:sz w:val="28"/>
          <w:szCs w:val="28"/>
          <w:lang w:val="uk-UA"/>
        </w:rPr>
        <w:t>термін</w:t>
      </w:r>
      <w:r w:rsidRPr="006F751D">
        <w:rPr>
          <w:sz w:val="28"/>
          <w:szCs w:val="28"/>
          <w:lang w:val="uk-UA"/>
        </w:rPr>
        <w:t xml:space="preserve"> “</w:t>
      </w:r>
      <w:r w:rsidR="00C16C92">
        <w:rPr>
          <w:sz w:val="28"/>
          <w:szCs w:val="28"/>
          <w:lang w:val="uk-UA"/>
        </w:rPr>
        <w:t>прайвесі</w:t>
      </w:r>
      <w:r w:rsidRPr="006F751D">
        <w:rPr>
          <w:sz w:val="28"/>
          <w:szCs w:val="28"/>
          <w:lang w:val="uk-UA"/>
        </w:rPr>
        <w:t xml:space="preserve">” (privacy). </w:t>
      </w:r>
      <w:r w:rsidR="00C16C92">
        <w:rPr>
          <w:sz w:val="28"/>
          <w:szCs w:val="28"/>
          <w:lang w:val="uk-UA"/>
        </w:rPr>
        <w:t>Найбільш</w:t>
      </w:r>
      <w:r w:rsidRPr="006F751D">
        <w:rPr>
          <w:sz w:val="28"/>
          <w:szCs w:val="28"/>
          <w:lang w:val="uk-UA"/>
        </w:rPr>
        <w:t xml:space="preserve"> удалим </w:t>
      </w:r>
      <w:r w:rsidR="00C16C92">
        <w:rPr>
          <w:sz w:val="28"/>
          <w:szCs w:val="28"/>
          <w:lang w:val="uk-UA"/>
        </w:rPr>
        <w:t>його</w:t>
      </w:r>
      <w:r w:rsidRPr="006F751D">
        <w:rPr>
          <w:sz w:val="28"/>
          <w:szCs w:val="28"/>
          <w:lang w:val="uk-UA"/>
        </w:rPr>
        <w:t xml:space="preserve"> </w:t>
      </w:r>
      <w:r w:rsidR="00C16C92">
        <w:rPr>
          <w:sz w:val="28"/>
          <w:szCs w:val="28"/>
          <w:lang w:val="uk-UA"/>
        </w:rPr>
        <w:t>перекладом</w:t>
      </w:r>
      <w:r w:rsidRPr="006F751D">
        <w:rPr>
          <w:sz w:val="28"/>
          <w:szCs w:val="28"/>
          <w:lang w:val="uk-UA"/>
        </w:rPr>
        <w:t xml:space="preserve"> </w:t>
      </w:r>
      <w:r w:rsidR="00C16C92">
        <w:rPr>
          <w:sz w:val="28"/>
          <w:szCs w:val="28"/>
          <w:lang w:val="uk-UA"/>
        </w:rPr>
        <w:t>українською</w:t>
      </w:r>
      <w:r w:rsidRPr="006F751D">
        <w:rPr>
          <w:sz w:val="28"/>
          <w:szCs w:val="28"/>
          <w:lang w:val="uk-UA"/>
        </w:rPr>
        <w:t xml:space="preserve"> </w:t>
      </w:r>
      <w:r w:rsidR="00C16C92">
        <w:rPr>
          <w:sz w:val="28"/>
          <w:szCs w:val="28"/>
          <w:lang w:val="uk-UA"/>
        </w:rPr>
        <w:t>мовою</w:t>
      </w:r>
      <w:r w:rsidRPr="006F751D">
        <w:rPr>
          <w:sz w:val="28"/>
          <w:szCs w:val="28"/>
          <w:lang w:val="uk-UA"/>
        </w:rPr>
        <w:t xml:space="preserve"> є “</w:t>
      </w:r>
      <w:r w:rsidR="00C16C92">
        <w:rPr>
          <w:sz w:val="28"/>
          <w:szCs w:val="28"/>
          <w:lang w:val="uk-UA"/>
        </w:rPr>
        <w:t>приватність</w:t>
      </w:r>
      <w:r w:rsidRPr="006F751D">
        <w:rPr>
          <w:sz w:val="28"/>
          <w:szCs w:val="28"/>
          <w:lang w:val="uk-UA"/>
        </w:rPr>
        <w:t xml:space="preserve">”, </w:t>
      </w:r>
      <w:r w:rsidR="00C16C92">
        <w:rPr>
          <w:sz w:val="28"/>
          <w:szCs w:val="28"/>
          <w:lang w:val="uk-UA"/>
        </w:rPr>
        <w:t>що</w:t>
      </w:r>
      <w:r w:rsidRPr="006F751D">
        <w:rPr>
          <w:sz w:val="28"/>
          <w:szCs w:val="28"/>
          <w:lang w:val="uk-UA"/>
        </w:rPr>
        <w:t xml:space="preserve"> </w:t>
      </w:r>
      <w:r w:rsidR="00C16C92">
        <w:rPr>
          <w:sz w:val="28"/>
          <w:szCs w:val="28"/>
          <w:lang w:val="uk-UA"/>
        </w:rPr>
        <w:t>походить</w:t>
      </w:r>
      <w:r w:rsidRPr="006F751D">
        <w:rPr>
          <w:sz w:val="28"/>
          <w:szCs w:val="28"/>
          <w:lang w:val="uk-UA"/>
        </w:rPr>
        <w:t xml:space="preserve"> </w:t>
      </w:r>
      <w:r w:rsidR="00C16C92">
        <w:rPr>
          <w:sz w:val="28"/>
          <w:szCs w:val="28"/>
          <w:lang w:val="uk-UA"/>
        </w:rPr>
        <w:t>від</w:t>
      </w:r>
      <w:r w:rsidRPr="006F751D">
        <w:rPr>
          <w:sz w:val="28"/>
          <w:szCs w:val="28"/>
          <w:lang w:val="uk-UA"/>
        </w:rPr>
        <w:t xml:space="preserve"> </w:t>
      </w:r>
      <w:r w:rsidR="00C16C92">
        <w:rPr>
          <w:sz w:val="28"/>
          <w:szCs w:val="28"/>
          <w:lang w:val="uk-UA"/>
        </w:rPr>
        <w:t>слова</w:t>
      </w:r>
      <w:r w:rsidRPr="006F751D">
        <w:rPr>
          <w:sz w:val="28"/>
          <w:szCs w:val="28"/>
          <w:lang w:val="uk-UA"/>
        </w:rPr>
        <w:t xml:space="preserve"> “</w:t>
      </w:r>
      <w:r w:rsidR="00C16C92">
        <w:rPr>
          <w:sz w:val="28"/>
          <w:szCs w:val="28"/>
          <w:lang w:val="uk-UA"/>
        </w:rPr>
        <w:t>приватний</w:t>
      </w:r>
      <w:r w:rsidRPr="006F751D">
        <w:rPr>
          <w:sz w:val="28"/>
          <w:szCs w:val="28"/>
          <w:lang w:val="uk-UA"/>
        </w:rPr>
        <w:t xml:space="preserve">”. </w:t>
      </w:r>
      <w:r w:rsidR="00C16C92">
        <w:rPr>
          <w:sz w:val="28"/>
          <w:szCs w:val="28"/>
          <w:lang w:val="uk-UA"/>
        </w:rPr>
        <w:t>Воно</w:t>
      </w:r>
      <w:r w:rsidRPr="006F751D">
        <w:rPr>
          <w:sz w:val="28"/>
          <w:szCs w:val="28"/>
          <w:lang w:val="uk-UA"/>
        </w:rPr>
        <w:t xml:space="preserve"> </w:t>
      </w:r>
      <w:r w:rsidR="00C16C92">
        <w:rPr>
          <w:sz w:val="28"/>
          <w:szCs w:val="28"/>
          <w:lang w:val="uk-UA"/>
        </w:rPr>
        <w:t>характеризує</w:t>
      </w:r>
      <w:r w:rsidRPr="006F751D">
        <w:rPr>
          <w:sz w:val="28"/>
          <w:szCs w:val="28"/>
          <w:lang w:val="uk-UA"/>
        </w:rPr>
        <w:t xml:space="preserve"> </w:t>
      </w:r>
      <w:r w:rsidR="00C16C92">
        <w:rPr>
          <w:sz w:val="28"/>
          <w:szCs w:val="28"/>
          <w:lang w:val="uk-UA"/>
        </w:rPr>
        <w:t>якісний</w:t>
      </w:r>
      <w:r w:rsidRPr="006F751D">
        <w:rPr>
          <w:sz w:val="28"/>
          <w:szCs w:val="28"/>
          <w:lang w:val="uk-UA"/>
        </w:rPr>
        <w:t xml:space="preserve"> </w:t>
      </w:r>
      <w:r w:rsidR="00C16C92">
        <w:rPr>
          <w:sz w:val="28"/>
          <w:szCs w:val="28"/>
          <w:lang w:val="uk-UA"/>
        </w:rPr>
        <w:t>стан</w:t>
      </w:r>
      <w:r w:rsidRPr="006F751D">
        <w:rPr>
          <w:sz w:val="28"/>
          <w:szCs w:val="28"/>
          <w:lang w:val="uk-UA"/>
        </w:rPr>
        <w:t xml:space="preserve"> </w:t>
      </w:r>
      <w:r w:rsidR="00C16C92">
        <w:rPr>
          <w:sz w:val="28"/>
          <w:szCs w:val="28"/>
          <w:lang w:val="uk-UA"/>
        </w:rPr>
        <w:t>об’єкта</w:t>
      </w:r>
      <w:r w:rsidRPr="006F751D">
        <w:rPr>
          <w:sz w:val="28"/>
          <w:szCs w:val="28"/>
          <w:lang w:val="uk-UA"/>
        </w:rPr>
        <w:t xml:space="preserve">, </w:t>
      </w:r>
      <w:r w:rsidR="00C16C92">
        <w:rPr>
          <w:sz w:val="28"/>
          <w:szCs w:val="28"/>
          <w:lang w:val="uk-UA"/>
        </w:rPr>
        <w:t>що</w:t>
      </w:r>
      <w:r w:rsidRPr="006F751D">
        <w:rPr>
          <w:sz w:val="28"/>
          <w:szCs w:val="28"/>
          <w:lang w:val="uk-UA"/>
        </w:rPr>
        <w:t xml:space="preserve"> випливає з </w:t>
      </w:r>
      <w:r w:rsidR="00C16C92">
        <w:rPr>
          <w:sz w:val="28"/>
          <w:szCs w:val="28"/>
          <w:lang w:val="uk-UA"/>
        </w:rPr>
        <w:t>його</w:t>
      </w:r>
      <w:r w:rsidRPr="006F751D">
        <w:rPr>
          <w:sz w:val="28"/>
          <w:szCs w:val="28"/>
          <w:lang w:val="uk-UA"/>
        </w:rPr>
        <w:t xml:space="preserve"> </w:t>
      </w:r>
      <w:r w:rsidR="00C16C92">
        <w:rPr>
          <w:sz w:val="28"/>
          <w:szCs w:val="28"/>
          <w:lang w:val="uk-UA"/>
        </w:rPr>
        <w:t>належності</w:t>
      </w:r>
      <w:r w:rsidRPr="006F751D">
        <w:rPr>
          <w:sz w:val="28"/>
          <w:szCs w:val="28"/>
          <w:lang w:val="uk-UA"/>
        </w:rPr>
        <w:t xml:space="preserve"> </w:t>
      </w:r>
      <w:r w:rsidR="00C16C92">
        <w:rPr>
          <w:sz w:val="28"/>
          <w:szCs w:val="28"/>
          <w:lang w:val="uk-UA"/>
        </w:rPr>
        <w:t>до</w:t>
      </w:r>
      <w:r w:rsidRPr="006F751D">
        <w:rPr>
          <w:sz w:val="28"/>
          <w:szCs w:val="28"/>
          <w:lang w:val="uk-UA"/>
        </w:rPr>
        <w:t xml:space="preserve"> “</w:t>
      </w:r>
      <w:r w:rsidR="00C16C92">
        <w:rPr>
          <w:sz w:val="28"/>
          <w:szCs w:val="28"/>
          <w:lang w:val="uk-UA"/>
        </w:rPr>
        <w:t>приватної</w:t>
      </w:r>
      <w:r w:rsidRPr="006F751D">
        <w:rPr>
          <w:sz w:val="28"/>
          <w:szCs w:val="28"/>
          <w:lang w:val="uk-UA"/>
        </w:rPr>
        <w:t xml:space="preserve"> </w:t>
      </w:r>
      <w:r w:rsidR="00C16C92">
        <w:rPr>
          <w:sz w:val="28"/>
          <w:szCs w:val="28"/>
          <w:lang w:val="uk-UA"/>
        </w:rPr>
        <w:t>сфери</w:t>
      </w:r>
      <w:r w:rsidRPr="006F751D">
        <w:rPr>
          <w:sz w:val="28"/>
          <w:szCs w:val="28"/>
          <w:lang w:val="uk-UA"/>
        </w:rPr>
        <w:t xml:space="preserve">” життя людини. </w:t>
      </w:r>
      <w:r w:rsidR="00C16C92">
        <w:rPr>
          <w:sz w:val="28"/>
          <w:szCs w:val="28"/>
          <w:lang w:val="uk-UA"/>
        </w:rPr>
        <w:t>До</w:t>
      </w:r>
      <w:r w:rsidRPr="006F751D">
        <w:rPr>
          <w:sz w:val="28"/>
          <w:szCs w:val="28"/>
          <w:lang w:val="uk-UA"/>
        </w:rPr>
        <w:t xml:space="preserve"> </w:t>
      </w:r>
      <w:r w:rsidR="00C16C92">
        <w:rPr>
          <w:sz w:val="28"/>
          <w:szCs w:val="28"/>
          <w:lang w:val="uk-UA"/>
        </w:rPr>
        <w:t>того</w:t>
      </w:r>
      <w:r w:rsidRPr="006F751D">
        <w:rPr>
          <w:sz w:val="28"/>
          <w:szCs w:val="28"/>
          <w:lang w:val="uk-UA"/>
        </w:rPr>
        <w:t xml:space="preserve"> ж цей </w:t>
      </w:r>
      <w:r w:rsidR="00C16C92">
        <w:rPr>
          <w:sz w:val="28"/>
          <w:szCs w:val="28"/>
          <w:lang w:val="uk-UA"/>
        </w:rPr>
        <w:t>термін</w:t>
      </w:r>
      <w:r w:rsidRPr="006F751D">
        <w:rPr>
          <w:sz w:val="28"/>
          <w:szCs w:val="28"/>
          <w:lang w:val="uk-UA"/>
        </w:rPr>
        <w:t xml:space="preserve"> </w:t>
      </w:r>
      <w:r w:rsidR="00C16C92">
        <w:rPr>
          <w:sz w:val="28"/>
          <w:szCs w:val="28"/>
          <w:lang w:val="uk-UA"/>
        </w:rPr>
        <w:t>одразу</w:t>
      </w:r>
      <w:r w:rsidRPr="006F751D">
        <w:rPr>
          <w:sz w:val="28"/>
          <w:szCs w:val="28"/>
          <w:lang w:val="uk-UA"/>
        </w:rPr>
        <w:t xml:space="preserve"> </w:t>
      </w:r>
      <w:r w:rsidR="00C16C92">
        <w:rPr>
          <w:sz w:val="28"/>
          <w:szCs w:val="28"/>
          <w:lang w:val="uk-UA"/>
        </w:rPr>
        <w:t>асоціюється</w:t>
      </w:r>
      <w:r w:rsidRPr="006F751D">
        <w:rPr>
          <w:sz w:val="28"/>
          <w:szCs w:val="28"/>
          <w:lang w:val="uk-UA"/>
        </w:rPr>
        <w:t xml:space="preserve"> з тим, </w:t>
      </w:r>
      <w:r w:rsidR="00C16C92">
        <w:rPr>
          <w:sz w:val="28"/>
          <w:szCs w:val="28"/>
          <w:lang w:val="uk-UA"/>
        </w:rPr>
        <w:t>що</w:t>
      </w:r>
      <w:r w:rsidRPr="006F751D">
        <w:rPr>
          <w:sz w:val="28"/>
          <w:szCs w:val="28"/>
          <w:lang w:val="uk-UA"/>
        </w:rPr>
        <w:t xml:space="preserve"> належить </w:t>
      </w:r>
      <w:r w:rsidR="00C16C92">
        <w:rPr>
          <w:sz w:val="28"/>
          <w:szCs w:val="28"/>
          <w:lang w:val="uk-UA"/>
        </w:rPr>
        <w:t>безпосередньо</w:t>
      </w:r>
      <w:r w:rsidRPr="006F751D">
        <w:rPr>
          <w:sz w:val="28"/>
          <w:szCs w:val="28"/>
          <w:lang w:val="uk-UA"/>
        </w:rPr>
        <w:t xml:space="preserve"> </w:t>
      </w:r>
      <w:r w:rsidR="00C16C92">
        <w:rPr>
          <w:sz w:val="28"/>
          <w:szCs w:val="28"/>
          <w:lang w:val="uk-UA"/>
        </w:rPr>
        <w:t>приватній</w:t>
      </w:r>
      <w:r w:rsidRPr="006F751D">
        <w:rPr>
          <w:sz w:val="28"/>
          <w:szCs w:val="28"/>
          <w:lang w:val="uk-UA"/>
        </w:rPr>
        <w:t xml:space="preserve"> </w:t>
      </w:r>
      <w:r w:rsidR="00C16C92">
        <w:rPr>
          <w:sz w:val="28"/>
          <w:szCs w:val="28"/>
          <w:lang w:val="uk-UA"/>
        </w:rPr>
        <w:t>особі</w:t>
      </w:r>
      <w:r w:rsidRPr="006F751D">
        <w:rPr>
          <w:sz w:val="28"/>
          <w:szCs w:val="28"/>
          <w:lang w:val="uk-UA"/>
        </w:rPr>
        <w:t xml:space="preserve"> i є </w:t>
      </w:r>
      <w:r w:rsidR="00C16C92">
        <w:rPr>
          <w:sz w:val="28"/>
          <w:szCs w:val="28"/>
          <w:lang w:val="uk-UA"/>
        </w:rPr>
        <w:t>недоступним</w:t>
      </w:r>
      <w:r w:rsidRPr="006F751D">
        <w:rPr>
          <w:sz w:val="28"/>
          <w:szCs w:val="28"/>
          <w:lang w:val="uk-UA"/>
        </w:rPr>
        <w:t xml:space="preserve"> для </w:t>
      </w:r>
      <w:r w:rsidR="00C16C92">
        <w:rPr>
          <w:sz w:val="28"/>
          <w:szCs w:val="28"/>
          <w:lang w:val="uk-UA"/>
        </w:rPr>
        <w:t>людського</w:t>
      </w:r>
      <w:r w:rsidRPr="006F751D">
        <w:rPr>
          <w:sz w:val="28"/>
          <w:szCs w:val="28"/>
          <w:lang w:val="uk-UA"/>
        </w:rPr>
        <w:t xml:space="preserve"> загалу, є “</w:t>
      </w:r>
      <w:r w:rsidR="00C16C92">
        <w:rPr>
          <w:sz w:val="28"/>
          <w:szCs w:val="28"/>
          <w:lang w:val="uk-UA"/>
        </w:rPr>
        <w:t>приватною</w:t>
      </w:r>
      <w:r w:rsidRPr="006F751D">
        <w:rPr>
          <w:sz w:val="28"/>
          <w:szCs w:val="28"/>
          <w:lang w:val="uk-UA"/>
        </w:rPr>
        <w:t xml:space="preserve"> </w:t>
      </w:r>
      <w:r w:rsidR="00C16C92">
        <w:rPr>
          <w:sz w:val="28"/>
          <w:szCs w:val="28"/>
          <w:lang w:val="uk-UA"/>
        </w:rPr>
        <w:t>справою</w:t>
      </w:r>
      <w:r w:rsidRPr="006F751D">
        <w:rPr>
          <w:sz w:val="28"/>
          <w:szCs w:val="28"/>
          <w:lang w:val="uk-UA"/>
        </w:rPr>
        <w:t xml:space="preserve">” i </w:t>
      </w:r>
      <w:r w:rsidR="00C16C92">
        <w:rPr>
          <w:sz w:val="28"/>
          <w:szCs w:val="28"/>
          <w:lang w:val="uk-UA"/>
        </w:rPr>
        <w:t>протиставляється</w:t>
      </w:r>
      <w:r w:rsidRPr="006F751D">
        <w:rPr>
          <w:sz w:val="28"/>
          <w:szCs w:val="28"/>
          <w:lang w:val="uk-UA"/>
        </w:rPr>
        <w:t xml:space="preserve"> </w:t>
      </w:r>
      <w:r w:rsidR="00C16C92">
        <w:rPr>
          <w:sz w:val="28"/>
          <w:szCs w:val="28"/>
          <w:lang w:val="uk-UA"/>
        </w:rPr>
        <w:t>публічному</w:t>
      </w:r>
      <w:r w:rsidRPr="006F751D">
        <w:rPr>
          <w:sz w:val="28"/>
          <w:szCs w:val="28"/>
          <w:lang w:val="uk-UA"/>
        </w:rPr>
        <w:t xml:space="preserve">. </w:t>
      </w:r>
      <w:r w:rsidR="00311F54">
        <w:rPr>
          <w:sz w:val="28"/>
          <w:szCs w:val="28"/>
          <w:lang w:val="uk-UA"/>
        </w:rPr>
        <w:t>Його</w:t>
      </w:r>
      <w:r w:rsidRPr="006F751D">
        <w:rPr>
          <w:sz w:val="28"/>
          <w:szCs w:val="28"/>
          <w:lang w:val="uk-UA"/>
        </w:rPr>
        <w:t xml:space="preserve"> </w:t>
      </w:r>
      <w:r w:rsidR="00311F54">
        <w:rPr>
          <w:sz w:val="28"/>
          <w:szCs w:val="28"/>
          <w:lang w:val="uk-UA"/>
        </w:rPr>
        <w:t>антонім</w:t>
      </w:r>
      <w:r w:rsidRPr="006F751D">
        <w:rPr>
          <w:sz w:val="28"/>
          <w:szCs w:val="28"/>
          <w:lang w:val="uk-UA"/>
        </w:rPr>
        <w:t xml:space="preserve"> </w:t>
      </w:r>
      <w:r w:rsidR="00311F54">
        <w:rPr>
          <w:sz w:val="28"/>
          <w:szCs w:val="28"/>
          <w:lang w:val="uk-UA"/>
        </w:rPr>
        <w:t>англійською</w:t>
      </w:r>
      <w:r w:rsidRPr="006F751D">
        <w:rPr>
          <w:sz w:val="28"/>
          <w:szCs w:val="28"/>
          <w:lang w:val="uk-UA"/>
        </w:rPr>
        <w:t xml:space="preserve"> </w:t>
      </w:r>
      <w:r w:rsidR="00311F54">
        <w:rPr>
          <w:sz w:val="28"/>
          <w:szCs w:val="28"/>
          <w:lang w:val="uk-UA"/>
        </w:rPr>
        <w:t>мовою</w:t>
      </w:r>
      <w:r w:rsidRPr="006F751D">
        <w:rPr>
          <w:sz w:val="28"/>
          <w:szCs w:val="28"/>
          <w:lang w:val="uk-UA"/>
        </w:rPr>
        <w:t xml:space="preserve"> “</w:t>
      </w:r>
      <w:r w:rsidR="00311F54">
        <w:rPr>
          <w:sz w:val="28"/>
          <w:szCs w:val="28"/>
          <w:lang w:val="uk-UA"/>
        </w:rPr>
        <w:t>пабліситі</w:t>
      </w:r>
      <w:r w:rsidRPr="006F751D">
        <w:rPr>
          <w:sz w:val="28"/>
          <w:szCs w:val="28"/>
          <w:lang w:val="uk-UA"/>
        </w:rPr>
        <w:t xml:space="preserve">” (publicity) </w:t>
      </w:r>
      <w:r w:rsidR="00311F54">
        <w:rPr>
          <w:sz w:val="28"/>
          <w:szCs w:val="28"/>
          <w:lang w:val="uk-UA"/>
        </w:rPr>
        <w:t>також</w:t>
      </w:r>
      <w:r w:rsidRPr="006F751D">
        <w:rPr>
          <w:sz w:val="28"/>
          <w:szCs w:val="28"/>
          <w:lang w:val="uk-UA"/>
        </w:rPr>
        <w:t xml:space="preserve"> близький за звучанням </w:t>
      </w:r>
      <w:r w:rsidR="00311F54">
        <w:rPr>
          <w:sz w:val="28"/>
          <w:szCs w:val="28"/>
          <w:lang w:val="uk-UA"/>
        </w:rPr>
        <w:t>до</w:t>
      </w:r>
      <w:r w:rsidRPr="006F751D">
        <w:rPr>
          <w:spacing w:val="-12"/>
          <w:sz w:val="28"/>
          <w:szCs w:val="28"/>
          <w:lang w:val="uk-UA"/>
        </w:rPr>
        <w:t xml:space="preserve"> </w:t>
      </w:r>
      <w:r w:rsidR="00311F54">
        <w:rPr>
          <w:sz w:val="28"/>
          <w:szCs w:val="28"/>
          <w:lang w:val="uk-UA"/>
        </w:rPr>
        <w:t>українського</w:t>
      </w:r>
      <w:r w:rsidRPr="006F751D">
        <w:rPr>
          <w:spacing w:val="-5"/>
          <w:sz w:val="28"/>
          <w:szCs w:val="28"/>
          <w:lang w:val="uk-UA"/>
        </w:rPr>
        <w:t xml:space="preserve"> </w:t>
      </w:r>
      <w:r w:rsidR="00311F54">
        <w:rPr>
          <w:sz w:val="28"/>
          <w:szCs w:val="28"/>
          <w:lang w:val="uk-UA"/>
        </w:rPr>
        <w:t>еквівалента</w:t>
      </w:r>
      <w:r w:rsidRPr="006F751D">
        <w:rPr>
          <w:sz w:val="28"/>
          <w:szCs w:val="28"/>
          <w:lang w:val="uk-UA"/>
        </w:rPr>
        <w:tab/>
        <w:t>“</w:t>
      </w:r>
      <w:r w:rsidR="00311F54">
        <w:rPr>
          <w:sz w:val="28"/>
          <w:szCs w:val="28"/>
          <w:lang w:val="uk-UA"/>
        </w:rPr>
        <w:t>публічність</w:t>
      </w:r>
      <w:r w:rsidRPr="006F751D">
        <w:rPr>
          <w:sz w:val="28"/>
          <w:szCs w:val="28"/>
          <w:lang w:val="uk-UA"/>
        </w:rPr>
        <w:t xml:space="preserve">”, </w:t>
      </w:r>
      <w:r w:rsidR="00311F54">
        <w:rPr>
          <w:sz w:val="28"/>
          <w:szCs w:val="28"/>
          <w:lang w:val="uk-UA"/>
        </w:rPr>
        <w:t>що</w:t>
      </w:r>
      <w:r w:rsidRPr="006F751D">
        <w:rPr>
          <w:sz w:val="28"/>
          <w:szCs w:val="28"/>
          <w:lang w:val="uk-UA"/>
        </w:rPr>
        <w:t xml:space="preserve"> </w:t>
      </w:r>
      <w:r w:rsidR="00311F54">
        <w:rPr>
          <w:sz w:val="28"/>
          <w:szCs w:val="28"/>
          <w:lang w:val="uk-UA"/>
        </w:rPr>
        <w:t>означає</w:t>
      </w:r>
      <w:r w:rsidRPr="006F751D">
        <w:rPr>
          <w:sz w:val="28"/>
          <w:szCs w:val="28"/>
          <w:lang w:val="uk-UA"/>
        </w:rPr>
        <w:t xml:space="preserve"> </w:t>
      </w:r>
      <w:r w:rsidR="00311F54">
        <w:rPr>
          <w:sz w:val="28"/>
          <w:szCs w:val="28"/>
          <w:lang w:val="uk-UA"/>
        </w:rPr>
        <w:t>відкритість</w:t>
      </w:r>
      <w:r w:rsidRPr="006F751D">
        <w:rPr>
          <w:spacing w:val="-2"/>
          <w:sz w:val="28"/>
          <w:szCs w:val="28"/>
          <w:lang w:val="uk-UA"/>
        </w:rPr>
        <w:t xml:space="preserve"> </w:t>
      </w:r>
      <w:r w:rsidRPr="006F751D">
        <w:rPr>
          <w:sz w:val="28"/>
          <w:szCs w:val="28"/>
          <w:lang w:val="uk-UA"/>
        </w:rPr>
        <w:t>для</w:t>
      </w:r>
      <w:r w:rsidRPr="006F751D">
        <w:rPr>
          <w:spacing w:val="-2"/>
          <w:sz w:val="28"/>
          <w:szCs w:val="28"/>
          <w:lang w:val="uk-UA"/>
        </w:rPr>
        <w:t xml:space="preserve"> </w:t>
      </w:r>
      <w:r w:rsidR="00311F54">
        <w:rPr>
          <w:sz w:val="28"/>
          <w:szCs w:val="28"/>
          <w:lang w:val="uk-UA"/>
        </w:rPr>
        <w:t>публіки</w:t>
      </w:r>
      <w:r w:rsidRPr="006F751D">
        <w:rPr>
          <w:sz w:val="28"/>
          <w:szCs w:val="28"/>
          <w:lang w:val="uk-UA"/>
        </w:rPr>
        <w:t>,</w:t>
      </w:r>
      <w:r w:rsidRPr="006F751D">
        <w:rPr>
          <w:spacing w:val="-1"/>
          <w:sz w:val="28"/>
          <w:szCs w:val="28"/>
          <w:lang w:val="uk-UA"/>
        </w:rPr>
        <w:t xml:space="preserve"> </w:t>
      </w:r>
      <w:r w:rsidR="00311F54">
        <w:rPr>
          <w:sz w:val="28"/>
          <w:szCs w:val="28"/>
          <w:lang w:val="uk-UA"/>
        </w:rPr>
        <w:t>гласність</w:t>
      </w:r>
      <w:r w:rsidRPr="006F751D">
        <w:rPr>
          <w:spacing w:val="31"/>
          <w:sz w:val="28"/>
          <w:szCs w:val="28"/>
          <w:lang w:val="uk-UA"/>
        </w:rPr>
        <w:t xml:space="preserve"> </w:t>
      </w:r>
      <w:r w:rsidRPr="006F751D">
        <w:rPr>
          <w:sz w:val="28"/>
          <w:szCs w:val="28"/>
          <w:lang w:val="uk-UA"/>
        </w:rPr>
        <w:t>[8,</w:t>
      </w:r>
      <w:r w:rsidRPr="006F751D">
        <w:rPr>
          <w:spacing w:val="30"/>
          <w:sz w:val="28"/>
          <w:szCs w:val="28"/>
          <w:lang w:val="uk-UA"/>
        </w:rPr>
        <w:t xml:space="preserve"> </w:t>
      </w:r>
      <w:r w:rsidRPr="006F751D">
        <w:rPr>
          <w:sz w:val="28"/>
          <w:szCs w:val="28"/>
          <w:lang w:val="uk-UA"/>
        </w:rPr>
        <w:t>11,</w:t>
      </w:r>
      <w:r w:rsidRPr="006F751D">
        <w:rPr>
          <w:spacing w:val="30"/>
          <w:sz w:val="28"/>
          <w:szCs w:val="28"/>
          <w:lang w:val="uk-UA"/>
        </w:rPr>
        <w:t xml:space="preserve"> </w:t>
      </w:r>
      <w:r w:rsidRPr="006F751D">
        <w:rPr>
          <w:sz w:val="28"/>
          <w:szCs w:val="28"/>
          <w:lang w:val="uk-UA"/>
        </w:rPr>
        <w:t>29,</w:t>
      </w:r>
      <w:r w:rsidRPr="006F751D">
        <w:rPr>
          <w:spacing w:val="31"/>
          <w:sz w:val="28"/>
          <w:szCs w:val="28"/>
          <w:lang w:val="uk-UA"/>
        </w:rPr>
        <w:t xml:space="preserve"> </w:t>
      </w:r>
      <w:r w:rsidRPr="006F751D">
        <w:rPr>
          <w:sz w:val="28"/>
          <w:szCs w:val="28"/>
          <w:lang w:val="uk-UA"/>
        </w:rPr>
        <w:t>56,</w:t>
      </w:r>
      <w:r w:rsidRPr="006F751D">
        <w:rPr>
          <w:spacing w:val="30"/>
          <w:sz w:val="28"/>
          <w:szCs w:val="28"/>
          <w:lang w:val="uk-UA"/>
        </w:rPr>
        <w:t xml:space="preserve"> </w:t>
      </w:r>
      <w:r w:rsidRPr="006F751D">
        <w:rPr>
          <w:sz w:val="28"/>
          <w:szCs w:val="28"/>
          <w:lang w:val="uk-UA"/>
        </w:rPr>
        <w:t>57,</w:t>
      </w:r>
      <w:r w:rsidRPr="006F751D">
        <w:rPr>
          <w:spacing w:val="30"/>
          <w:sz w:val="28"/>
          <w:szCs w:val="28"/>
          <w:lang w:val="uk-UA"/>
        </w:rPr>
        <w:t xml:space="preserve"> </w:t>
      </w:r>
      <w:r w:rsidRPr="006F751D">
        <w:rPr>
          <w:sz w:val="28"/>
          <w:szCs w:val="28"/>
          <w:lang w:val="uk-UA"/>
        </w:rPr>
        <w:t>64,</w:t>
      </w:r>
      <w:r w:rsidRPr="006F751D">
        <w:rPr>
          <w:spacing w:val="31"/>
          <w:sz w:val="28"/>
          <w:szCs w:val="28"/>
          <w:lang w:val="uk-UA"/>
        </w:rPr>
        <w:t xml:space="preserve"> </w:t>
      </w:r>
      <w:r w:rsidRPr="006F751D">
        <w:rPr>
          <w:sz w:val="28"/>
          <w:szCs w:val="28"/>
          <w:lang w:val="uk-UA"/>
        </w:rPr>
        <w:t>66].</w:t>
      </w:r>
    </w:p>
    <w:p w:rsidR="00692F39" w:rsidRPr="006F751D" w:rsidRDefault="00311F54" w:rsidP="002249FB">
      <w:pPr>
        <w:pStyle w:val="Standard"/>
        <w:spacing w:line="360" w:lineRule="auto"/>
        <w:ind w:firstLine="709"/>
        <w:jc w:val="both"/>
        <w:rPr>
          <w:sz w:val="28"/>
          <w:szCs w:val="28"/>
          <w:lang w:val="uk-UA"/>
        </w:rPr>
      </w:pPr>
      <w:r>
        <w:rPr>
          <w:sz w:val="28"/>
          <w:szCs w:val="28"/>
          <w:lang w:val="uk-UA"/>
        </w:rPr>
        <w:t>Право</w:t>
      </w:r>
      <w:r w:rsidR="00E80220" w:rsidRPr="006F751D">
        <w:rPr>
          <w:sz w:val="28"/>
          <w:szCs w:val="28"/>
          <w:lang w:val="uk-UA"/>
        </w:rPr>
        <w:t xml:space="preserve"> на </w:t>
      </w:r>
      <w:r>
        <w:rPr>
          <w:sz w:val="28"/>
          <w:szCs w:val="28"/>
          <w:lang w:val="uk-UA"/>
        </w:rPr>
        <w:t>приватність</w:t>
      </w:r>
      <w:r w:rsidR="00E80220" w:rsidRPr="006F751D">
        <w:rPr>
          <w:sz w:val="28"/>
          <w:szCs w:val="28"/>
          <w:lang w:val="uk-UA"/>
        </w:rPr>
        <w:t xml:space="preserve"> </w:t>
      </w:r>
      <w:r>
        <w:rPr>
          <w:sz w:val="28"/>
          <w:szCs w:val="28"/>
          <w:lang w:val="uk-UA"/>
        </w:rPr>
        <w:t>оформилось</w:t>
      </w:r>
      <w:r w:rsidR="00E80220" w:rsidRPr="006F751D">
        <w:rPr>
          <w:sz w:val="28"/>
          <w:szCs w:val="28"/>
          <w:lang w:val="uk-UA"/>
        </w:rPr>
        <w:t xml:space="preserve"> в </w:t>
      </w:r>
      <w:r>
        <w:rPr>
          <w:sz w:val="28"/>
          <w:szCs w:val="28"/>
          <w:lang w:val="uk-UA"/>
        </w:rPr>
        <w:t>окреме</w:t>
      </w:r>
      <w:r w:rsidR="00E80220" w:rsidRPr="006F751D">
        <w:rPr>
          <w:sz w:val="28"/>
          <w:szCs w:val="28"/>
          <w:lang w:val="uk-UA"/>
        </w:rPr>
        <w:t xml:space="preserve"> </w:t>
      </w:r>
      <w:r>
        <w:rPr>
          <w:sz w:val="28"/>
          <w:szCs w:val="28"/>
          <w:lang w:val="uk-UA"/>
        </w:rPr>
        <w:t>правове</w:t>
      </w:r>
      <w:r w:rsidR="00E80220" w:rsidRPr="006F751D">
        <w:rPr>
          <w:sz w:val="28"/>
          <w:szCs w:val="28"/>
          <w:lang w:val="uk-UA"/>
        </w:rPr>
        <w:t xml:space="preserve"> </w:t>
      </w:r>
      <w:r>
        <w:rPr>
          <w:sz w:val="28"/>
          <w:szCs w:val="28"/>
          <w:lang w:val="uk-UA"/>
        </w:rPr>
        <w:t>поняття</w:t>
      </w:r>
      <w:r w:rsidR="00E80220" w:rsidRPr="006F751D">
        <w:rPr>
          <w:sz w:val="28"/>
          <w:szCs w:val="28"/>
          <w:lang w:val="uk-UA"/>
        </w:rPr>
        <w:t xml:space="preserve"> не так </w:t>
      </w:r>
      <w:r>
        <w:rPr>
          <w:sz w:val="28"/>
          <w:szCs w:val="28"/>
          <w:lang w:val="uk-UA"/>
        </w:rPr>
        <w:t>давно</w:t>
      </w:r>
      <w:r w:rsidR="00E80220" w:rsidRPr="006F751D">
        <w:rPr>
          <w:sz w:val="28"/>
          <w:szCs w:val="28"/>
          <w:lang w:val="uk-UA"/>
        </w:rPr>
        <w:t xml:space="preserve">, </w:t>
      </w:r>
      <w:r>
        <w:rPr>
          <w:sz w:val="28"/>
          <w:szCs w:val="28"/>
          <w:lang w:val="uk-UA"/>
        </w:rPr>
        <w:t>наприкінці</w:t>
      </w:r>
      <w:r w:rsidR="00E80220" w:rsidRPr="006F751D">
        <w:rPr>
          <w:sz w:val="28"/>
          <w:szCs w:val="28"/>
          <w:lang w:val="uk-UA"/>
        </w:rPr>
        <w:t xml:space="preserve"> XIX </w:t>
      </w:r>
      <w:r>
        <w:rPr>
          <w:sz w:val="28"/>
          <w:szCs w:val="28"/>
          <w:lang w:val="uk-UA"/>
        </w:rPr>
        <w:t>століття</w:t>
      </w:r>
      <w:r w:rsidR="00E80220" w:rsidRPr="006F751D">
        <w:rPr>
          <w:sz w:val="28"/>
          <w:szCs w:val="28"/>
          <w:lang w:val="uk-UA"/>
        </w:rPr>
        <w:t xml:space="preserve">, </w:t>
      </w:r>
      <w:r>
        <w:rPr>
          <w:sz w:val="28"/>
          <w:szCs w:val="28"/>
          <w:lang w:val="uk-UA"/>
        </w:rPr>
        <w:t>хоча</w:t>
      </w:r>
      <w:r w:rsidR="00E80220" w:rsidRPr="006F751D">
        <w:rPr>
          <w:sz w:val="28"/>
          <w:szCs w:val="28"/>
          <w:lang w:val="uk-UA"/>
        </w:rPr>
        <w:t xml:space="preserve"> </w:t>
      </w:r>
      <w:r>
        <w:rPr>
          <w:sz w:val="28"/>
          <w:szCs w:val="28"/>
          <w:lang w:val="uk-UA"/>
        </w:rPr>
        <w:t>його</w:t>
      </w:r>
      <w:r w:rsidR="00E80220" w:rsidRPr="006F751D">
        <w:rPr>
          <w:sz w:val="28"/>
          <w:szCs w:val="28"/>
          <w:lang w:val="uk-UA"/>
        </w:rPr>
        <w:t xml:space="preserve"> </w:t>
      </w:r>
      <w:r>
        <w:rPr>
          <w:sz w:val="28"/>
          <w:szCs w:val="28"/>
          <w:lang w:val="uk-UA"/>
        </w:rPr>
        <w:t>коріння</w:t>
      </w:r>
      <w:r w:rsidR="00E80220" w:rsidRPr="006F751D">
        <w:rPr>
          <w:sz w:val="28"/>
          <w:szCs w:val="28"/>
          <w:lang w:val="uk-UA"/>
        </w:rPr>
        <w:t xml:space="preserve"> </w:t>
      </w:r>
      <w:r>
        <w:rPr>
          <w:sz w:val="28"/>
          <w:szCs w:val="28"/>
          <w:lang w:val="uk-UA"/>
        </w:rPr>
        <w:t>можна</w:t>
      </w:r>
      <w:r w:rsidR="00E80220" w:rsidRPr="006F751D">
        <w:rPr>
          <w:sz w:val="28"/>
          <w:szCs w:val="28"/>
          <w:lang w:val="uk-UA"/>
        </w:rPr>
        <w:t xml:space="preserve"> знайти у </w:t>
      </w:r>
      <w:r>
        <w:rPr>
          <w:sz w:val="28"/>
          <w:szCs w:val="28"/>
          <w:lang w:val="uk-UA"/>
        </w:rPr>
        <w:t>ранніх</w:t>
      </w:r>
      <w:r w:rsidR="00E80220" w:rsidRPr="006F751D">
        <w:rPr>
          <w:sz w:val="28"/>
          <w:szCs w:val="28"/>
          <w:lang w:val="uk-UA"/>
        </w:rPr>
        <w:t xml:space="preserve"> </w:t>
      </w:r>
      <w:r>
        <w:rPr>
          <w:sz w:val="28"/>
          <w:szCs w:val="28"/>
          <w:lang w:val="uk-UA"/>
        </w:rPr>
        <w:t>джерелах</w:t>
      </w:r>
      <w:r w:rsidR="00E80220" w:rsidRPr="006F751D">
        <w:rPr>
          <w:sz w:val="28"/>
          <w:szCs w:val="28"/>
          <w:lang w:val="uk-UA"/>
        </w:rPr>
        <w:t xml:space="preserve"> </w:t>
      </w:r>
      <w:r>
        <w:rPr>
          <w:sz w:val="28"/>
          <w:szCs w:val="28"/>
          <w:lang w:val="uk-UA"/>
        </w:rPr>
        <w:t>права</w:t>
      </w:r>
      <w:r w:rsidR="00E80220" w:rsidRPr="006F751D">
        <w:rPr>
          <w:sz w:val="28"/>
          <w:szCs w:val="28"/>
          <w:lang w:val="uk-UA"/>
        </w:rPr>
        <w:t xml:space="preserve">. Для </w:t>
      </w:r>
      <w:r>
        <w:rPr>
          <w:sz w:val="28"/>
          <w:szCs w:val="28"/>
          <w:lang w:val="uk-UA"/>
        </w:rPr>
        <w:t>виокремлення</w:t>
      </w:r>
      <w:r w:rsidR="00E80220" w:rsidRPr="006F751D">
        <w:rPr>
          <w:sz w:val="28"/>
          <w:szCs w:val="28"/>
          <w:lang w:val="uk-UA"/>
        </w:rPr>
        <w:t xml:space="preserve"> </w:t>
      </w:r>
      <w:r>
        <w:rPr>
          <w:sz w:val="28"/>
          <w:szCs w:val="28"/>
          <w:lang w:val="uk-UA"/>
        </w:rPr>
        <w:t>права</w:t>
      </w:r>
      <w:r w:rsidR="00E80220" w:rsidRPr="006F751D">
        <w:rPr>
          <w:sz w:val="28"/>
          <w:szCs w:val="28"/>
          <w:lang w:val="uk-UA"/>
        </w:rPr>
        <w:t xml:space="preserve"> на </w:t>
      </w:r>
      <w:r>
        <w:rPr>
          <w:sz w:val="28"/>
          <w:szCs w:val="28"/>
          <w:lang w:val="uk-UA"/>
        </w:rPr>
        <w:t>приватність</w:t>
      </w:r>
      <w:r w:rsidR="00E80220" w:rsidRPr="006F751D">
        <w:rPr>
          <w:sz w:val="28"/>
          <w:szCs w:val="28"/>
          <w:lang w:val="uk-UA"/>
        </w:rPr>
        <w:t xml:space="preserve"> у </w:t>
      </w:r>
      <w:r>
        <w:rPr>
          <w:sz w:val="28"/>
          <w:szCs w:val="28"/>
          <w:lang w:val="uk-UA"/>
        </w:rPr>
        <w:t>самостійне</w:t>
      </w:r>
      <w:r w:rsidR="00E80220" w:rsidRPr="006F751D">
        <w:rPr>
          <w:sz w:val="28"/>
          <w:szCs w:val="28"/>
          <w:lang w:val="uk-UA"/>
        </w:rPr>
        <w:t xml:space="preserve"> </w:t>
      </w:r>
      <w:r>
        <w:rPr>
          <w:sz w:val="28"/>
          <w:szCs w:val="28"/>
          <w:lang w:val="uk-UA"/>
        </w:rPr>
        <w:t>поняття</w:t>
      </w:r>
      <w:r w:rsidR="00E80220" w:rsidRPr="006F751D">
        <w:rPr>
          <w:sz w:val="28"/>
          <w:szCs w:val="28"/>
          <w:lang w:val="uk-UA"/>
        </w:rPr>
        <w:t xml:space="preserve"> </w:t>
      </w:r>
      <w:r>
        <w:rPr>
          <w:sz w:val="28"/>
          <w:szCs w:val="28"/>
          <w:lang w:val="uk-UA"/>
        </w:rPr>
        <w:t>людству</w:t>
      </w:r>
      <w:r w:rsidR="00E80220" w:rsidRPr="006F751D">
        <w:rPr>
          <w:sz w:val="28"/>
          <w:szCs w:val="28"/>
          <w:lang w:val="uk-UA"/>
        </w:rPr>
        <w:t xml:space="preserve"> </w:t>
      </w:r>
      <w:r>
        <w:rPr>
          <w:sz w:val="28"/>
          <w:szCs w:val="28"/>
          <w:lang w:val="uk-UA"/>
        </w:rPr>
        <w:t>потрібно</w:t>
      </w:r>
      <w:r w:rsidR="00E80220" w:rsidRPr="006F751D">
        <w:rPr>
          <w:sz w:val="28"/>
          <w:szCs w:val="28"/>
          <w:lang w:val="uk-UA"/>
        </w:rPr>
        <w:t xml:space="preserve"> </w:t>
      </w:r>
      <w:r>
        <w:rPr>
          <w:sz w:val="28"/>
          <w:szCs w:val="28"/>
          <w:lang w:val="uk-UA"/>
        </w:rPr>
        <w:t>було</w:t>
      </w:r>
      <w:r w:rsidR="00E80220" w:rsidRPr="006F751D">
        <w:rPr>
          <w:sz w:val="28"/>
          <w:szCs w:val="28"/>
          <w:lang w:val="uk-UA"/>
        </w:rPr>
        <w:t xml:space="preserve"> </w:t>
      </w:r>
      <w:r>
        <w:rPr>
          <w:sz w:val="28"/>
          <w:szCs w:val="28"/>
          <w:lang w:val="uk-UA"/>
        </w:rPr>
        <w:t>дійти</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такого</w:t>
      </w:r>
      <w:r w:rsidR="00E80220" w:rsidRPr="006F751D">
        <w:rPr>
          <w:sz w:val="28"/>
          <w:szCs w:val="28"/>
          <w:lang w:val="uk-UA"/>
        </w:rPr>
        <w:t xml:space="preserve"> </w:t>
      </w:r>
      <w:r>
        <w:rPr>
          <w:sz w:val="28"/>
          <w:szCs w:val="28"/>
          <w:lang w:val="uk-UA"/>
        </w:rPr>
        <w:t>рівня</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цивілізації</w:t>
      </w:r>
      <w:r w:rsidR="00E80220" w:rsidRPr="006F751D">
        <w:rPr>
          <w:sz w:val="28"/>
          <w:szCs w:val="28"/>
          <w:lang w:val="uk-UA"/>
        </w:rPr>
        <w:t xml:space="preserve">, </w:t>
      </w:r>
      <w:r>
        <w:rPr>
          <w:sz w:val="28"/>
          <w:szCs w:val="28"/>
          <w:lang w:val="uk-UA"/>
        </w:rPr>
        <w:t>при</w:t>
      </w:r>
      <w:r w:rsidR="00E80220" w:rsidRPr="006F751D">
        <w:rPr>
          <w:sz w:val="28"/>
          <w:szCs w:val="28"/>
          <w:lang w:val="uk-UA"/>
        </w:rPr>
        <w:t xml:space="preserve"> </w:t>
      </w:r>
      <w:r>
        <w:rPr>
          <w:sz w:val="28"/>
          <w:szCs w:val="28"/>
          <w:lang w:val="uk-UA"/>
        </w:rPr>
        <w:t>якому</w:t>
      </w:r>
      <w:r w:rsidR="00E80220" w:rsidRPr="006F751D">
        <w:rPr>
          <w:sz w:val="28"/>
          <w:szCs w:val="28"/>
          <w:lang w:val="uk-UA"/>
        </w:rPr>
        <w:t xml:space="preserve"> </w:t>
      </w:r>
      <w:r>
        <w:rPr>
          <w:sz w:val="28"/>
          <w:szCs w:val="28"/>
          <w:lang w:val="uk-UA"/>
        </w:rPr>
        <w:t>автономність</w:t>
      </w:r>
      <w:r w:rsidR="00E80220" w:rsidRPr="006F751D">
        <w:rPr>
          <w:sz w:val="28"/>
          <w:szCs w:val="28"/>
          <w:lang w:val="uk-UA"/>
        </w:rPr>
        <w:t xml:space="preserve"> життя </w:t>
      </w:r>
      <w:r>
        <w:rPr>
          <w:sz w:val="28"/>
          <w:szCs w:val="28"/>
          <w:lang w:val="uk-UA"/>
        </w:rPr>
        <w:t>стала</w:t>
      </w:r>
      <w:r w:rsidR="00E80220" w:rsidRPr="006F751D">
        <w:rPr>
          <w:sz w:val="28"/>
          <w:szCs w:val="28"/>
          <w:lang w:val="uk-UA"/>
        </w:rPr>
        <w:t xml:space="preserve"> </w:t>
      </w:r>
      <w:r>
        <w:rPr>
          <w:sz w:val="28"/>
          <w:szCs w:val="28"/>
          <w:lang w:val="uk-UA"/>
        </w:rPr>
        <w:t>вкрай</w:t>
      </w:r>
      <w:r w:rsidR="00E80220" w:rsidRPr="006F751D">
        <w:rPr>
          <w:sz w:val="28"/>
          <w:szCs w:val="28"/>
          <w:lang w:val="uk-UA"/>
        </w:rPr>
        <w:t xml:space="preserve"> </w:t>
      </w:r>
      <w:r>
        <w:rPr>
          <w:sz w:val="28"/>
          <w:szCs w:val="28"/>
          <w:lang w:val="uk-UA"/>
        </w:rPr>
        <w:t>необхідною</w:t>
      </w:r>
      <w:r w:rsidR="00E80220" w:rsidRPr="006F751D">
        <w:rPr>
          <w:sz w:val="28"/>
          <w:szCs w:val="28"/>
          <w:lang w:val="uk-UA"/>
        </w:rPr>
        <w:t xml:space="preserve"> для </w:t>
      </w:r>
      <w:r>
        <w:rPr>
          <w:sz w:val="28"/>
          <w:szCs w:val="28"/>
          <w:lang w:val="uk-UA"/>
        </w:rPr>
        <w:t>збереження</w:t>
      </w:r>
      <w:r w:rsidR="00E80220" w:rsidRPr="006F751D">
        <w:rPr>
          <w:sz w:val="28"/>
          <w:szCs w:val="28"/>
          <w:lang w:val="uk-UA"/>
        </w:rPr>
        <w:t xml:space="preserve"> й </w:t>
      </w:r>
      <w:r>
        <w:rPr>
          <w:sz w:val="28"/>
          <w:szCs w:val="28"/>
          <w:lang w:val="uk-UA"/>
        </w:rPr>
        <w:t>реалізації</w:t>
      </w:r>
      <w:r w:rsidR="00E80220" w:rsidRPr="006F751D">
        <w:rPr>
          <w:sz w:val="28"/>
          <w:szCs w:val="28"/>
          <w:lang w:val="uk-UA"/>
        </w:rPr>
        <w:t xml:space="preserve"> </w:t>
      </w:r>
      <w:r>
        <w:rPr>
          <w:sz w:val="28"/>
          <w:szCs w:val="28"/>
          <w:lang w:val="uk-UA"/>
        </w:rPr>
        <w:t>людиною</w:t>
      </w:r>
      <w:r w:rsidR="00E80220" w:rsidRPr="006F751D">
        <w:rPr>
          <w:sz w:val="28"/>
          <w:szCs w:val="28"/>
          <w:lang w:val="uk-UA"/>
        </w:rPr>
        <w:t xml:space="preserve"> </w:t>
      </w:r>
      <w:r>
        <w:rPr>
          <w:sz w:val="28"/>
          <w:szCs w:val="28"/>
          <w:lang w:val="uk-UA"/>
        </w:rPr>
        <w:t>себе</w:t>
      </w:r>
      <w:r w:rsidR="00E80220" w:rsidRPr="006F751D">
        <w:rPr>
          <w:sz w:val="28"/>
          <w:szCs w:val="28"/>
          <w:lang w:val="uk-UA"/>
        </w:rPr>
        <w:t xml:space="preserve"> як </w:t>
      </w:r>
      <w:r>
        <w:rPr>
          <w:sz w:val="28"/>
          <w:szCs w:val="28"/>
          <w:lang w:val="uk-UA"/>
        </w:rPr>
        <w:t>особистості</w:t>
      </w:r>
      <w:r w:rsidR="00E80220" w:rsidRPr="006F751D">
        <w:rPr>
          <w:sz w:val="28"/>
          <w:szCs w:val="28"/>
          <w:lang w:val="uk-UA"/>
        </w:rPr>
        <w:t xml:space="preserve"> [1, 3, 7, 8, 10, 11, 13, 28, 48–50, 58, 63, 78–82].</w:t>
      </w:r>
    </w:p>
    <w:p w:rsidR="00692F39" w:rsidRPr="006F751D" w:rsidRDefault="00311F54" w:rsidP="002249FB">
      <w:pPr>
        <w:pStyle w:val="Standard"/>
        <w:spacing w:line="360" w:lineRule="auto"/>
        <w:ind w:firstLine="709"/>
        <w:jc w:val="both"/>
        <w:rPr>
          <w:sz w:val="28"/>
          <w:szCs w:val="28"/>
          <w:lang w:val="uk-UA"/>
        </w:rPr>
      </w:pPr>
      <w:r>
        <w:rPr>
          <w:sz w:val="28"/>
          <w:szCs w:val="28"/>
          <w:lang w:val="uk-UA"/>
        </w:rPr>
        <w:t>Перша</w:t>
      </w:r>
      <w:r w:rsidR="00E80220" w:rsidRPr="006F751D">
        <w:rPr>
          <w:sz w:val="28"/>
          <w:szCs w:val="28"/>
          <w:lang w:val="uk-UA"/>
        </w:rPr>
        <w:t xml:space="preserve"> </w:t>
      </w:r>
      <w:r>
        <w:rPr>
          <w:sz w:val="28"/>
          <w:szCs w:val="28"/>
          <w:lang w:val="uk-UA"/>
        </w:rPr>
        <w:t>концепція</w:t>
      </w:r>
      <w:r w:rsidR="00E80220" w:rsidRPr="006F751D">
        <w:rPr>
          <w:sz w:val="28"/>
          <w:szCs w:val="28"/>
          <w:lang w:val="uk-UA"/>
        </w:rPr>
        <w:t xml:space="preserve"> </w:t>
      </w:r>
      <w:r>
        <w:rPr>
          <w:sz w:val="28"/>
          <w:szCs w:val="28"/>
          <w:lang w:val="uk-UA"/>
        </w:rPr>
        <w:t>права</w:t>
      </w:r>
      <w:r w:rsidR="00E80220" w:rsidRPr="006F751D">
        <w:rPr>
          <w:sz w:val="28"/>
          <w:szCs w:val="28"/>
          <w:lang w:val="uk-UA"/>
        </w:rPr>
        <w:t xml:space="preserve"> на </w:t>
      </w:r>
      <w:r>
        <w:rPr>
          <w:sz w:val="28"/>
          <w:szCs w:val="28"/>
          <w:lang w:val="uk-UA"/>
        </w:rPr>
        <w:t>приватність</w:t>
      </w:r>
      <w:r w:rsidR="00E80220" w:rsidRPr="006F751D">
        <w:rPr>
          <w:sz w:val="28"/>
          <w:szCs w:val="28"/>
          <w:lang w:val="uk-UA"/>
        </w:rPr>
        <w:t xml:space="preserve"> </w:t>
      </w:r>
      <w:r>
        <w:rPr>
          <w:sz w:val="28"/>
          <w:szCs w:val="28"/>
          <w:lang w:val="uk-UA"/>
        </w:rPr>
        <w:t>пройшла</w:t>
      </w:r>
      <w:r w:rsidR="00E80220" w:rsidRPr="006F751D">
        <w:rPr>
          <w:sz w:val="28"/>
          <w:szCs w:val="28"/>
          <w:lang w:val="uk-UA"/>
        </w:rPr>
        <w:t xml:space="preserve"> </w:t>
      </w:r>
      <w:r>
        <w:rPr>
          <w:sz w:val="28"/>
          <w:szCs w:val="28"/>
          <w:lang w:val="uk-UA"/>
        </w:rPr>
        <w:t>судову</w:t>
      </w:r>
      <w:r w:rsidR="00E80220" w:rsidRPr="006F751D">
        <w:rPr>
          <w:sz w:val="28"/>
          <w:szCs w:val="28"/>
          <w:lang w:val="uk-UA"/>
        </w:rPr>
        <w:t xml:space="preserve"> </w:t>
      </w:r>
      <w:r>
        <w:rPr>
          <w:sz w:val="28"/>
          <w:szCs w:val="28"/>
          <w:lang w:val="uk-UA"/>
        </w:rPr>
        <w:t>апробацію</w:t>
      </w:r>
      <w:r w:rsidR="00E80220" w:rsidRPr="006F751D">
        <w:rPr>
          <w:sz w:val="28"/>
          <w:szCs w:val="28"/>
          <w:lang w:val="uk-UA"/>
        </w:rPr>
        <w:t xml:space="preserve"> у CША. У </w:t>
      </w:r>
      <w:r>
        <w:rPr>
          <w:sz w:val="28"/>
          <w:szCs w:val="28"/>
          <w:lang w:val="uk-UA"/>
        </w:rPr>
        <w:t>практиці</w:t>
      </w:r>
      <w:r w:rsidR="00E80220" w:rsidRPr="006F751D">
        <w:rPr>
          <w:sz w:val="28"/>
          <w:szCs w:val="28"/>
          <w:lang w:val="uk-UA"/>
        </w:rPr>
        <w:t xml:space="preserve"> амеpиканcькиx </w:t>
      </w:r>
      <w:r>
        <w:rPr>
          <w:sz w:val="28"/>
          <w:szCs w:val="28"/>
          <w:lang w:val="uk-UA"/>
        </w:rPr>
        <w:t>судів</w:t>
      </w:r>
      <w:r w:rsidR="00E80220" w:rsidRPr="006F751D">
        <w:rPr>
          <w:sz w:val="28"/>
          <w:szCs w:val="28"/>
          <w:lang w:val="uk-UA"/>
        </w:rPr>
        <w:t xml:space="preserve"> </w:t>
      </w:r>
      <w:r>
        <w:rPr>
          <w:sz w:val="28"/>
          <w:szCs w:val="28"/>
          <w:lang w:val="uk-UA"/>
        </w:rPr>
        <w:t>нерідко</w:t>
      </w:r>
      <w:r w:rsidR="00E80220" w:rsidRPr="006F751D">
        <w:rPr>
          <w:sz w:val="28"/>
          <w:szCs w:val="28"/>
          <w:lang w:val="uk-UA"/>
        </w:rPr>
        <w:t xml:space="preserve"> </w:t>
      </w:r>
      <w:r>
        <w:rPr>
          <w:sz w:val="28"/>
          <w:szCs w:val="28"/>
          <w:lang w:val="uk-UA"/>
        </w:rPr>
        <w:t>розглядалися</w:t>
      </w:r>
      <w:r w:rsidR="00E80220" w:rsidRPr="006F751D">
        <w:rPr>
          <w:sz w:val="28"/>
          <w:szCs w:val="28"/>
          <w:lang w:val="uk-UA"/>
        </w:rPr>
        <w:t xml:space="preserve"> випадки </w:t>
      </w:r>
      <w:r w:rsidR="00015C52">
        <w:rPr>
          <w:sz w:val="28"/>
          <w:szCs w:val="28"/>
          <w:lang w:val="uk-UA"/>
        </w:rPr>
        <w:t>комерційного</w:t>
      </w:r>
      <w:r w:rsidR="00E80220" w:rsidRPr="006F751D">
        <w:rPr>
          <w:sz w:val="28"/>
          <w:szCs w:val="28"/>
          <w:lang w:val="uk-UA"/>
        </w:rPr>
        <w:t xml:space="preserve"> </w:t>
      </w:r>
      <w:r w:rsidR="00015C52">
        <w:rPr>
          <w:sz w:val="28"/>
          <w:szCs w:val="28"/>
          <w:lang w:val="uk-UA"/>
        </w:rPr>
        <w:t>використання</w:t>
      </w:r>
      <w:r w:rsidR="00E80220" w:rsidRPr="006F751D">
        <w:rPr>
          <w:sz w:val="28"/>
          <w:szCs w:val="28"/>
          <w:lang w:val="uk-UA"/>
        </w:rPr>
        <w:t xml:space="preserve"> </w:t>
      </w:r>
      <w:r w:rsidR="00015C52">
        <w:rPr>
          <w:sz w:val="28"/>
          <w:szCs w:val="28"/>
          <w:lang w:val="uk-UA"/>
        </w:rPr>
        <w:t>персональних</w:t>
      </w:r>
      <w:r w:rsidR="00E80220" w:rsidRPr="006F751D">
        <w:rPr>
          <w:sz w:val="28"/>
          <w:szCs w:val="28"/>
          <w:lang w:val="uk-UA"/>
        </w:rPr>
        <w:t xml:space="preserve"> </w:t>
      </w:r>
      <w:r w:rsidR="00015C52">
        <w:rPr>
          <w:sz w:val="28"/>
          <w:szCs w:val="28"/>
          <w:lang w:val="uk-UA"/>
        </w:rPr>
        <w:t>характеристик</w:t>
      </w:r>
      <w:r w:rsidR="00E80220" w:rsidRPr="006F751D">
        <w:rPr>
          <w:sz w:val="28"/>
          <w:szCs w:val="28"/>
          <w:lang w:val="uk-UA"/>
        </w:rPr>
        <w:t xml:space="preserve"> </w:t>
      </w:r>
      <w:r w:rsidR="00015C52">
        <w:rPr>
          <w:sz w:val="28"/>
          <w:szCs w:val="28"/>
          <w:lang w:val="uk-UA"/>
        </w:rPr>
        <w:t>індивідів</w:t>
      </w:r>
      <w:r w:rsidR="00E80220" w:rsidRPr="006F751D">
        <w:rPr>
          <w:sz w:val="28"/>
          <w:szCs w:val="28"/>
          <w:lang w:val="uk-UA"/>
        </w:rPr>
        <w:t xml:space="preserve">, </w:t>
      </w:r>
      <w:r w:rsidR="00015C52">
        <w:rPr>
          <w:sz w:val="28"/>
          <w:szCs w:val="28"/>
          <w:lang w:val="uk-UA"/>
        </w:rPr>
        <w:t>таких</w:t>
      </w:r>
      <w:r w:rsidR="00E80220" w:rsidRPr="006F751D">
        <w:rPr>
          <w:sz w:val="28"/>
          <w:szCs w:val="28"/>
          <w:lang w:val="uk-UA"/>
        </w:rPr>
        <w:t xml:space="preserve"> як </w:t>
      </w:r>
      <w:r w:rsidR="00015C52">
        <w:rPr>
          <w:sz w:val="28"/>
          <w:szCs w:val="28"/>
          <w:lang w:val="uk-UA"/>
        </w:rPr>
        <w:lastRenderedPageBreak/>
        <w:t>зовнішній</w:t>
      </w:r>
      <w:r w:rsidR="00E80220" w:rsidRPr="006F751D">
        <w:rPr>
          <w:sz w:val="28"/>
          <w:szCs w:val="28"/>
          <w:lang w:val="uk-UA"/>
        </w:rPr>
        <w:t xml:space="preserve"> вигляд, </w:t>
      </w:r>
      <w:r w:rsidR="00015C52">
        <w:rPr>
          <w:sz w:val="28"/>
          <w:szCs w:val="28"/>
          <w:lang w:val="uk-UA"/>
        </w:rPr>
        <w:t>ім’я</w:t>
      </w:r>
      <w:r w:rsidR="00E80220" w:rsidRPr="006F751D">
        <w:rPr>
          <w:sz w:val="28"/>
          <w:szCs w:val="28"/>
          <w:lang w:val="uk-UA"/>
        </w:rPr>
        <w:t xml:space="preserve"> та </w:t>
      </w:r>
      <w:r w:rsidR="00015C52">
        <w:rPr>
          <w:sz w:val="28"/>
          <w:szCs w:val="28"/>
          <w:lang w:val="uk-UA"/>
        </w:rPr>
        <w:t>голос</w:t>
      </w:r>
      <w:r w:rsidR="00E80220" w:rsidRPr="006F751D">
        <w:rPr>
          <w:sz w:val="28"/>
          <w:szCs w:val="28"/>
          <w:lang w:val="uk-UA"/>
        </w:rPr>
        <w:t xml:space="preserve">. </w:t>
      </w:r>
      <w:r w:rsidR="0019423C">
        <w:rPr>
          <w:sz w:val="28"/>
          <w:szCs w:val="28"/>
          <w:lang w:val="uk-UA"/>
        </w:rPr>
        <w:t>Нерідко</w:t>
      </w:r>
      <w:r w:rsidR="00E80220" w:rsidRPr="006F751D">
        <w:rPr>
          <w:sz w:val="28"/>
          <w:szCs w:val="28"/>
          <w:lang w:val="uk-UA"/>
        </w:rPr>
        <w:t xml:space="preserve"> </w:t>
      </w:r>
      <w:r w:rsidR="0019423C">
        <w:rPr>
          <w:sz w:val="28"/>
          <w:szCs w:val="28"/>
          <w:lang w:val="uk-UA"/>
        </w:rPr>
        <w:t>такі</w:t>
      </w:r>
      <w:r w:rsidR="00E80220" w:rsidRPr="006F751D">
        <w:rPr>
          <w:sz w:val="28"/>
          <w:szCs w:val="28"/>
          <w:lang w:val="uk-UA"/>
        </w:rPr>
        <w:t xml:space="preserve"> випадки </w:t>
      </w:r>
      <w:r w:rsidR="0019423C">
        <w:rPr>
          <w:sz w:val="28"/>
          <w:szCs w:val="28"/>
          <w:lang w:val="uk-UA"/>
        </w:rPr>
        <w:t>порушення</w:t>
      </w:r>
      <w:r w:rsidR="00E80220" w:rsidRPr="006F751D">
        <w:rPr>
          <w:sz w:val="28"/>
          <w:szCs w:val="28"/>
          <w:lang w:val="uk-UA"/>
        </w:rPr>
        <w:t xml:space="preserve"> </w:t>
      </w:r>
      <w:r w:rsidR="0019423C">
        <w:rPr>
          <w:sz w:val="28"/>
          <w:szCs w:val="28"/>
          <w:lang w:val="uk-UA"/>
        </w:rPr>
        <w:t>прав</w:t>
      </w:r>
      <w:r w:rsidR="00E80220" w:rsidRPr="006F751D">
        <w:rPr>
          <w:sz w:val="28"/>
          <w:szCs w:val="28"/>
          <w:lang w:val="uk-UA"/>
        </w:rPr>
        <w:t xml:space="preserve"> людини </w:t>
      </w:r>
      <w:r w:rsidR="0019423C">
        <w:rPr>
          <w:sz w:val="28"/>
          <w:szCs w:val="28"/>
          <w:lang w:val="uk-UA"/>
        </w:rPr>
        <w:t>супроводжувалися</w:t>
      </w:r>
      <w:r w:rsidR="00E80220" w:rsidRPr="006F751D">
        <w:rPr>
          <w:sz w:val="28"/>
          <w:szCs w:val="28"/>
          <w:lang w:val="uk-UA"/>
        </w:rPr>
        <w:t xml:space="preserve"> </w:t>
      </w:r>
      <w:r w:rsidR="0019423C">
        <w:rPr>
          <w:sz w:val="28"/>
          <w:szCs w:val="28"/>
          <w:lang w:val="uk-UA"/>
        </w:rPr>
        <w:t>порушеннями</w:t>
      </w:r>
      <w:r w:rsidR="00E80220" w:rsidRPr="006F751D">
        <w:rPr>
          <w:sz w:val="28"/>
          <w:szCs w:val="28"/>
          <w:lang w:val="uk-UA"/>
        </w:rPr>
        <w:t xml:space="preserve"> </w:t>
      </w:r>
      <w:r w:rsidR="0019423C">
        <w:rPr>
          <w:sz w:val="28"/>
          <w:szCs w:val="28"/>
          <w:lang w:val="uk-UA"/>
        </w:rPr>
        <w:t>права</w:t>
      </w:r>
      <w:r w:rsidR="00E80220" w:rsidRPr="006F751D">
        <w:rPr>
          <w:sz w:val="28"/>
          <w:szCs w:val="28"/>
          <w:lang w:val="uk-UA"/>
        </w:rPr>
        <w:t xml:space="preserve"> </w:t>
      </w:r>
      <w:r w:rsidR="0019423C">
        <w:rPr>
          <w:sz w:val="28"/>
          <w:szCs w:val="28"/>
          <w:lang w:val="uk-UA"/>
        </w:rPr>
        <w:t>власності</w:t>
      </w:r>
      <w:r w:rsidR="00E80220" w:rsidRPr="006F751D">
        <w:rPr>
          <w:sz w:val="28"/>
          <w:szCs w:val="28"/>
          <w:lang w:val="uk-UA"/>
        </w:rPr>
        <w:t xml:space="preserve">. </w:t>
      </w:r>
      <w:r w:rsidR="0019423C">
        <w:rPr>
          <w:sz w:val="28"/>
          <w:szCs w:val="28"/>
          <w:lang w:val="uk-UA"/>
        </w:rPr>
        <w:t>Американські</w:t>
      </w:r>
      <w:r w:rsidR="00E80220" w:rsidRPr="006F751D">
        <w:rPr>
          <w:sz w:val="28"/>
          <w:szCs w:val="28"/>
          <w:lang w:val="uk-UA"/>
        </w:rPr>
        <w:t xml:space="preserve"> </w:t>
      </w:r>
      <w:r w:rsidR="0019423C">
        <w:rPr>
          <w:sz w:val="28"/>
          <w:szCs w:val="28"/>
          <w:lang w:val="uk-UA"/>
        </w:rPr>
        <w:t>суди</w:t>
      </w:r>
      <w:r w:rsidR="00E80220" w:rsidRPr="006F751D">
        <w:rPr>
          <w:sz w:val="28"/>
          <w:szCs w:val="28"/>
          <w:lang w:val="uk-UA"/>
        </w:rPr>
        <w:t xml:space="preserve"> вбачали в </w:t>
      </w:r>
      <w:r w:rsidR="0019423C">
        <w:rPr>
          <w:sz w:val="28"/>
          <w:szCs w:val="28"/>
          <w:lang w:val="uk-UA"/>
        </w:rPr>
        <w:t>цих</w:t>
      </w:r>
      <w:r w:rsidR="00E80220" w:rsidRPr="006F751D">
        <w:rPr>
          <w:sz w:val="28"/>
          <w:szCs w:val="28"/>
          <w:lang w:val="uk-UA"/>
        </w:rPr>
        <w:t xml:space="preserve"> </w:t>
      </w:r>
      <w:r w:rsidR="0019423C">
        <w:rPr>
          <w:sz w:val="28"/>
          <w:szCs w:val="28"/>
          <w:lang w:val="uk-UA"/>
        </w:rPr>
        <w:t>індивідуальних</w:t>
      </w:r>
      <w:r w:rsidR="00E80220" w:rsidRPr="006F751D">
        <w:rPr>
          <w:sz w:val="28"/>
          <w:szCs w:val="28"/>
          <w:lang w:val="uk-UA"/>
        </w:rPr>
        <w:t xml:space="preserve"> </w:t>
      </w:r>
      <w:r w:rsidR="0019423C">
        <w:rPr>
          <w:sz w:val="28"/>
          <w:szCs w:val="28"/>
          <w:lang w:val="uk-UA"/>
        </w:rPr>
        <w:t>рисах</w:t>
      </w:r>
      <w:r w:rsidR="00E80220" w:rsidRPr="006F751D">
        <w:rPr>
          <w:sz w:val="28"/>
          <w:szCs w:val="28"/>
          <w:lang w:val="uk-UA"/>
        </w:rPr>
        <w:t xml:space="preserve"> </w:t>
      </w:r>
      <w:r w:rsidR="0019423C">
        <w:rPr>
          <w:sz w:val="28"/>
          <w:szCs w:val="28"/>
          <w:lang w:val="uk-UA"/>
        </w:rPr>
        <w:t>особистості</w:t>
      </w:r>
      <w:r w:rsidR="00E80220" w:rsidRPr="006F751D">
        <w:rPr>
          <w:sz w:val="28"/>
          <w:szCs w:val="28"/>
          <w:lang w:val="uk-UA"/>
        </w:rPr>
        <w:t xml:space="preserve">, на </w:t>
      </w:r>
      <w:r w:rsidR="0019423C">
        <w:rPr>
          <w:sz w:val="28"/>
          <w:szCs w:val="28"/>
          <w:lang w:val="uk-UA"/>
        </w:rPr>
        <w:t>які</w:t>
      </w:r>
      <w:r w:rsidR="00E80220" w:rsidRPr="006F751D">
        <w:rPr>
          <w:sz w:val="28"/>
          <w:szCs w:val="28"/>
          <w:lang w:val="uk-UA"/>
        </w:rPr>
        <w:t xml:space="preserve"> </w:t>
      </w:r>
      <w:r w:rsidR="0019423C">
        <w:rPr>
          <w:sz w:val="28"/>
          <w:szCs w:val="28"/>
          <w:lang w:val="uk-UA"/>
        </w:rPr>
        <w:t>посягли інші</w:t>
      </w:r>
      <w:r w:rsidR="00E80220" w:rsidRPr="006F751D">
        <w:rPr>
          <w:sz w:val="28"/>
          <w:szCs w:val="28"/>
          <w:lang w:val="uk-UA"/>
        </w:rPr>
        <w:t xml:space="preserve"> </w:t>
      </w:r>
      <w:r w:rsidR="0019423C">
        <w:rPr>
          <w:sz w:val="28"/>
          <w:szCs w:val="28"/>
          <w:lang w:val="uk-UA"/>
        </w:rPr>
        <w:t>особи</w:t>
      </w:r>
      <w:r w:rsidR="00E80220" w:rsidRPr="006F751D">
        <w:rPr>
          <w:sz w:val="28"/>
          <w:szCs w:val="28"/>
          <w:lang w:val="uk-UA"/>
        </w:rPr>
        <w:t xml:space="preserve">, певний </w:t>
      </w:r>
      <w:r w:rsidR="0019423C">
        <w:rPr>
          <w:sz w:val="28"/>
          <w:szCs w:val="28"/>
          <w:lang w:val="uk-UA"/>
        </w:rPr>
        <w:t>об’єкт захисту</w:t>
      </w:r>
      <w:r w:rsidR="00E80220" w:rsidRPr="006F751D">
        <w:rPr>
          <w:sz w:val="28"/>
          <w:szCs w:val="28"/>
          <w:lang w:val="uk-UA"/>
        </w:rPr>
        <w:t xml:space="preserve"> </w:t>
      </w:r>
      <w:r w:rsidR="0019423C">
        <w:rPr>
          <w:sz w:val="28"/>
          <w:szCs w:val="28"/>
          <w:lang w:val="uk-UA"/>
        </w:rPr>
        <w:t>майнового</w:t>
      </w:r>
      <w:r w:rsidR="00E80220" w:rsidRPr="006F751D">
        <w:rPr>
          <w:sz w:val="28"/>
          <w:szCs w:val="28"/>
          <w:lang w:val="uk-UA"/>
        </w:rPr>
        <w:t xml:space="preserve"> </w:t>
      </w:r>
      <w:r w:rsidR="0019423C">
        <w:rPr>
          <w:sz w:val="28"/>
          <w:szCs w:val="28"/>
          <w:lang w:val="uk-UA"/>
        </w:rPr>
        <w:t>інтересу</w:t>
      </w:r>
      <w:r w:rsidR="00E80220" w:rsidRPr="006F751D">
        <w:rPr>
          <w:sz w:val="28"/>
          <w:szCs w:val="28"/>
          <w:lang w:val="uk-UA"/>
        </w:rPr>
        <w:t xml:space="preserve">. </w:t>
      </w:r>
      <w:r w:rsidR="0019423C">
        <w:rPr>
          <w:sz w:val="28"/>
          <w:szCs w:val="28"/>
          <w:lang w:val="uk-UA"/>
        </w:rPr>
        <w:t>Традиційне</w:t>
      </w:r>
      <w:r w:rsidR="00E80220" w:rsidRPr="006F751D">
        <w:rPr>
          <w:sz w:val="28"/>
          <w:szCs w:val="28"/>
          <w:lang w:val="uk-UA"/>
        </w:rPr>
        <w:t xml:space="preserve"> </w:t>
      </w:r>
      <w:r w:rsidR="0019423C">
        <w:rPr>
          <w:sz w:val="28"/>
          <w:szCs w:val="28"/>
          <w:lang w:val="uk-UA"/>
        </w:rPr>
        <w:t>західне</w:t>
      </w:r>
      <w:r w:rsidR="00E80220" w:rsidRPr="006F751D">
        <w:rPr>
          <w:sz w:val="28"/>
          <w:szCs w:val="28"/>
          <w:lang w:val="uk-UA"/>
        </w:rPr>
        <w:t xml:space="preserve"> уявлення </w:t>
      </w:r>
      <w:r w:rsidR="0019423C">
        <w:rPr>
          <w:sz w:val="28"/>
          <w:szCs w:val="28"/>
          <w:lang w:val="uk-UA"/>
        </w:rPr>
        <w:t>про</w:t>
      </w:r>
      <w:r w:rsidR="00E80220" w:rsidRPr="006F751D">
        <w:rPr>
          <w:sz w:val="28"/>
          <w:szCs w:val="28"/>
          <w:lang w:val="uk-UA"/>
        </w:rPr>
        <w:t xml:space="preserve"> </w:t>
      </w:r>
      <w:r w:rsidR="0019423C">
        <w:rPr>
          <w:sz w:val="28"/>
          <w:szCs w:val="28"/>
          <w:lang w:val="uk-UA"/>
        </w:rPr>
        <w:t>право</w:t>
      </w:r>
      <w:r w:rsidR="00E80220" w:rsidRPr="006F751D">
        <w:rPr>
          <w:sz w:val="28"/>
          <w:szCs w:val="28"/>
          <w:lang w:val="uk-UA"/>
        </w:rPr>
        <w:t xml:space="preserve"> на </w:t>
      </w:r>
      <w:r w:rsidR="0019423C">
        <w:rPr>
          <w:sz w:val="28"/>
          <w:szCs w:val="28"/>
          <w:lang w:val="uk-UA"/>
        </w:rPr>
        <w:t>приватність</w:t>
      </w:r>
      <w:r w:rsidR="00E80220" w:rsidRPr="006F751D">
        <w:rPr>
          <w:sz w:val="28"/>
          <w:szCs w:val="28"/>
          <w:lang w:val="uk-UA"/>
        </w:rPr>
        <w:t xml:space="preserve"> </w:t>
      </w:r>
      <w:r w:rsidR="0019423C">
        <w:rPr>
          <w:sz w:val="28"/>
          <w:szCs w:val="28"/>
          <w:lang w:val="uk-UA"/>
        </w:rPr>
        <w:t>бере</w:t>
      </w:r>
      <w:r w:rsidR="00E80220" w:rsidRPr="006F751D">
        <w:rPr>
          <w:sz w:val="28"/>
          <w:szCs w:val="28"/>
          <w:lang w:val="uk-UA"/>
        </w:rPr>
        <w:t xml:space="preserve"> </w:t>
      </w:r>
      <w:r w:rsidR="0019423C">
        <w:rPr>
          <w:sz w:val="28"/>
          <w:szCs w:val="28"/>
          <w:lang w:val="uk-UA"/>
        </w:rPr>
        <w:t>свій</w:t>
      </w:r>
      <w:r w:rsidR="00E80220" w:rsidRPr="006F751D">
        <w:rPr>
          <w:sz w:val="28"/>
          <w:szCs w:val="28"/>
          <w:lang w:val="uk-UA"/>
        </w:rPr>
        <w:t xml:space="preserve"> </w:t>
      </w:r>
      <w:r w:rsidR="0019423C">
        <w:rPr>
          <w:sz w:val="28"/>
          <w:szCs w:val="28"/>
          <w:lang w:val="uk-UA"/>
        </w:rPr>
        <w:t>витік</w:t>
      </w:r>
      <w:r w:rsidR="00E80220" w:rsidRPr="006F751D">
        <w:rPr>
          <w:sz w:val="28"/>
          <w:szCs w:val="28"/>
          <w:lang w:val="uk-UA"/>
        </w:rPr>
        <w:t xml:space="preserve"> з </w:t>
      </w:r>
      <w:r w:rsidR="0019423C">
        <w:rPr>
          <w:sz w:val="28"/>
          <w:szCs w:val="28"/>
          <w:lang w:val="uk-UA"/>
        </w:rPr>
        <w:t>права</w:t>
      </w:r>
      <w:r w:rsidR="00E80220" w:rsidRPr="006F751D">
        <w:rPr>
          <w:sz w:val="28"/>
          <w:szCs w:val="28"/>
          <w:lang w:val="uk-UA"/>
        </w:rPr>
        <w:t xml:space="preserve"> на </w:t>
      </w:r>
      <w:r w:rsidR="0019423C">
        <w:rPr>
          <w:sz w:val="28"/>
          <w:szCs w:val="28"/>
          <w:lang w:val="uk-UA"/>
        </w:rPr>
        <w:t>недоторканність</w:t>
      </w:r>
      <w:r w:rsidR="00E80220" w:rsidRPr="006F751D">
        <w:rPr>
          <w:sz w:val="28"/>
          <w:szCs w:val="28"/>
          <w:lang w:val="uk-UA"/>
        </w:rPr>
        <w:t xml:space="preserve"> </w:t>
      </w:r>
      <w:r w:rsidR="0019423C">
        <w:rPr>
          <w:sz w:val="28"/>
          <w:szCs w:val="28"/>
          <w:lang w:val="uk-UA"/>
        </w:rPr>
        <w:t>домоволодіння</w:t>
      </w:r>
      <w:r w:rsidR="00E80220" w:rsidRPr="006F751D">
        <w:rPr>
          <w:sz w:val="28"/>
          <w:szCs w:val="28"/>
          <w:lang w:val="uk-UA"/>
        </w:rPr>
        <w:t xml:space="preserve">, а </w:t>
      </w:r>
      <w:r w:rsidR="0019423C">
        <w:rPr>
          <w:sz w:val="28"/>
          <w:szCs w:val="28"/>
          <w:lang w:val="uk-UA"/>
        </w:rPr>
        <w:t>західна</w:t>
      </w:r>
      <w:r w:rsidR="00E80220" w:rsidRPr="006F751D">
        <w:rPr>
          <w:sz w:val="28"/>
          <w:szCs w:val="28"/>
          <w:lang w:val="uk-UA"/>
        </w:rPr>
        <w:t xml:space="preserve"> </w:t>
      </w:r>
      <w:r w:rsidR="0019423C">
        <w:rPr>
          <w:sz w:val="28"/>
          <w:szCs w:val="28"/>
          <w:lang w:val="uk-UA"/>
        </w:rPr>
        <w:t>доктрина</w:t>
      </w:r>
      <w:r w:rsidR="00E80220" w:rsidRPr="006F751D">
        <w:rPr>
          <w:sz w:val="28"/>
          <w:szCs w:val="28"/>
          <w:lang w:val="uk-UA"/>
        </w:rPr>
        <w:t xml:space="preserve"> </w:t>
      </w:r>
      <w:r w:rsidR="0019423C">
        <w:rPr>
          <w:sz w:val="28"/>
          <w:szCs w:val="28"/>
          <w:lang w:val="uk-UA"/>
        </w:rPr>
        <w:t>приватності</w:t>
      </w:r>
      <w:r w:rsidR="00E80220" w:rsidRPr="006F751D">
        <w:rPr>
          <w:sz w:val="28"/>
          <w:szCs w:val="28"/>
          <w:lang w:val="uk-UA"/>
        </w:rPr>
        <w:t xml:space="preserve"> має </w:t>
      </w:r>
      <w:r w:rsidR="0019423C">
        <w:rPr>
          <w:sz w:val="28"/>
          <w:szCs w:val="28"/>
          <w:lang w:val="uk-UA"/>
        </w:rPr>
        <w:t>територіальний</w:t>
      </w:r>
      <w:r w:rsidR="00E80220" w:rsidRPr="006F751D">
        <w:rPr>
          <w:sz w:val="28"/>
          <w:szCs w:val="28"/>
          <w:lang w:val="uk-UA"/>
        </w:rPr>
        <w:t xml:space="preserve"> </w:t>
      </w:r>
      <w:r w:rsidR="0019423C">
        <w:rPr>
          <w:sz w:val="28"/>
          <w:szCs w:val="28"/>
          <w:lang w:val="uk-UA"/>
        </w:rPr>
        <w:t>характер</w:t>
      </w:r>
      <w:r w:rsidR="00E80220" w:rsidRPr="006F751D">
        <w:rPr>
          <w:sz w:val="28"/>
          <w:szCs w:val="28"/>
          <w:lang w:val="uk-UA"/>
        </w:rPr>
        <w:t xml:space="preserve">, </w:t>
      </w:r>
      <w:r w:rsidR="0019423C">
        <w:rPr>
          <w:sz w:val="28"/>
          <w:szCs w:val="28"/>
          <w:lang w:val="uk-UA"/>
        </w:rPr>
        <w:t>оскільки</w:t>
      </w:r>
      <w:r w:rsidR="00E80220" w:rsidRPr="006F751D">
        <w:rPr>
          <w:sz w:val="28"/>
          <w:szCs w:val="28"/>
          <w:lang w:val="uk-UA"/>
        </w:rPr>
        <w:t xml:space="preserve"> </w:t>
      </w:r>
      <w:r w:rsidR="0019423C">
        <w:rPr>
          <w:sz w:val="28"/>
          <w:szCs w:val="28"/>
          <w:lang w:val="uk-UA"/>
        </w:rPr>
        <w:t>захищає</w:t>
      </w:r>
      <w:r w:rsidR="00E80220" w:rsidRPr="006F751D">
        <w:rPr>
          <w:sz w:val="28"/>
          <w:szCs w:val="28"/>
          <w:lang w:val="uk-UA"/>
        </w:rPr>
        <w:t xml:space="preserve"> </w:t>
      </w:r>
      <w:r w:rsidR="0019423C">
        <w:rPr>
          <w:sz w:val="28"/>
          <w:szCs w:val="28"/>
          <w:lang w:val="uk-UA"/>
        </w:rPr>
        <w:t>персональний</w:t>
      </w:r>
      <w:r w:rsidR="00E80220" w:rsidRPr="006F751D">
        <w:rPr>
          <w:sz w:val="28"/>
          <w:szCs w:val="28"/>
          <w:lang w:val="uk-UA"/>
        </w:rPr>
        <w:t xml:space="preserve"> життєвий </w:t>
      </w:r>
      <w:r w:rsidR="0019423C">
        <w:rPr>
          <w:sz w:val="28"/>
          <w:szCs w:val="28"/>
          <w:lang w:val="uk-UA"/>
        </w:rPr>
        <w:t>простір</w:t>
      </w:r>
      <w:r w:rsidR="00E80220" w:rsidRPr="006F751D">
        <w:rPr>
          <w:sz w:val="28"/>
          <w:szCs w:val="28"/>
          <w:lang w:val="uk-UA"/>
        </w:rPr>
        <w:t xml:space="preserve"> </w:t>
      </w:r>
      <w:r w:rsidR="0019423C">
        <w:rPr>
          <w:sz w:val="28"/>
          <w:szCs w:val="28"/>
          <w:lang w:val="uk-UA"/>
        </w:rPr>
        <w:t>особи</w:t>
      </w:r>
      <w:r w:rsidR="00E80220" w:rsidRPr="006F751D">
        <w:rPr>
          <w:sz w:val="28"/>
          <w:szCs w:val="28"/>
          <w:lang w:val="uk-UA"/>
        </w:rPr>
        <w:t xml:space="preserve"> [14, 33].</w:t>
      </w:r>
    </w:p>
    <w:p w:rsidR="00692F39" w:rsidRPr="006F751D" w:rsidRDefault="0019423C" w:rsidP="002249FB">
      <w:pPr>
        <w:pStyle w:val="Standard"/>
        <w:spacing w:line="360" w:lineRule="auto"/>
        <w:ind w:firstLine="709"/>
        <w:jc w:val="both"/>
        <w:rPr>
          <w:sz w:val="28"/>
          <w:szCs w:val="28"/>
          <w:lang w:val="uk-UA"/>
        </w:rPr>
      </w:pPr>
      <w:r>
        <w:rPr>
          <w:sz w:val="28"/>
          <w:szCs w:val="28"/>
          <w:lang w:val="uk-UA"/>
        </w:rPr>
        <w:t>Американський</w:t>
      </w:r>
      <w:r w:rsidR="00E80220" w:rsidRPr="006F751D">
        <w:rPr>
          <w:sz w:val="28"/>
          <w:szCs w:val="28"/>
          <w:lang w:val="uk-UA"/>
        </w:rPr>
        <w:t xml:space="preserve"> </w:t>
      </w:r>
      <w:r>
        <w:rPr>
          <w:sz w:val="28"/>
          <w:szCs w:val="28"/>
          <w:lang w:val="uk-UA"/>
        </w:rPr>
        <w:t>юрист</w:t>
      </w:r>
      <w:r w:rsidR="00E80220" w:rsidRPr="006F751D">
        <w:rPr>
          <w:sz w:val="28"/>
          <w:szCs w:val="28"/>
          <w:lang w:val="uk-UA"/>
        </w:rPr>
        <w:t xml:space="preserve"> </w:t>
      </w:r>
      <w:r>
        <w:rPr>
          <w:sz w:val="28"/>
          <w:szCs w:val="28"/>
          <w:lang w:val="uk-UA"/>
        </w:rPr>
        <w:t>Вільям</w:t>
      </w:r>
      <w:r w:rsidR="00E80220" w:rsidRPr="006F751D">
        <w:rPr>
          <w:sz w:val="28"/>
          <w:szCs w:val="28"/>
          <w:lang w:val="uk-UA"/>
        </w:rPr>
        <w:t xml:space="preserve"> Л. </w:t>
      </w:r>
      <w:r>
        <w:rPr>
          <w:sz w:val="28"/>
          <w:szCs w:val="28"/>
          <w:lang w:val="uk-UA"/>
        </w:rPr>
        <w:t>Проссер</w:t>
      </w:r>
      <w:r w:rsidR="00E80220" w:rsidRPr="006F751D">
        <w:rPr>
          <w:sz w:val="28"/>
          <w:szCs w:val="28"/>
          <w:lang w:val="uk-UA"/>
        </w:rPr>
        <w:t xml:space="preserve"> </w:t>
      </w:r>
      <w:r>
        <w:rPr>
          <w:sz w:val="28"/>
          <w:szCs w:val="28"/>
          <w:lang w:val="uk-UA"/>
        </w:rPr>
        <w:t>після</w:t>
      </w:r>
      <w:r w:rsidR="00E80220" w:rsidRPr="006F751D">
        <w:rPr>
          <w:sz w:val="28"/>
          <w:szCs w:val="28"/>
          <w:lang w:val="uk-UA"/>
        </w:rPr>
        <w:t xml:space="preserve"> вивчення </w:t>
      </w:r>
      <w:r>
        <w:rPr>
          <w:sz w:val="28"/>
          <w:szCs w:val="28"/>
          <w:lang w:val="uk-UA"/>
        </w:rPr>
        <w:t>прецедентів</w:t>
      </w:r>
      <w:r w:rsidR="00E80220" w:rsidRPr="006F751D">
        <w:rPr>
          <w:sz w:val="28"/>
          <w:szCs w:val="28"/>
          <w:lang w:val="uk-UA"/>
        </w:rPr>
        <w:t xml:space="preserve">, </w:t>
      </w:r>
      <w:r>
        <w:rPr>
          <w:sz w:val="28"/>
          <w:szCs w:val="28"/>
          <w:lang w:val="uk-UA"/>
        </w:rPr>
        <w:t>створених</w:t>
      </w:r>
      <w:r w:rsidR="00E80220" w:rsidRPr="006F751D">
        <w:rPr>
          <w:sz w:val="28"/>
          <w:szCs w:val="28"/>
          <w:lang w:val="uk-UA"/>
        </w:rPr>
        <w:t xml:space="preserve"> </w:t>
      </w:r>
      <w:r>
        <w:rPr>
          <w:sz w:val="28"/>
          <w:szCs w:val="28"/>
          <w:lang w:val="uk-UA"/>
        </w:rPr>
        <w:t>американським</w:t>
      </w:r>
      <w:r w:rsidR="00E80220" w:rsidRPr="006F751D">
        <w:rPr>
          <w:sz w:val="28"/>
          <w:szCs w:val="28"/>
          <w:lang w:val="uk-UA"/>
        </w:rPr>
        <w:t xml:space="preserve"> </w:t>
      </w:r>
      <w:r>
        <w:rPr>
          <w:sz w:val="28"/>
          <w:szCs w:val="28"/>
          <w:lang w:val="uk-UA"/>
        </w:rPr>
        <w:t>судами</w:t>
      </w:r>
      <w:r w:rsidR="00E80220" w:rsidRPr="006F751D">
        <w:rPr>
          <w:sz w:val="28"/>
          <w:szCs w:val="28"/>
          <w:lang w:val="uk-UA"/>
        </w:rPr>
        <w:t xml:space="preserve"> </w:t>
      </w:r>
      <w:r>
        <w:rPr>
          <w:sz w:val="28"/>
          <w:szCs w:val="28"/>
          <w:lang w:val="uk-UA"/>
        </w:rPr>
        <w:t>під</w:t>
      </w:r>
      <w:r w:rsidR="00E80220" w:rsidRPr="006F751D">
        <w:rPr>
          <w:sz w:val="28"/>
          <w:szCs w:val="28"/>
          <w:lang w:val="uk-UA"/>
        </w:rPr>
        <w:t xml:space="preserve"> </w:t>
      </w:r>
      <w:r>
        <w:rPr>
          <w:sz w:val="28"/>
          <w:szCs w:val="28"/>
          <w:lang w:val="uk-UA"/>
        </w:rPr>
        <w:t>час</w:t>
      </w:r>
      <w:r w:rsidR="00E80220" w:rsidRPr="006F751D">
        <w:rPr>
          <w:sz w:val="28"/>
          <w:szCs w:val="28"/>
          <w:lang w:val="uk-UA"/>
        </w:rPr>
        <w:t xml:space="preserve"> </w:t>
      </w:r>
      <w:r>
        <w:rPr>
          <w:sz w:val="28"/>
          <w:szCs w:val="28"/>
          <w:lang w:val="uk-UA"/>
        </w:rPr>
        <w:t>розгляду</w:t>
      </w:r>
      <w:r w:rsidR="00E80220" w:rsidRPr="006F751D">
        <w:rPr>
          <w:sz w:val="28"/>
          <w:szCs w:val="28"/>
          <w:lang w:val="uk-UA"/>
        </w:rPr>
        <w:t xml:space="preserve"> </w:t>
      </w:r>
      <w:r>
        <w:rPr>
          <w:sz w:val="28"/>
          <w:szCs w:val="28"/>
          <w:lang w:val="uk-UA"/>
        </w:rPr>
        <w:t>справ</w:t>
      </w:r>
      <w:r w:rsidR="00E80220" w:rsidRPr="006F751D">
        <w:rPr>
          <w:sz w:val="28"/>
          <w:szCs w:val="28"/>
          <w:lang w:val="uk-UA"/>
        </w:rPr>
        <w:t xml:space="preserve"> </w:t>
      </w:r>
      <w:r>
        <w:rPr>
          <w:sz w:val="28"/>
          <w:szCs w:val="28"/>
          <w:lang w:val="uk-UA"/>
        </w:rPr>
        <w:t>щодо</w:t>
      </w:r>
      <w:r w:rsidR="00E80220" w:rsidRPr="006F751D">
        <w:rPr>
          <w:sz w:val="28"/>
          <w:szCs w:val="28"/>
          <w:lang w:val="uk-UA"/>
        </w:rPr>
        <w:t xml:space="preserve"> </w:t>
      </w:r>
      <w:r>
        <w:rPr>
          <w:sz w:val="28"/>
          <w:szCs w:val="28"/>
          <w:lang w:val="uk-UA"/>
        </w:rPr>
        <w:t>втручання</w:t>
      </w:r>
      <w:r w:rsidR="00E80220" w:rsidRPr="006F751D">
        <w:rPr>
          <w:sz w:val="28"/>
          <w:szCs w:val="28"/>
          <w:lang w:val="uk-UA"/>
        </w:rPr>
        <w:t xml:space="preserve"> у </w:t>
      </w:r>
      <w:r>
        <w:rPr>
          <w:sz w:val="28"/>
          <w:szCs w:val="28"/>
          <w:lang w:val="uk-UA"/>
        </w:rPr>
        <w:t>приватне</w:t>
      </w:r>
      <w:r w:rsidR="00E80220" w:rsidRPr="006F751D">
        <w:rPr>
          <w:sz w:val="28"/>
          <w:szCs w:val="28"/>
          <w:lang w:val="uk-UA"/>
        </w:rPr>
        <w:t xml:space="preserve"> життя людини, </w:t>
      </w:r>
      <w:r>
        <w:rPr>
          <w:sz w:val="28"/>
          <w:szCs w:val="28"/>
          <w:lang w:val="uk-UA"/>
        </w:rPr>
        <w:t>запропонував</w:t>
      </w:r>
      <w:r w:rsidR="00E80220" w:rsidRPr="006F751D">
        <w:rPr>
          <w:sz w:val="28"/>
          <w:szCs w:val="28"/>
          <w:lang w:val="uk-UA"/>
        </w:rPr>
        <w:t xml:space="preserve"> таку </w:t>
      </w:r>
      <w:r>
        <w:rPr>
          <w:sz w:val="28"/>
          <w:szCs w:val="28"/>
          <w:lang w:val="uk-UA"/>
        </w:rPr>
        <w:t>класифікацію</w:t>
      </w:r>
      <w:r w:rsidR="00E80220" w:rsidRPr="006F751D">
        <w:rPr>
          <w:sz w:val="28"/>
          <w:szCs w:val="28"/>
          <w:lang w:val="uk-UA"/>
        </w:rPr>
        <w:t xml:space="preserve">: </w:t>
      </w:r>
      <w:r>
        <w:rPr>
          <w:sz w:val="28"/>
          <w:szCs w:val="28"/>
          <w:lang w:val="uk-UA"/>
        </w:rPr>
        <w:t>розкриття</w:t>
      </w:r>
      <w:r w:rsidR="00E80220" w:rsidRPr="006F751D">
        <w:rPr>
          <w:sz w:val="28"/>
          <w:szCs w:val="28"/>
          <w:lang w:val="uk-UA"/>
        </w:rPr>
        <w:t xml:space="preserve"> </w:t>
      </w:r>
      <w:r>
        <w:rPr>
          <w:sz w:val="28"/>
          <w:szCs w:val="28"/>
          <w:lang w:val="uk-UA"/>
        </w:rPr>
        <w:t>фактів</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стосуються</w:t>
      </w:r>
      <w:r w:rsidR="00E80220" w:rsidRPr="006F751D">
        <w:rPr>
          <w:sz w:val="28"/>
          <w:szCs w:val="28"/>
          <w:lang w:val="uk-UA"/>
        </w:rPr>
        <w:t xml:space="preserve"> </w:t>
      </w:r>
      <w:r>
        <w:rPr>
          <w:sz w:val="28"/>
          <w:szCs w:val="28"/>
          <w:lang w:val="uk-UA"/>
        </w:rPr>
        <w:t>приватного</w:t>
      </w:r>
      <w:r w:rsidR="00E80220" w:rsidRPr="006F751D">
        <w:rPr>
          <w:sz w:val="28"/>
          <w:szCs w:val="28"/>
          <w:lang w:val="uk-UA"/>
        </w:rPr>
        <w:t xml:space="preserve"> життя; </w:t>
      </w:r>
      <w:r>
        <w:rPr>
          <w:sz w:val="28"/>
          <w:szCs w:val="28"/>
          <w:lang w:val="uk-UA"/>
        </w:rPr>
        <w:t>повідомлення</w:t>
      </w:r>
      <w:r w:rsidR="00E80220" w:rsidRPr="006F751D">
        <w:rPr>
          <w:sz w:val="28"/>
          <w:szCs w:val="28"/>
          <w:lang w:val="uk-UA"/>
        </w:rPr>
        <w:t xml:space="preserve"> </w:t>
      </w:r>
      <w:r>
        <w:rPr>
          <w:sz w:val="28"/>
          <w:szCs w:val="28"/>
          <w:lang w:val="uk-UA"/>
        </w:rPr>
        <w:t>неправдивої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людину; </w:t>
      </w:r>
      <w:r>
        <w:rPr>
          <w:sz w:val="28"/>
          <w:szCs w:val="28"/>
          <w:lang w:val="uk-UA"/>
        </w:rPr>
        <w:t>неправомірне</w:t>
      </w:r>
      <w:r w:rsidR="00E80220" w:rsidRPr="006F751D">
        <w:rPr>
          <w:sz w:val="28"/>
          <w:szCs w:val="28"/>
          <w:lang w:val="uk-UA"/>
        </w:rPr>
        <w:t xml:space="preserve"> </w:t>
      </w:r>
      <w:r>
        <w:rPr>
          <w:sz w:val="28"/>
          <w:szCs w:val="28"/>
          <w:lang w:val="uk-UA"/>
        </w:rPr>
        <w:t>використання</w:t>
      </w:r>
      <w:r w:rsidR="00E80220" w:rsidRPr="006F751D">
        <w:rPr>
          <w:sz w:val="28"/>
          <w:szCs w:val="28"/>
          <w:lang w:val="uk-UA"/>
        </w:rPr>
        <w:t xml:space="preserve"> </w:t>
      </w:r>
      <w:r>
        <w:rPr>
          <w:sz w:val="28"/>
          <w:szCs w:val="28"/>
          <w:lang w:val="uk-UA"/>
        </w:rPr>
        <w:t>зображень</w:t>
      </w:r>
      <w:r w:rsidR="00E80220" w:rsidRPr="006F751D">
        <w:rPr>
          <w:sz w:val="28"/>
          <w:szCs w:val="28"/>
          <w:lang w:val="uk-UA"/>
        </w:rPr>
        <w:t xml:space="preserve"> </w:t>
      </w:r>
      <w:r>
        <w:rPr>
          <w:sz w:val="28"/>
          <w:szCs w:val="28"/>
          <w:lang w:val="uk-UA"/>
        </w:rPr>
        <w:t>зовнішності</w:t>
      </w:r>
      <w:r w:rsidR="00E80220" w:rsidRPr="006F751D">
        <w:rPr>
          <w:sz w:val="28"/>
          <w:szCs w:val="28"/>
          <w:lang w:val="uk-UA"/>
        </w:rPr>
        <w:t xml:space="preserve">, </w:t>
      </w:r>
      <w:r>
        <w:rPr>
          <w:sz w:val="28"/>
          <w:szCs w:val="28"/>
          <w:lang w:val="uk-UA"/>
        </w:rPr>
        <w:t>голосу</w:t>
      </w:r>
      <w:r w:rsidR="00E80220" w:rsidRPr="006F751D">
        <w:rPr>
          <w:sz w:val="28"/>
          <w:szCs w:val="28"/>
          <w:lang w:val="uk-UA"/>
        </w:rPr>
        <w:t xml:space="preserve"> людини i, </w:t>
      </w:r>
      <w:r>
        <w:rPr>
          <w:sz w:val="28"/>
          <w:szCs w:val="28"/>
          <w:lang w:val="uk-UA"/>
        </w:rPr>
        <w:t>нарешті</w:t>
      </w:r>
      <w:r w:rsidR="00E80220" w:rsidRPr="006F751D">
        <w:rPr>
          <w:sz w:val="28"/>
          <w:szCs w:val="28"/>
          <w:lang w:val="uk-UA"/>
        </w:rPr>
        <w:t xml:space="preserve">, </w:t>
      </w:r>
      <w:r>
        <w:rPr>
          <w:sz w:val="28"/>
          <w:szCs w:val="28"/>
          <w:lang w:val="uk-UA"/>
        </w:rPr>
        <w:t>останнє</w:t>
      </w:r>
      <w:r w:rsidR="00E80220" w:rsidRPr="006F751D">
        <w:rPr>
          <w:sz w:val="28"/>
          <w:szCs w:val="28"/>
          <w:lang w:val="uk-UA"/>
        </w:rPr>
        <w:t xml:space="preserve"> – </w:t>
      </w:r>
      <w:r>
        <w:rPr>
          <w:sz w:val="28"/>
          <w:szCs w:val="28"/>
          <w:lang w:val="uk-UA"/>
        </w:rPr>
        <w:t>фізичне</w:t>
      </w:r>
      <w:r w:rsidR="00E80220" w:rsidRPr="006F751D">
        <w:rPr>
          <w:sz w:val="28"/>
          <w:szCs w:val="28"/>
          <w:lang w:val="uk-UA"/>
        </w:rPr>
        <w:t xml:space="preserve"> </w:t>
      </w:r>
      <w:r>
        <w:rPr>
          <w:sz w:val="28"/>
          <w:szCs w:val="28"/>
          <w:lang w:val="uk-UA"/>
        </w:rPr>
        <w:t>домагання</w:t>
      </w:r>
      <w:r w:rsidR="00E80220"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Питання </w:t>
      </w:r>
      <w:r w:rsidR="0019423C">
        <w:rPr>
          <w:sz w:val="28"/>
          <w:szCs w:val="28"/>
          <w:lang w:val="uk-UA"/>
        </w:rPr>
        <w:t>правового</w:t>
      </w:r>
      <w:r w:rsidRPr="006F751D">
        <w:rPr>
          <w:sz w:val="28"/>
          <w:szCs w:val="28"/>
          <w:lang w:val="uk-UA"/>
        </w:rPr>
        <w:t xml:space="preserve"> </w:t>
      </w:r>
      <w:r w:rsidR="0019423C">
        <w:rPr>
          <w:sz w:val="28"/>
          <w:szCs w:val="28"/>
          <w:lang w:val="uk-UA"/>
        </w:rPr>
        <w:t>регулювання</w:t>
      </w:r>
      <w:r w:rsidRPr="006F751D">
        <w:rPr>
          <w:sz w:val="28"/>
          <w:szCs w:val="28"/>
          <w:lang w:val="uk-UA"/>
        </w:rPr>
        <w:t xml:space="preserve"> </w:t>
      </w:r>
      <w:r w:rsidR="0019423C">
        <w:rPr>
          <w:sz w:val="28"/>
          <w:szCs w:val="28"/>
          <w:lang w:val="uk-UA"/>
        </w:rPr>
        <w:t>збору</w:t>
      </w:r>
      <w:r w:rsidRPr="006F751D">
        <w:rPr>
          <w:sz w:val="28"/>
          <w:szCs w:val="28"/>
          <w:lang w:val="uk-UA"/>
        </w:rPr>
        <w:t xml:space="preserve"> й </w:t>
      </w:r>
      <w:r w:rsidR="0019423C">
        <w:rPr>
          <w:sz w:val="28"/>
          <w:szCs w:val="28"/>
          <w:lang w:val="uk-UA"/>
        </w:rPr>
        <w:t>передачі</w:t>
      </w:r>
      <w:r w:rsidRPr="006F751D">
        <w:rPr>
          <w:sz w:val="28"/>
          <w:szCs w:val="28"/>
          <w:lang w:val="uk-UA"/>
        </w:rPr>
        <w:t xml:space="preserve"> </w:t>
      </w:r>
      <w:r w:rsidR="0019423C">
        <w:rPr>
          <w:sz w:val="28"/>
          <w:szCs w:val="28"/>
          <w:lang w:val="uk-UA"/>
        </w:rPr>
        <w:t>інформації</w:t>
      </w:r>
      <w:r w:rsidRPr="006F751D">
        <w:rPr>
          <w:sz w:val="28"/>
          <w:szCs w:val="28"/>
          <w:lang w:val="uk-UA"/>
        </w:rPr>
        <w:t xml:space="preserve"> є </w:t>
      </w:r>
      <w:r w:rsidR="0019423C">
        <w:rPr>
          <w:sz w:val="28"/>
          <w:szCs w:val="28"/>
          <w:lang w:val="uk-UA"/>
        </w:rPr>
        <w:t>ключовими</w:t>
      </w:r>
      <w:r w:rsidRPr="006F751D">
        <w:rPr>
          <w:sz w:val="28"/>
          <w:szCs w:val="28"/>
          <w:lang w:val="uk-UA"/>
        </w:rPr>
        <w:t xml:space="preserve"> для </w:t>
      </w:r>
      <w:r w:rsidR="0019423C">
        <w:rPr>
          <w:sz w:val="28"/>
          <w:szCs w:val="28"/>
          <w:lang w:val="uk-UA"/>
        </w:rPr>
        <w:t>захисту</w:t>
      </w:r>
      <w:r w:rsidRPr="006F751D">
        <w:rPr>
          <w:sz w:val="28"/>
          <w:szCs w:val="28"/>
          <w:lang w:val="uk-UA"/>
        </w:rPr>
        <w:t xml:space="preserve"> </w:t>
      </w:r>
      <w:r w:rsidR="0019423C">
        <w:rPr>
          <w:sz w:val="28"/>
          <w:szCs w:val="28"/>
          <w:lang w:val="uk-UA"/>
        </w:rPr>
        <w:t>приватності</w:t>
      </w:r>
      <w:r w:rsidRPr="006F751D">
        <w:rPr>
          <w:sz w:val="28"/>
          <w:szCs w:val="28"/>
          <w:lang w:val="uk-UA"/>
        </w:rPr>
        <w:t xml:space="preserve"> </w:t>
      </w:r>
      <w:r w:rsidR="0019423C">
        <w:rPr>
          <w:sz w:val="28"/>
          <w:szCs w:val="28"/>
          <w:lang w:val="uk-UA"/>
        </w:rPr>
        <w:t>інформації</w:t>
      </w:r>
      <w:r w:rsidRPr="006F751D">
        <w:rPr>
          <w:sz w:val="28"/>
          <w:szCs w:val="28"/>
          <w:lang w:val="uk-UA"/>
        </w:rPr>
        <w:t xml:space="preserve"> </w:t>
      </w:r>
      <w:r w:rsidR="0019423C">
        <w:rPr>
          <w:sz w:val="28"/>
          <w:szCs w:val="28"/>
          <w:lang w:val="uk-UA"/>
        </w:rPr>
        <w:t>про</w:t>
      </w:r>
      <w:r w:rsidRPr="006F751D">
        <w:rPr>
          <w:sz w:val="28"/>
          <w:szCs w:val="28"/>
          <w:lang w:val="uk-UA"/>
        </w:rPr>
        <w:t xml:space="preserve"> </w:t>
      </w:r>
      <w:r w:rsidR="0019423C">
        <w:rPr>
          <w:sz w:val="28"/>
          <w:szCs w:val="28"/>
          <w:lang w:val="uk-UA"/>
        </w:rPr>
        <w:t>особистість</w:t>
      </w:r>
      <w:r w:rsidRPr="006F751D">
        <w:rPr>
          <w:sz w:val="28"/>
          <w:szCs w:val="28"/>
          <w:lang w:val="uk-UA"/>
        </w:rPr>
        <w:t xml:space="preserve">. </w:t>
      </w:r>
      <w:r w:rsidR="0019423C">
        <w:rPr>
          <w:sz w:val="28"/>
          <w:szCs w:val="28"/>
          <w:lang w:val="uk-UA"/>
        </w:rPr>
        <w:t>При</w:t>
      </w:r>
      <w:r w:rsidRPr="006F751D">
        <w:rPr>
          <w:sz w:val="28"/>
          <w:szCs w:val="28"/>
          <w:lang w:val="uk-UA"/>
        </w:rPr>
        <w:t xml:space="preserve"> </w:t>
      </w:r>
      <w:r w:rsidR="0019423C">
        <w:rPr>
          <w:sz w:val="28"/>
          <w:szCs w:val="28"/>
          <w:lang w:val="uk-UA"/>
        </w:rPr>
        <w:t>цьому</w:t>
      </w:r>
      <w:r w:rsidRPr="006F751D">
        <w:rPr>
          <w:sz w:val="28"/>
          <w:szCs w:val="28"/>
          <w:lang w:val="uk-UA"/>
        </w:rPr>
        <w:t xml:space="preserve"> </w:t>
      </w:r>
      <w:r w:rsidR="0019423C">
        <w:rPr>
          <w:sz w:val="28"/>
          <w:szCs w:val="28"/>
          <w:lang w:val="uk-UA"/>
        </w:rPr>
        <w:t>комунікації</w:t>
      </w:r>
      <w:r w:rsidRPr="006F751D">
        <w:rPr>
          <w:sz w:val="28"/>
          <w:szCs w:val="28"/>
          <w:lang w:val="uk-UA"/>
        </w:rPr>
        <w:t xml:space="preserve"> й бази </w:t>
      </w:r>
      <w:r w:rsidR="0019423C">
        <w:rPr>
          <w:sz w:val="28"/>
          <w:szCs w:val="28"/>
          <w:lang w:val="uk-UA"/>
        </w:rPr>
        <w:t>даних</w:t>
      </w:r>
      <w:r w:rsidRPr="006F751D">
        <w:rPr>
          <w:sz w:val="28"/>
          <w:szCs w:val="28"/>
          <w:lang w:val="uk-UA"/>
        </w:rPr>
        <w:t xml:space="preserve"> </w:t>
      </w:r>
      <w:r w:rsidR="0019423C">
        <w:rPr>
          <w:sz w:val="28"/>
          <w:szCs w:val="28"/>
          <w:lang w:val="uk-UA"/>
        </w:rPr>
        <w:t>виступають</w:t>
      </w:r>
      <w:r w:rsidRPr="006F751D">
        <w:rPr>
          <w:sz w:val="28"/>
          <w:szCs w:val="28"/>
          <w:lang w:val="uk-UA"/>
        </w:rPr>
        <w:t xml:space="preserve"> як </w:t>
      </w:r>
      <w:r w:rsidR="0019423C">
        <w:rPr>
          <w:sz w:val="28"/>
          <w:szCs w:val="28"/>
          <w:lang w:val="uk-UA"/>
        </w:rPr>
        <w:t>носії</w:t>
      </w:r>
      <w:r w:rsidRPr="006F751D">
        <w:rPr>
          <w:sz w:val="28"/>
          <w:szCs w:val="28"/>
          <w:lang w:val="uk-UA"/>
        </w:rPr>
        <w:t xml:space="preserve"> </w:t>
      </w:r>
      <w:r w:rsidR="0019423C">
        <w:rPr>
          <w:sz w:val="28"/>
          <w:szCs w:val="28"/>
          <w:lang w:val="uk-UA"/>
        </w:rPr>
        <w:t>персональної</w:t>
      </w:r>
      <w:r w:rsidRPr="006F751D">
        <w:rPr>
          <w:sz w:val="28"/>
          <w:szCs w:val="28"/>
          <w:lang w:val="uk-UA"/>
        </w:rPr>
        <w:t xml:space="preserve"> </w:t>
      </w:r>
      <w:r w:rsidR="0019423C">
        <w:rPr>
          <w:sz w:val="28"/>
          <w:szCs w:val="28"/>
          <w:lang w:val="uk-UA"/>
        </w:rPr>
        <w:t>інформації</w:t>
      </w:r>
      <w:r w:rsidRPr="006F751D">
        <w:rPr>
          <w:sz w:val="28"/>
          <w:szCs w:val="28"/>
          <w:lang w:val="uk-UA"/>
        </w:rPr>
        <w:t>.</w:t>
      </w:r>
    </w:p>
    <w:p w:rsidR="00692F39" w:rsidRPr="006F751D" w:rsidRDefault="0019423C" w:rsidP="002249FB">
      <w:pPr>
        <w:pStyle w:val="Standard"/>
        <w:spacing w:line="360" w:lineRule="auto"/>
        <w:ind w:firstLine="709"/>
        <w:jc w:val="both"/>
        <w:rPr>
          <w:sz w:val="28"/>
          <w:szCs w:val="28"/>
          <w:lang w:val="uk-UA"/>
        </w:rPr>
      </w:pPr>
      <w:r>
        <w:rPr>
          <w:sz w:val="28"/>
          <w:szCs w:val="28"/>
          <w:lang w:val="uk-UA"/>
        </w:rPr>
        <w:t>Стрімке</w:t>
      </w:r>
      <w:r w:rsidR="00E80220" w:rsidRPr="006F751D">
        <w:rPr>
          <w:sz w:val="28"/>
          <w:szCs w:val="28"/>
          <w:lang w:val="uk-UA"/>
        </w:rPr>
        <w:t xml:space="preserve"> </w:t>
      </w:r>
      <w:r>
        <w:rPr>
          <w:sz w:val="28"/>
          <w:szCs w:val="28"/>
          <w:lang w:val="uk-UA"/>
        </w:rPr>
        <w:t>поширення</w:t>
      </w:r>
      <w:r w:rsidR="00E80220" w:rsidRPr="006F751D">
        <w:rPr>
          <w:sz w:val="28"/>
          <w:szCs w:val="28"/>
          <w:lang w:val="uk-UA"/>
        </w:rPr>
        <w:t xml:space="preserve"> </w:t>
      </w:r>
      <w:r w:rsidR="00716899">
        <w:rPr>
          <w:sz w:val="28"/>
          <w:szCs w:val="28"/>
          <w:lang w:val="uk-UA"/>
        </w:rPr>
        <w:t>електронних</w:t>
      </w:r>
      <w:r w:rsidR="00E80220" w:rsidRPr="006F751D">
        <w:rPr>
          <w:sz w:val="28"/>
          <w:szCs w:val="28"/>
          <w:lang w:val="uk-UA"/>
        </w:rPr>
        <w:t xml:space="preserve"> </w:t>
      </w:r>
      <w:r w:rsidR="00716899">
        <w:rPr>
          <w:sz w:val="28"/>
          <w:szCs w:val="28"/>
          <w:lang w:val="uk-UA"/>
        </w:rPr>
        <w:t>комунікацій</w:t>
      </w:r>
      <w:r w:rsidR="00E80220" w:rsidRPr="006F751D">
        <w:rPr>
          <w:sz w:val="28"/>
          <w:szCs w:val="28"/>
          <w:lang w:val="uk-UA"/>
        </w:rPr>
        <w:t xml:space="preserve">, у </w:t>
      </w:r>
      <w:r w:rsidR="00716899">
        <w:rPr>
          <w:sz w:val="28"/>
          <w:szCs w:val="28"/>
          <w:lang w:val="uk-UA"/>
        </w:rPr>
        <w:t>яких</w:t>
      </w:r>
      <w:r w:rsidR="00E80220" w:rsidRPr="006F751D">
        <w:rPr>
          <w:sz w:val="28"/>
          <w:szCs w:val="28"/>
          <w:lang w:val="uk-UA"/>
        </w:rPr>
        <w:t xml:space="preserve"> </w:t>
      </w:r>
      <w:r w:rsidR="00716899">
        <w:rPr>
          <w:sz w:val="28"/>
          <w:szCs w:val="28"/>
          <w:lang w:val="uk-UA"/>
        </w:rPr>
        <w:t>повідомлення</w:t>
      </w:r>
      <w:r w:rsidR="00E80220" w:rsidRPr="006F751D">
        <w:rPr>
          <w:sz w:val="28"/>
          <w:szCs w:val="28"/>
          <w:lang w:val="uk-UA"/>
        </w:rPr>
        <w:t xml:space="preserve"> </w:t>
      </w:r>
      <w:r w:rsidR="00716899">
        <w:rPr>
          <w:sz w:val="28"/>
          <w:szCs w:val="28"/>
          <w:lang w:val="uk-UA"/>
        </w:rPr>
        <w:t>передаються</w:t>
      </w:r>
      <w:r w:rsidR="00E80220" w:rsidRPr="006F751D">
        <w:rPr>
          <w:sz w:val="28"/>
          <w:szCs w:val="28"/>
          <w:lang w:val="uk-UA"/>
        </w:rPr>
        <w:t xml:space="preserve"> у </w:t>
      </w:r>
      <w:r w:rsidR="00716899">
        <w:rPr>
          <w:sz w:val="28"/>
          <w:szCs w:val="28"/>
          <w:lang w:val="uk-UA"/>
        </w:rPr>
        <w:t>цифровому</w:t>
      </w:r>
      <w:r w:rsidR="00E80220" w:rsidRPr="006F751D">
        <w:rPr>
          <w:sz w:val="28"/>
          <w:szCs w:val="28"/>
          <w:lang w:val="uk-UA"/>
        </w:rPr>
        <w:t xml:space="preserve"> </w:t>
      </w:r>
      <w:r w:rsidR="00716899">
        <w:rPr>
          <w:sz w:val="28"/>
          <w:szCs w:val="28"/>
          <w:lang w:val="uk-UA"/>
        </w:rPr>
        <w:t>вигляді</w:t>
      </w:r>
      <w:r w:rsidR="00E80220" w:rsidRPr="006F751D">
        <w:rPr>
          <w:sz w:val="28"/>
          <w:szCs w:val="28"/>
          <w:lang w:val="uk-UA"/>
        </w:rPr>
        <w:t xml:space="preserve">, не </w:t>
      </w:r>
      <w:r w:rsidR="00716899">
        <w:rPr>
          <w:sz w:val="28"/>
          <w:szCs w:val="28"/>
          <w:lang w:val="uk-UA"/>
        </w:rPr>
        <w:t>дозволяє</w:t>
      </w:r>
      <w:r w:rsidR="00E80220" w:rsidRPr="006F751D">
        <w:rPr>
          <w:sz w:val="28"/>
          <w:szCs w:val="28"/>
          <w:lang w:val="uk-UA"/>
        </w:rPr>
        <w:t xml:space="preserve"> </w:t>
      </w:r>
      <w:r w:rsidR="00716899">
        <w:rPr>
          <w:sz w:val="28"/>
          <w:szCs w:val="28"/>
          <w:lang w:val="uk-UA"/>
        </w:rPr>
        <w:t>технічно</w:t>
      </w:r>
      <w:r w:rsidR="00E80220" w:rsidRPr="006F751D">
        <w:rPr>
          <w:sz w:val="28"/>
          <w:szCs w:val="28"/>
          <w:lang w:val="uk-UA"/>
        </w:rPr>
        <w:t xml:space="preserve"> й </w:t>
      </w:r>
      <w:r w:rsidR="00716899">
        <w:rPr>
          <w:sz w:val="28"/>
          <w:szCs w:val="28"/>
          <w:lang w:val="uk-UA"/>
        </w:rPr>
        <w:t>нормативно</w:t>
      </w:r>
      <w:r w:rsidR="00E80220" w:rsidRPr="006F751D">
        <w:rPr>
          <w:sz w:val="28"/>
          <w:szCs w:val="28"/>
          <w:lang w:val="uk-UA"/>
        </w:rPr>
        <w:t xml:space="preserve"> </w:t>
      </w:r>
      <w:r w:rsidR="00716899">
        <w:rPr>
          <w:sz w:val="28"/>
          <w:szCs w:val="28"/>
          <w:lang w:val="uk-UA"/>
        </w:rPr>
        <w:t>розмежувати</w:t>
      </w:r>
      <w:r w:rsidR="00E80220" w:rsidRPr="006F751D">
        <w:rPr>
          <w:sz w:val="28"/>
          <w:szCs w:val="28"/>
          <w:lang w:val="uk-UA"/>
        </w:rPr>
        <w:t xml:space="preserve">, де </w:t>
      </w:r>
      <w:r w:rsidR="00716899">
        <w:rPr>
          <w:sz w:val="28"/>
          <w:szCs w:val="28"/>
          <w:lang w:val="uk-UA"/>
        </w:rPr>
        <w:t>закінчується</w:t>
      </w:r>
      <w:r w:rsidR="00E80220" w:rsidRPr="006F751D">
        <w:rPr>
          <w:sz w:val="28"/>
          <w:szCs w:val="28"/>
          <w:lang w:val="uk-UA"/>
        </w:rPr>
        <w:t xml:space="preserve"> </w:t>
      </w:r>
      <w:r w:rsidR="00716899">
        <w:rPr>
          <w:sz w:val="28"/>
          <w:szCs w:val="28"/>
          <w:lang w:val="uk-UA"/>
        </w:rPr>
        <w:t>комунікаційна</w:t>
      </w:r>
      <w:r w:rsidR="00E80220" w:rsidRPr="006F751D">
        <w:rPr>
          <w:sz w:val="28"/>
          <w:szCs w:val="28"/>
          <w:lang w:val="uk-UA"/>
        </w:rPr>
        <w:t xml:space="preserve"> </w:t>
      </w:r>
      <w:r w:rsidR="00716899">
        <w:rPr>
          <w:sz w:val="28"/>
          <w:szCs w:val="28"/>
          <w:lang w:val="uk-UA"/>
        </w:rPr>
        <w:t>приватність</w:t>
      </w:r>
      <w:r w:rsidR="00E80220" w:rsidRPr="006F751D">
        <w:rPr>
          <w:sz w:val="28"/>
          <w:szCs w:val="28"/>
          <w:lang w:val="uk-UA"/>
        </w:rPr>
        <w:t xml:space="preserve"> i </w:t>
      </w:r>
      <w:r w:rsidR="00716899">
        <w:rPr>
          <w:sz w:val="28"/>
          <w:szCs w:val="28"/>
          <w:lang w:val="uk-UA"/>
        </w:rPr>
        <w:t>починається</w:t>
      </w:r>
      <w:r w:rsidR="00E80220" w:rsidRPr="006F751D">
        <w:rPr>
          <w:sz w:val="28"/>
          <w:szCs w:val="28"/>
          <w:lang w:val="uk-UA"/>
        </w:rPr>
        <w:t xml:space="preserve"> </w:t>
      </w:r>
      <w:r w:rsidR="00716899">
        <w:rPr>
          <w:sz w:val="28"/>
          <w:szCs w:val="28"/>
          <w:lang w:val="uk-UA"/>
        </w:rPr>
        <w:t>приватність</w:t>
      </w:r>
      <w:r w:rsidR="00E80220" w:rsidRPr="006F751D">
        <w:rPr>
          <w:sz w:val="28"/>
          <w:szCs w:val="28"/>
          <w:lang w:val="uk-UA"/>
        </w:rPr>
        <w:t xml:space="preserve"> </w:t>
      </w:r>
      <w:r w:rsidR="00716899">
        <w:rPr>
          <w:sz w:val="28"/>
          <w:szCs w:val="28"/>
          <w:lang w:val="uk-UA"/>
        </w:rPr>
        <w:t>персональних</w:t>
      </w:r>
      <w:r w:rsidR="00E80220" w:rsidRPr="006F751D">
        <w:rPr>
          <w:sz w:val="28"/>
          <w:szCs w:val="28"/>
          <w:lang w:val="uk-UA"/>
        </w:rPr>
        <w:t xml:space="preserve"> </w:t>
      </w:r>
      <w:r w:rsidR="00716899">
        <w:rPr>
          <w:sz w:val="28"/>
          <w:szCs w:val="28"/>
          <w:lang w:val="uk-UA"/>
        </w:rPr>
        <w:t>даних</w:t>
      </w:r>
      <w:r w:rsidR="00E80220" w:rsidRPr="006F751D">
        <w:rPr>
          <w:sz w:val="28"/>
          <w:szCs w:val="28"/>
          <w:lang w:val="uk-UA"/>
        </w:rPr>
        <w:t xml:space="preserve"> [8, 11, 18, 27, 30, 41, 46, 49].</w:t>
      </w:r>
    </w:p>
    <w:p w:rsidR="00692F39" w:rsidRPr="006F751D" w:rsidRDefault="00716899" w:rsidP="002249FB">
      <w:pPr>
        <w:pStyle w:val="Standard"/>
        <w:spacing w:line="360" w:lineRule="auto"/>
        <w:ind w:firstLine="709"/>
        <w:jc w:val="both"/>
        <w:rPr>
          <w:sz w:val="28"/>
          <w:szCs w:val="28"/>
          <w:lang w:val="uk-UA"/>
        </w:rPr>
      </w:pPr>
      <w:r>
        <w:rPr>
          <w:sz w:val="28"/>
          <w:szCs w:val="28"/>
          <w:lang w:val="uk-UA"/>
        </w:rPr>
        <w:t>Проблема</w:t>
      </w:r>
      <w:r w:rsidR="00E80220" w:rsidRPr="006F751D">
        <w:rPr>
          <w:sz w:val="28"/>
          <w:szCs w:val="28"/>
          <w:lang w:val="uk-UA"/>
        </w:rPr>
        <w:t xml:space="preserve"> забезпечення </w:t>
      </w:r>
      <w:r>
        <w:rPr>
          <w:sz w:val="28"/>
          <w:szCs w:val="28"/>
          <w:lang w:val="uk-UA"/>
        </w:rPr>
        <w:t>права</w:t>
      </w:r>
      <w:r w:rsidR="00E80220" w:rsidRPr="006F751D">
        <w:rPr>
          <w:sz w:val="28"/>
          <w:szCs w:val="28"/>
          <w:lang w:val="uk-UA"/>
        </w:rPr>
        <w:t xml:space="preserve"> на </w:t>
      </w:r>
      <w:r>
        <w:rPr>
          <w:sz w:val="28"/>
          <w:szCs w:val="28"/>
          <w:lang w:val="uk-UA"/>
        </w:rPr>
        <w:t>приватність</w:t>
      </w:r>
      <w:r w:rsidR="00E80220" w:rsidRPr="006F751D">
        <w:rPr>
          <w:sz w:val="28"/>
          <w:szCs w:val="28"/>
          <w:lang w:val="uk-UA"/>
        </w:rPr>
        <w:t xml:space="preserve"> </w:t>
      </w:r>
      <w:r>
        <w:rPr>
          <w:sz w:val="28"/>
          <w:szCs w:val="28"/>
          <w:lang w:val="uk-UA"/>
        </w:rPr>
        <w:t>користувачів</w:t>
      </w:r>
      <w:r w:rsidR="00E80220" w:rsidRPr="006F751D">
        <w:rPr>
          <w:sz w:val="28"/>
          <w:szCs w:val="28"/>
          <w:lang w:val="uk-UA"/>
        </w:rPr>
        <w:t xml:space="preserve"> </w:t>
      </w:r>
      <w:r>
        <w:rPr>
          <w:sz w:val="28"/>
          <w:szCs w:val="28"/>
          <w:lang w:val="uk-UA"/>
        </w:rPr>
        <w:t>Інтернетом</w:t>
      </w:r>
      <w:r w:rsidR="00E80220" w:rsidRPr="006F751D">
        <w:rPr>
          <w:sz w:val="28"/>
          <w:szCs w:val="28"/>
          <w:lang w:val="uk-UA"/>
        </w:rPr>
        <w:t xml:space="preserve"> </w:t>
      </w:r>
      <w:r>
        <w:rPr>
          <w:sz w:val="28"/>
          <w:szCs w:val="28"/>
          <w:lang w:val="uk-UA"/>
        </w:rPr>
        <w:t>ускладнюється</w:t>
      </w:r>
      <w:r w:rsidR="00E80220" w:rsidRPr="006F751D">
        <w:rPr>
          <w:sz w:val="28"/>
          <w:szCs w:val="28"/>
          <w:lang w:val="uk-UA"/>
        </w:rPr>
        <w:t xml:space="preserve"> </w:t>
      </w:r>
      <w:r>
        <w:rPr>
          <w:sz w:val="28"/>
          <w:szCs w:val="28"/>
          <w:lang w:val="uk-UA"/>
        </w:rPr>
        <w:t>екстериторіальним</w:t>
      </w:r>
      <w:r w:rsidR="00E80220" w:rsidRPr="006F751D">
        <w:rPr>
          <w:sz w:val="28"/>
          <w:szCs w:val="28"/>
          <w:lang w:val="uk-UA"/>
        </w:rPr>
        <w:t xml:space="preserve"> </w:t>
      </w:r>
      <w:r>
        <w:rPr>
          <w:sz w:val="28"/>
          <w:szCs w:val="28"/>
          <w:lang w:val="uk-UA"/>
        </w:rPr>
        <w:t>характером</w:t>
      </w:r>
      <w:r w:rsidR="00E80220" w:rsidRPr="006F751D">
        <w:rPr>
          <w:sz w:val="28"/>
          <w:szCs w:val="28"/>
          <w:lang w:val="uk-UA"/>
        </w:rPr>
        <w:t xml:space="preserve"> </w:t>
      </w:r>
      <w:r>
        <w:rPr>
          <w:sz w:val="28"/>
          <w:szCs w:val="28"/>
          <w:lang w:val="uk-UA"/>
        </w:rPr>
        <w:t>інформаційного</w:t>
      </w:r>
      <w:r w:rsidR="00E80220" w:rsidRPr="006F751D">
        <w:rPr>
          <w:sz w:val="28"/>
          <w:szCs w:val="28"/>
          <w:lang w:val="uk-UA"/>
        </w:rPr>
        <w:t xml:space="preserve"> </w:t>
      </w:r>
      <w:r>
        <w:rPr>
          <w:sz w:val="28"/>
          <w:szCs w:val="28"/>
          <w:lang w:val="uk-UA"/>
        </w:rPr>
        <w:t>обміну</w:t>
      </w:r>
      <w:r w:rsidR="00E80220" w:rsidRPr="006F751D">
        <w:rPr>
          <w:sz w:val="28"/>
          <w:szCs w:val="28"/>
          <w:lang w:val="uk-UA"/>
        </w:rPr>
        <w:t xml:space="preserve">. </w:t>
      </w:r>
      <w:r>
        <w:rPr>
          <w:sz w:val="28"/>
          <w:szCs w:val="28"/>
          <w:lang w:val="uk-UA"/>
        </w:rPr>
        <w:t>Інтернет</w:t>
      </w:r>
      <w:r w:rsidR="00E80220" w:rsidRPr="006F751D">
        <w:rPr>
          <w:sz w:val="28"/>
          <w:szCs w:val="28"/>
          <w:lang w:val="uk-UA"/>
        </w:rPr>
        <w:t xml:space="preserve"> </w:t>
      </w:r>
      <w:r>
        <w:rPr>
          <w:sz w:val="28"/>
          <w:szCs w:val="28"/>
          <w:lang w:val="uk-UA"/>
        </w:rPr>
        <w:t>дозволяє</w:t>
      </w:r>
      <w:r w:rsidR="00E80220" w:rsidRPr="006F751D">
        <w:rPr>
          <w:sz w:val="28"/>
          <w:szCs w:val="28"/>
          <w:lang w:val="uk-UA"/>
        </w:rPr>
        <w:t xml:space="preserve"> </w:t>
      </w:r>
      <w:r>
        <w:rPr>
          <w:sz w:val="28"/>
          <w:szCs w:val="28"/>
          <w:lang w:val="uk-UA"/>
        </w:rPr>
        <w:t>встановлювати</w:t>
      </w:r>
      <w:r w:rsidR="00E80220" w:rsidRPr="006F751D">
        <w:rPr>
          <w:sz w:val="28"/>
          <w:szCs w:val="28"/>
          <w:lang w:val="uk-UA"/>
        </w:rPr>
        <w:t xml:space="preserve"> </w:t>
      </w:r>
      <w:r>
        <w:rPr>
          <w:sz w:val="28"/>
          <w:szCs w:val="28"/>
          <w:lang w:val="uk-UA"/>
        </w:rPr>
        <w:t>безпосередній</w:t>
      </w:r>
      <w:r w:rsidR="00E80220" w:rsidRPr="006F751D">
        <w:rPr>
          <w:sz w:val="28"/>
          <w:szCs w:val="28"/>
          <w:lang w:val="uk-UA"/>
        </w:rPr>
        <w:t xml:space="preserve"> </w:t>
      </w:r>
      <w:r>
        <w:rPr>
          <w:sz w:val="28"/>
          <w:szCs w:val="28"/>
          <w:lang w:val="uk-UA"/>
        </w:rPr>
        <w:t>контакт</w:t>
      </w:r>
      <w:r w:rsidR="00E80220" w:rsidRPr="006F751D">
        <w:rPr>
          <w:sz w:val="28"/>
          <w:szCs w:val="28"/>
          <w:lang w:val="uk-UA"/>
        </w:rPr>
        <w:t xml:space="preserve"> </w:t>
      </w:r>
      <w:r>
        <w:rPr>
          <w:sz w:val="28"/>
          <w:szCs w:val="28"/>
          <w:lang w:val="uk-UA"/>
        </w:rPr>
        <w:t>між</w:t>
      </w:r>
      <w:r w:rsidR="00E80220" w:rsidRPr="006F751D">
        <w:rPr>
          <w:sz w:val="28"/>
          <w:szCs w:val="28"/>
          <w:lang w:val="uk-UA"/>
        </w:rPr>
        <w:t xml:space="preserve"> </w:t>
      </w:r>
      <w:r>
        <w:rPr>
          <w:sz w:val="28"/>
          <w:szCs w:val="28"/>
          <w:lang w:val="uk-UA"/>
        </w:rPr>
        <w:t>людиною</w:t>
      </w:r>
      <w:r w:rsidR="00E80220" w:rsidRPr="006F751D">
        <w:rPr>
          <w:sz w:val="28"/>
          <w:szCs w:val="28"/>
          <w:lang w:val="uk-UA"/>
        </w:rPr>
        <w:t>-</w:t>
      </w:r>
      <w:r>
        <w:rPr>
          <w:sz w:val="28"/>
          <w:szCs w:val="28"/>
          <w:lang w:val="uk-UA"/>
        </w:rPr>
        <w:t>суб’єктом</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який </w:t>
      </w:r>
      <w:r>
        <w:rPr>
          <w:sz w:val="28"/>
          <w:szCs w:val="28"/>
          <w:lang w:val="uk-UA"/>
        </w:rPr>
        <w:t>перебуває</w:t>
      </w:r>
      <w:r w:rsidR="00E80220" w:rsidRPr="006F751D">
        <w:rPr>
          <w:sz w:val="28"/>
          <w:szCs w:val="28"/>
          <w:lang w:val="uk-UA"/>
        </w:rPr>
        <w:t xml:space="preserve"> </w:t>
      </w:r>
      <w:r>
        <w:rPr>
          <w:sz w:val="28"/>
          <w:szCs w:val="28"/>
          <w:lang w:val="uk-UA"/>
        </w:rPr>
        <w:t>під</w:t>
      </w:r>
      <w:r w:rsidR="00E80220" w:rsidRPr="006F751D">
        <w:rPr>
          <w:sz w:val="28"/>
          <w:szCs w:val="28"/>
          <w:lang w:val="uk-UA"/>
        </w:rPr>
        <w:t xml:space="preserve"> </w:t>
      </w:r>
      <w:r>
        <w:rPr>
          <w:sz w:val="28"/>
          <w:szCs w:val="28"/>
          <w:lang w:val="uk-UA"/>
        </w:rPr>
        <w:t>юрисдикцією</w:t>
      </w:r>
      <w:r w:rsidR="00E80220" w:rsidRPr="006F751D">
        <w:rPr>
          <w:sz w:val="28"/>
          <w:szCs w:val="28"/>
          <w:lang w:val="uk-UA"/>
        </w:rPr>
        <w:t xml:space="preserve"> </w:t>
      </w:r>
      <w:r>
        <w:rPr>
          <w:sz w:val="28"/>
          <w:szCs w:val="28"/>
          <w:lang w:val="uk-UA"/>
        </w:rPr>
        <w:t>однієї</w:t>
      </w:r>
      <w:r w:rsidR="00E80220" w:rsidRPr="006F751D">
        <w:rPr>
          <w:sz w:val="28"/>
          <w:szCs w:val="28"/>
          <w:lang w:val="uk-UA"/>
        </w:rPr>
        <w:t xml:space="preserve"> </w:t>
      </w:r>
      <w:r>
        <w:rPr>
          <w:sz w:val="28"/>
          <w:szCs w:val="28"/>
          <w:lang w:val="uk-UA"/>
        </w:rPr>
        <w:t>держави</w:t>
      </w:r>
      <w:r w:rsidR="00E80220" w:rsidRPr="006F751D">
        <w:rPr>
          <w:sz w:val="28"/>
          <w:szCs w:val="28"/>
          <w:lang w:val="uk-UA"/>
        </w:rPr>
        <w:t xml:space="preserve">, та </w:t>
      </w:r>
      <w:r>
        <w:rPr>
          <w:sz w:val="28"/>
          <w:szCs w:val="28"/>
          <w:lang w:val="uk-UA"/>
        </w:rPr>
        <w:t>іншими</w:t>
      </w:r>
      <w:r w:rsidR="00E80220" w:rsidRPr="006F751D">
        <w:rPr>
          <w:sz w:val="28"/>
          <w:szCs w:val="28"/>
          <w:lang w:val="uk-UA"/>
        </w:rPr>
        <w:t xml:space="preserve"> </w:t>
      </w:r>
      <w:r>
        <w:rPr>
          <w:sz w:val="28"/>
          <w:szCs w:val="28"/>
          <w:lang w:val="uk-UA"/>
        </w:rPr>
        <w:t>суб’єктами</w:t>
      </w:r>
      <w:r w:rsidR="00E80220" w:rsidRPr="006F751D">
        <w:rPr>
          <w:sz w:val="28"/>
          <w:szCs w:val="28"/>
          <w:lang w:val="uk-UA"/>
        </w:rPr>
        <w:t xml:space="preserve"> </w:t>
      </w:r>
      <w:r>
        <w:rPr>
          <w:sz w:val="28"/>
          <w:szCs w:val="28"/>
          <w:lang w:val="uk-UA"/>
        </w:rPr>
        <w:t>інформаційного</w:t>
      </w:r>
      <w:r w:rsidR="00E80220" w:rsidRPr="006F751D">
        <w:rPr>
          <w:sz w:val="28"/>
          <w:szCs w:val="28"/>
          <w:lang w:val="uk-UA"/>
        </w:rPr>
        <w:t xml:space="preserve"> </w:t>
      </w:r>
      <w:r>
        <w:rPr>
          <w:sz w:val="28"/>
          <w:szCs w:val="28"/>
          <w:lang w:val="uk-UA"/>
        </w:rPr>
        <w:t>обміну</w:t>
      </w:r>
      <w:r w:rsidR="00E80220" w:rsidRPr="006F751D">
        <w:rPr>
          <w:sz w:val="28"/>
          <w:szCs w:val="28"/>
          <w:lang w:val="uk-UA"/>
        </w:rPr>
        <w:t xml:space="preserve">, </w:t>
      </w:r>
      <w:r>
        <w:rPr>
          <w:sz w:val="28"/>
          <w:szCs w:val="28"/>
          <w:lang w:val="uk-UA"/>
        </w:rPr>
        <w:t>які</w:t>
      </w:r>
      <w:r w:rsidR="00E80220" w:rsidRPr="006F751D">
        <w:rPr>
          <w:sz w:val="28"/>
          <w:szCs w:val="28"/>
          <w:lang w:val="uk-UA"/>
        </w:rPr>
        <w:t xml:space="preserve"> </w:t>
      </w:r>
      <w:r>
        <w:rPr>
          <w:sz w:val="28"/>
          <w:szCs w:val="28"/>
          <w:lang w:val="uk-UA"/>
        </w:rPr>
        <w:t>можуть</w:t>
      </w:r>
      <w:r w:rsidR="00E80220" w:rsidRPr="006F751D">
        <w:rPr>
          <w:sz w:val="28"/>
          <w:szCs w:val="28"/>
          <w:lang w:val="uk-UA"/>
        </w:rPr>
        <w:t xml:space="preserve"> </w:t>
      </w:r>
      <w:r>
        <w:rPr>
          <w:sz w:val="28"/>
          <w:szCs w:val="28"/>
          <w:lang w:val="uk-UA"/>
        </w:rPr>
        <w:t>перебувати</w:t>
      </w:r>
      <w:r w:rsidR="00E80220" w:rsidRPr="006F751D">
        <w:rPr>
          <w:sz w:val="28"/>
          <w:szCs w:val="28"/>
          <w:lang w:val="uk-UA"/>
        </w:rPr>
        <w:t xml:space="preserve"> на </w:t>
      </w:r>
      <w:r>
        <w:rPr>
          <w:sz w:val="28"/>
          <w:szCs w:val="28"/>
          <w:lang w:val="uk-UA"/>
        </w:rPr>
        <w:t>території</w:t>
      </w:r>
      <w:r w:rsidR="00E80220" w:rsidRPr="006F751D">
        <w:rPr>
          <w:sz w:val="28"/>
          <w:szCs w:val="28"/>
          <w:lang w:val="uk-UA"/>
        </w:rPr>
        <w:t xml:space="preserve"> </w:t>
      </w:r>
      <w:r>
        <w:rPr>
          <w:sz w:val="28"/>
          <w:szCs w:val="28"/>
          <w:lang w:val="uk-UA"/>
        </w:rPr>
        <w:t>інших</w:t>
      </w:r>
      <w:r w:rsidR="00E80220" w:rsidRPr="006F751D">
        <w:rPr>
          <w:sz w:val="28"/>
          <w:szCs w:val="28"/>
          <w:lang w:val="uk-UA"/>
        </w:rPr>
        <w:t xml:space="preserve"> </w:t>
      </w:r>
      <w:r>
        <w:rPr>
          <w:sz w:val="28"/>
          <w:szCs w:val="28"/>
          <w:lang w:val="uk-UA"/>
        </w:rPr>
        <w:t>держав</w:t>
      </w:r>
      <w:r w:rsidR="00E80220" w:rsidRPr="006F751D">
        <w:rPr>
          <w:sz w:val="28"/>
          <w:szCs w:val="28"/>
          <w:lang w:val="uk-UA"/>
        </w:rPr>
        <w:t xml:space="preserve">. Забезпечити </w:t>
      </w:r>
      <w:r>
        <w:rPr>
          <w:sz w:val="28"/>
          <w:szCs w:val="28"/>
          <w:lang w:val="uk-UA"/>
        </w:rPr>
        <w:t>дію</w:t>
      </w:r>
      <w:r w:rsidR="00E80220" w:rsidRPr="006F751D">
        <w:rPr>
          <w:sz w:val="28"/>
          <w:szCs w:val="28"/>
          <w:lang w:val="uk-UA"/>
        </w:rPr>
        <w:t xml:space="preserve"> </w:t>
      </w:r>
      <w:r>
        <w:rPr>
          <w:sz w:val="28"/>
          <w:szCs w:val="28"/>
          <w:lang w:val="uk-UA"/>
        </w:rPr>
        <w:t>національних</w:t>
      </w:r>
      <w:r w:rsidR="00E80220" w:rsidRPr="006F751D">
        <w:rPr>
          <w:sz w:val="28"/>
          <w:szCs w:val="28"/>
          <w:lang w:val="uk-UA"/>
        </w:rPr>
        <w:t xml:space="preserve"> </w:t>
      </w:r>
      <w:r>
        <w:rPr>
          <w:sz w:val="28"/>
          <w:szCs w:val="28"/>
          <w:lang w:val="uk-UA"/>
        </w:rPr>
        <w:t>положень</w:t>
      </w:r>
      <w:r w:rsidR="00E80220" w:rsidRPr="006F751D">
        <w:rPr>
          <w:sz w:val="28"/>
          <w:szCs w:val="28"/>
          <w:lang w:val="uk-UA"/>
        </w:rPr>
        <w:t xml:space="preserve">, а значить </w:t>
      </w:r>
      <w:r>
        <w:rPr>
          <w:sz w:val="28"/>
          <w:szCs w:val="28"/>
          <w:lang w:val="uk-UA"/>
        </w:rPr>
        <w:t>гарантувати</w:t>
      </w:r>
      <w:r w:rsidR="00E80220" w:rsidRPr="006F751D">
        <w:rPr>
          <w:sz w:val="28"/>
          <w:szCs w:val="28"/>
          <w:lang w:val="uk-UA"/>
        </w:rPr>
        <w:t xml:space="preserve"> належний </w:t>
      </w:r>
      <w:r>
        <w:rPr>
          <w:sz w:val="28"/>
          <w:szCs w:val="28"/>
          <w:lang w:val="uk-UA"/>
        </w:rPr>
        <w:t>рівень</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приватності</w:t>
      </w:r>
      <w:r w:rsidR="00E80220" w:rsidRPr="006F751D">
        <w:rPr>
          <w:sz w:val="28"/>
          <w:szCs w:val="28"/>
          <w:lang w:val="uk-UA"/>
        </w:rPr>
        <w:t xml:space="preserve"> для </w:t>
      </w:r>
      <w:r>
        <w:rPr>
          <w:sz w:val="28"/>
          <w:szCs w:val="28"/>
          <w:lang w:val="uk-UA"/>
        </w:rPr>
        <w:t>своїх</w:t>
      </w:r>
      <w:r w:rsidR="00E80220" w:rsidRPr="006F751D">
        <w:rPr>
          <w:sz w:val="28"/>
          <w:szCs w:val="28"/>
          <w:lang w:val="uk-UA"/>
        </w:rPr>
        <w:t xml:space="preserve"> </w:t>
      </w:r>
      <w:r>
        <w:rPr>
          <w:sz w:val="28"/>
          <w:szCs w:val="28"/>
          <w:lang w:val="uk-UA"/>
        </w:rPr>
        <w:t>громадян</w:t>
      </w:r>
      <w:r w:rsidR="00E80220" w:rsidRPr="006F751D">
        <w:rPr>
          <w:sz w:val="28"/>
          <w:szCs w:val="28"/>
          <w:lang w:val="uk-UA"/>
        </w:rPr>
        <w:t xml:space="preserve"> у </w:t>
      </w:r>
      <w:r>
        <w:rPr>
          <w:sz w:val="28"/>
          <w:szCs w:val="28"/>
          <w:lang w:val="uk-UA"/>
        </w:rPr>
        <w:t>цьому</w:t>
      </w:r>
      <w:r w:rsidR="00E80220" w:rsidRPr="006F751D">
        <w:rPr>
          <w:sz w:val="28"/>
          <w:szCs w:val="28"/>
          <w:lang w:val="uk-UA"/>
        </w:rPr>
        <w:t xml:space="preserve"> </w:t>
      </w:r>
      <w:r>
        <w:rPr>
          <w:sz w:val="28"/>
          <w:szCs w:val="28"/>
          <w:lang w:val="uk-UA"/>
        </w:rPr>
        <w:t>середовищі</w:t>
      </w:r>
      <w:r w:rsidR="00E80220" w:rsidRPr="006F751D">
        <w:rPr>
          <w:sz w:val="28"/>
          <w:szCs w:val="28"/>
          <w:lang w:val="uk-UA"/>
        </w:rPr>
        <w:t xml:space="preserve">, для </w:t>
      </w:r>
      <w:r>
        <w:rPr>
          <w:sz w:val="28"/>
          <w:szCs w:val="28"/>
          <w:lang w:val="uk-UA"/>
        </w:rPr>
        <w:t>держави</w:t>
      </w:r>
      <w:r w:rsidR="00E80220" w:rsidRPr="006F751D">
        <w:rPr>
          <w:sz w:val="28"/>
          <w:szCs w:val="28"/>
          <w:lang w:val="uk-UA"/>
        </w:rPr>
        <w:t xml:space="preserve"> </w:t>
      </w:r>
      <w:r>
        <w:rPr>
          <w:sz w:val="28"/>
          <w:szCs w:val="28"/>
          <w:lang w:val="uk-UA"/>
        </w:rPr>
        <w:t>стає</w:t>
      </w:r>
      <w:r w:rsidR="00E80220" w:rsidRPr="006F751D">
        <w:rPr>
          <w:sz w:val="28"/>
          <w:szCs w:val="28"/>
          <w:lang w:val="uk-UA"/>
        </w:rPr>
        <w:t xml:space="preserve"> </w:t>
      </w:r>
      <w:r>
        <w:rPr>
          <w:sz w:val="28"/>
          <w:szCs w:val="28"/>
          <w:lang w:val="uk-UA"/>
        </w:rPr>
        <w:t>проблематичним</w:t>
      </w:r>
      <w:r w:rsidR="00E80220" w:rsidRPr="006F751D">
        <w:rPr>
          <w:sz w:val="28"/>
          <w:szCs w:val="28"/>
          <w:lang w:val="uk-UA"/>
        </w:rPr>
        <w:t xml:space="preserve">. У </w:t>
      </w:r>
      <w:r>
        <w:rPr>
          <w:sz w:val="28"/>
          <w:szCs w:val="28"/>
          <w:lang w:val="uk-UA"/>
        </w:rPr>
        <w:t xml:space="preserve">той </w:t>
      </w:r>
      <w:r w:rsidR="00E80220" w:rsidRPr="006F751D">
        <w:rPr>
          <w:sz w:val="28"/>
          <w:szCs w:val="28"/>
          <w:lang w:val="uk-UA"/>
        </w:rPr>
        <w:t xml:space="preserve">же </w:t>
      </w:r>
      <w:r>
        <w:rPr>
          <w:sz w:val="28"/>
          <w:szCs w:val="28"/>
          <w:lang w:val="uk-UA"/>
        </w:rPr>
        <w:t>час</w:t>
      </w:r>
      <w:r w:rsidR="00E80220" w:rsidRPr="006F751D">
        <w:rPr>
          <w:sz w:val="28"/>
          <w:szCs w:val="28"/>
          <w:lang w:val="uk-UA"/>
        </w:rPr>
        <w:t xml:space="preserve"> </w:t>
      </w:r>
      <w:r>
        <w:rPr>
          <w:sz w:val="28"/>
          <w:szCs w:val="28"/>
          <w:lang w:val="uk-UA"/>
        </w:rPr>
        <w:t>створення</w:t>
      </w:r>
      <w:r w:rsidR="00E80220" w:rsidRPr="006F751D">
        <w:rPr>
          <w:sz w:val="28"/>
          <w:szCs w:val="28"/>
          <w:lang w:val="uk-UA"/>
        </w:rPr>
        <w:t xml:space="preserve"> </w:t>
      </w:r>
      <w:r>
        <w:rPr>
          <w:sz w:val="28"/>
          <w:szCs w:val="28"/>
          <w:lang w:val="uk-UA"/>
        </w:rPr>
        <w:t>національними</w:t>
      </w:r>
      <w:r w:rsidR="00E80220" w:rsidRPr="006F751D">
        <w:rPr>
          <w:sz w:val="28"/>
          <w:szCs w:val="28"/>
          <w:lang w:val="uk-UA"/>
        </w:rPr>
        <w:t xml:space="preserve"> </w:t>
      </w:r>
      <w:r>
        <w:rPr>
          <w:sz w:val="28"/>
          <w:szCs w:val="28"/>
          <w:lang w:val="uk-UA"/>
        </w:rPr>
        <w:t>урядами</w:t>
      </w:r>
      <w:r w:rsidR="00E80220" w:rsidRPr="006F751D">
        <w:rPr>
          <w:sz w:val="28"/>
          <w:szCs w:val="28"/>
          <w:lang w:val="uk-UA"/>
        </w:rPr>
        <w:t xml:space="preserve"> </w:t>
      </w:r>
      <w:r>
        <w:rPr>
          <w:sz w:val="28"/>
          <w:szCs w:val="28"/>
          <w:lang w:val="uk-UA"/>
        </w:rPr>
        <w:t>штучних</w:t>
      </w:r>
      <w:r w:rsidR="00E80220" w:rsidRPr="006F751D">
        <w:rPr>
          <w:sz w:val="28"/>
          <w:szCs w:val="28"/>
          <w:lang w:val="uk-UA"/>
        </w:rPr>
        <w:t xml:space="preserve"> </w:t>
      </w:r>
      <w:r>
        <w:rPr>
          <w:sz w:val="28"/>
          <w:szCs w:val="28"/>
          <w:lang w:val="uk-UA"/>
        </w:rPr>
        <w:t>перешкод</w:t>
      </w:r>
      <w:r w:rsidR="00E80220" w:rsidRPr="006F751D">
        <w:rPr>
          <w:sz w:val="28"/>
          <w:szCs w:val="28"/>
          <w:lang w:val="uk-UA"/>
        </w:rPr>
        <w:t xml:space="preserve"> для </w:t>
      </w:r>
      <w:r>
        <w:rPr>
          <w:sz w:val="28"/>
          <w:szCs w:val="28"/>
          <w:lang w:val="uk-UA"/>
        </w:rPr>
        <w:t>вільного</w:t>
      </w:r>
      <w:r w:rsidR="00E80220" w:rsidRPr="006F751D">
        <w:rPr>
          <w:sz w:val="28"/>
          <w:szCs w:val="28"/>
          <w:lang w:val="uk-UA"/>
        </w:rPr>
        <w:t xml:space="preserve"> </w:t>
      </w:r>
      <w:r>
        <w:rPr>
          <w:sz w:val="28"/>
          <w:szCs w:val="28"/>
          <w:lang w:val="uk-UA"/>
        </w:rPr>
        <w:t>транскордонного</w:t>
      </w:r>
      <w:r w:rsidR="00E80220" w:rsidRPr="006F751D">
        <w:rPr>
          <w:sz w:val="28"/>
          <w:szCs w:val="28"/>
          <w:lang w:val="uk-UA"/>
        </w:rPr>
        <w:t xml:space="preserve"> </w:t>
      </w:r>
      <w:r>
        <w:rPr>
          <w:sz w:val="28"/>
          <w:szCs w:val="28"/>
          <w:lang w:val="uk-UA"/>
        </w:rPr>
        <w:t>обігу</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lastRenderedPageBreak/>
        <w:t>інформації</w:t>
      </w:r>
      <w:r w:rsidR="00E80220" w:rsidRPr="006F751D">
        <w:rPr>
          <w:sz w:val="28"/>
          <w:szCs w:val="28"/>
          <w:lang w:val="uk-UA"/>
        </w:rPr>
        <w:t xml:space="preserve"> </w:t>
      </w:r>
      <w:r>
        <w:rPr>
          <w:sz w:val="28"/>
          <w:szCs w:val="28"/>
          <w:lang w:val="uk-UA"/>
        </w:rPr>
        <w:t>негативно</w:t>
      </w:r>
      <w:r w:rsidR="00E80220" w:rsidRPr="006F751D">
        <w:rPr>
          <w:sz w:val="28"/>
          <w:szCs w:val="28"/>
          <w:lang w:val="uk-UA"/>
        </w:rPr>
        <w:t xml:space="preserve"> </w:t>
      </w:r>
      <w:r>
        <w:rPr>
          <w:sz w:val="28"/>
          <w:szCs w:val="28"/>
          <w:lang w:val="uk-UA"/>
        </w:rPr>
        <w:t>відбиватиметься</w:t>
      </w:r>
      <w:r w:rsidR="00E80220" w:rsidRPr="006F751D">
        <w:rPr>
          <w:sz w:val="28"/>
          <w:szCs w:val="28"/>
          <w:lang w:val="uk-UA"/>
        </w:rPr>
        <w:t xml:space="preserve"> на </w:t>
      </w:r>
      <w:r>
        <w:rPr>
          <w:sz w:val="28"/>
          <w:szCs w:val="28"/>
          <w:lang w:val="uk-UA"/>
        </w:rPr>
        <w:t>міжнародному</w:t>
      </w:r>
      <w:r w:rsidR="00E80220" w:rsidRPr="006F751D">
        <w:rPr>
          <w:sz w:val="28"/>
          <w:szCs w:val="28"/>
          <w:lang w:val="uk-UA"/>
        </w:rPr>
        <w:t xml:space="preserve"> </w:t>
      </w:r>
      <w:r>
        <w:rPr>
          <w:sz w:val="28"/>
          <w:szCs w:val="28"/>
          <w:lang w:val="uk-UA"/>
        </w:rPr>
        <w:t>співробітництві</w:t>
      </w:r>
      <w:r w:rsidR="00E80220" w:rsidRPr="006F751D">
        <w:rPr>
          <w:sz w:val="28"/>
          <w:szCs w:val="28"/>
          <w:lang w:val="uk-UA"/>
        </w:rPr>
        <w:t xml:space="preserve"> у </w:t>
      </w:r>
      <w:r>
        <w:rPr>
          <w:sz w:val="28"/>
          <w:szCs w:val="28"/>
          <w:lang w:val="uk-UA"/>
        </w:rPr>
        <w:t>багатьох</w:t>
      </w:r>
      <w:r w:rsidR="00E80220" w:rsidRPr="006F751D">
        <w:rPr>
          <w:sz w:val="28"/>
          <w:szCs w:val="28"/>
          <w:lang w:val="uk-UA"/>
        </w:rPr>
        <w:t xml:space="preserve"> </w:t>
      </w:r>
      <w:r>
        <w:rPr>
          <w:sz w:val="28"/>
          <w:szCs w:val="28"/>
          <w:lang w:val="uk-UA"/>
        </w:rPr>
        <w:t>сферах</w:t>
      </w:r>
      <w:r w:rsidR="00E80220" w:rsidRPr="006F751D">
        <w:rPr>
          <w:sz w:val="28"/>
          <w:szCs w:val="28"/>
          <w:lang w:val="uk-UA"/>
        </w:rPr>
        <w:t>.</w:t>
      </w:r>
    </w:p>
    <w:p w:rsidR="00692F39" w:rsidRPr="006F751D" w:rsidRDefault="00716899" w:rsidP="002249FB">
      <w:pPr>
        <w:pStyle w:val="Standard"/>
        <w:spacing w:line="360" w:lineRule="auto"/>
        <w:ind w:firstLine="709"/>
        <w:jc w:val="both"/>
        <w:rPr>
          <w:sz w:val="28"/>
          <w:szCs w:val="28"/>
          <w:lang w:val="uk-UA"/>
        </w:rPr>
      </w:pPr>
      <w:r>
        <w:rPr>
          <w:sz w:val="28"/>
          <w:szCs w:val="28"/>
          <w:lang w:val="uk-UA"/>
        </w:rPr>
        <w:t>Розуміння</w:t>
      </w:r>
      <w:r w:rsidR="00E80220" w:rsidRPr="006F751D">
        <w:rPr>
          <w:sz w:val="28"/>
          <w:szCs w:val="28"/>
          <w:lang w:val="uk-UA"/>
        </w:rPr>
        <w:t xml:space="preserve"> </w:t>
      </w:r>
      <w:r>
        <w:rPr>
          <w:sz w:val="28"/>
          <w:szCs w:val="28"/>
          <w:lang w:val="uk-UA"/>
        </w:rPr>
        <w:t>цієї</w:t>
      </w:r>
      <w:r w:rsidR="00E80220" w:rsidRPr="006F751D">
        <w:rPr>
          <w:sz w:val="28"/>
          <w:szCs w:val="28"/>
          <w:lang w:val="uk-UA"/>
        </w:rPr>
        <w:t xml:space="preserve"> </w:t>
      </w:r>
      <w:r>
        <w:rPr>
          <w:sz w:val="28"/>
          <w:szCs w:val="28"/>
          <w:lang w:val="uk-UA"/>
        </w:rPr>
        <w:t>проблеми</w:t>
      </w:r>
      <w:r w:rsidR="00E80220" w:rsidRPr="006F751D">
        <w:rPr>
          <w:sz w:val="28"/>
          <w:szCs w:val="28"/>
          <w:lang w:val="uk-UA"/>
        </w:rPr>
        <w:t xml:space="preserve"> </w:t>
      </w:r>
      <w:r>
        <w:rPr>
          <w:sz w:val="28"/>
          <w:szCs w:val="28"/>
          <w:lang w:val="uk-UA"/>
        </w:rPr>
        <w:t>спонукало</w:t>
      </w:r>
      <w:r w:rsidR="00E80220" w:rsidRPr="006F751D">
        <w:rPr>
          <w:sz w:val="28"/>
          <w:szCs w:val="28"/>
          <w:lang w:val="uk-UA"/>
        </w:rPr>
        <w:t xml:space="preserve"> </w:t>
      </w:r>
      <w:r>
        <w:rPr>
          <w:sz w:val="28"/>
          <w:szCs w:val="28"/>
          <w:lang w:val="uk-UA"/>
        </w:rPr>
        <w:t>міжнародне</w:t>
      </w:r>
      <w:r w:rsidR="00E80220" w:rsidRPr="006F751D">
        <w:rPr>
          <w:sz w:val="28"/>
          <w:szCs w:val="28"/>
          <w:lang w:val="uk-UA"/>
        </w:rPr>
        <w:t xml:space="preserve"> </w:t>
      </w:r>
      <w:r>
        <w:rPr>
          <w:sz w:val="28"/>
          <w:szCs w:val="28"/>
          <w:lang w:val="uk-UA"/>
        </w:rPr>
        <w:t>співтовариство</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співробітництва</w:t>
      </w:r>
      <w:r w:rsidR="00E80220" w:rsidRPr="006F751D">
        <w:rPr>
          <w:sz w:val="28"/>
          <w:szCs w:val="28"/>
          <w:lang w:val="uk-UA"/>
        </w:rPr>
        <w:t xml:space="preserve"> з </w:t>
      </w:r>
      <w:r>
        <w:rPr>
          <w:sz w:val="28"/>
          <w:szCs w:val="28"/>
          <w:lang w:val="uk-UA"/>
        </w:rPr>
        <w:t>метою</w:t>
      </w:r>
      <w:r w:rsidR="00E80220" w:rsidRPr="006F751D">
        <w:rPr>
          <w:sz w:val="28"/>
          <w:szCs w:val="28"/>
          <w:lang w:val="uk-UA"/>
        </w:rPr>
        <w:t xml:space="preserve"> забезпечення </w:t>
      </w:r>
      <w:r>
        <w:rPr>
          <w:sz w:val="28"/>
          <w:szCs w:val="28"/>
          <w:lang w:val="uk-UA"/>
        </w:rPr>
        <w:t>безперешкодного</w:t>
      </w:r>
      <w:r w:rsidR="00E80220" w:rsidRPr="006F751D">
        <w:rPr>
          <w:sz w:val="28"/>
          <w:szCs w:val="28"/>
          <w:lang w:val="uk-UA"/>
        </w:rPr>
        <w:t xml:space="preserve"> </w:t>
      </w:r>
      <w:r>
        <w:rPr>
          <w:sz w:val="28"/>
          <w:szCs w:val="28"/>
          <w:lang w:val="uk-UA"/>
        </w:rPr>
        <w:t>інформаційного</w:t>
      </w:r>
      <w:r w:rsidR="00E80220" w:rsidRPr="006F751D">
        <w:rPr>
          <w:sz w:val="28"/>
          <w:szCs w:val="28"/>
          <w:lang w:val="uk-UA"/>
        </w:rPr>
        <w:t xml:space="preserve"> </w:t>
      </w:r>
      <w:r>
        <w:rPr>
          <w:sz w:val="28"/>
          <w:szCs w:val="28"/>
          <w:lang w:val="uk-UA"/>
        </w:rPr>
        <w:t>обміну</w:t>
      </w:r>
      <w:r w:rsidR="00E80220" w:rsidRPr="006F751D">
        <w:rPr>
          <w:sz w:val="28"/>
          <w:szCs w:val="28"/>
          <w:lang w:val="uk-UA"/>
        </w:rPr>
        <w:t xml:space="preserve">, яке </w:t>
      </w:r>
      <w:r>
        <w:rPr>
          <w:sz w:val="28"/>
          <w:szCs w:val="28"/>
          <w:lang w:val="uk-UA"/>
        </w:rPr>
        <w:t>призвело</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створення</w:t>
      </w:r>
      <w:r w:rsidR="00E80220" w:rsidRPr="006F751D">
        <w:rPr>
          <w:sz w:val="28"/>
          <w:szCs w:val="28"/>
          <w:lang w:val="uk-UA"/>
        </w:rPr>
        <w:t xml:space="preserve"> </w:t>
      </w:r>
      <w:r>
        <w:rPr>
          <w:sz w:val="28"/>
          <w:szCs w:val="28"/>
          <w:lang w:val="uk-UA"/>
        </w:rPr>
        <w:t>сукупності</w:t>
      </w:r>
      <w:r w:rsidR="00E80220" w:rsidRPr="006F751D">
        <w:rPr>
          <w:sz w:val="28"/>
          <w:szCs w:val="28"/>
          <w:lang w:val="uk-UA"/>
        </w:rPr>
        <w:t xml:space="preserve"> </w:t>
      </w:r>
      <w:r>
        <w:rPr>
          <w:sz w:val="28"/>
          <w:szCs w:val="28"/>
          <w:lang w:val="uk-UA"/>
        </w:rPr>
        <w:t>міжнародних</w:t>
      </w:r>
      <w:r w:rsidR="00E80220" w:rsidRPr="006F751D">
        <w:rPr>
          <w:sz w:val="28"/>
          <w:szCs w:val="28"/>
          <w:lang w:val="uk-UA"/>
        </w:rPr>
        <w:t xml:space="preserve"> </w:t>
      </w:r>
      <w:r>
        <w:rPr>
          <w:sz w:val="28"/>
          <w:szCs w:val="28"/>
          <w:lang w:val="uk-UA"/>
        </w:rPr>
        <w:t xml:space="preserve">норм </w:t>
      </w:r>
      <w:r w:rsidR="00E80220" w:rsidRPr="006F751D">
        <w:rPr>
          <w:sz w:val="28"/>
          <w:szCs w:val="28"/>
          <w:lang w:val="uk-UA"/>
        </w:rPr>
        <w:t xml:space="preserve">i </w:t>
      </w:r>
      <w:r>
        <w:rPr>
          <w:sz w:val="28"/>
          <w:szCs w:val="28"/>
          <w:lang w:val="uk-UA"/>
        </w:rPr>
        <w:t>принципів</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охоплюються</w:t>
      </w:r>
      <w:r w:rsidR="00E80220" w:rsidRPr="006F751D">
        <w:rPr>
          <w:sz w:val="28"/>
          <w:szCs w:val="28"/>
          <w:lang w:val="uk-UA"/>
        </w:rPr>
        <w:t xml:space="preserve"> </w:t>
      </w:r>
      <w:r>
        <w:rPr>
          <w:sz w:val="28"/>
          <w:szCs w:val="28"/>
          <w:lang w:val="uk-UA"/>
        </w:rPr>
        <w:t>міжнародно-правовим</w:t>
      </w:r>
      <w:r w:rsidR="00E80220" w:rsidRPr="006F751D">
        <w:rPr>
          <w:sz w:val="28"/>
          <w:szCs w:val="28"/>
          <w:lang w:val="uk-UA"/>
        </w:rPr>
        <w:t xml:space="preserve"> </w:t>
      </w:r>
      <w:r>
        <w:rPr>
          <w:sz w:val="28"/>
          <w:szCs w:val="28"/>
          <w:lang w:val="uk-UA"/>
        </w:rPr>
        <w:t>інститутом</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приватності</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[19–23, 30–35, 49, 50, 57].</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Таким </w:t>
      </w:r>
      <w:r w:rsidR="000265A8">
        <w:rPr>
          <w:sz w:val="28"/>
          <w:szCs w:val="28"/>
          <w:lang w:val="uk-UA"/>
        </w:rPr>
        <w:t>чином</w:t>
      </w:r>
      <w:r w:rsidRPr="006F751D">
        <w:rPr>
          <w:sz w:val="28"/>
          <w:szCs w:val="28"/>
          <w:lang w:val="uk-UA"/>
        </w:rPr>
        <w:t xml:space="preserve">, </w:t>
      </w:r>
      <w:r w:rsidR="000265A8">
        <w:rPr>
          <w:sz w:val="28"/>
          <w:szCs w:val="28"/>
          <w:lang w:val="uk-UA"/>
        </w:rPr>
        <w:t>особливістю</w:t>
      </w:r>
      <w:r w:rsidRPr="006F751D">
        <w:rPr>
          <w:sz w:val="28"/>
          <w:szCs w:val="28"/>
          <w:lang w:val="uk-UA"/>
        </w:rPr>
        <w:t xml:space="preserve"> </w:t>
      </w:r>
      <w:r w:rsidR="000265A8">
        <w:rPr>
          <w:sz w:val="28"/>
          <w:szCs w:val="28"/>
          <w:lang w:val="uk-UA"/>
        </w:rPr>
        <w:t>захисту</w:t>
      </w:r>
      <w:r w:rsidRPr="006F751D">
        <w:rPr>
          <w:sz w:val="28"/>
          <w:szCs w:val="28"/>
          <w:lang w:val="uk-UA"/>
        </w:rPr>
        <w:t xml:space="preserve"> </w:t>
      </w:r>
      <w:r w:rsidR="000265A8">
        <w:rPr>
          <w:sz w:val="28"/>
          <w:szCs w:val="28"/>
          <w:lang w:val="uk-UA"/>
        </w:rPr>
        <w:t>права</w:t>
      </w:r>
      <w:r w:rsidRPr="006F751D">
        <w:rPr>
          <w:sz w:val="28"/>
          <w:szCs w:val="28"/>
          <w:lang w:val="uk-UA"/>
        </w:rPr>
        <w:t xml:space="preserve"> на </w:t>
      </w:r>
      <w:r w:rsidR="000265A8">
        <w:rPr>
          <w:sz w:val="28"/>
          <w:szCs w:val="28"/>
          <w:lang w:val="uk-UA"/>
        </w:rPr>
        <w:t>приватність</w:t>
      </w:r>
      <w:r w:rsidRPr="006F751D">
        <w:rPr>
          <w:sz w:val="28"/>
          <w:szCs w:val="28"/>
          <w:lang w:val="uk-UA"/>
        </w:rPr>
        <w:t xml:space="preserve"> </w:t>
      </w:r>
      <w:r w:rsidR="000265A8">
        <w:rPr>
          <w:sz w:val="28"/>
          <w:szCs w:val="28"/>
          <w:lang w:val="uk-UA"/>
        </w:rPr>
        <w:t>персональної</w:t>
      </w:r>
      <w:r w:rsidRPr="006F751D">
        <w:rPr>
          <w:sz w:val="28"/>
          <w:szCs w:val="28"/>
          <w:lang w:val="uk-UA"/>
        </w:rPr>
        <w:t xml:space="preserve"> </w:t>
      </w:r>
      <w:r w:rsidR="000265A8">
        <w:rPr>
          <w:sz w:val="28"/>
          <w:szCs w:val="28"/>
          <w:lang w:val="uk-UA"/>
        </w:rPr>
        <w:t>інформації</w:t>
      </w:r>
      <w:r w:rsidRPr="006F751D">
        <w:rPr>
          <w:sz w:val="28"/>
          <w:szCs w:val="28"/>
          <w:lang w:val="uk-UA"/>
        </w:rPr>
        <w:t xml:space="preserve"> є </w:t>
      </w:r>
      <w:r w:rsidR="000265A8">
        <w:rPr>
          <w:sz w:val="28"/>
          <w:szCs w:val="28"/>
          <w:lang w:val="uk-UA"/>
        </w:rPr>
        <w:t>спрямованість</w:t>
      </w:r>
      <w:r w:rsidRPr="006F751D">
        <w:rPr>
          <w:sz w:val="28"/>
          <w:szCs w:val="28"/>
          <w:lang w:val="uk-UA"/>
        </w:rPr>
        <w:t xml:space="preserve"> на забезпечення </w:t>
      </w:r>
      <w:r w:rsidR="000265A8">
        <w:rPr>
          <w:sz w:val="28"/>
          <w:szCs w:val="28"/>
          <w:lang w:val="uk-UA"/>
        </w:rPr>
        <w:t>свободи</w:t>
      </w:r>
      <w:r w:rsidRPr="006F751D">
        <w:rPr>
          <w:sz w:val="28"/>
          <w:szCs w:val="28"/>
          <w:lang w:val="uk-UA"/>
        </w:rPr>
        <w:t xml:space="preserve"> </w:t>
      </w:r>
      <w:r w:rsidR="000265A8">
        <w:rPr>
          <w:sz w:val="28"/>
          <w:szCs w:val="28"/>
          <w:lang w:val="uk-UA"/>
        </w:rPr>
        <w:t>особи</w:t>
      </w:r>
      <w:r w:rsidRPr="006F751D">
        <w:rPr>
          <w:sz w:val="28"/>
          <w:szCs w:val="28"/>
          <w:lang w:val="uk-UA"/>
        </w:rPr>
        <w:t xml:space="preserve"> у </w:t>
      </w:r>
      <w:r w:rsidR="000265A8">
        <w:rPr>
          <w:sz w:val="28"/>
          <w:szCs w:val="28"/>
          <w:lang w:val="uk-UA"/>
        </w:rPr>
        <w:t>визначенні</w:t>
      </w:r>
      <w:r w:rsidRPr="006F751D">
        <w:rPr>
          <w:sz w:val="28"/>
          <w:szCs w:val="28"/>
          <w:lang w:val="uk-UA"/>
        </w:rPr>
        <w:t xml:space="preserve"> </w:t>
      </w:r>
      <w:r w:rsidR="000265A8">
        <w:rPr>
          <w:sz w:val="28"/>
          <w:szCs w:val="28"/>
          <w:lang w:val="uk-UA"/>
        </w:rPr>
        <w:t>просторових</w:t>
      </w:r>
      <w:r w:rsidRPr="006F751D">
        <w:rPr>
          <w:sz w:val="28"/>
          <w:szCs w:val="28"/>
          <w:lang w:val="uk-UA"/>
        </w:rPr>
        <w:t xml:space="preserve"> i </w:t>
      </w:r>
      <w:r w:rsidR="000265A8">
        <w:rPr>
          <w:sz w:val="28"/>
          <w:szCs w:val="28"/>
          <w:lang w:val="uk-UA"/>
        </w:rPr>
        <w:t>часових</w:t>
      </w:r>
      <w:r w:rsidRPr="006F751D">
        <w:rPr>
          <w:sz w:val="28"/>
          <w:szCs w:val="28"/>
          <w:lang w:val="uk-UA"/>
        </w:rPr>
        <w:t xml:space="preserve"> </w:t>
      </w:r>
      <w:r w:rsidR="000265A8">
        <w:rPr>
          <w:sz w:val="28"/>
          <w:szCs w:val="28"/>
          <w:lang w:val="uk-UA"/>
        </w:rPr>
        <w:t>рамок</w:t>
      </w:r>
      <w:r w:rsidRPr="006F751D">
        <w:rPr>
          <w:sz w:val="28"/>
          <w:szCs w:val="28"/>
          <w:lang w:val="uk-UA"/>
        </w:rPr>
        <w:t xml:space="preserve"> </w:t>
      </w:r>
      <w:r w:rsidR="000265A8">
        <w:rPr>
          <w:sz w:val="28"/>
          <w:szCs w:val="28"/>
          <w:lang w:val="uk-UA"/>
        </w:rPr>
        <w:t>інформаційного</w:t>
      </w:r>
      <w:r w:rsidRPr="006F751D">
        <w:rPr>
          <w:sz w:val="28"/>
          <w:szCs w:val="28"/>
          <w:lang w:val="uk-UA"/>
        </w:rPr>
        <w:t xml:space="preserve"> </w:t>
      </w:r>
      <w:r w:rsidR="000265A8">
        <w:rPr>
          <w:sz w:val="28"/>
          <w:szCs w:val="28"/>
          <w:lang w:val="uk-UA"/>
        </w:rPr>
        <w:t>контакту</w:t>
      </w:r>
      <w:r w:rsidRPr="006F751D">
        <w:rPr>
          <w:sz w:val="28"/>
          <w:szCs w:val="28"/>
          <w:lang w:val="uk-UA"/>
        </w:rPr>
        <w:t xml:space="preserve"> з </w:t>
      </w:r>
      <w:r w:rsidR="000265A8">
        <w:rPr>
          <w:sz w:val="28"/>
          <w:szCs w:val="28"/>
          <w:lang w:val="uk-UA"/>
        </w:rPr>
        <w:t>іншими</w:t>
      </w:r>
      <w:r w:rsidRPr="006F751D">
        <w:rPr>
          <w:spacing w:val="-9"/>
          <w:sz w:val="28"/>
          <w:szCs w:val="28"/>
          <w:lang w:val="uk-UA"/>
        </w:rPr>
        <w:t xml:space="preserve"> </w:t>
      </w:r>
      <w:r w:rsidR="000265A8">
        <w:rPr>
          <w:sz w:val="28"/>
          <w:szCs w:val="28"/>
          <w:lang w:val="uk-UA"/>
        </w:rPr>
        <w:t>суб’єктами</w:t>
      </w:r>
      <w:r w:rsidRPr="006F751D">
        <w:rPr>
          <w:sz w:val="28"/>
          <w:szCs w:val="28"/>
          <w:lang w:val="uk-UA"/>
        </w:rPr>
        <w:t>,</w:t>
      </w:r>
      <w:r w:rsidRPr="006F751D">
        <w:rPr>
          <w:spacing w:val="-9"/>
          <w:sz w:val="28"/>
          <w:szCs w:val="28"/>
          <w:lang w:val="uk-UA"/>
        </w:rPr>
        <w:t xml:space="preserve"> </w:t>
      </w:r>
      <w:r w:rsidR="000265A8">
        <w:rPr>
          <w:sz w:val="28"/>
          <w:szCs w:val="28"/>
          <w:lang w:val="uk-UA"/>
        </w:rPr>
        <w:t>підконтрольності</w:t>
      </w:r>
      <w:r w:rsidRPr="006F751D">
        <w:rPr>
          <w:spacing w:val="-10"/>
          <w:sz w:val="28"/>
          <w:szCs w:val="28"/>
          <w:lang w:val="uk-UA"/>
        </w:rPr>
        <w:t xml:space="preserve"> </w:t>
      </w:r>
      <w:r w:rsidR="000265A8">
        <w:rPr>
          <w:sz w:val="28"/>
          <w:szCs w:val="28"/>
          <w:lang w:val="uk-UA"/>
        </w:rPr>
        <w:t>циркуляції</w:t>
      </w:r>
      <w:r w:rsidRPr="006F751D">
        <w:rPr>
          <w:spacing w:val="-10"/>
          <w:sz w:val="28"/>
          <w:szCs w:val="28"/>
          <w:lang w:val="uk-UA"/>
        </w:rPr>
        <w:t xml:space="preserve"> </w:t>
      </w:r>
      <w:r w:rsidR="000265A8">
        <w:rPr>
          <w:sz w:val="28"/>
          <w:szCs w:val="28"/>
          <w:lang w:val="uk-UA"/>
        </w:rPr>
        <w:t>персональної</w:t>
      </w:r>
      <w:r w:rsidRPr="006F751D">
        <w:rPr>
          <w:spacing w:val="-9"/>
          <w:sz w:val="28"/>
          <w:szCs w:val="28"/>
          <w:lang w:val="uk-UA"/>
        </w:rPr>
        <w:t xml:space="preserve"> </w:t>
      </w:r>
      <w:r w:rsidR="000265A8">
        <w:rPr>
          <w:sz w:val="28"/>
          <w:szCs w:val="28"/>
          <w:lang w:val="uk-UA"/>
        </w:rPr>
        <w:t>інформації</w:t>
      </w:r>
      <w:r w:rsidRPr="006F751D">
        <w:rPr>
          <w:spacing w:val="-9"/>
          <w:sz w:val="28"/>
          <w:szCs w:val="28"/>
          <w:lang w:val="uk-UA"/>
        </w:rPr>
        <w:t xml:space="preserve"> </w:t>
      </w:r>
      <w:r w:rsidRPr="006F751D">
        <w:rPr>
          <w:sz w:val="28"/>
          <w:szCs w:val="28"/>
          <w:lang w:val="uk-UA"/>
        </w:rPr>
        <w:t xml:space="preserve">в </w:t>
      </w:r>
      <w:r w:rsidR="000265A8">
        <w:rPr>
          <w:sz w:val="28"/>
          <w:szCs w:val="28"/>
          <w:lang w:val="uk-UA"/>
        </w:rPr>
        <w:t>суспільстві</w:t>
      </w:r>
      <w:r w:rsidRPr="006F751D">
        <w:rPr>
          <w:sz w:val="28"/>
          <w:szCs w:val="28"/>
          <w:lang w:val="uk-UA"/>
        </w:rPr>
        <w:t xml:space="preserve">, </w:t>
      </w:r>
      <w:r w:rsidR="000265A8">
        <w:rPr>
          <w:sz w:val="28"/>
          <w:szCs w:val="28"/>
          <w:lang w:val="uk-UA"/>
        </w:rPr>
        <w:t>що</w:t>
      </w:r>
      <w:r w:rsidRPr="006F751D">
        <w:rPr>
          <w:sz w:val="28"/>
          <w:szCs w:val="28"/>
          <w:lang w:val="uk-UA"/>
        </w:rPr>
        <w:t xml:space="preserve"> є важливим для </w:t>
      </w:r>
      <w:r w:rsidR="000265A8">
        <w:rPr>
          <w:sz w:val="28"/>
          <w:szCs w:val="28"/>
          <w:lang w:val="uk-UA"/>
        </w:rPr>
        <w:t>підтримання</w:t>
      </w:r>
      <w:r w:rsidRPr="006F751D">
        <w:rPr>
          <w:sz w:val="28"/>
          <w:szCs w:val="28"/>
          <w:lang w:val="uk-UA"/>
        </w:rPr>
        <w:t xml:space="preserve"> </w:t>
      </w:r>
      <w:r w:rsidR="000265A8">
        <w:rPr>
          <w:sz w:val="28"/>
          <w:szCs w:val="28"/>
          <w:lang w:val="uk-UA"/>
        </w:rPr>
        <w:t>автономії</w:t>
      </w:r>
      <w:r w:rsidRPr="006F751D">
        <w:rPr>
          <w:sz w:val="28"/>
          <w:szCs w:val="28"/>
          <w:lang w:val="uk-UA"/>
        </w:rPr>
        <w:t xml:space="preserve"> </w:t>
      </w:r>
      <w:r w:rsidR="000265A8">
        <w:rPr>
          <w:sz w:val="28"/>
          <w:szCs w:val="28"/>
          <w:lang w:val="uk-UA"/>
        </w:rPr>
        <w:t>особи</w:t>
      </w:r>
      <w:r w:rsidRPr="006F751D">
        <w:rPr>
          <w:sz w:val="28"/>
          <w:szCs w:val="28"/>
          <w:lang w:val="uk-UA"/>
        </w:rPr>
        <w:t xml:space="preserve">, </w:t>
      </w:r>
      <w:r w:rsidR="000265A8">
        <w:rPr>
          <w:sz w:val="28"/>
          <w:szCs w:val="28"/>
          <w:lang w:val="uk-UA"/>
        </w:rPr>
        <w:t>захисту</w:t>
      </w:r>
      <w:r w:rsidRPr="006F751D">
        <w:rPr>
          <w:sz w:val="28"/>
          <w:szCs w:val="28"/>
          <w:lang w:val="uk-UA"/>
        </w:rPr>
        <w:t xml:space="preserve"> </w:t>
      </w:r>
      <w:r w:rsidR="000265A8">
        <w:rPr>
          <w:sz w:val="28"/>
          <w:szCs w:val="28"/>
          <w:lang w:val="uk-UA"/>
        </w:rPr>
        <w:t>приватної</w:t>
      </w:r>
      <w:r w:rsidRPr="006F751D">
        <w:rPr>
          <w:sz w:val="28"/>
          <w:szCs w:val="28"/>
          <w:lang w:val="uk-UA"/>
        </w:rPr>
        <w:t xml:space="preserve"> </w:t>
      </w:r>
      <w:r w:rsidR="000265A8">
        <w:rPr>
          <w:sz w:val="28"/>
          <w:szCs w:val="28"/>
          <w:lang w:val="uk-UA"/>
        </w:rPr>
        <w:t>сфери</w:t>
      </w:r>
      <w:r w:rsidRPr="006F751D">
        <w:rPr>
          <w:sz w:val="28"/>
          <w:szCs w:val="28"/>
          <w:lang w:val="uk-UA"/>
        </w:rPr>
        <w:t xml:space="preserve"> її</w:t>
      </w:r>
      <w:r w:rsidRPr="006F751D">
        <w:rPr>
          <w:spacing w:val="-3"/>
          <w:sz w:val="28"/>
          <w:szCs w:val="28"/>
          <w:lang w:val="uk-UA"/>
        </w:rPr>
        <w:t xml:space="preserve"> </w:t>
      </w:r>
      <w:r w:rsidRPr="006F751D">
        <w:rPr>
          <w:sz w:val="28"/>
          <w:szCs w:val="28"/>
          <w:lang w:val="uk-UA"/>
        </w:rPr>
        <w:t>життя.</w:t>
      </w:r>
    </w:p>
    <w:p w:rsidR="00692F39" w:rsidRPr="006F751D" w:rsidRDefault="000265A8" w:rsidP="002249FB">
      <w:pPr>
        <w:pStyle w:val="Standard"/>
        <w:spacing w:line="360" w:lineRule="auto"/>
        <w:ind w:firstLine="709"/>
        <w:jc w:val="both"/>
        <w:rPr>
          <w:sz w:val="28"/>
          <w:szCs w:val="28"/>
          <w:lang w:val="uk-UA"/>
        </w:rPr>
      </w:pPr>
      <w:r>
        <w:rPr>
          <w:sz w:val="28"/>
          <w:szCs w:val="28"/>
          <w:lang w:val="uk-UA"/>
        </w:rPr>
        <w:t>Слід</w:t>
      </w:r>
      <w:r w:rsidR="00E80220" w:rsidRPr="006F751D">
        <w:rPr>
          <w:sz w:val="28"/>
          <w:szCs w:val="28"/>
          <w:lang w:val="uk-UA"/>
        </w:rPr>
        <w:t xml:space="preserve"> </w:t>
      </w:r>
      <w:r>
        <w:rPr>
          <w:sz w:val="28"/>
          <w:szCs w:val="28"/>
          <w:lang w:val="uk-UA"/>
        </w:rPr>
        <w:t>відзначити</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міжнародно</w:t>
      </w:r>
      <w:r w:rsidR="00E80220" w:rsidRPr="006F751D">
        <w:rPr>
          <w:sz w:val="28"/>
          <w:szCs w:val="28"/>
          <w:lang w:val="uk-UA"/>
        </w:rPr>
        <w:t>-</w:t>
      </w:r>
      <w:r>
        <w:rPr>
          <w:sz w:val="28"/>
          <w:szCs w:val="28"/>
          <w:lang w:val="uk-UA"/>
        </w:rPr>
        <w:t>правовий</w:t>
      </w:r>
      <w:r w:rsidR="00E80220" w:rsidRPr="006F751D">
        <w:rPr>
          <w:sz w:val="28"/>
          <w:szCs w:val="28"/>
          <w:lang w:val="uk-UA"/>
        </w:rPr>
        <w:t xml:space="preserve"> </w:t>
      </w:r>
      <w:r>
        <w:rPr>
          <w:sz w:val="28"/>
          <w:szCs w:val="28"/>
          <w:lang w:val="uk-UA"/>
        </w:rPr>
        <w:t>інститут</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приватності</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містить</w:t>
      </w:r>
      <w:r w:rsidR="00E80220" w:rsidRPr="006F751D">
        <w:rPr>
          <w:sz w:val="28"/>
          <w:szCs w:val="28"/>
          <w:lang w:val="uk-UA"/>
        </w:rPr>
        <w:t xml:space="preserve"> </w:t>
      </w:r>
      <w:r>
        <w:rPr>
          <w:sz w:val="28"/>
          <w:szCs w:val="28"/>
          <w:lang w:val="uk-UA"/>
        </w:rPr>
        <w:t>відповідні</w:t>
      </w:r>
      <w:r w:rsidR="00E80220" w:rsidRPr="006F751D">
        <w:rPr>
          <w:sz w:val="28"/>
          <w:szCs w:val="28"/>
          <w:lang w:val="uk-UA"/>
        </w:rPr>
        <w:t xml:space="preserve"> </w:t>
      </w:r>
      <w:r>
        <w:rPr>
          <w:sz w:val="28"/>
          <w:szCs w:val="28"/>
          <w:lang w:val="uk-UA"/>
        </w:rPr>
        <w:t>норми</w:t>
      </w:r>
      <w:r w:rsidR="00E80220" w:rsidRPr="006F751D">
        <w:rPr>
          <w:sz w:val="28"/>
          <w:szCs w:val="28"/>
          <w:lang w:val="uk-UA"/>
        </w:rPr>
        <w:t xml:space="preserve"> й </w:t>
      </w:r>
      <w:r>
        <w:rPr>
          <w:sz w:val="28"/>
          <w:szCs w:val="28"/>
          <w:lang w:val="uk-UA"/>
        </w:rPr>
        <w:t>принципи</w:t>
      </w:r>
      <w:r w:rsidR="00E80220" w:rsidRPr="006F751D">
        <w:rPr>
          <w:sz w:val="28"/>
          <w:szCs w:val="28"/>
          <w:lang w:val="uk-UA"/>
        </w:rPr>
        <w:t xml:space="preserve">, </w:t>
      </w:r>
      <w:r>
        <w:rPr>
          <w:sz w:val="28"/>
          <w:szCs w:val="28"/>
          <w:lang w:val="uk-UA"/>
        </w:rPr>
        <w:t>спрямовані</w:t>
      </w:r>
      <w:r w:rsidR="00E80220" w:rsidRPr="006F751D">
        <w:rPr>
          <w:sz w:val="28"/>
          <w:szCs w:val="28"/>
          <w:lang w:val="uk-UA"/>
        </w:rPr>
        <w:t xml:space="preserve"> на забезпечення </w:t>
      </w:r>
      <w:r>
        <w:rPr>
          <w:sz w:val="28"/>
          <w:szCs w:val="28"/>
          <w:lang w:val="uk-UA"/>
        </w:rPr>
        <w:t>безперешкодності</w:t>
      </w:r>
      <w:r w:rsidR="00E80220" w:rsidRPr="006F751D">
        <w:rPr>
          <w:sz w:val="28"/>
          <w:szCs w:val="28"/>
          <w:lang w:val="uk-UA"/>
        </w:rPr>
        <w:t xml:space="preserve"> </w:t>
      </w:r>
      <w:r>
        <w:rPr>
          <w:sz w:val="28"/>
          <w:szCs w:val="28"/>
          <w:lang w:val="uk-UA"/>
        </w:rPr>
        <w:t>передачі</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через</w:t>
      </w:r>
      <w:r w:rsidR="00E80220" w:rsidRPr="006F751D">
        <w:rPr>
          <w:sz w:val="28"/>
          <w:szCs w:val="28"/>
          <w:lang w:val="uk-UA"/>
        </w:rPr>
        <w:t xml:space="preserve"> </w:t>
      </w:r>
      <w:r>
        <w:rPr>
          <w:sz w:val="28"/>
          <w:szCs w:val="28"/>
          <w:lang w:val="uk-UA"/>
        </w:rPr>
        <w:t>кордони</w:t>
      </w:r>
      <w:r w:rsidR="00E80220" w:rsidRPr="006F751D">
        <w:rPr>
          <w:sz w:val="28"/>
          <w:szCs w:val="28"/>
          <w:lang w:val="uk-UA"/>
        </w:rPr>
        <w:t xml:space="preserve">. Ця мета </w:t>
      </w:r>
      <w:r>
        <w:rPr>
          <w:sz w:val="28"/>
          <w:szCs w:val="28"/>
          <w:lang w:val="uk-UA"/>
        </w:rPr>
        <w:t>нерозривно</w:t>
      </w:r>
      <w:r w:rsidR="00E80220" w:rsidRPr="006F751D">
        <w:rPr>
          <w:sz w:val="28"/>
          <w:szCs w:val="28"/>
          <w:lang w:val="uk-UA"/>
        </w:rPr>
        <w:t xml:space="preserve"> </w:t>
      </w:r>
      <w:r>
        <w:rPr>
          <w:sz w:val="28"/>
          <w:szCs w:val="28"/>
          <w:lang w:val="uk-UA"/>
        </w:rPr>
        <w:t>пов’язана</w:t>
      </w:r>
      <w:r w:rsidR="00E80220" w:rsidRPr="006F751D">
        <w:rPr>
          <w:sz w:val="28"/>
          <w:szCs w:val="28"/>
          <w:lang w:val="uk-UA"/>
        </w:rPr>
        <w:t xml:space="preserve"> з </w:t>
      </w:r>
      <w:r>
        <w:rPr>
          <w:sz w:val="28"/>
          <w:szCs w:val="28"/>
          <w:lang w:val="uk-UA"/>
        </w:rPr>
        <w:t>міжнародним</w:t>
      </w:r>
      <w:r w:rsidR="00E80220" w:rsidRPr="006F751D">
        <w:rPr>
          <w:sz w:val="28"/>
          <w:szCs w:val="28"/>
          <w:lang w:val="uk-UA"/>
        </w:rPr>
        <w:t xml:space="preserve"> </w:t>
      </w:r>
      <w:r>
        <w:rPr>
          <w:sz w:val="28"/>
          <w:szCs w:val="28"/>
          <w:lang w:val="uk-UA"/>
        </w:rPr>
        <w:t>захистом</w:t>
      </w:r>
      <w:r w:rsidR="00E80220" w:rsidRPr="006F751D">
        <w:rPr>
          <w:sz w:val="28"/>
          <w:szCs w:val="28"/>
          <w:lang w:val="uk-UA"/>
        </w:rPr>
        <w:t xml:space="preserve"> </w:t>
      </w:r>
      <w:r>
        <w:rPr>
          <w:sz w:val="28"/>
          <w:szCs w:val="28"/>
          <w:lang w:val="uk-UA"/>
        </w:rPr>
        <w:t>права</w:t>
      </w:r>
      <w:r w:rsidR="00E80220" w:rsidRPr="006F751D">
        <w:rPr>
          <w:sz w:val="28"/>
          <w:szCs w:val="28"/>
          <w:lang w:val="uk-UA"/>
        </w:rPr>
        <w:t xml:space="preserve"> людини на </w:t>
      </w:r>
      <w:r>
        <w:rPr>
          <w:sz w:val="28"/>
          <w:szCs w:val="28"/>
          <w:lang w:val="uk-UA"/>
        </w:rPr>
        <w:t>приватність</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становить</w:t>
      </w:r>
      <w:r w:rsidR="00E80220" w:rsidRPr="006F751D">
        <w:rPr>
          <w:sz w:val="28"/>
          <w:szCs w:val="28"/>
          <w:lang w:val="uk-UA"/>
        </w:rPr>
        <w:t xml:space="preserve"> </w:t>
      </w:r>
      <w:r>
        <w:rPr>
          <w:sz w:val="28"/>
          <w:szCs w:val="28"/>
          <w:lang w:val="uk-UA"/>
        </w:rPr>
        <w:t>головний</w:t>
      </w:r>
      <w:r w:rsidR="00E80220" w:rsidRPr="006F751D">
        <w:rPr>
          <w:sz w:val="28"/>
          <w:szCs w:val="28"/>
          <w:lang w:val="uk-UA"/>
        </w:rPr>
        <w:t xml:space="preserve"> елемент </w:t>
      </w:r>
      <w:r>
        <w:rPr>
          <w:sz w:val="28"/>
          <w:szCs w:val="28"/>
          <w:lang w:val="uk-UA"/>
        </w:rPr>
        <w:t>усього</w:t>
      </w:r>
      <w:r w:rsidR="00E80220" w:rsidRPr="006F751D">
        <w:rPr>
          <w:sz w:val="28"/>
          <w:szCs w:val="28"/>
          <w:lang w:val="uk-UA"/>
        </w:rPr>
        <w:t xml:space="preserve"> </w:t>
      </w:r>
      <w:r>
        <w:rPr>
          <w:sz w:val="28"/>
          <w:szCs w:val="28"/>
          <w:lang w:val="uk-UA"/>
        </w:rPr>
        <w:t>міжнародного правового</w:t>
      </w:r>
      <w:r w:rsidR="00E80220" w:rsidRPr="006F751D">
        <w:rPr>
          <w:sz w:val="28"/>
          <w:szCs w:val="28"/>
          <w:lang w:val="uk-UA"/>
        </w:rPr>
        <w:t xml:space="preserve"> </w:t>
      </w:r>
      <w:r>
        <w:rPr>
          <w:sz w:val="28"/>
          <w:szCs w:val="28"/>
          <w:lang w:val="uk-UA"/>
        </w:rPr>
        <w:t>механізму</w:t>
      </w:r>
      <w:r w:rsidR="00E80220" w:rsidRPr="006F751D">
        <w:rPr>
          <w:sz w:val="28"/>
          <w:szCs w:val="28"/>
          <w:lang w:val="uk-UA"/>
        </w:rPr>
        <w:t xml:space="preserve"> </w:t>
      </w:r>
      <w:r>
        <w:rPr>
          <w:sz w:val="28"/>
          <w:szCs w:val="28"/>
          <w:lang w:val="uk-UA"/>
        </w:rPr>
        <w:t>регулювання</w:t>
      </w:r>
      <w:r w:rsidR="00E80220" w:rsidRPr="006F751D">
        <w:rPr>
          <w:sz w:val="28"/>
          <w:szCs w:val="28"/>
          <w:lang w:val="uk-UA"/>
        </w:rPr>
        <w:t xml:space="preserve"> </w:t>
      </w:r>
      <w:r>
        <w:rPr>
          <w:sz w:val="28"/>
          <w:szCs w:val="28"/>
          <w:lang w:val="uk-UA"/>
        </w:rPr>
        <w:t>транскордонної</w:t>
      </w:r>
      <w:r w:rsidR="00E80220" w:rsidRPr="006F751D">
        <w:rPr>
          <w:sz w:val="28"/>
          <w:szCs w:val="28"/>
          <w:lang w:val="uk-UA"/>
        </w:rPr>
        <w:t xml:space="preserve"> </w:t>
      </w:r>
      <w:r>
        <w:rPr>
          <w:sz w:val="28"/>
          <w:szCs w:val="28"/>
          <w:lang w:val="uk-UA"/>
        </w:rPr>
        <w:t>передачі</w:t>
      </w:r>
      <w:r w:rsidR="00E80220" w:rsidRPr="006F751D">
        <w:rPr>
          <w:sz w:val="28"/>
          <w:szCs w:val="28"/>
          <w:lang w:val="uk-UA"/>
        </w:rPr>
        <w:t xml:space="preserve"> </w:t>
      </w:r>
      <w:r>
        <w:rPr>
          <w:sz w:val="28"/>
          <w:szCs w:val="28"/>
          <w:lang w:val="uk-UA"/>
        </w:rPr>
        <w:t>персональної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[19–21].</w:t>
      </w:r>
    </w:p>
    <w:p w:rsidR="00692F39" w:rsidRPr="006F751D" w:rsidRDefault="000265A8" w:rsidP="002249FB">
      <w:pPr>
        <w:pStyle w:val="Standard"/>
        <w:spacing w:line="360" w:lineRule="auto"/>
        <w:ind w:firstLine="709"/>
        <w:jc w:val="both"/>
        <w:rPr>
          <w:sz w:val="28"/>
          <w:szCs w:val="28"/>
          <w:lang w:val="uk-UA"/>
        </w:rPr>
      </w:pPr>
      <w:r>
        <w:rPr>
          <w:sz w:val="28"/>
          <w:szCs w:val="28"/>
          <w:lang w:val="uk-UA"/>
        </w:rPr>
        <w:t>Отже</w:t>
      </w:r>
      <w:r w:rsidR="00E80220" w:rsidRPr="006F751D">
        <w:rPr>
          <w:sz w:val="28"/>
          <w:szCs w:val="28"/>
          <w:lang w:val="uk-UA"/>
        </w:rPr>
        <w:t xml:space="preserve">, </w:t>
      </w:r>
      <w:r>
        <w:rPr>
          <w:sz w:val="28"/>
          <w:szCs w:val="28"/>
          <w:lang w:val="uk-UA"/>
        </w:rPr>
        <w:t>стрімкий</w:t>
      </w:r>
      <w:r w:rsidR="00E80220" w:rsidRPr="006F751D">
        <w:rPr>
          <w:sz w:val="28"/>
          <w:szCs w:val="28"/>
          <w:lang w:val="uk-UA"/>
        </w:rPr>
        <w:t xml:space="preserve"> </w:t>
      </w:r>
      <w:r>
        <w:rPr>
          <w:sz w:val="28"/>
          <w:szCs w:val="28"/>
          <w:lang w:val="uk-UA"/>
        </w:rPr>
        <w:t>розвиток</w:t>
      </w:r>
      <w:r w:rsidR="00E80220" w:rsidRPr="006F751D">
        <w:rPr>
          <w:sz w:val="28"/>
          <w:szCs w:val="28"/>
          <w:lang w:val="uk-UA"/>
        </w:rPr>
        <w:t xml:space="preserve"> </w:t>
      </w:r>
      <w:r>
        <w:rPr>
          <w:sz w:val="28"/>
          <w:szCs w:val="28"/>
          <w:lang w:val="uk-UA"/>
        </w:rPr>
        <w:t>сучасних</w:t>
      </w:r>
      <w:r w:rsidR="00E80220" w:rsidRPr="006F751D">
        <w:rPr>
          <w:sz w:val="28"/>
          <w:szCs w:val="28"/>
          <w:lang w:val="uk-UA"/>
        </w:rPr>
        <w:t xml:space="preserve"> </w:t>
      </w:r>
      <w:r>
        <w:rPr>
          <w:sz w:val="28"/>
          <w:szCs w:val="28"/>
          <w:lang w:val="uk-UA"/>
        </w:rPr>
        <w:t>цифрових</w:t>
      </w:r>
      <w:r w:rsidR="00E80220" w:rsidRPr="006F751D">
        <w:rPr>
          <w:sz w:val="28"/>
          <w:szCs w:val="28"/>
          <w:lang w:val="uk-UA"/>
        </w:rPr>
        <w:t xml:space="preserve"> </w:t>
      </w:r>
      <w:r>
        <w:rPr>
          <w:sz w:val="28"/>
          <w:szCs w:val="28"/>
          <w:lang w:val="uk-UA"/>
        </w:rPr>
        <w:t>технологій</w:t>
      </w:r>
      <w:r w:rsidR="00E80220" w:rsidRPr="006F751D">
        <w:rPr>
          <w:sz w:val="28"/>
          <w:szCs w:val="28"/>
          <w:lang w:val="uk-UA"/>
        </w:rPr>
        <w:t xml:space="preserve"> </w:t>
      </w:r>
      <w:r>
        <w:rPr>
          <w:sz w:val="28"/>
          <w:szCs w:val="28"/>
          <w:lang w:val="uk-UA"/>
        </w:rPr>
        <w:t>значно</w:t>
      </w:r>
      <w:r w:rsidR="00E80220" w:rsidRPr="006F751D">
        <w:rPr>
          <w:sz w:val="28"/>
          <w:szCs w:val="28"/>
          <w:lang w:val="uk-UA"/>
        </w:rPr>
        <w:t xml:space="preserve"> </w:t>
      </w:r>
      <w:r>
        <w:rPr>
          <w:sz w:val="28"/>
          <w:szCs w:val="28"/>
          <w:lang w:val="uk-UA"/>
        </w:rPr>
        <w:t>спростив</w:t>
      </w:r>
      <w:r w:rsidR="00E80220" w:rsidRPr="006F751D">
        <w:rPr>
          <w:sz w:val="28"/>
          <w:szCs w:val="28"/>
          <w:lang w:val="uk-UA"/>
        </w:rPr>
        <w:t xml:space="preserve"> </w:t>
      </w:r>
      <w:r>
        <w:rPr>
          <w:sz w:val="28"/>
          <w:szCs w:val="28"/>
          <w:lang w:val="uk-UA"/>
        </w:rPr>
        <w:t>доступ</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питомої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Дані</w:t>
      </w:r>
      <w:r w:rsidR="00E80220" w:rsidRPr="006F751D">
        <w:rPr>
          <w:sz w:val="28"/>
          <w:szCs w:val="28"/>
          <w:lang w:val="uk-UA"/>
        </w:rPr>
        <w:t xml:space="preserve">, на </w:t>
      </w:r>
      <w:r>
        <w:rPr>
          <w:sz w:val="28"/>
          <w:szCs w:val="28"/>
          <w:lang w:val="uk-UA"/>
        </w:rPr>
        <w:t>пошук</w:t>
      </w:r>
      <w:r w:rsidR="00E80220" w:rsidRPr="006F751D">
        <w:rPr>
          <w:sz w:val="28"/>
          <w:szCs w:val="28"/>
          <w:lang w:val="uk-UA"/>
        </w:rPr>
        <w:t xml:space="preserve"> </w:t>
      </w:r>
      <w:r>
        <w:rPr>
          <w:sz w:val="28"/>
          <w:szCs w:val="28"/>
          <w:lang w:val="uk-UA"/>
        </w:rPr>
        <w:t>яких</w:t>
      </w:r>
      <w:r w:rsidR="00E80220" w:rsidRPr="006F751D">
        <w:rPr>
          <w:sz w:val="28"/>
          <w:szCs w:val="28"/>
          <w:lang w:val="uk-UA"/>
        </w:rPr>
        <w:t xml:space="preserve"> </w:t>
      </w:r>
      <w:r>
        <w:rPr>
          <w:sz w:val="28"/>
          <w:szCs w:val="28"/>
          <w:lang w:val="uk-UA"/>
        </w:rPr>
        <w:t>раніше</w:t>
      </w:r>
      <w:r w:rsidR="00E80220" w:rsidRPr="006F751D">
        <w:rPr>
          <w:sz w:val="28"/>
          <w:szCs w:val="28"/>
          <w:lang w:val="uk-UA"/>
        </w:rPr>
        <w:t xml:space="preserve"> </w:t>
      </w:r>
      <w:r>
        <w:rPr>
          <w:sz w:val="28"/>
          <w:szCs w:val="28"/>
          <w:lang w:val="uk-UA"/>
        </w:rPr>
        <w:t>витрачалися</w:t>
      </w:r>
      <w:r w:rsidR="00E80220" w:rsidRPr="006F751D">
        <w:rPr>
          <w:sz w:val="28"/>
          <w:szCs w:val="28"/>
          <w:lang w:val="uk-UA"/>
        </w:rPr>
        <w:t xml:space="preserve"> </w:t>
      </w:r>
      <w:r>
        <w:rPr>
          <w:sz w:val="28"/>
          <w:szCs w:val="28"/>
          <w:lang w:val="uk-UA"/>
        </w:rPr>
        <w:t>місяці</w:t>
      </w:r>
      <w:r w:rsidR="00E80220" w:rsidRPr="006F751D">
        <w:rPr>
          <w:sz w:val="28"/>
          <w:szCs w:val="28"/>
          <w:lang w:val="uk-UA"/>
        </w:rPr>
        <w:t xml:space="preserve">, </w:t>
      </w:r>
      <w:r>
        <w:rPr>
          <w:sz w:val="28"/>
          <w:szCs w:val="28"/>
          <w:lang w:val="uk-UA"/>
        </w:rPr>
        <w:t>тепер</w:t>
      </w:r>
      <w:r w:rsidR="00E80220" w:rsidRPr="006F751D">
        <w:rPr>
          <w:sz w:val="28"/>
          <w:szCs w:val="28"/>
          <w:lang w:val="uk-UA"/>
        </w:rPr>
        <w:t xml:space="preserve"> </w:t>
      </w:r>
      <w:r>
        <w:rPr>
          <w:sz w:val="28"/>
          <w:szCs w:val="28"/>
          <w:lang w:val="uk-UA"/>
        </w:rPr>
        <w:t>можна</w:t>
      </w:r>
      <w:r w:rsidR="00E80220" w:rsidRPr="006F751D">
        <w:rPr>
          <w:sz w:val="28"/>
          <w:szCs w:val="28"/>
          <w:lang w:val="uk-UA"/>
        </w:rPr>
        <w:t xml:space="preserve"> </w:t>
      </w:r>
      <w:r>
        <w:rPr>
          <w:sz w:val="28"/>
          <w:szCs w:val="28"/>
          <w:lang w:val="uk-UA"/>
        </w:rPr>
        <w:t>отримати</w:t>
      </w:r>
      <w:r w:rsidR="00E80220" w:rsidRPr="006F751D">
        <w:rPr>
          <w:sz w:val="28"/>
          <w:szCs w:val="28"/>
          <w:lang w:val="uk-UA"/>
        </w:rPr>
        <w:t xml:space="preserve">, </w:t>
      </w:r>
      <w:r>
        <w:rPr>
          <w:sz w:val="28"/>
          <w:szCs w:val="28"/>
          <w:lang w:val="uk-UA"/>
        </w:rPr>
        <w:t>увімкнувши</w:t>
      </w:r>
      <w:r w:rsidR="00E80220" w:rsidRPr="006F751D">
        <w:rPr>
          <w:sz w:val="28"/>
          <w:szCs w:val="28"/>
          <w:lang w:val="uk-UA"/>
        </w:rPr>
        <w:t xml:space="preserve"> </w:t>
      </w:r>
      <w:r>
        <w:rPr>
          <w:sz w:val="28"/>
          <w:szCs w:val="28"/>
          <w:lang w:val="uk-UA"/>
        </w:rPr>
        <w:t>комп’ютер</w:t>
      </w:r>
      <w:r w:rsidR="00E80220" w:rsidRPr="006F751D">
        <w:rPr>
          <w:sz w:val="28"/>
          <w:szCs w:val="28"/>
          <w:lang w:val="uk-UA"/>
        </w:rPr>
        <w:t xml:space="preserve"> та задавши запит на </w:t>
      </w:r>
      <w:r>
        <w:rPr>
          <w:sz w:val="28"/>
          <w:szCs w:val="28"/>
          <w:lang w:val="uk-UA"/>
        </w:rPr>
        <w:t>пошуковому</w:t>
      </w:r>
      <w:r w:rsidR="00E80220" w:rsidRPr="006F751D">
        <w:rPr>
          <w:sz w:val="28"/>
          <w:szCs w:val="28"/>
          <w:lang w:val="uk-UA"/>
        </w:rPr>
        <w:t xml:space="preserve"> </w:t>
      </w:r>
      <w:r>
        <w:rPr>
          <w:sz w:val="28"/>
          <w:szCs w:val="28"/>
          <w:lang w:val="uk-UA"/>
        </w:rPr>
        <w:t>сайті</w:t>
      </w:r>
      <w:r w:rsidR="00E80220" w:rsidRPr="006F751D">
        <w:rPr>
          <w:sz w:val="28"/>
          <w:szCs w:val="28"/>
          <w:lang w:val="uk-UA"/>
        </w:rPr>
        <w:t xml:space="preserve"> в </w:t>
      </w:r>
      <w:r>
        <w:rPr>
          <w:sz w:val="28"/>
          <w:szCs w:val="28"/>
          <w:lang w:val="uk-UA"/>
        </w:rPr>
        <w:t>Інтернеті</w:t>
      </w:r>
      <w:r w:rsidR="00E80220" w:rsidRPr="006F751D">
        <w:rPr>
          <w:sz w:val="28"/>
          <w:szCs w:val="28"/>
          <w:lang w:val="uk-UA"/>
        </w:rPr>
        <w:t xml:space="preserve">. Цей, </w:t>
      </w:r>
      <w:r>
        <w:rPr>
          <w:sz w:val="28"/>
          <w:szCs w:val="28"/>
          <w:lang w:val="uk-UA"/>
        </w:rPr>
        <w:t>здавалося</w:t>
      </w:r>
      <w:r w:rsidR="00E80220" w:rsidRPr="006F751D">
        <w:rPr>
          <w:sz w:val="28"/>
          <w:szCs w:val="28"/>
          <w:lang w:val="uk-UA"/>
        </w:rPr>
        <w:t xml:space="preserve"> б, </w:t>
      </w:r>
      <w:r>
        <w:rPr>
          <w:sz w:val="28"/>
          <w:szCs w:val="28"/>
          <w:lang w:val="uk-UA"/>
        </w:rPr>
        <w:t>позитивний</w:t>
      </w:r>
      <w:r w:rsidR="00E80220" w:rsidRPr="006F751D">
        <w:rPr>
          <w:sz w:val="28"/>
          <w:szCs w:val="28"/>
          <w:lang w:val="uk-UA"/>
        </w:rPr>
        <w:t xml:space="preserve"> </w:t>
      </w:r>
      <w:r>
        <w:rPr>
          <w:sz w:val="28"/>
          <w:szCs w:val="28"/>
          <w:lang w:val="uk-UA"/>
        </w:rPr>
        <w:t>прогрес</w:t>
      </w:r>
      <w:r w:rsidR="00E80220" w:rsidRPr="006F751D">
        <w:rPr>
          <w:sz w:val="28"/>
          <w:szCs w:val="28"/>
          <w:lang w:val="uk-UA"/>
        </w:rPr>
        <w:t xml:space="preserve"> у </w:t>
      </w:r>
      <w:r>
        <w:rPr>
          <w:sz w:val="28"/>
          <w:szCs w:val="28"/>
          <w:lang w:val="uk-UA"/>
        </w:rPr>
        <w:t>справі</w:t>
      </w:r>
      <w:r w:rsidR="00E80220" w:rsidRPr="006F751D">
        <w:rPr>
          <w:sz w:val="28"/>
          <w:szCs w:val="28"/>
          <w:lang w:val="uk-UA"/>
        </w:rPr>
        <w:t xml:space="preserve"> </w:t>
      </w:r>
      <w:r>
        <w:rPr>
          <w:sz w:val="28"/>
          <w:szCs w:val="28"/>
          <w:lang w:val="uk-UA"/>
        </w:rPr>
        <w:t>пошуку</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має </w:t>
      </w:r>
      <w:r>
        <w:rPr>
          <w:sz w:val="28"/>
          <w:szCs w:val="28"/>
          <w:lang w:val="uk-UA"/>
        </w:rPr>
        <w:t>також</w:t>
      </w:r>
      <w:r w:rsidR="00E80220" w:rsidRPr="006F751D">
        <w:rPr>
          <w:sz w:val="28"/>
          <w:szCs w:val="28"/>
          <w:lang w:val="uk-UA"/>
        </w:rPr>
        <w:t xml:space="preserve"> i </w:t>
      </w:r>
      <w:r>
        <w:rPr>
          <w:sz w:val="28"/>
          <w:szCs w:val="28"/>
          <w:lang w:val="uk-UA"/>
        </w:rPr>
        <w:t>вкрай</w:t>
      </w:r>
      <w:r w:rsidR="00E80220" w:rsidRPr="006F751D">
        <w:rPr>
          <w:sz w:val="28"/>
          <w:szCs w:val="28"/>
          <w:lang w:val="uk-UA"/>
        </w:rPr>
        <w:t xml:space="preserve"> негативну </w:t>
      </w:r>
      <w:r>
        <w:rPr>
          <w:sz w:val="28"/>
          <w:szCs w:val="28"/>
          <w:lang w:val="uk-UA"/>
        </w:rPr>
        <w:t>сторону</w:t>
      </w:r>
      <w:r w:rsidR="00E80220" w:rsidRPr="006F751D">
        <w:rPr>
          <w:sz w:val="28"/>
          <w:szCs w:val="28"/>
          <w:lang w:val="uk-UA"/>
        </w:rPr>
        <w:t xml:space="preserve">. </w:t>
      </w:r>
      <w:r>
        <w:rPr>
          <w:sz w:val="28"/>
          <w:szCs w:val="28"/>
          <w:lang w:val="uk-UA"/>
        </w:rPr>
        <w:t>Саме</w:t>
      </w:r>
      <w:r w:rsidR="00E80220" w:rsidRPr="006F751D">
        <w:rPr>
          <w:sz w:val="28"/>
          <w:szCs w:val="28"/>
          <w:lang w:val="uk-UA"/>
        </w:rPr>
        <w:t xml:space="preserve"> </w:t>
      </w:r>
      <w:r>
        <w:rPr>
          <w:sz w:val="28"/>
          <w:szCs w:val="28"/>
          <w:lang w:val="uk-UA"/>
        </w:rPr>
        <w:t>спрощення</w:t>
      </w:r>
      <w:r w:rsidR="00E80220" w:rsidRPr="006F751D">
        <w:rPr>
          <w:sz w:val="28"/>
          <w:szCs w:val="28"/>
          <w:lang w:val="uk-UA"/>
        </w:rPr>
        <w:t xml:space="preserve"> </w:t>
      </w:r>
      <w:r>
        <w:rPr>
          <w:sz w:val="28"/>
          <w:szCs w:val="28"/>
          <w:lang w:val="uk-UA"/>
        </w:rPr>
        <w:t>процедури</w:t>
      </w:r>
      <w:r w:rsidR="00E80220" w:rsidRPr="006F751D">
        <w:rPr>
          <w:sz w:val="28"/>
          <w:szCs w:val="28"/>
          <w:lang w:val="uk-UA"/>
        </w:rPr>
        <w:t xml:space="preserve"> </w:t>
      </w:r>
      <w:r>
        <w:rPr>
          <w:sz w:val="28"/>
          <w:szCs w:val="28"/>
          <w:lang w:val="uk-UA"/>
        </w:rPr>
        <w:t>отримання</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призвело</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кіберзлочинності</w:t>
      </w:r>
      <w:r w:rsidR="00E80220" w:rsidRPr="006F751D">
        <w:rPr>
          <w:sz w:val="28"/>
          <w:szCs w:val="28"/>
          <w:lang w:val="uk-UA"/>
        </w:rPr>
        <w:t xml:space="preserve">. У наш </w:t>
      </w:r>
      <w:r>
        <w:rPr>
          <w:sz w:val="28"/>
          <w:szCs w:val="28"/>
          <w:lang w:val="uk-UA"/>
        </w:rPr>
        <w:t>час</w:t>
      </w:r>
      <w:r w:rsidR="00E80220" w:rsidRPr="006F751D">
        <w:rPr>
          <w:sz w:val="28"/>
          <w:szCs w:val="28"/>
          <w:lang w:val="uk-UA"/>
        </w:rPr>
        <w:t xml:space="preserve"> </w:t>
      </w:r>
      <w:r>
        <w:rPr>
          <w:sz w:val="28"/>
          <w:szCs w:val="28"/>
          <w:lang w:val="uk-UA"/>
        </w:rPr>
        <w:t>кожний</w:t>
      </w:r>
      <w:r w:rsidR="00E80220" w:rsidRPr="006F751D">
        <w:rPr>
          <w:sz w:val="28"/>
          <w:szCs w:val="28"/>
          <w:lang w:val="uk-UA"/>
        </w:rPr>
        <w:t xml:space="preserve"> </w:t>
      </w:r>
      <w:r>
        <w:rPr>
          <w:sz w:val="28"/>
          <w:szCs w:val="28"/>
          <w:lang w:val="uk-UA"/>
        </w:rPr>
        <w:t>користувач</w:t>
      </w:r>
      <w:r w:rsidR="00E80220" w:rsidRPr="006F751D">
        <w:rPr>
          <w:sz w:val="28"/>
          <w:szCs w:val="28"/>
          <w:lang w:val="uk-UA"/>
        </w:rPr>
        <w:t xml:space="preserve"> </w:t>
      </w:r>
      <w:r>
        <w:rPr>
          <w:sz w:val="28"/>
          <w:szCs w:val="28"/>
          <w:lang w:val="uk-UA"/>
        </w:rPr>
        <w:t>Інтернету</w:t>
      </w:r>
      <w:r w:rsidR="00E80220" w:rsidRPr="006F751D">
        <w:rPr>
          <w:sz w:val="28"/>
          <w:szCs w:val="28"/>
          <w:lang w:val="uk-UA"/>
        </w:rPr>
        <w:t xml:space="preserve">, </w:t>
      </w:r>
      <w:r>
        <w:rPr>
          <w:sz w:val="28"/>
          <w:szCs w:val="28"/>
          <w:lang w:val="uk-UA"/>
        </w:rPr>
        <w:t>телефонного</w:t>
      </w:r>
      <w:r w:rsidR="00E80220" w:rsidRPr="006F751D">
        <w:rPr>
          <w:sz w:val="28"/>
          <w:szCs w:val="28"/>
          <w:lang w:val="uk-UA"/>
        </w:rPr>
        <w:t xml:space="preserve"> зв’язку та </w:t>
      </w:r>
      <w:r>
        <w:rPr>
          <w:sz w:val="28"/>
          <w:szCs w:val="28"/>
          <w:lang w:val="uk-UA"/>
        </w:rPr>
        <w:t>інших</w:t>
      </w:r>
      <w:r w:rsidR="00E80220" w:rsidRPr="006F751D">
        <w:rPr>
          <w:sz w:val="28"/>
          <w:szCs w:val="28"/>
          <w:lang w:val="uk-UA"/>
        </w:rPr>
        <w:t xml:space="preserve"> </w:t>
      </w:r>
      <w:r>
        <w:rPr>
          <w:sz w:val="28"/>
          <w:szCs w:val="28"/>
          <w:lang w:val="uk-UA"/>
        </w:rPr>
        <w:t>комунікацій</w:t>
      </w:r>
      <w:r w:rsidR="00E80220" w:rsidRPr="006F751D">
        <w:rPr>
          <w:sz w:val="28"/>
          <w:szCs w:val="28"/>
          <w:lang w:val="uk-UA"/>
        </w:rPr>
        <w:t xml:space="preserve"> є </w:t>
      </w:r>
      <w:r>
        <w:rPr>
          <w:sz w:val="28"/>
          <w:szCs w:val="28"/>
          <w:lang w:val="uk-UA"/>
        </w:rPr>
        <w:t>потенційною</w:t>
      </w:r>
      <w:r w:rsidR="00E80220" w:rsidRPr="006F751D">
        <w:rPr>
          <w:sz w:val="28"/>
          <w:szCs w:val="28"/>
          <w:lang w:val="uk-UA"/>
        </w:rPr>
        <w:t xml:space="preserve"> </w:t>
      </w:r>
      <w:r>
        <w:rPr>
          <w:sz w:val="28"/>
          <w:szCs w:val="28"/>
          <w:lang w:val="uk-UA"/>
        </w:rPr>
        <w:t>жертвою</w:t>
      </w:r>
      <w:r w:rsidR="00E80220" w:rsidRPr="006F751D">
        <w:rPr>
          <w:sz w:val="28"/>
          <w:szCs w:val="28"/>
          <w:lang w:val="uk-UA"/>
        </w:rPr>
        <w:t xml:space="preserve"> </w:t>
      </w:r>
      <w:r>
        <w:rPr>
          <w:sz w:val="28"/>
          <w:szCs w:val="28"/>
          <w:lang w:val="uk-UA"/>
        </w:rPr>
        <w:t>кібершахраїв</w:t>
      </w:r>
      <w:r w:rsidR="00E80220" w:rsidRPr="006F751D">
        <w:rPr>
          <w:sz w:val="28"/>
          <w:szCs w:val="28"/>
          <w:lang w:val="uk-UA"/>
        </w:rPr>
        <w:t xml:space="preserve"> та </w:t>
      </w:r>
      <w:r>
        <w:rPr>
          <w:sz w:val="28"/>
          <w:szCs w:val="28"/>
          <w:lang w:val="uk-UA"/>
        </w:rPr>
        <w:t>кіберзлочинців</w:t>
      </w:r>
      <w:r w:rsidR="00E80220" w:rsidRPr="006F751D">
        <w:rPr>
          <w:sz w:val="28"/>
          <w:szCs w:val="28"/>
          <w:lang w:val="uk-UA"/>
        </w:rPr>
        <w:t xml:space="preserve"> [30, 47, 49, 51].</w:t>
      </w:r>
    </w:p>
    <w:p w:rsidR="00692F39" w:rsidRPr="006F751D" w:rsidRDefault="00D17881" w:rsidP="002249FB">
      <w:pPr>
        <w:pStyle w:val="Standard"/>
        <w:spacing w:line="360" w:lineRule="auto"/>
        <w:ind w:firstLine="709"/>
        <w:jc w:val="both"/>
        <w:rPr>
          <w:sz w:val="28"/>
          <w:szCs w:val="28"/>
          <w:lang w:val="uk-UA"/>
        </w:rPr>
      </w:pPr>
      <w:r>
        <w:rPr>
          <w:sz w:val="28"/>
          <w:szCs w:val="28"/>
          <w:lang w:val="uk-UA"/>
        </w:rPr>
        <w:t>П</w:t>
      </w:r>
      <w:r w:rsidR="00E80220" w:rsidRPr="006F751D">
        <w:rPr>
          <w:sz w:val="28"/>
          <w:szCs w:val="28"/>
          <w:lang w:val="uk-UA"/>
        </w:rPr>
        <w:t xml:space="preserve">итанням </w:t>
      </w:r>
      <w:r>
        <w:rPr>
          <w:sz w:val="28"/>
          <w:szCs w:val="28"/>
          <w:lang w:val="uk-UA"/>
        </w:rPr>
        <w:t>захисту</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присвячено</w:t>
      </w:r>
      <w:r w:rsidR="00E80220" w:rsidRPr="006F751D">
        <w:rPr>
          <w:sz w:val="28"/>
          <w:szCs w:val="28"/>
          <w:lang w:val="uk-UA"/>
        </w:rPr>
        <w:t xml:space="preserve"> </w:t>
      </w:r>
      <w:r>
        <w:rPr>
          <w:sz w:val="28"/>
          <w:szCs w:val="28"/>
          <w:lang w:val="uk-UA"/>
        </w:rPr>
        <w:t>багато</w:t>
      </w:r>
      <w:r w:rsidR="00E80220" w:rsidRPr="006F751D">
        <w:rPr>
          <w:sz w:val="28"/>
          <w:szCs w:val="28"/>
          <w:lang w:val="uk-UA"/>
        </w:rPr>
        <w:t xml:space="preserve"> </w:t>
      </w:r>
      <w:r>
        <w:rPr>
          <w:sz w:val="28"/>
          <w:szCs w:val="28"/>
          <w:lang w:val="uk-UA"/>
        </w:rPr>
        <w:t>різнопланових</w:t>
      </w:r>
      <w:r w:rsidR="00E80220" w:rsidRPr="006F751D">
        <w:rPr>
          <w:sz w:val="28"/>
          <w:szCs w:val="28"/>
          <w:lang w:val="uk-UA"/>
        </w:rPr>
        <w:t xml:space="preserve"> </w:t>
      </w:r>
      <w:r>
        <w:rPr>
          <w:sz w:val="28"/>
          <w:szCs w:val="28"/>
          <w:lang w:val="uk-UA"/>
        </w:rPr>
        <w:t>праць</w:t>
      </w:r>
      <w:r w:rsidR="00E80220" w:rsidRPr="006F751D">
        <w:rPr>
          <w:sz w:val="28"/>
          <w:szCs w:val="28"/>
          <w:lang w:val="uk-UA"/>
        </w:rPr>
        <w:t xml:space="preserve"> як </w:t>
      </w:r>
      <w:r>
        <w:rPr>
          <w:sz w:val="28"/>
          <w:szCs w:val="28"/>
          <w:lang w:val="uk-UA"/>
        </w:rPr>
        <w:t>зарубіжних</w:t>
      </w:r>
      <w:r w:rsidR="00E80220" w:rsidRPr="006F751D">
        <w:rPr>
          <w:sz w:val="28"/>
          <w:szCs w:val="28"/>
          <w:lang w:val="uk-UA"/>
        </w:rPr>
        <w:t xml:space="preserve">, так i </w:t>
      </w:r>
      <w:r>
        <w:rPr>
          <w:sz w:val="28"/>
          <w:szCs w:val="28"/>
          <w:lang w:val="uk-UA"/>
        </w:rPr>
        <w:t>вітчизняних</w:t>
      </w:r>
      <w:r w:rsidR="00E80220" w:rsidRPr="006F751D">
        <w:rPr>
          <w:sz w:val="28"/>
          <w:szCs w:val="28"/>
          <w:lang w:val="uk-UA"/>
        </w:rPr>
        <w:t xml:space="preserve"> </w:t>
      </w:r>
      <w:r>
        <w:rPr>
          <w:sz w:val="28"/>
          <w:szCs w:val="28"/>
          <w:lang w:val="uk-UA"/>
        </w:rPr>
        <w:t>дослідників</w:t>
      </w:r>
      <w:r w:rsidR="00E80220" w:rsidRPr="006F751D">
        <w:rPr>
          <w:sz w:val="28"/>
          <w:szCs w:val="28"/>
          <w:lang w:val="uk-UA"/>
        </w:rPr>
        <w:t xml:space="preserve">. </w:t>
      </w:r>
      <w:r>
        <w:rPr>
          <w:sz w:val="28"/>
          <w:szCs w:val="28"/>
          <w:lang w:val="uk-UA"/>
        </w:rPr>
        <w:t>Роботи</w:t>
      </w:r>
      <w:r w:rsidR="00E80220" w:rsidRPr="006F751D">
        <w:rPr>
          <w:sz w:val="28"/>
          <w:szCs w:val="28"/>
          <w:lang w:val="uk-UA"/>
        </w:rPr>
        <w:t xml:space="preserve">, </w:t>
      </w:r>
      <w:r>
        <w:rPr>
          <w:sz w:val="28"/>
          <w:szCs w:val="28"/>
          <w:lang w:val="uk-UA"/>
        </w:rPr>
        <w:t>що</w:t>
      </w:r>
      <w:r w:rsidR="00E80220" w:rsidRPr="006F751D">
        <w:rPr>
          <w:sz w:val="28"/>
          <w:szCs w:val="28"/>
          <w:lang w:val="uk-UA"/>
        </w:rPr>
        <w:t xml:space="preserve"> </w:t>
      </w:r>
      <w:r>
        <w:rPr>
          <w:sz w:val="28"/>
          <w:szCs w:val="28"/>
          <w:lang w:val="uk-UA"/>
        </w:rPr>
        <w:t>проаналізовані</w:t>
      </w:r>
      <w:r w:rsidR="00E80220" w:rsidRPr="006F751D">
        <w:rPr>
          <w:sz w:val="28"/>
          <w:szCs w:val="28"/>
          <w:lang w:val="uk-UA"/>
        </w:rPr>
        <w:t xml:space="preserve"> </w:t>
      </w:r>
      <w:r w:rsidR="00E80220" w:rsidRPr="006F751D">
        <w:rPr>
          <w:sz w:val="28"/>
          <w:szCs w:val="28"/>
          <w:lang w:val="uk-UA"/>
        </w:rPr>
        <w:lastRenderedPageBreak/>
        <w:t xml:space="preserve">нами в </w:t>
      </w:r>
      <w:r>
        <w:rPr>
          <w:sz w:val="28"/>
          <w:szCs w:val="28"/>
          <w:lang w:val="uk-UA"/>
        </w:rPr>
        <w:t>дослідженні</w:t>
      </w:r>
      <w:r w:rsidR="00E80220" w:rsidRPr="006F751D">
        <w:rPr>
          <w:sz w:val="28"/>
          <w:szCs w:val="28"/>
          <w:lang w:val="uk-UA"/>
        </w:rPr>
        <w:t xml:space="preserve">, як i </w:t>
      </w:r>
      <w:r>
        <w:rPr>
          <w:sz w:val="28"/>
          <w:szCs w:val="28"/>
          <w:lang w:val="uk-UA"/>
        </w:rPr>
        <w:t>роботи</w:t>
      </w:r>
      <w:r w:rsidR="00E80220" w:rsidRPr="006F751D">
        <w:rPr>
          <w:sz w:val="28"/>
          <w:szCs w:val="28"/>
          <w:lang w:val="uk-UA"/>
        </w:rPr>
        <w:t xml:space="preserve"> </w:t>
      </w:r>
      <w:r>
        <w:rPr>
          <w:sz w:val="28"/>
          <w:szCs w:val="28"/>
          <w:lang w:val="uk-UA"/>
        </w:rPr>
        <w:t>багатьох</w:t>
      </w:r>
      <w:r w:rsidR="00E80220" w:rsidRPr="006F751D">
        <w:rPr>
          <w:sz w:val="28"/>
          <w:szCs w:val="28"/>
          <w:lang w:val="uk-UA"/>
        </w:rPr>
        <w:t xml:space="preserve"> </w:t>
      </w:r>
      <w:r>
        <w:rPr>
          <w:sz w:val="28"/>
          <w:szCs w:val="28"/>
          <w:lang w:val="uk-UA"/>
        </w:rPr>
        <w:t>інших</w:t>
      </w:r>
      <w:r w:rsidR="00E80220" w:rsidRPr="006F751D">
        <w:rPr>
          <w:sz w:val="28"/>
          <w:szCs w:val="28"/>
          <w:lang w:val="uk-UA"/>
        </w:rPr>
        <w:t xml:space="preserve"> </w:t>
      </w:r>
      <w:r>
        <w:rPr>
          <w:sz w:val="28"/>
          <w:szCs w:val="28"/>
          <w:lang w:val="uk-UA"/>
        </w:rPr>
        <w:t>авторів</w:t>
      </w:r>
      <w:r w:rsidR="00E80220" w:rsidRPr="006F751D">
        <w:rPr>
          <w:sz w:val="28"/>
          <w:szCs w:val="28"/>
          <w:lang w:val="uk-UA"/>
        </w:rPr>
        <w:t xml:space="preserve">, </w:t>
      </w:r>
      <w:r>
        <w:rPr>
          <w:sz w:val="28"/>
          <w:szCs w:val="28"/>
          <w:lang w:val="uk-UA"/>
        </w:rPr>
        <w:t>безумовно</w:t>
      </w:r>
      <w:r w:rsidR="00E80220" w:rsidRPr="006F751D">
        <w:rPr>
          <w:sz w:val="28"/>
          <w:szCs w:val="28"/>
          <w:lang w:val="uk-UA"/>
        </w:rPr>
        <w:t xml:space="preserve">, мають </w:t>
      </w:r>
      <w:r>
        <w:rPr>
          <w:sz w:val="28"/>
          <w:szCs w:val="28"/>
          <w:lang w:val="uk-UA"/>
        </w:rPr>
        <w:t>наукове</w:t>
      </w:r>
      <w:r w:rsidR="00E80220" w:rsidRPr="006F751D">
        <w:rPr>
          <w:sz w:val="28"/>
          <w:szCs w:val="28"/>
          <w:lang w:val="uk-UA"/>
        </w:rPr>
        <w:t xml:space="preserve"> i </w:t>
      </w:r>
      <w:r>
        <w:rPr>
          <w:sz w:val="28"/>
          <w:szCs w:val="28"/>
          <w:lang w:val="uk-UA"/>
        </w:rPr>
        <w:t xml:space="preserve">практичне </w:t>
      </w:r>
      <w:r w:rsidR="00E80220" w:rsidRPr="006F751D">
        <w:rPr>
          <w:sz w:val="28"/>
          <w:szCs w:val="28"/>
          <w:lang w:val="uk-UA"/>
        </w:rPr>
        <w:t xml:space="preserve">значення, але </w:t>
      </w:r>
      <w:r>
        <w:rPr>
          <w:sz w:val="28"/>
          <w:szCs w:val="28"/>
          <w:lang w:val="uk-UA"/>
        </w:rPr>
        <w:t>вони</w:t>
      </w:r>
      <w:r w:rsidR="00E80220" w:rsidRPr="006F751D">
        <w:rPr>
          <w:sz w:val="28"/>
          <w:szCs w:val="28"/>
          <w:lang w:val="uk-UA"/>
        </w:rPr>
        <w:t xml:space="preserve"> не дають </w:t>
      </w:r>
      <w:r>
        <w:rPr>
          <w:sz w:val="28"/>
          <w:szCs w:val="28"/>
          <w:lang w:val="uk-UA"/>
        </w:rPr>
        <w:t>цілісного</w:t>
      </w:r>
      <w:r w:rsidR="00E80220" w:rsidRPr="006F751D">
        <w:rPr>
          <w:sz w:val="28"/>
          <w:szCs w:val="28"/>
          <w:lang w:val="uk-UA"/>
        </w:rPr>
        <w:t xml:space="preserve"> уявлення </w:t>
      </w:r>
      <w:r>
        <w:rPr>
          <w:sz w:val="28"/>
          <w:szCs w:val="28"/>
          <w:lang w:val="uk-UA"/>
        </w:rPr>
        <w:t>про</w:t>
      </w:r>
      <w:r w:rsidR="00E80220" w:rsidRPr="006F751D">
        <w:rPr>
          <w:sz w:val="28"/>
          <w:szCs w:val="28"/>
          <w:lang w:val="uk-UA"/>
        </w:rPr>
        <w:t xml:space="preserve"> єдину </w:t>
      </w:r>
      <w:r>
        <w:rPr>
          <w:sz w:val="28"/>
          <w:szCs w:val="28"/>
          <w:lang w:val="uk-UA"/>
        </w:rPr>
        <w:t>систему</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сучасного</w:t>
      </w:r>
      <w:r w:rsidR="00E80220" w:rsidRPr="006F751D">
        <w:rPr>
          <w:sz w:val="28"/>
          <w:szCs w:val="28"/>
          <w:lang w:val="uk-UA"/>
        </w:rPr>
        <w:t xml:space="preserve"> </w:t>
      </w:r>
      <w:r>
        <w:rPr>
          <w:sz w:val="28"/>
          <w:szCs w:val="28"/>
          <w:lang w:val="uk-UA"/>
        </w:rPr>
        <w:t>стану</w:t>
      </w:r>
      <w:r w:rsidR="00E80220" w:rsidRPr="006F751D">
        <w:rPr>
          <w:sz w:val="28"/>
          <w:szCs w:val="28"/>
          <w:lang w:val="uk-UA"/>
        </w:rPr>
        <w:t xml:space="preserve"> </w:t>
      </w:r>
      <w:r>
        <w:rPr>
          <w:sz w:val="28"/>
          <w:szCs w:val="28"/>
          <w:lang w:val="uk-UA"/>
        </w:rPr>
        <w:t>впорядкування</w:t>
      </w:r>
      <w:r w:rsidR="00E80220" w:rsidRPr="006F751D">
        <w:rPr>
          <w:sz w:val="28"/>
          <w:szCs w:val="28"/>
          <w:lang w:val="uk-UA"/>
        </w:rPr>
        <w:t xml:space="preserve"> </w:t>
      </w:r>
      <w:r>
        <w:rPr>
          <w:sz w:val="28"/>
          <w:szCs w:val="28"/>
          <w:lang w:val="uk-UA"/>
        </w:rPr>
        <w:t>суспільних</w:t>
      </w:r>
      <w:r w:rsidR="00E80220" w:rsidRPr="006F751D">
        <w:rPr>
          <w:sz w:val="28"/>
          <w:szCs w:val="28"/>
          <w:lang w:val="uk-UA"/>
        </w:rPr>
        <w:t xml:space="preserve"> </w:t>
      </w:r>
      <w:r>
        <w:rPr>
          <w:sz w:val="28"/>
          <w:szCs w:val="28"/>
          <w:lang w:val="uk-UA"/>
        </w:rPr>
        <w:t>інформаційних</w:t>
      </w:r>
      <w:r w:rsidR="00E80220" w:rsidRPr="006F751D">
        <w:rPr>
          <w:sz w:val="28"/>
          <w:szCs w:val="28"/>
          <w:lang w:val="uk-UA"/>
        </w:rPr>
        <w:t xml:space="preserve"> </w:t>
      </w:r>
      <w:r>
        <w:rPr>
          <w:sz w:val="28"/>
          <w:szCs w:val="28"/>
          <w:lang w:val="uk-UA"/>
        </w:rPr>
        <w:t>відносин</w:t>
      </w:r>
      <w:r w:rsidR="00E80220" w:rsidRPr="006F751D">
        <w:rPr>
          <w:sz w:val="28"/>
          <w:szCs w:val="28"/>
          <w:lang w:val="uk-UA"/>
        </w:rPr>
        <w:t xml:space="preserve"> та </w:t>
      </w:r>
      <w:r>
        <w:rPr>
          <w:sz w:val="28"/>
          <w:szCs w:val="28"/>
          <w:lang w:val="uk-UA"/>
        </w:rPr>
        <w:t>перспективи</w:t>
      </w:r>
      <w:r w:rsidR="00E80220" w:rsidRPr="006F751D">
        <w:rPr>
          <w:sz w:val="28"/>
          <w:szCs w:val="28"/>
          <w:lang w:val="uk-UA"/>
        </w:rPr>
        <w:t xml:space="preserve"> </w:t>
      </w:r>
      <w:r>
        <w:rPr>
          <w:sz w:val="28"/>
          <w:szCs w:val="28"/>
          <w:lang w:val="uk-UA"/>
        </w:rPr>
        <w:t>його</w:t>
      </w:r>
      <w:r w:rsidR="00E80220" w:rsidRPr="006F751D">
        <w:rPr>
          <w:sz w:val="28"/>
          <w:szCs w:val="28"/>
          <w:lang w:val="uk-UA"/>
        </w:rPr>
        <w:t xml:space="preserve"> </w:t>
      </w:r>
      <w:r>
        <w:rPr>
          <w:sz w:val="28"/>
          <w:szCs w:val="28"/>
          <w:lang w:val="uk-UA"/>
        </w:rPr>
        <w:t>комплексного</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в </w:t>
      </w:r>
      <w:r>
        <w:rPr>
          <w:sz w:val="28"/>
          <w:szCs w:val="28"/>
          <w:lang w:val="uk-UA"/>
        </w:rPr>
        <w:t>Україні</w:t>
      </w:r>
      <w:r w:rsidR="00E80220" w:rsidRPr="006F751D">
        <w:rPr>
          <w:sz w:val="28"/>
          <w:szCs w:val="28"/>
          <w:lang w:val="uk-UA"/>
        </w:rPr>
        <w:t xml:space="preserve">. </w:t>
      </w:r>
      <w:r>
        <w:rPr>
          <w:sz w:val="28"/>
          <w:szCs w:val="28"/>
          <w:lang w:val="uk-UA"/>
        </w:rPr>
        <w:t>Сучасне</w:t>
      </w:r>
      <w:r w:rsidR="00E80220" w:rsidRPr="006F751D">
        <w:rPr>
          <w:sz w:val="28"/>
          <w:szCs w:val="28"/>
          <w:lang w:val="uk-UA"/>
        </w:rPr>
        <w:t xml:space="preserve"> </w:t>
      </w:r>
      <w:r>
        <w:rPr>
          <w:sz w:val="28"/>
          <w:szCs w:val="28"/>
          <w:lang w:val="uk-UA"/>
        </w:rPr>
        <w:t>законодавство</w:t>
      </w:r>
      <w:r w:rsidR="00E80220" w:rsidRPr="006F751D">
        <w:rPr>
          <w:sz w:val="28"/>
          <w:szCs w:val="28"/>
          <w:lang w:val="uk-UA"/>
        </w:rPr>
        <w:t xml:space="preserve"> у </w:t>
      </w:r>
      <w:r>
        <w:rPr>
          <w:sz w:val="28"/>
          <w:szCs w:val="28"/>
          <w:lang w:val="uk-UA"/>
        </w:rPr>
        <w:t>сфері</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хоч</w:t>
      </w:r>
      <w:r w:rsidR="00E80220" w:rsidRPr="006F751D">
        <w:rPr>
          <w:sz w:val="28"/>
          <w:szCs w:val="28"/>
          <w:lang w:val="uk-UA"/>
        </w:rPr>
        <w:t xml:space="preserve"> i </w:t>
      </w:r>
      <w:r>
        <w:rPr>
          <w:sz w:val="28"/>
          <w:szCs w:val="28"/>
          <w:lang w:val="uk-UA"/>
        </w:rPr>
        <w:t>постійно</w:t>
      </w:r>
      <w:r w:rsidR="00E80220" w:rsidRPr="006F751D">
        <w:rPr>
          <w:sz w:val="28"/>
          <w:szCs w:val="28"/>
          <w:lang w:val="uk-UA"/>
        </w:rPr>
        <w:t xml:space="preserve"> </w:t>
      </w:r>
      <w:r>
        <w:rPr>
          <w:sz w:val="28"/>
          <w:szCs w:val="28"/>
          <w:lang w:val="uk-UA"/>
        </w:rPr>
        <w:t>змінюється</w:t>
      </w:r>
      <w:r w:rsidR="00E80220" w:rsidRPr="006F751D">
        <w:rPr>
          <w:sz w:val="28"/>
          <w:szCs w:val="28"/>
          <w:lang w:val="uk-UA"/>
        </w:rPr>
        <w:t xml:space="preserve"> та </w:t>
      </w:r>
      <w:r>
        <w:rPr>
          <w:sz w:val="28"/>
          <w:szCs w:val="28"/>
          <w:lang w:val="uk-UA"/>
        </w:rPr>
        <w:t>вдосконалюється</w:t>
      </w:r>
      <w:r w:rsidR="00E80220" w:rsidRPr="006F751D">
        <w:rPr>
          <w:sz w:val="28"/>
          <w:szCs w:val="28"/>
          <w:lang w:val="uk-UA"/>
        </w:rPr>
        <w:t xml:space="preserve">, </w:t>
      </w:r>
      <w:r>
        <w:rPr>
          <w:sz w:val="28"/>
          <w:szCs w:val="28"/>
          <w:lang w:val="uk-UA"/>
        </w:rPr>
        <w:t>усе</w:t>
      </w:r>
      <w:r w:rsidR="00E80220" w:rsidRPr="006F751D">
        <w:rPr>
          <w:sz w:val="28"/>
          <w:szCs w:val="28"/>
          <w:lang w:val="uk-UA"/>
        </w:rPr>
        <w:t xml:space="preserve"> ще не </w:t>
      </w:r>
      <w:r>
        <w:rPr>
          <w:sz w:val="28"/>
          <w:szCs w:val="28"/>
          <w:lang w:val="uk-UA"/>
        </w:rPr>
        <w:t>може</w:t>
      </w:r>
      <w:r w:rsidR="00E80220" w:rsidRPr="006F751D">
        <w:rPr>
          <w:sz w:val="28"/>
          <w:szCs w:val="28"/>
          <w:lang w:val="uk-UA"/>
        </w:rPr>
        <w:t xml:space="preserve"> </w:t>
      </w:r>
      <w:r>
        <w:rPr>
          <w:sz w:val="28"/>
          <w:szCs w:val="28"/>
          <w:lang w:val="uk-UA"/>
        </w:rPr>
        <w:t>врегулювати</w:t>
      </w:r>
      <w:r w:rsidR="00E80220" w:rsidRPr="006F751D">
        <w:rPr>
          <w:sz w:val="28"/>
          <w:szCs w:val="28"/>
          <w:lang w:val="uk-UA"/>
        </w:rPr>
        <w:t xml:space="preserve"> </w:t>
      </w:r>
      <w:r>
        <w:rPr>
          <w:sz w:val="28"/>
          <w:szCs w:val="28"/>
          <w:lang w:val="uk-UA"/>
        </w:rPr>
        <w:t>більшість</w:t>
      </w:r>
      <w:r w:rsidR="00E80220" w:rsidRPr="006F751D">
        <w:rPr>
          <w:sz w:val="28"/>
          <w:szCs w:val="28"/>
          <w:lang w:val="uk-UA"/>
        </w:rPr>
        <w:t xml:space="preserve"> питань </w:t>
      </w:r>
      <w:r>
        <w:rPr>
          <w:sz w:val="28"/>
          <w:szCs w:val="28"/>
          <w:lang w:val="uk-UA"/>
        </w:rPr>
        <w:t>щодо</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від</w:t>
      </w:r>
      <w:r w:rsidR="00E80220" w:rsidRPr="006F751D">
        <w:rPr>
          <w:sz w:val="28"/>
          <w:szCs w:val="28"/>
          <w:lang w:val="uk-UA"/>
        </w:rPr>
        <w:t xml:space="preserve"> </w:t>
      </w:r>
      <w:r>
        <w:rPr>
          <w:sz w:val="28"/>
          <w:szCs w:val="28"/>
          <w:lang w:val="uk-UA"/>
        </w:rPr>
        <w:t>згаданих</w:t>
      </w:r>
      <w:r w:rsidR="00E80220" w:rsidRPr="006F751D">
        <w:rPr>
          <w:sz w:val="28"/>
          <w:szCs w:val="28"/>
          <w:lang w:val="uk-UA"/>
        </w:rPr>
        <w:t xml:space="preserve"> </w:t>
      </w:r>
      <w:r>
        <w:rPr>
          <w:sz w:val="28"/>
          <w:szCs w:val="28"/>
          <w:lang w:val="uk-UA"/>
        </w:rPr>
        <w:t>загроз</w:t>
      </w:r>
      <w:r w:rsidR="00E80220" w:rsidRPr="006F751D">
        <w:rPr>
          <w:sz w:val="28"/>
          <w:szCs w:val="28"/>
          <w:lang w:val="uk-UA"/>
        </w:rPr>
        <w:t xml:space="preserve">. Але, </w:t>
      </w:r>
      <w:r>
        <w:rPr>
          <w:sz w:val="28"/>
          <w:szCs w:val="28"/>
          <w:lang w:val="uk-UA"/>
        </w:rPr>
        <w:t>перш</w:t>
      </w:r>
      <w:r w:rsidR="00E80220" w:rsidRPr="006F751D">
        <w:rPr>
          <w:sz w:val="28"/>
          <w:szCs w:val="28"/>
          <w:lang w:val="uk-UA"/>
        </w:rPr>
        <w:t xml:space="preserve"> за </w:t>
      </w:r>
      <w:r>
        <w:rPr>
          <w:sz w:val="28"/>
          <w:szCs w:val="28"/>
          <w:lang w:val="uk-UA"/>
        </w:rPr>
        <w:t>все</w:t>
      </w:r>
      <w:r w:rsidR="00E80220" w:rsidRPr="006F751D">
        <w:rPr>
          <w:sz w:val="28"/>
          <w:szCs w:val="28"/>
          <w:lang w:val="uk-UA"/>
        </w:rPr>
        <w:t xml:space="preserve">, </w:t>
      </w:r>
      <w:r>
        <w:rPr>
          <w:sz w:val="28"/>
          <w:szCs w:val="28"/>
          <w:lang w:val="uk-UA"/>
        </w:rPr>
        <w:t>обґрунтування</w:t>
      </w:r>
      <w:r w:rsidR="00E80220" w:rsidRPr="006F751D">
        <w:rPr>
          <w:sz w:val="28"/>
          <w:szCs w:val="28"/>
          <w:lang w:val="uk-UA"/>
        </w:rPr>
        <w:t xml:space="preserve"> </w:t>
      </w:r>
      <w:r>
        <w:rPr>
          <w:sz w:val="28"/>
          <w:szCs w:val="28"/>
          <w:lang w:val="uk-UA"/>
        </w:rPr>
        <w:t>нормативно-правових</w:t>
      </w:r>
      <w:r w:rsidR="00E80220" w:rsidRPr="006F751D">
        <w:rPr>
          <w:sz w:val="28"/>
          <w:szCs w:val="28"/>
          <w:lang w:val="uk-UA"/>
        </w:rPr>
        <w:t xml:space="preserve"> та </w:t>
      </w:r>
      <w:r>
        <w:rPr>
          <w:sz w:val="28"/>
          <w:szCs w:val="28"/>
          <w:lang w:val="uk-UA"/>
        </w:rPr>
        <w:t>організаційних</w:t>
      </w:r>
      <w:r w:rsidR="00E80220" w:rsidRPr="006F751D">
        <w:rPr>
          <w:sz w:val="28"/>
          <w:szCs w:val="28"/>
          <w:lang w:val="uk-UA"/>
        </w:rPr>
        <w:t xml:space="preserve"> </w:t>
      </w:r>
      <w:r>
        <w:rPr>
          <w:sz w:val="28"/>
          <w:szCs w:val="28"/>
          <w:lang w:val="uk-UA"/>
        </w:rPr>
        <w:t>аспектів</w:t>
      </w:r>
      <w:r w:rsidR="00E80220" w:rsidRPr="006F751D">
        <w:rPr>
          <w:sz w:val="28"/>
          <w:szCs w:val="28"/>
          <w:lang w:val="uk-UA"/>
        </w:rPr>
        <w:t xml:space="preserve"> </w:t>
      </w:r>
      <w:r>
        <w:rPr>
          <w:sz w:val="28"/>
          <w:szCs w:val="28"/>
          <w:lang w:val="uk-UA"/>
        </w:rPr>
        <w:t>механізму</w:t>
      </w:r>
      <w:r w:rsidR="00E80220" w:rsidRPr="006F751D">
        <w:rPr>
          <w:sz w:val="28"/>
          <w:szCs w:val="28"/>
          <w:lang w:val="uk-UA"/>
        </w:rPr>
        <w:t xml:space="preserve"> забезпечення </w:t>
      </w:r>
      <w:r>
        <w:rPr>
          <w:sz w:val="28"/>
          <w:szCs w:val="28"/>
          <w:lang w:val="uk-UA"/>
        </w:rPr>
        <w:t>захисту</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 xml:space="preserve"> </w:t>
      </w:r>
      <w:r>
        <w:rPr>
          <w:sz w:val="28"/>
          <w:szCs w:val="28"/>
          <w:lang w:val="uk-UA"/>
        </w:rPr>
        <w:t>повинно</w:t>
      </w:r>
      <w:r w:rsidR="00E80220" w:rsidRPr="006F751D">
        <w:rPr>
          <w:sz w:val="28"/>
          <w:szCs w:val="28"/>
          <w:lang w:val="uk-UA"/>
        </w:rPr>
        <w:t xml:space="preserve"> </w:t>
      </w:r>
      <w:r>
        <w:rPr>
          <w:sz w:val="28"/>
          <w:szCs w:val="28"/>
          <w:lang w:val="uk-UA"/>
        </w:rPr>
        <w:t>базуватися</w:t>
      </w:r>
      <w:r w:rsidR="00E80220" w:rsidRPr="006F751D">
        <w:rPr>
          <w:sz w:val="28"/>
          <w:szCs w:val="28"/>
          <w:lang w:val="uk-UA"/>
        </w:rPr>
        <w:t xml:space="preserve"> на </w:t>
      </w:r>
      <w:r>
        <w:rPr>
          <w:sz w:val="28"/>
          <w:szCs w:val="28"/>
          <w:lang w:val="uk-UA"/>
        </w:rPr>
        <w:t>розвинутому</w:t>
      </w:r>
      <w:r w:rsidR="00E80220" w:rsidRPr="006F751D">
        <w:rPr>
          <w:sz w:val="28"/>
          <w:szCs w:val="28"/>
          <w:lang w:val="uk-UA"/>
        </w:rPr>
        <w:t xml:space="preserve"> </w:t>
      </w:r>
      <w:r>
        <w:rPr>
          <w:sz w:val="28"/>
          <w:szCs w:val="28"/>
          <w:lang w:val="uk-UA"/>
        </w:rPr>
        <w:t>понятійно</w:t>
      </w:r>
      <w:r w:rsidR="00E80220" w:rsidRPr="006F751D">
        <w:rPr>
          <w:b/>
          <w:sz w:val="28"/>
          <w:szCs w:val="28"/>
          <w:lang w:val="uk-UA"/>
        </w:rPr>
        <w:t>-</w:t>
      </w:r>
      <w:r>
        <w:rPr>
          <w:sz w:val="28"/>
          <w:szCs w:val="28"/>
          <w:lang w:val="uk-UA"/>
        </w:rPr>
        <w:t>категорійному</w:t>
      </w:r>
      <w:r w:rsidR="00E80220" w:rsidRPr="006F751D">
        <w:rPr>
          <w:sz w:val="28"/>
          <w:szCs w:val="28"/>
          <w:lang w:val="uk-UA"/>
        </w:rPr>
        <w:t xml:space="preserve"> </w:t>
      </w:r>
      <w:r>
        <w:rPr>
          <w:sz w:val="28"/>
          <w:szCs w:val="28"/>
          <w:lang w:val="uk-UA"/>
        </w:rPr>
        <w:t>апараті</w:t>
      </w:r>
      <w:r w:rsidR="00E80220" w:rsidRPr="006F751D">
        <w:rPr>
          <w:sz w:val="28"/>
          <w:szCs w:val="28"/>
          <w:lang w:val="uk-UA"/>
        </w:rPr>
        <w:t xml:space="preserve"> у </w:t>
      </w:r>
      <w:r>
        <w:rPr>
          <w:sz w:val="28"/>
          <w:szCs w:val="28"/>
          <w:lang w:val="uk-UA"/>
        </w:rPr>
        <w:t>сфері</w:t>
      </w:r>
      <w:r w:rsidR="00E80220" w:rsidRPr="006F751D">
        <w:rPr>
          <w:sz w:val="28"/>
          <w:szCs w:val="28"/>
          <w:lang w:val="uk-UA"/>
        </w:rPr>
        <w:t xml:space="preserve"> </w:t>
      </w:r>
      <w:r>
        <w:rPr>
          <w:sz w:val="28"/>
          <w:szCs w:val="28"/>
          <w:lang w:val="uk-UA"/>
        </w:rPr>
        <w:t>захисту</w:t>
      </w:r>
      <w:r w:rsidR="00E80220" w:rsidRPr="006F751D">
        <w:rPr>
          <w:sz w:val="28"/>
          <w:szCs w:val="28"/>
          <w:lang w:val="uk-UA"/>
        </w:rPr>
        <w:t xml:space="preserve"> </w:t>
      </w:r>
      <w:r>
        <w:rPr>
          <w:sz w:val="28"/>
          <w:szCs w:val="28"/>
          <w:lang w:val="uk-UA"/>
        </w:rPr>
        <w:t>персональних</w:t>
      </w:r>
      <w:r w:rsidR="00E80220" w:rsidRPr="006F751D">
        <w:rPr>
          <w:sz w:val="28"/>
          <w:szCs w:val="28"/>
          <w:lang w:val="uk-UA"/>
        </w:rPr>
        <w:t xml:space="preserve"> </w:t>
      </w:r>
      <w:r>
        <w:rPr>
          <w:sz w:val="28"/>
          <w:szCs w:val="28"/>
          <w:lang w:val="uk-UA"/>
        </w:rPr>
        <w:t>даних</w:t>
      </w:r>
      <w:r w:rsidR="00E80220" w:rsidRPr="006F751D">
        <w:rPr>
          <w:sz w:val="28"/>
          <w:szCs w:val="28"/>
          <w:lang w:val="uk-UA"/>
        </w:rPr>
        <w:t>.</w:t>
      </w:r>
    </w:p>
    <w:p w:rsidR="00692F39" w:rsidRPr="006F751D" w:rsidRDefault="00692F39" w:rsidP="002249FB">
      <w:pPr>
        <w:pStyle w:val="a6"/>
        <w:spacing w:line="360" w:lineRule="auto"/>
        <w:ind w:left="420" w:firstLine="709"/>
        <w:jc w:val="both"/>
        <w:rPr>
          <w:b/>
          <w:sz w:val="28"/>
          <w:szCs w:val="28"/>
          <w:lang w:val="uk-UA"/>
        </w:rPr>
      </w:pPr>
    </w:p>
    <w:p w:rsidR="003D0A3F" w:rsidRPr="006F751D" w:rsidRDefault="003D0A3F" w:rsidP="002249FB">
      <w:pPr>
        <w:pStyle w:val="a6"/>
        <w:spacing w:line="360" w:lineRule="auto"/>
        <w:ind w:left="420" w:firstLine="709"/>
        <w:jc w:val="both"/>
        <w:rPr>
          <w:b/>
          <w:sz w:val="28"/>
          <w:szCs w:val="28"/>
          <w:lang w:val="uk-UA"/>
        </w:rPr>
      </w:pPr>
    </w:p>
    <w:p w:rsidR="00692F39" w:rsidRPr="002936AD" w:rsidRDefault="002936AD" w:rsidP="004B2B57">
      <w:pPr>
        <w:pStyle w:val="a6"/>
        <w:numPr>
          <w:ilvl w:val="1"/>
          <w:numId w:val="3"/>
        </w:numPr>
        <w:spacing w:line="360" w:lineRule="auto"/>
        <w:ind w:left="0" w:firstLine="709"/>
        <w:jc w:val="both"/>
        <w:rPr>
          <w:b/>
          <w:sz w:val="28"/>
          <w:szCs w:val="28"/>
          <w:lang w:val="uk-UA"/>
        </w:rPr>
      </w:pPr>
      <w:r w:rsidRPr="002936AD">
        <w:rPr>
          <w:b/>
          <w:sz w:val="28"/>
          <w:szCs w:val="28"/>
          <w:lang w:val="uk-UA"/>
        </w:rPr>
        <w:t>Доцільність розробки програмного модуля по обміну захищеними повідомленнями</w:t>
      </w:r>
    </w:p>
    <w:p w:rsidR="00692F39" w:rsidRPr="006F751D" w:rsidRDefault="00692F39" w:rsidP="002249FB">
      <w:pPr>
        <w:pStyle w:val="a6"/>
        <w:spacing w:line="360" w:lineRule="auto"/>
        <w:ind w:firstLine="709"/>
        <w:jc w:val="both"/>
        <w:rPr>
          <w:b/>
          <w:sz w:val="28"/>
          <w:szCs w:val="28"/>
          <w:lang w:val="uk-UA"/>
        </w:rPr>
      </w:pPr>
    </w:p>
    <w:p w:rsidR="003D0A3F" w:rsidRPr="006F751D" w:rsidRDefault="003D0A3F" w:rsidP="002249FB">
      <w:pPr>
        <w:pStyle w:val="a6"/>
        <w:spacing w:line="360" w:lineRule="auto"/>
        <w:ind w:firstLine="709"/>
        <w:jc w:val="both"/>
        <w:rPr>
          <w:b/>
          <w:sz w:val="28"/>
          <w:szCs w:val="28"/>
          <w:lang w:val="uk-UA"/>
        </w:rPr>
      </w:pPr>
    </w:p>
    <w:p w:rsidR="00692F39" w:rsidRPr="00D17881" w:rsidRDefault="00E80220" w:rsidP="00D17881">
      <w:pPr>
        <w:pStyle w:val="Standard"/>
        <w:spacing w:line="360" w:lineRule="auto"/>
        <w:ind w:firstLine="709"/>
        <w:jc w:val="both"/>
        <w:rPr>
          <w:sz w:val="28"/>
          <w:szCs w:val="28"/>
          <w:lang w:val="uk-UA"/>
        </w:rPr>
      </w:pPr>
      <w:r w:rsidRPr="00D17881">
        <w:rPr>
          <w:sz w:val="28"/>
          <w:szCs w:val="28"/>
          <w:lang w:val="uk-UA"/>
        </w:rPr>
        <w:t>Рядовий користувач привик до зручності користування пр</w:t>
      </w:r>
      <w:r w:rsidR="00640912">
        <w:rPr>
          <w:sz w:val="28"/>
          <w:szCs w:val="28"/>
          <w:lang w:val="uk-UA"/>
        </w:rPr>
        <w:t>ограмами в його власному телефоні</w:t>
      </w:r>
      <w:r w:rsidRPr="00D17881">
        <w:rPr>
          <w:sz w:val="28"/>
          <w:szCs w:val="28"/>
          <w:lang w:val="uk-UA"/>
        </w:rPr>
        <w:t xml:space="preserve">. Звиклість до однотипного виконання програми формується на основі її кореня – потреби в користуванні, і стовбура вивчення функціоналу прикладної програми. Про службове програмне забезпечення користувач переважно не знає, а якщо і знає, то лише відомості скільки відсотків заряду акумуляторної батареї споживає наприклад Android OS. Для забезпечення цілісності операційної системи і одноманітності системного середовища, розробники все більше стараються обмежити поле діяльності користувача. Це також призводить до покращення прогнозування реакції користувача на роботу програми. Проте в цьому випадку закривається від вільного перегляду, в тому числі зміни, інформація про фактичні дії програми, створення та обмін інформацією. З огляду на це, а також популярність телефонів з операційною системою Android, можна взяти до розгляду екземпляри деяких з таких пристроїв. Розробником операційної системи Android є компанія Google LLC, </w:t>
      </w:r>
      <w:r w:rsidRPr="00D17881">
        <w:rPr>
          <w:sz w:val="28"/>
          <w:szCs w:val="28"/>
          <w:lang w:val="uk-UA"/>
        </w:rPr>
        <w:lastRenderedPageBreak/>
        <w:t xml:space="preserve">на даний момент заявляє більше 70 офісів в 50 країнах світу. Отже можна говорити про вплив політки 50 країн на написання операційної системи Android, програмного забезпечення, яке в ній виконується. Як би це не звучало, але програми писалися різними розробниками з використанням </w:t>
      </w:r>
      <w:r w:rsidR="00D17881" w:rsidRPr="00D17881">
        <w:rPr>
          <w:sz w:val="28"/>
          <w:szCs w:val="28"/>
          <w:lang w:val="uk-UA"/>
        </w:rPr>
        <w:t>різних</w:t>
      </w:r>
      <w:r w:rsidRPr="00D17881">
        <w:rPr>
          <w:sz w:val="28"/>
          <w:szCs w:val="28"/>
          <w:lang w:val="uk-UA"/>
        </w:rPr>
        <w:t xml:space="preserve"> інструкцій і в умовах різних законодавчих правил. Отже можна підсумувати, що досліджуваний екземпляр не може бути настільки різноманітним, та повинен вміщати сталі, які виконуватимуться на кожній платформі в межах</w:t>
      </w:r>
      <w:r w:rsidR="00640912">
        <w:rPr>
          <w:sz w:val="28"/>
          <w:szCs w:val="28"/>
          <w:lang w:val="uk-UA"/>
        </w:rPr>
        <w:t xml:space="preserve"> </w:t>
      </w:r>
      <w:r w:rsidRPr="00D17881">
        <w:rPr>
          <w:sz w:val="28"/>
          <w:szCs w:val="28"/>
          <w:lang w:val="uk-UA"/>
        </w:rPr>
        <w:t xml:space="preserve">лінійки операційної системи </w:t>
      </w:r>
      <w:r w:rsidR="00D17881" w:rsidRPr="00D17881">
        <w:rPr>
          <w:sz w:val="28"/>
          <w:szCs w:val="28"/>
          <w:lang w:val="uk-UA"/>
        </w:rPr>
        <w:t>однаково</w:t>
      </w:r>
      <w:r w:rsidRPr="00D17881">
        <w:rPr>
          <w:sz w:val="28"/>
          <w:szCs w:val="28"/>
          <w:lang w:val="uk-UA"/>
        </w:rPr>
        <w:t>. Також для дослідження важливо, що об’єкт дослідження не повинен ді</w:t>
      </w:r>
      <w:r w:rsidR="00640912">
        <w:rPr>
          <w:sz w:val="28"/>
          <w:szCs w:val="28"/>
          <w:lang w:val="uk-UA"/>
        </w:rPr>
        <w:t>яти як виокремлений</w:t>
      </w:r>
      <w:r w:rsidRPr="00D17881">
        <w:rPr>
          <w:sz w:val="28"/>
          <w:szCs w:val="28"/>
          <w:lang w:val="uk-UA"/>
        </w:rPr>
        <w:t xml:space="preserve"> продукт, але повинен виконуватися як будь-який схожий по класу та функціональності.</w:t>
      </w:r>
    </w:p>
    <w:p w:rsidR="00692F39" w:rsidRPr="00D17881" w:rsidRDefault="00E80220" w:rsidP="00D17881">
      <w:pPr>
        <w:pStyle w:val="Standard"/>
        <w:spacing w:line="360" w:lineRule="auto"/>
        <w:ind w:firstLine="709"/>
        <w:jc w:val="both"/>
        <w:rPr>
          <w:sz w:val="28"/>
          <w:szCs w:val="28"/>
          <w:lang w:val="uk-UA"/>
        </w:rPr>
      </w:pPr>
      <w:r w:rsidRPr="00D17881">
        <w:rPr>
          <w:sz w:val="28"/>
          <w:szCs w:val="28"/>
          <w:lang w:val="uk-UA"/>
        </w:rPr>
        <w:t>Оскільки досліджуваний екземпляр програмного забезпечення виконуватиме функції обміну інформацією, як і інше схоже програмне забезпечення, то важливо підібрати методи виявлення аномалій і реєстрації поведінки середовища обміну. Потрібно брати до уваги, що публіковане та розповсюджуване програмне забезпечення для ОС Android підписане цифровим ключем розробника ПЗ та накладені ліцензійні умови на розповсюдження, використання і виконання. Однією з умов публікації програми в магазині ПЗ, а також виконання на ліцензійних копіях ОС Android є накладення цифрового ключа, наданого розробнику від компанії Google LLC. Накладення ключа відбувається в інтегрованому середовищі розробки Android Studio. Безумовно є і інші методи підписання програми, але вони не засвідчують протокол накладення ключа що обумовлює відмови в роботі програми.</w:t>
      </w:r>
    </w:p>
    <w:p w:rsidR="00692F39" w:rsidRDefault="00E80220" w:rsidP="00D17881">
      <w:pPr>
        <w:pStyle w:val="Standard"/>
        <w:spacing w:line="360" w:lineRule="auto"/>
        <w:ind w:firstLine="709"/>
        <w:jc w:val="both"/>
        <w:rPr>
          <w:sz w:val="28"/>
          <w:szCs w:val="28"/>
          <w:lang w:val="uk-UA"/>
        </w:rPr>
      </w:pPr>
      <w:r w:rsidRPr="00D17881">
        <w:rPr>
          <w:sz w:val="28"/>
          <w:szCs w:val="28"/>
          <w:lang w:val="uk-UA"/>
        </w:rPr>
        <w:t>Отже можна дійти висновку, що компанія Google LLC монополізувала ринок платформи Android, займає головне місце в розробці, та вимагає співпраці розробників для підтримки їхнього програмного забезпечення.</w:t>
      </w:r>
    </w:p>
    <w:p w:rsidR="008E7285" w:rsidRDefault="008E7285" w:rsidP="008E7285">
      <w:pPr>
        <w:pStyle w:val="Standard"/>
        <w:spacing w:line="360" w:lineRule="auto"/>
        <w:ind w:firstLine="709"/>
        <w:jc w:val="both"/>
        <w:rPr>
          <w:sz w:val="28"/>
          <w:szCs w:val="28"/>
          <w:lang w:val="uk-UA"/>
        </w:rPr>
      </w:pPr>
      <w:r>
        <w:rPr>
          <w:sz w:val="28"/>
          <w:szCs w:val="28"/>
          <w:lang w:val="uk-UA"/>
        </w:rPr>
        <w:t>Тому важливим є використання засобів розробки мобільних додатків, для уникнення конфронтації в правових відносинах, та вільної оболонки операційної системи. Виконання підвищених вимог до безпеки обміну за допомогою безпровідної технології диктує забезпечення цього за допомогою додаткових засобів та конфігурації існуючих.</w:t>
      </w:r>
    </w:p>
    <w:p w:rsidR="00692F39" w:rsidRPr="006F751D" w:rsidRDefault="008E7285" w:rsidP="000341DA">
      <w:pPr>
        <w:pStyle w:val="Standard"/>
        <w:spacing w:line="360" w:lineRule="auto"/>
        <w:ind w:firstLine="709"/>
        <w:jc w:val="both"/>
        <w:rPr>
          <w:sz w:val="28"/>
          <w:szCs w:val="28"/>
          <w:lang w:val="uk-UA"/>
        </w:rPr>
      </w:pPr>
      <w:r>
        <w:rPr>
          <w:sz w:val="28"/>
          <w:szCs w:val="28"/>
          <w:lang w:val="uk-UA"/>
        </w:rPr>
        <w:lastRenderedPageBreak/>
        <w:t xml:space="preserve">Застосування методів захисту даних до мобільного додатку є найкращим </w:t>
      </w:r>
      <w:r w:rsidR="000341DA">
        <w:rPr>
          <w:sz w:val="28"/>
          <w:szCs w:val="28"/>
          <w:lang w:val="uk-UA"/>
        </w:rPr>
        <w:t>доступним рішенням. Використання інших методів і засобів диктує економічні затрати і пониження комфортності використання мобільного додатку.</w:t>
      </w:r>
      <w:r>
        <w:rPr>
          <w:sz w:val="28"/>
          <w:szCs w:val="28"/>
          <w:lang w:val="uk-UA"/>
        </w:rPr>
        <w:t xml:space="preserve"> </w:t>
      </w:r>
    </w:p>
    <w:p w:rsidR="003D0A3F" w:rsidRPr="006F751D" w:rsidRDefault="003D0A3F"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692F39" w:rsidRPr="006F751D" w:rsidRDefault="00E80220" w:rsidP="004B2B57">
      <w:pPr>
        <w:pStyle w:val="a6"/>
        <w:numPr>
          <w:ilvl w:val="1"/>
          <w:numId w:val="3"/>
        </w:numPr>
        <w:spacing w:line="360" w:lineRule="auto"/>
        <w:ind w:left="0" w:firstLine="709"/>
        <w:jc w:val="both"/>
        <w:rPr>
          <w:b/>
          <w:sz w:val="28"/>
          <w:szCs w:val="28"/>
          <w:lang w:val="uk-UA"/>
        </w:rPr>
      </w:pPr>
      <w:r w:rsidRPr="006F751D">
        <w:rPr>
          <w:b/>
          <w:sz w:val="28"/>
          <w:szCs w:val="28"/>
          <w:lang w:val="uk-UA"/>
        </w:rPr>
        <w:t>Аналіз ризиків в середовищах обміну інформацією</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1.3.1 Вразливості</w:t>
      </w:r>
    </w:p>
    <w:p w:rsidR="00692F39" w:rsidRDefault="00E80220" w:rsidP="002249FB">
      <w:pPr>
        <w:pStyle w:val="Standard"/>
        <w:spacing w:line="360" w:lineRule="auto"/>
        <w:ind w:firstLine="709"/>
        <w:jc w:val="both"/>
        <w:rPr>
          <w:sz w:val="28"/>
          <w:szCs w:val="28"/>
          <w:lang w:val="uk-UA"/>
        </w:rPr>
      </w:pPr>
      <w:r w:rsidRPr="006F751D">
        <w:rPr>
          <w:sz w:val="28"/>
          <w:szCs w:val="28"/>
          <w:lang w:val="uk-UA"/>
        </w:rPr>
        <w:t xml:space="preserve">Оскільки Bluetooth технологія передачі інформації є стандартизованою NIST, то про знайдені вразливості технології потрібно звертатися до них. На сьогоднішній день відомі </w:t>
      </w:r>
      <w:r w:rsidR="008C02AF">
        <w:rPr>
          <w:sz w:val="28"/>
          <w:szCs w:val="28"/>
          <w:lang w:val="uk-UA"/>
        </w:rPr>
        <w:t>і задокументовані</w:t>
      </w:r>
      <w:r w:rsidRPr="006F751D">
        <w:rPr>
          <w:sz w:val="28"/>
          <w:szCs w:val="28"/>
          <w:lang w:val="uk-UA"/>
        </w:rPr>
        <w:t>[</w:t>
      </w:r>
      <w:r w:rsidR="008439A3">
        <w:rPr>
          <w:sz w:val="28"/>
          <w:szCs w:val="28"/>
          <w:lang w:val="uk-UA"/>
        </w:rPr>
        <w:t>91</w:t>
      </w:r>
      <w:r w:rsidRPr="006F751D">
        <w:rPr>
          <w:sz w:val="28"/>
          <w:szCs w:val="28"/>
          <w:lang w:val="uk-UA"/>
        </w:rPr>
        <w:t>].</w:t>
      </w:r>
      <w:r w:rsidR="005B686A" w:rsidRPr="005B686A">
        <w:rPr>
          <w:sz w:val="28"/>
          <w:szCs w:val="28"/>
          <w:lang w:val="uk-UA"/>
        </w:rPr>
        <w:t xml:space="preserve"> </w:t>
      </w:r>
      <w:r w:rsidR="005B686A">
        <w:rPr>
          <w:sz w:val="28"/>
          <w:szCs w:val="28"/>
          <w:lang w:val="uk-UA"/>
        </w:rPr>
        <w:t xml:space="preserve">Що стосується </w:t>
      </w:r>
      <w:r w:rsidR="005B686A">
        <w:rPr>
          <w:sz w:val="28"/>
          <w:szCs w:val="28"/>
          <w:lang w:val="en-US"/>
        </w:rPr>
        <w:t>Bluetooth</w:t>
      </w:r>
      <w:r w:rsidR="005B686A" w:rsidRPr="005B686A">
        <w:rPr>
          <w:sz w:val="28"/>
          <w:szCs w:val="28"/>
          <w:lang w:val="uk-UA"/>
        </w:rPr>
        <w:t xml:space="preserve"> </w:t>
      </w:r>
      <w:r w:rsidR="005B686A">
        <w:rPr>
          <w:sz w:val="28"/>
          <w:szCs w:val="28"/>
          <w:lang w:val="en-US"/>
        </w:rPr>
        <w:t>v</w:t>
      </w:r>
      <w:r w:rsidR="005B686A" w:rsidRPr="005B686A">
        <w:rPr>
          <w:sz w:val="28"/>
          <w:szCs w:val="28"/>
          <w:lang w:val="uk-UA"/>
        </w:rPr>
        <w:t>4.0</w:t>
      </w:r>
      <w:r w:rsidR="00BF1B26">
        <w:rPr>
          <w:sz w:val="28"/>
          <w:szCs w:val="28"/>
          <w:lang w:val="uk-UA"/>
        </w:rPr>
        <w:t xml:space="preserve"> подано в таблиці 1.1.</w:t>
      </w:r>
    </w:p>
    <w:p w:rsidR="005B686A" w:rsidRDefault="005B686A" w:rsidP="002249FB">
      <w:pPr>
        <w:pStyle w:val="Standard"/>
        <w:spacing w:line="360" w:lineRule="auto"/>
        <w:ind w:firstLine="709"/>
        <w:jc w:val="both"/>
        <w:rPr>
          <w:sz w:val="28"/>
          <w:szCs w:val="28"/>
          <w:lang w:val="uk-UA"/>
        </w:rPr>
      </w:pPr>
    </w:p>
    <w:p w:rsidR="005B686A" w:rsidRPr="005B686A" w:rsidRDefault="00BF1B26" w:rsidP="002249FB">
      <w:pPr>
        <w:pStyle w:val="Standard"/>
        <w:spacing w:line="360" w:lineRule="auto"/>
        <w:ind w:firstLine="709"/>
        <w:jc w:val="both"/>
        <w:rPr>
          <w:sz w:val="28"/>
          <w:szCs w:val="28"/>
          <w:lang w:val="uk-UA"/>
        </w:rPr>
      </w:pPr>
      <w:r>
        <w:rPr>
          <w:sz w:val="28"/>
          <w:szCs w:val="28"/>
          <w:lang w:val="uk-UA"/>
        </w:rPr>
        <w:t>Таблиця 1.1</w:t>
      </w:r>
    </w:p>
    <w:tbl>
      <w:tblPr>
        <w:tblStyle w:val="af6"/>
        <w:tblW w:w="5000" w:type="pct"/>
        <w:tblLook w:val="04A0" w:firstRow="1" w:lastRow="0" w:firstColumn="1" w:lastColumn="0" w:noHBand="0" w:noVBand="1"/>
      </w:tblPr>
      <w:tblGrid>
        <w:gridCol w:w="4219"/>
        <w:gridCol w:w="5635"/>
      </w:tblGrid>
      <w:tr w:rsidR="005B686A" w:rsidRPr="00653D56" w:rsidTr="00653D56">
        <w:tc>
          <w:tcPr>
            <w:tcW w:w="2141" w:type="pct"/>
            <w:vAlign w:val="center"/>
          </w:tcPr>
          <w:p w:rsidR="005B686A" w:rsidRPr="00653D56" w:rsidRDefault="005B686A" w:rsidP="00653D56">
            <w:pPr>
              <w:pStyle w:val="Standard"/>
              <w:spacing w:line="240" w:lineRule="auto"/>
              <w:jc w:val="center"/>
              <w:rPr>
                <w:sz w:val="28"/>
                <w:szCs w:val="28"/>
                <w:lang w:val="uk-UA"/>
              </w:rPr>
            </w:pPr>
            <w:r w:rsidRPr="00653D56">
              <w:rPr>
                <w:sz w:val="28"/>
                <w:szCs w:val="28"/>
                <w:lang w:val="uk-UA"/>
              </w:rPr>
              <w:t>Вразливість безпеки</w:t>
            </w:r>
          </w:p>
        </w:tc>
        <w:tc>
          <w:tcPr>
            <w:tcW w:w="2859" w:type="pct"/>
            <w:vAlign w:val="center"/>
          </w:tcPr>
          <w:p w:rsidR="005B686A" w:rsidRPr="00653D56" w:rsidRDefault="005B686A" w:rsidP="00653D56">
            <w:pPr>
              <w:pStyle w:val="Standard"/>
              <w:spacing w:line="240" w:lineRule="auto"/>
              <w:jc w:val="center"/>
              <w:rPr>
                <w:sz w:val="28"/>
                <w:szCs w:val="28"/>
                <w:lang w:val="uk-UA"/>
              </w:rPr>
            </w:pPr>
            <w:r w:rsidRPr="00653D56">
              <w:rPr>
                <w:sz w:val="28"/>
                <w:szCs w:val="28"/>
                <w:lang w:val="uk-UA"/>
              </w:rPr>
              <w:t>Роз’яснення</w:t>
            </w:r>
          </w:p>
        </w:tc>
      </w:tr>
      <w:tr w:rsidR="005B686A" w:rsidRPr="00653D56" w:rsidTr="00653D56">
        <w:tc>
          <w:tcPr>
            <w:tcW w:w="2141" w:type="pct"/>
            <w:vAlign w:val="center"/>
          </w:tcPr>
          <w:p w:rsidR="005B686A" w:rsidRPr="00653D56" w:rsidRDefault="005B686A" w:rsidP="00653D56">
            <w:pPr>
              <w:pStyle w:val="Standard"/>
              <w:spacing w:line="240" w:lineRule="auto"/>
              <w:rPr>
                <w:sz w:val="28"/>
                <w:szCs w:val="28"/>
                <w:lang w:val="uk-UA"/>
              </w:rPr>
            </w:pPr>
            <w:r w:rsidRPr="00653D56">
              <w:rPr>
                <w:sz w:val="28"/>
                <w:szCs w:val="28"/>
                <w:lang w:val="uk-UA"/>
              </w:rPr>
              <w:t>МІТМ під час сполучення</w:t>
            </w:r>
          </w:p>
        </w:tc>
        <w:tc>
          <w:tcPr>
            <w:tcW w:w="2859" w:type="pct"/>
            <w:vAlign w:val="center"/>
          </w:tcPr>
          <w:p w:rsidR="005B686A" w:rsidRPr="00653D56" w:rsidRDefault="005B686A" w:rsidP="00653D56">
            <w:pPr>
              <w:pStyle w:val="Standard"/>
              <w:spacing w:line="240" w:lineRule="auto"/>
              <w:rPr>
                <w:sz w:val="28"/>
                <w:szCs w:val="28"/>
                <w:lang w:val="uk-UA"/>
              </w:rPr>
            </w:pPr>
            <w:r w:rsidRPr="00653D56">
              <w:rPr>
                <w:sz w:val="28"/>
                <w:szCs w:val="28"/>
                <w:lang w:val="uk-UA"/>
              </w:rPr>
              <w:t xml:space="preserve">Для найвищої безпеки пристрої </w:t>
            </w:r>
            <w:r w:rsidRPr="00653D56">
              <w:rPr>
                <w:sz w:val="28"/>
                <w:szCs w:val="28"/>
              </w:rPr>
              <w:t>BR</w:t>
            </w:r>
            <w:r w:rsidRPr="00653D56">
              <w:rPr>
                <w:sz w:val="28"/>
                <w:szCs w:val="28"/>
                <w:lang w:val="uk-UA"/>
              </w:rPr>
              <w:t xml:space="preserve"> / </w:t>
            </w:r>
            <w:r w:rsidRPr="00653D56">
              <w:rPr>
                <w:sz w:val="28"/>
                <w:szCs w:val="28"/>
              </w:rPr>
              <w:t>EDR</w:t>
            </w:r>
            <w:r w:rsidRPr="00653D56">
              <w:rPr>
                <w:sz w:val="28"/>
                <w:szCs w:val="28"/>
                <w:lang w:val="uk-UA"/>
              </w:rPr>
              <w:t xml:space="preserve"> повинні вимагати захисту </w:t>
            </w:r>
            <w:r w:rsidRPr="00653D56">
              <w:rPr>
                <w:sz w:val="28"/>
                <w:szCs w:val="28"/>
              </w:rPr>
              <w:t>MITM</w:t>
            </w:r>
            <w:r w:rsidRPr="00653D56">
              <w:rPr>
                <w:sz w:val="28"/>
                <w:szCs w:val="28"/>
                <w:lang w:val="uk-UA"/>
              </w:rPr>
              <w:t xml:space="preserve"> під час </w:t>
            </w:r>
            <w:r w:rsidRPr="00653D56">
              <w:rPr>
                <w:sz w:val="28"/>
                <w:szCs w:val="28"/>
              </w:rPr>
              <w:t>SSP</w:t>
            </w:r>
            <w:r w:rsidRPr="00653D56">
              <w:rPr>
                <w:sz w:val="28"/>
                <w:szCs w:val="28"/>
                <w:lang w:val="uk-UA"/>
              </w:rPr>
              <w:t xml:space="preserve"> і відмовлятися приймати неаутентифіковані ключі посилань, створені за допомогою спарювання</w:t>
            </w:r>
            <w:r w:rsidR="00653D56">
              <w:rPr>
                <w:sz w:val="28"/>
                <w:szCs w:val="28"/>
                <w:lang w:val="uk-UA"/>
              </w:rPr>
              <w:t>.</w:t>
            </w:r>
          </w:p>
        </w:tc>
      </w:tr>
      <w:tr w:rsidR="005B686A" w:rsidRPr="00653D56" w:rsidTr="00653D56">
        <w:tc>
          <w:tcPr>
            <w:tcW w:w="2141" w:type="pct"/>
            <w:vAlign w:val="center"/>
          </w:tcPr>
          <w:p w:rsidR="005B686A" w:rsidRPr="00653D56" w:rsidRDefault="005B686A" w:rsidP="00653D56">
            <w:pPr>
              <w:pStyle w:val="Standard"/>
              <w:spacing w:line="240" w:lineRule="auto"/>
              <w:rPr>
                <w:sz w:val="28"/>
                <w:szCs w:val="28"/>
                <w:lang w:val="uk-UA"/>
              </w:rPr>
            </w:pPr>
            <w:r w:rsidRPr="00653D56">
              <w:rPr>
                <w:sz w:val="28"/>
                <w:szCs w:val="28"/>
                <w:lang w:val="uk-UA"/>
              </w:rPr>
              <w:t>Пари ключів SSP  ECDH можуть бути статичними або іншим чином слабо генеруватися</w:t>
            </w:r>
          </w:p>
        </w:tc>
        <w:tc>
          <w:tcPr>
            <w:tcW w:w="2859" w:type="pct"/>
            <w:vAlign w:val="center"/>
          </w:tcPr>
          <w:p w:rsidR="005B686A" w:rsidRPr="00653D56" w:rsidRDefault="005B686A" w:rsidP="00653D56">
            <w:pPr>
              <w:pStyle w:val="Standard"/>
              <w:spacing w:line="240" w:lineRule="auto"/>
              <w:rPr>
                <w:sz w:val="28"/>
                <w:szCs w:val="28"/>
                <w:lang w:val="uk-UA"/>
              </w:rPr>
            </w:pPr>
            <w:r w:rsidRPr="00653D56">
              <w:rPr>
                <w:sz w:val="28"/>
                <w:szCs w:val="28"/>
                <w:lang w:val="uk-UA"/>
              </w:rPr>
              <w:t xml:space="preserve">Слабкі пари ключів </w:t>
            </w:r>
            <w:r w:rsidRPr="00653D56">
              <w:rPr>
                <w:sz w:val="28"/>
                <w:szCs w:val="28"/>
              </w:rPr>
              <w:t>ECDH</w:t>
            </w:r>
            <w:r w:rsidRPr="00653D56">
              <w:rPr>
                <w:sz w:val="28"/>
                <w:szCs w:val="28"/>
                <w:lang w:val="uk-UA"/>
              </w:rPr>
              <w:t xml:space="preserve"> мінімізують захист від прослуховування </w:t>
            </w:r>
            <w:r w:rsidRPr="00653D56">
              <w:rPr>
                <w:sz w:val="28"/>
                <w:szCs w:val="28"/>
              </w:rPr>
              <w:t>SSP</w:t>
            </w:r>
            <w:r w:rsidRPr="00653D56">
              <w:rPr>
                <w:sz w:val="28"/>
                <w:szCs w:val="28"/>
                <w:lang w:val="uk-UA"/>
              </w:rPr>
              <w:t xml:space="preserve">, що може дозволити зловмисникам визначати секретні ключі посилань. Усі пристрої повинні мати унікальні, сильно сформовані пари ключів </w:t>
            </w:r>
            <w:r w:rsidRPr="00653D56">
              <w:rPr>
                <w:sz w:val="28"/>
                <w:szCs w:val="28"/>
              </w:rPr>
              <w:t>ECDH</w:t>
            </w:r>
            <w:r w:rsidRPr="00653D56">
              <w:rPr>
                <w:sz w:val="28"/>
                <w:szCs w:val="28"/>
                <w:lang w:val="uk-UA"/>
              </w:rPr>
              <w:t>, які регулярно змінюються.</w:t>
            </w:r>
          </w:p>
        </w:tc>
      </w:tr>
      <w:tr w:rsidR="005B686A" w:rsidRPr="00653D56" w:rsidTr="00653D56">
        <w:tc>
          <w:tcPr>
            <w:tcW w:w="2141" w:type="pct"/>
            <w:vAlign w:val="center"/>
          </w:tcPr>
          <w:p w:rsidR="005B686A" w:rsidRPr="00653D56" w:rsidRDefault="005B686A" w:rsidP="00653D56">
            <w:pPr>
              <w:pStyle w:val="Standard"/>
              <w:spacing w:line="240" w:lineRule="auto"/>
              <w:rPr>
                <w:sz w:val="28"/>
                <w:szCs w:val="28"/>
                <w:lang w:val="uk-UA"/>
              </w:rPr>
            </w:pPr>
            <w:r w:rsidRPr="00653D56">
              <w:rPr>
                <w:sz w:val="28"/>
                <w:szCs w:val="28"/>
              </w:rPr>
              <w:t>Статичні ключі SSP полегшують атаки MITM.</w:t>
            </w:r>
          </w:p>
        </w:tc>
        <w:tc>
          <w:tcPr>
            <w:tcW w:w="2859" w:type="pct"/>
            <w:vAlign w:val="center"/>
          </w:tcPr>
          <w:p w:rsidR="005B686A" w:rsidRPr="00653D56" w:rsidRDefault="005B686A" w:rsidP="00653D56">
            <w:pPr>
              <w:pStyle w:val="Standard"/>
              <w:spacing w:line="240" w:lineRule="auto"/>
              <w:rPr>
                <w:sz w:val="28"/>
                <w:szCs w:val="28"/>
                <w:lang w:val="uk-UA"/>
              </w:rPr>
            </w:pPr>
            <w:r w:rsidRPr="00653D56">
              <w:rPr>
                <w:sz w:val="28"/>
                <w:szCs w:val="28"/>
              </w:rPr>
              <w:t xml:space="preserve">Пакети доступу забезпечують захист MITM </w:t>
            </w:r>
            <w:proofErr w:type="gramStart"/>
            <w:r w:rsidRPr="00653D56">
              <w:rPr>
                <w:sz w:val="28"/>
                <w:szCs w:val="28"/>
              </w:rPr>
              <w:t>п</w:t>
            </w:r>
            <w:proofErr w:type="gramEnd"/>
            <w:r w:rsidRPr="00653D56">
              <w:rPr>
                <w:sz w:val="28"/>
                <w:szCs w:val="28"/>
              </w:rPr>
              <w:t>ід час SSP. Пристрої повинні використовувати випадкові унікальні ключі для кожної спроби створення пари.</w:t>
            </w:r>
          </w:p>
        </w:tc>
      </w:tr>
      <w:tr w:rsidR="005B686A" w:rsidRPr="00653D56" w:rsidTr="00653D56">
        <w:tc>
          <w:tcPr>
            <w:tcW w:w="2141" w:type="pct"/>
            <w:vAlign w:val="center"/>
          </w:tcPr>
          <w:p w:rsidR="005B686A" w:rsidRPr="00653D56" w:rsidRDefault="005E632B" w:rsidP="00653D56">
            <w:pPr>
              <w:pStyle w:val="Standard"/>
              <w:spacing w:line="240" w:lineRule="auto"/>
              <w:rPr>
                <w:sz w:val="28"/>
                <w:szCs w:val="28"/>
                <w:lang w:val="uk-UA"/>
              </w:rPr>
            </w:pPr>
            <w:r w:rsidRPr="00653D56">
              <w:rPr>
                <w:sz w:val="28"/>
                <w:szCs w:val="28"/>
              </w:rPr>
              <w:t xml:space="preserve">Пристроям режиму безпеки 4 (тобто 2.1 або </w:t>
            </w:r>
            <w:proofErr w:type="gramStart"/>
            <w:r w:rsidRPr="00653D56">
              <w:rPr>
                <w:sz w:val="28"/>
                <w:szCs w:val="28"/>
              </w:rPr>
              <w:t>п</w:t>
            </w:r>
            <w:proofErr w:type="gramEnd"/>
            <w:r w:rsidRPr="00653D56">
              <w:rPr>
                <w:sz w:val="28"/>
                <w:szCs w:val="28"/>
              </w:rPr>
              <w:t xml:space="preserve">ізнішої версії) дозволяється повернутися до будь-якого іншого режиму безпеки при підключенні до пристроїв, які не підтримують </w:t>
            </w:r>
            <w:r w:rsidRPr="00653D56">
              <w:rPr>
                <w:sz w:val="28"/>
                <w:szCs w:val="28"/>
              </w:rPr>
              <w:lastRenderedPageBreak/>
              <w:t>режим безпеки 4 (тобто 2.0 і раніше).</w:t>
            </w:r>
          </w:p>
        </w:tc>
        <w:tc>
          <w:tcPr>
            <w:tcW w:w="2859" w:type="pct"/>
            <w:vAlign w:val="center"/>
          </w:tcPr>
          <w:p w:rsidR="005B686A" w:rsidRPr="00653D56" w:rsidRDefault="005E632B" w:rsidP="00653D56">
            <w:pPr>
              <w:pStyle w:val="Standard"/>
              <w:spacing w:line="240" w:lineRule="auto"/>
              <w:rPr>
                <w:sz w:val="28"/>
                <w:szCs w:val="28"/>
                <w:lang w:val="uk-UA"/>
              </w:rPr>
            </w:pPr>
            <w:r w:rsidRPr="00653D56">
              <w:rPr>
                <w:sz w:val="28"/>
                <w:szCs w:val="28"/>
              </w:rPr>
              <w:lastRenderedPageBreak/>
              <w:t xml:space="preserve">Найгіршим сценарієм буде пристрій, який повернеться </w:t>
            </w:r>
            <w:proofErr w:type="gramStart"/>
            <w:r w:rsidRPr="00653D56">
              <w:rPr>
                <w:sz w:val="28"/>
                <w:szCs w:val="28"/>
              </w:rPr>
              <w:t>до</w:t>
            </w:r>
            <w:proofErr w:type="gramEnd"/>
            <w:r w:rsidRPr="00653D56">
              <w:rPr>
                <w:sz w:val="28"/>
                <w:szCs w:val="28"/>
              </w:rPr>
              <w:t xml:space="preserve"> режиму безпеки 1, який не забезпечує ніякого захисту. NIST настійно рекомендує пристрою режиму безпеки 4 повернутися </w:t>
            </w:r>
            <w:proofErr w:type="gramStart"/>
            <w:r w:rsidRPr="00653D56">
              <w:rPr>
                <w:sz w:val="28"/>
                <w:szCs w:val="28"/>
              </w:rPr>
              <w:t>до</w:t>
            </w:r>
            <w:proofErr w:type="gramEnd"/>
            <w:r w:rsidRPr="00653D56">
              <w:rPr>
                <w:sz w:val="28"/>
                <w:szCs w:val="28"/>
              </w:rPr>
              <w:t xml:space="preserve"> режиму безпеки 3 у цьому випадку.</w:t>
            </w:r>
          </w:p>
        </w:tc>
      </w:tr>
      <w:tr w:rsidR="005B686A" w:rsidRPr="00653D56" w:rsidTr="00653D56">
        <w:tc>
          <w:tcPr>
            <w:tcW w:w="2141" w:type="pct"/>
            <w:vAlign w:val="center"/>
          </w:tcPr>
          <w:p w:rsidR="005B686A" w:rsidRPr="00653D56" w:rsidRDefault="005E632B" w:rsidP="00653D56">
            <w:pPr>
              <w:pStyle w:val="Standard"/>
              <w:spacing w:line="240" w:lineRule="auto"/>
              <w:rPr>
                <w:sz w:val="28"/>
                <w:szCs w:val="28"/>
                <w:lang w:val="uk-UA"/>
              </w:rPr>
            </w:pPr>
            <w:r w:rsidRPr="00653D56">
              <w:rPr>
                <w:sz w:val="28"/>
                <w:szCs w:val="28"/>
              </w:rPr>
              <w:lastRenderedPageBreak/>
              <w:t>Спроби автентифікації повторювані.</w:t>
            </w:r>
          </w:p>
        </w:tc>
        <w:tc>
          <w:tcPr>
            <w:tcW w:w="2859" w:type="pct"/>
            <w:vAlign w:val="center"/>
          </w:tcPr>
          <w:p w:rsidR="005B686A" w:rsidRPr="00653D56" w:rsidRDefault="005E632B" w:rsidP="00653D56">
            <w:pPr>
              <w:pStyle w:val="Standard"/>
              <w:spacing w:line="240" w:lineRule="auto"/>
              <w:rPr>
                <w:sz w:val="28"/>
                <w:szCs w:val="28"/>
                <w:lang w:val="uk-UA"/>
              </w:rPr>
            </w:pPr>
            <w:r w:rsidRPr="00653D56">
              <w:rPr>
                <w:sz w:val="28"/>
                <w:szCs w:val="28"/>
                <w:lang w:val="uk-UA"/>
              </w:rPr>
              <w:t xml:space="preserve">Потрібно включити механізм у пристрої </w:t>
            </w:r>
            <w:r w:rsidRPr="00653D56">
              <w:rPr>
                <w:sz w:val="28"/>
                <w:szCs w:val="28"/>
              </w:rPr>
              <w:t>Bluetooth</w:t>
            </w:r>
            <w:r w:rsidRPr="00653D56">
              <w:rPr>
                <w:sz w:val="28"/>
                <w:szCs w:val="28"/>
                <w:lang w:val="uk-UA"/>
              </w:rPr>
              <w:t xml:space="preserve">, щоб запобігти необмеженим запитам автентифікації. Специфікація </w:t>
            </w:r>
            <w:r w:rsidRPr="00653D56">
              <w:rPr>
                <w:sz w:val="28"/>
                <w:szCs w:val="28"/>
              </w:rPr>
              <w:t>Bluetooth</w:t>
            </w:r>
            <w:r w:rsidRPr="00653D56">
              <w:rPr>
                <w:sz w:val="28"/>
                <w:szCs w:val="28"/>
                <w:lang w:val="uk-UA"/>
              </w:rPr>
              <w:t xml:space="preserve"> вимагає експоненційно збільшення інтервалу очікування між послідовними спробами автентифікації. Однак він не вимагає такого інтервалу очікування для запитів виклику автентифікації, тому зловмисник може зібрати велику кількість відповідей на виклик (які зашифровані секретним ключем посилання), які можуть просочувати інформацію про секретний ключ посилання.</w:t>
            </w:r>
          </w:p>
        </w:tc>
      </w:tr>
      <w:tr w:rsidR="005B686A" w:rsidRPr="00653D56" w:rsidTr="00653D56">
        <w:tc>
          <w:tcPr>
            <w:tcW w:w="2141" w:type="pct"/>
            <w:vAlign w:val="center"/>
          </w:tcPr>
          <w:p w:rsidR="005B686A" w:rsidRPr="00653D56" w:rsidRDefault="005E632B" w:rsidP="00653D56">
            <w:pPr>
              <w:pStyle w:val="Standard"/>
              <w:spacing w:line="240" w:lineRule="auto"/>
              <w:rPr>
                <w:sz w:val="28"/>
                <w:szCs w:val="28"/>
                <w:lang w:val="uk-UA"/>
              </w:rPr>
            </w:pPr>
            <w:r w:rsidRPr="00653D56">
              <w:rPr>
                <w:sz w:val="28"/>
                <w:szCs w:val="28"/>
                <w:lang w:val="uk-UA"/>
              </w:rPr>
              <w:t xml:space="preserve">Алгоритм потокового шифрування </w:t>
            </w:r>
            <w:r w:rsidRPr="00653D56">
              <w:rPr>
                <w:sz w:val="28"/>
                <w:szCs w:val="28"/>
              </w:rPr>
              <w:t>E</w:t>
            </w:r>
            <w:r w:rsidRPr="00653D56">
              <w:rPr>
                <w:sz w:val="28"/>
                <w:szCs w:val="28"/>
                <w:lang w:val="uk-UA"/>
              </w:rPr>
              <w:t xml:space="preserve">0, що використовується для шифрування </w:t>
            </w:r>
            <w:r w:rsidRPr="00653D56">
              <w:rPr>
                <w:sz w:val="28"/>
                <w:szCs w:val="28"/>
              </w:rPr>
              <w:t>Bluetooth</w:t>
            </w:r>
            <w:r w:rsidRPr="00653D56">
              <w:rPr>
                <w:sz w:val="28"/>
                <w:szCs w:val="28"/>
                <w:lang w:val="uk-UA"/>
              </w:rPr>
              <w:t xml:space="preserve"> </w:t>
            </w:r>
            <w:r w:rsidRPr="00653D56">
              <w:rPr>
                <w:sz w:val="28"/>
                <w:szCs w:val="28"/>
              </w:rPr>
              <w:t>BR</w:t>
            </w:r>
            <w:r w:rsidRPr="00653D56">
              <w:rPr>
                <w:sz w:val="28"/>
                <w:szCs w:val="28"/>
                <w:lang w:val="uk-UA"/>
              </w:rPr>
              <w:t xml:space="preserve"> / </w:t>
            </w:r>
            <w:r w:rsidRPr="00653D56">
              <w:rPr>
                <w:sz w:val="28"/>
                <w:szCs w:val="28"/>
              </w:rPr>
              <w:t>EDR</w:t>
            </w:r>
            <w:r w:rsidRPr="00653D56">
              <w:rPr>
                <w:sz w:val="28"/>
                <w:szCs w:val="28"/>
                <w:lang w:val="uk-UA"/>
              </w:rPr>
              <w:t>, є відносно слабким</w:t>
            </w:r>
          </w:p>
        </w:tc>
        <w:tc>
          <w:tcPr>
            <w:tcW w:w="2859" w:type="pct"/>
            <w:vAlign w:val="center"/>
          </w:tcPr>
          <w:p w:rsidR="005E632B" w:rsidRPr="00653D56" w:rsidRDefault="005E632B" w:rsidP="00653D56">
            <w:pPr>
              <w:pStyle w:val="Standard"/>
              <w:spacing w:line="240" w:lineRule="auto"/>
              <w:rPr>
                <w:sz w:val="28"/>
                <w:szCs w:val="28"/>
              </w:rPr>
            </w:pPr>
            <w:r w:rsidRPr="00653D56">
              <w:rPr>
                <w:sz w:val="28"/>
                <w:szCs w:val="28"/>
                <w:lang w:val="uk-UA"/>
              </w:rPr>
              <w:t xml:space="preserve">Шифрування, схвалене </w:t>
            </w:r>
            <w:r w:rsidRPr="00653D56">
              <w:rPr>
                <w:sz w:val="28"/>
                <w:szCs w:val="28"/>
              </w:rPr>
              <w:t>FIPS</w:t>
            </w:r>
            <w:r w:rsidRPr="00653D56">
              <w:rPr>
                <w:sz w:val="28"/>
                <w:szCs w:val="28"/>
                <w:lang w:val="uk-UA"/>
              </w:rPr>
              <w:t xml:space="preserve">, може бути досягнуто шляхом розшарування рівня шифрування, затвердженого </w:t>
            </w:r>
            <w:r w:rsidRPr="00653D56">
              <w:rPr>
                <w:sz w:val="28"/>
                <w:szCs w:val="28"/>
              </w:rPr>
              <w:t>FIPS</w:t>
            </w:r>
            <w:r w:rsidRPr="00653D56">
              <w:rPr>
                <w:sz w:val="28"/>
                <w:szCs w:val="28"/>
                <w:lang w:val="uk-UA"/>
              </w:rPr>
              <w:t xml:space="preserve">, над шифруванням </w:t>
            </w:r>
            <w:r w:rsidRPr="00653D56">
              <w:rPr>
                <w:sz w:val="28"/>
                <w:szCs w:val="28"/>
              </w:rPr>
              <w:t>Bluetooth</w:t>
            </w:r>
            <w:r w:rsidRPr="00653D56">
              <w:rPr>
                <w:sz w:val="28"/>
                <w:szCs w:val="28"/>
                <w:lang w:val="uk-UA"/>
              </w:rPr>
              <w:t xml:space="preserve"> </w:t>
            </w:r>
            <w:r w:rsidRPr="00653D56">
              <w:rPr>
                <w:sz w:val="28"/>
                <w:szCs w:val="28"/>
              </w:rPr>
              <w:t>BR</w:t>
            </w:r>
            <w:r w:rsidRPr="00653D56">
              <w:rPr>
                <w:sz w:val="28"/>
                <w:szCs w:val="28"/>
                <w:lang w:val="uk-UA"/>
              </w:rPr>
              <w:t xml:space="preserve"> / </w:t>
            </w:r>
            <w:r w:rsidRPr="00653D56">
              <w:rPr>
                <w:sz w:val="28"/>
                <w:szCs w:val="28"/>
              </w:rPr>
              <w:t>EDR</w:t>
            </w:r>
            <w:r w:rsidRPr="00653D56">
              <w:rPr>
                <w:sz w:val="28"/>
                <w:szCs w:val="28"/>
                <w:lang w:val="uk-UA"/>
              </w:rPr>
              <w:t xml:space="preserve">. </w:t>
            </w:r>
            <w:r w:rsidRPr="00653D56">
              <w:rPr>
                <w:sz w:val="28"/>
                <w:szCs w:val="28"/>
              </w:rPr>
              <w:t>Зауважте, що Bluetooth із низьким енергоспоживанням використовує AES-CCM.</w:t>
            </w:r>
          </w:p>
          <w:p w:rsidR="005B686A" w:rsidRPr="00653D56" w:rsidRDefault="005B686A" w:rsidP="00653D56">
            <w:pPr>
              <w:pStyle w:val="Standard"/>
              <w:spacing w:line="240" w:lineRule="auto"/>
              <w:rPr>
                <w:sz w:val="28"/>
                <w:szCs w:val="28"/>
                <w:lang w:val="uk-UA"/>
              </w:rPr>
            </w:pPr>
          </w:p>
        </w:tc>
      </w:tr>
      <w:tr w:rsidR="005B686A" w:rsidRPr="00653D56" w:rsidTr="00653D56">
        <w:tc>
          <w:tcPr>
            <w:tcW w:w="2141" w:type="pct"/>
            <w:vAlign w:val="center"/>
          </w:tcPr>
          <w:p w:rsidR="005B686A" w:rsidRPr="00653D56" w:rsidRDefault="005E632B" w:rsidP="00653D56">
            <w:pPr>
              <w:pStyle w:val="Standard"/>
              <w:spacing w:line="240" w:lineRule="auto"/>
              <w:rPr>
                <w:sz w:val="28"/>
                <w:szCs w:val="28"/>
                <w:lang w:val="uk-UA"/>
              </w:rPr>
            </w:pPr>
            <w:r w:rsidRPr="00653D56">
              <w:rPr>
                <w:sz w:val="28"/>
                <w:szCs w:val="28"/>
                <w:lang w:val="uk-UA"/>
              </w:rPr>
              <w:t xml:space="preserve">Конфіденційність з низьким енергоспоживанням може бути порушена, якщо адреса </w:t>
            </w:r>
            <w:r w:rsidRPr="00653D56">
              <w:rPr>
                <w:sz w:val="28"/>
                <w:szCs w:val="28"/>
              </w:rPr>
              <w:t>Bluetooth</w:t>
            </w:r>
            <w:r w:rsidRPr="00653D56">
              <w:rPr>
                <w:sz w:val="28"/>
                <w:szCs w:val="28"/>
                <w:lang w:val="uk-UA"/>
              </w:rPr>
              <w:t xml:space="preserve"> зафіксована та пов’язана з певним користувачем.</w:t>
            </w:r>
          </w:p>
        </w:tc>
        <w:tc>
          <w:tcPr>
            <w:tcW w:w="2859" w:type="pct"/>
            <w:vAlign w:val="center"/>
          </w:tcPr>
          <w:p w:rsidR="005B686A" w:rsidRPr="00653D56" w:rsidRDefault="005E632B" w:rsidP="00653D56">
            <w:pPr>
              <w:pStyle w:val="Standard"/>
              <w:spacing w:line="240" w:lineRule="auto"/>
              <w:rPr>
                <w:sz w:val="28"/>
                <w:szCs w:val="28"/>
                <w:lang w:val="uk-UA"/>
              </w:rPr>
            </w:pPr>
            <w:r w:rsidRPr="00653D56">
              <w:rPr>
                <w:sz w:val="28"/>
                <w:szCs w:val="28"/>
              </w:rPr>
              <w:t>Для зменшення енергоспоживання можна застосувати конфіденційність адрес, щоб зменшити цей ризик.</w:t>
            </w:r>
          </w:p>
        </w:tc>
      </w:tr>
      <w:tr w:rsidR="005E632B" w:rsidRPr="00653D56" w:rsidTr="00653D56">
        <w:tc>
          <w:tcPr>
            <w:tcW w:w="2141" w:type="pct"/>
            <w:vAlign w:val="center"/>
          </w:tcPr>
          <w:p w:rsidR="005E632B" w:rsidRPr="00653D56" w:rsidRDefault="005E632B" w:rsidP="00653D56">
            <w:pPr>
              <w:pStyle w:val="Standard"/>
              <w:spacing w:line="240" w:lineRule="auto"/>
              <w:rPr>
                <w:sz w:val="28"/>
                <w:szCs w:val="28"/>
                <w:lang w:val="uk-UA"/>
              </w:rPr>
            </w:pPr>
            <w:proofErr w:type="gramStart"/>
            <w:r w:rsidRPr="00653D56">
              <w:rPr>
                <w:sz w:val="28"/>
                <w:szCs w:val="28"/>
              </w:rPr>
              <w:t>Устар</w:t>
            </w:r>
            <w:proofErr w:type="gramEnd"/>
            <w:r w:rsidRPr="00653D56">
              <w:rPr>
                <w:sz w:val="28"/>
                <w:szCs w:val="28"/>
              </w:rPr>
              <w:t>іле сполучення з низьким енергоспоживанням не забезпечує пасивного захисту від прослуховування.</w:t>
            </w:r>
          </w:p>
        </w:tc>
        <w:tc>
          <w:tcPr>
            <w:tcW w:w="2859" w:type="pct"/>
            <w:vAlign w:val="center"/>
          </w:tcPr>
          <w:p w:rsidR="005E632B" w:rsidRPr="00653D56" w:rsidRDefault="005E632B" w:rsidP="00653D56">
            <w:pPr>
              <w:pStyle w:val="Standard"/>
              <w:spacing w:line="240" w:lineRule="auto"/>
              <w:rPr>
                <w:sz w:val="28"/>
                <w:szCs w:val="28"/>
                <w:lang w:val="uk-UA"/>
              </w:rPr>
            </w:pPr>
            <w:r w:rsidRPr="00653D56">
              <w:rPr>
                <w:sz w:val="28"/>
                <w:szCs w:val="28"/>
                <w:lang w:val="uk-UA"/>
              </w:rPr>
              <w:t xml:space="preserve">У разі успіху підслуховувачі можуть захоплювати секретні ключі (тобто </w:t>
            </w:r>
            <w:r w:rsidRPr="00653D56">
              <w:rPr>
                <w:sz w:val="28"/>
                <w:szCs w:val="28"/>
              </w:rPr>
              <w:t>LTK</w:t>
            </w:r>
            <w:r w:rsidRPr="00653D56">
              <w:rPr>
                <w:sz w:val="28"/>
                <w:szCs w:val="28"/>
                <w:lang w:val="uk-UA"/>
              </w:rPr>
              <w:t xml:space="preserve">, </w:t>
            </w:r>
            <w:r w:rsidRPr="00653D56">
              <w:rPr>
                <w:sz w:val="28"/>
                <w:szCs w:val="28"/>
              </w:rPr>
              <w:t>CSRK</w:t>
            </w:r>
            <w:r w:rsidRPr="00653D56">
              <w:rPr>
                <w:sz w:val="28"/>
                <w:szCs w:val="28"/>
                <w:lang w:val="uk-UA"/>
              </w:rPr>
              <w:t xml:space="preserve">, </w:t>
            </w:r>
            <w:r w:rsidRPr="00653D56">
              <w:rPr>
                <w:sz w:val="28"/>
                <w:szCs w:val="28"/>
              </w:rPr>
              <w:t>IRK</w:t>
            </w:r>
            <w:r w:rsidRPr="00653D56">
              <w:rPr>
                <w:sz w:val="28"/>
                <w:szCs w:val="28"/>
                <w:lang w:val="uk-UA"/>
              </w:rPr>
              <w:t>), розподілені під час сполучення з низьким енергоспоживанням</w:t>
            </w:r>
          </w:p>
        </w:tc>
      </w:tr>
      <w:tr w:rsidR="005E632B" w:rsidRPr="00653D56" w:rsidTr="00653D56">
        <w:tc>
          <w:tcPr>
            <w:tcW w:w="2141" w:type="pct"/>
            <w:vAlign w:val="center"/>
          </w:tcPr>
          <w:p w:rsidR="005E632B" w:rsidRPr="00653D56" w:rsidRDefault="00D912B0" w:rsidP="00653D56">
            <w:pPr>
              <w:pStyle w:val="Standard"/>
              <w:spacing w:line="240" w:lineRule="auto"/>
              <w:rPr>
                <w:sz w:val="28"/>
                <w:szCs w:val="28"/>
                <w:lang w:val="uk-UA"/>
              </w:rPr>
            </w:pPr>
            <w:r w:rsidRPr="00653D56">
              <w:rPr>
                <w:sz w:val="28"/>
                <w:szCs w:val="28"/>
                <w:lang w:val="uk-UA"/>
              </w:rPr>
              <w:t>Режим захисту від низького енергоспоживання 1 Рівень 1 не вимагає жодних механізмів безпеки (тобто, відсутність автентифікації або шифрування).</w:t>
            </w:r>
          </w:p>
        </w:tc>
        <w:tc>
          <w:tcPr>
            <w:tcW w:w="2859" w:type="pct"/>
            <w:vAlign w:val="center"/>
          </w:tcPr>
          <w:p w:rsidR="005E632B" w:rsidRPr="00653D56" w:rsidRDefault="00D912B0" w:rsidP="00653D56">
            <w:pPr>
              <w:pStyle w:val="Standard"/>
              <w:spacing w:line="240" w:lineRule="auto"/>
              <w:rPr>
                <w:sz w:val="28"/>
                <w:szCs w:val="28"/>
              </w:rPr>
            </w:pPr>
            <w:r w:rsidRPr="00653D56">
              <w:rPr>
                <w:sz w:val="28"/>
                <w:szCs w:val="28"/>
              </w:rPr>
              <w:t xml:space="preserve">Подібно до режиму безпеки BR / EDR 1, це по </w:t>
            </w:r>
            <w:proofErr w:type="gramStart"/>
            <w:r w:rsidRPr="00653D56">
              <w:rPr>
                <w:sz w:val="28"/>
                <w:szCs w:val="28"/>
              </w:rPr>
              <w:t>своїй</w:t>
            </w:r>
            <w:proofErr w:type="gramEnd"/>
            <w:r w:rsidRPr="00653D56">
              <w:rPr>
                <w:sz w:val="28"/>
                <w:szCs w:val="28"/>
              </w:rPr>
              <w:t xml:space="preserve"> суті небезпечно. Натомість настійно рекомендується режим енергобезпеки з низьким </w:t>
            </w:r>
            <w:proofErr w:type="gramStart"/>
            <w:r w:rsidRPr="00653D56">
              <w:rPr>
                <w:sz w:val="28"/>
                <w:szCs w:val="28"/>
              </w:rPr>
              <w:t>р</w:t>
            </w:r>
            <w:proofErr w:type="gramEnd"/>
            <w:r w:rsidRPr="00653D56">
              <w:rPr>
                <w:sz w:val="28"/>
                <w:szCs w:val="28"/>
              </w:rPr>
              <w:t>івнем енергії 1 рівень 4 (автентифіковане з'єднання та шифрування).</w:t>
            </w:r>
          </w:p>
        </w:tc>
      </w:tr>
      <w:tr w:rsidR="005E632B" w:rsidRPr="00653D56" w:rsidTr="00653D56">
        <w:tc>
          <w:tcPr>
            <w:tcW w:w="2141" w:type="pct"/>
            <w:vAlign w:val="center"/>
          </w:tcPr>
          <w:p w:rsidR="005E632B" w:rsidRPr="00653D56" w:rsidRDefault="00D912B0" w:rsidP="00653D56">
            <w:pPr>
              <w:pStyle w:val="Standard"/>
              <w:spacing w:line="240" w:lineRule="auto"/>
              <w:rPr>
                <w:sz w:val="28"/>
                <w:szCs w:val="28"/>
                <w:lang w:val="uk-UA"/>
              </w:rPr>
            </w:pPr>
            <w:r w:rsidRPr="00653D56">
              <w:rPr>
                <w:sz w:val="28"/>
                <w:szCs w:val="28"/>
              </w:rPr>
              <w:t>Ключі посилань можуть зберігатися неправильно.</w:t>
            </w:r>
          </w:p>
        </w:tc>
        <w:tc>
          <w:tcPr>
            <w:tcW w:w="2859" w:type="pct"/>
            <w:vAlign w:val="center"/>
          </w:tcPr>
          <w:p w:rsidR="005E632B" w:rsidRPr="00653D56" w:rsidRDefault="00D912B0" w:rsidP="00653D56">
            <w:pPr>
              <w:pStyle w:val="Standard"/>
              <w:spacing w:line="240" w:lineRule="auto"/>
              <w:rPr>
                <w:sz w:val="28"/>
                <w:szCs w:val="28"/>
                <w:lang w:val="uk-UA"/>
              </w:rPr>
            </w:pPr>
            <w:r w:rsidRPr="00653D56">
              <w:rPr>
                <w:sz w:val="28"/>
                <w:szCs w:val="28"/>
              </w:rPr>
              <w:t xml:space="preserve">Ключі посилання можуть </w:t>
            </w:r>
            <w:proofErr w:type="gramStart"/>
            <w:r w:rsidRPr="00653D56">
              <w:rPr>
                <w:sz w:val="28"/>
                <w:szCs w:val="28"/>
              </w:rPr>
              <w:t>бути</w:t>
            </w:r>
            <w:proofErr w:type="gramEnd"/>
            <w:r w:rsidRPr="00653D56">
              <w:rPr>
                <w:sz w:val="28"/>
                <w:szCs w:val="28"/>
              </w:rPr>
              <w:t xml:space="preserve"> прочитані або змінені зловмисником, якщо вони не надійно зберігаються та захищаються за допомогою елементів керування доступом.</w:t>
            </w:r>
          </w:p>
        </w:tc>
      </w:tr>
      <w:tr w:rsidR="00D912B0" w:rsidRPr="00653D56" w:rsidTr="00653D56">
        <w:tc>
          <w:tcPr>
            <w:tcW w:w="2141" w:type="pct"/>
            <w:vAlign w:val="center"/>
          </w:tcPr>
          <w:p w:rsidR="00D912B0" w:rsidRPr="00653D56" w:rsidRDefault="00D912B0" w:rsidP="00653D56">
            <w:pPr>
              <w:pStyle w:val="Standard"/>
              <w:spacing w:line="240" w:lineRule="auto"/>
              <w:rPr>
                <w:sz w:val="28"/>
                <w:szCs w:val="28"/>
                <w:lang w:val="uk-UA"/>
              </w:rPr>
            </w:pPr>
            <w:r w:rsidRPr="00653D56">
              <w:rPr>
                <w:sz w:val="28"/>
                <w:szCs w:val="28"/>
              </w:rPr>
              <w:t>Сильні сторони генераторів псевдовипадкових чисел (PRNG) невідомі.</w:t>
            </w:r>
          </w:p>
        </w:tc>
        <w:tc>
          <w:tcPr>
            <w:tcW w:w="2859" w:type="pct"/>
            <w:vAlign w:val="center"/>
          </w:tcPr>
          <w:p w:rsidR="00D912B0" w:rsidRPr="00653D56" w:rsidRDefault="00D912B0" w:rsidP="00653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kern w:val="0"/>
                <w:sz w:val="28"/>
                <w:szCs w:val="28"/>
                <w:lang w:eastAsia="uk-UA" w:bidi="ar-SA"/>
              </w:rPr>
            </w:pPr>
            <w:r w:rsidRPr="00D912B0">
              <w:rPr>
                <w:rFonts w:ascii="Times New Roman" w:eastAsia="Times New Roman" w:hAnsi="Times New Roman" w:cs="Times New Roman"/>
                <w:kern w:val="0"/>
                <w:sz w:val="28"/>
                <w:szCs w:val="28"/>
                <w:lang w:eastAsia="uk-UA" w:bidi="ar-SA"/>
              </w:rPr>
              <w:t xml:space="preserve">Генератор випадкових чисел (RNG) може створювати статичні або періодичні числа, які можуть знизити ефективність механізмів безпеки. Впровадження Bluetooth повинно </w:t>
            </w:r>
            <w:r w:rsidRPr="00D912B0">
              <w:rPr>
                <w:rFonts w:ascii="Times New Roman" w:eastAsia="Times New Roman" w:hAnsi="Times New Roman" w:cs="Times New Roman"/>
                <w:kern w:val="0"/>
                <w:sz w:val="28"/>
                <w:szCs w:val="28"/>
                <w:lang w:eastAsia="uk-UA" w:bidi="ar-SA"/>
              </w:rPr>
              <w:lastRenderedPageBreak/>
              <w:t>використовувати сильні PRNG на основі стандартів NIST. Див. NIST SP 800-90A, SP 800-90B, SP 800-90C.</w:t>
            </w:r>
          </w:p>
        </w:tc>
      </w:tr>
      <w:tr w:rsidR="00D912B0" w:rsidRPr="00653D56" w:rsidTr="00653D56">
        <w:tc>
          <w:tcPr>
            <w:tcW w:w="2141" w:type="pct"/>
            <w:vAlign w:val="center"/>
          </w:tcPr>
          <w:p w:rsidR="00D912B0" w:rsidRPr="00653D56" w:rsidRDefault="00D912B0" w:rsidP="00653D56">
            <w:pPr>
              <w:pStyle w:val="Standard"/>
              <w:spacing w:line="240" w:lineRule="auto"/>
              <w:rPr>
                <w:sz w:val="28"/>
                <w:szCs w:val="28"/>
                <w:lang w:val="uk-UA"/>
              </w:rPr>
            </w:pPr>
            <w:r w:rsidRPr="00653D56">
              <w:rPr>
                <w:sz w:val="28"/>
                <w:szCs w:val="28"/>
                <w:lang w:val="uk-UA"/>
              </w:rPr>
              <w:lastRenderedPageBreak/>
              <w:t>Не існує автентифікації користувача.</w:t>
            </w:r>
          </w:p>
        </w:tc>
        <w:tc>
          <w:tcPr>
            <w:tcW w:w="2859" w:type="pct"/>
            <w:vAlign w:val="center"/>
          </w:tcPr>
          <w:p w:rsidR="00D912B0" w:rsidRPr="00653D56" w:rsidRDefault="00D912B0" w:rsidP="00653D56">
            <w:pPr>
              <w:pStyle w:val="Standard"/>
              <w:spacing w:line="240" w:lineRule="auto"/>
              <w:rPr>
                <w:sz w:val="28"/>
                <w:szCs w:val="28"/>
              </w:rPr>
            </w:pPr>
            <w:r w:rsidRPr="00653D56">
              <w:rPr>
                <w:sz w:val="28"/>
                <w:szCs w:val="28"/>
              </w:rPr>
              <w:t xml:space="preserve">Специфікація передбачає лише автентифікацію пристрою. Захист на </w:t>
            </w:r>
            <w:proofErr w:type="gramStart"/>
            <w:r w:rsidRPr="00653D56">
              <w:rPr>
                <w:sz w:val="28"/>
                <w:szCs w:val="28"/>
              </w:rPr>
              <w:t>р</w:t>
            </w:r>
            <w:proofErr w:type="gramEnd"/>
            <w:r w:rsidRPr="00653D56">
              <w:rPr>
                <w:sz w:val="28"/>
                <w:szCs w:val="28"/>
              </w:rPr>
              <w:t>івні програми, включаючи автентифікацію користувача, може бути доданий розробником програми за допомогою накладання.</w:t>
            </w:r>
          </w:p>
        </w:tc>
      </w:tr>
      <w:tr w:rsidR="00D912B0" w:rsidRPr="00653D56" w:rsidTr="00653D56">
        <w:tc>
          <w:tcPr>
            <w:tcW w:w="2141" w:type="pct"/>
            <w:vAlign w:val="center"/>
          </w:tcPr>
          <w:p w:rsidR="00D912B0" w:rsidRPr="00653D56" w:rsidRDefault="00D912B0" w:rsidP="00653D56">
            <w:pPr>
              <w:pStyle w:val="Standard"/>
              <w:spacing w:line="240" w:lineRule="auto"/>
              <w:rPr>
                <w:sz w:val="28"/>
                <w:szCs w:val="28"/>
                <w:lang w:val="uk-UA"/>
              </w:rPr>
            </w:pPr>
            <w:r w:rsidRPr="00653D56">
              <w:rPr>
                <w:sz w:val="28"/>
                <w:szCs w:val="28"/>
              </w:rPr>
              <w:t>Наскрізна безпека не виконується.</w:t>
            </w:r>
          </w:p>
        </w:tc>
        <w:tc>
          <w:tcPr>
            <w:tcW w:w="2859" w:type="pct"/>
            <w:vAlign w:val="center"/>
          </w:tcPr>
          <w:p w:rsidR="00D912B0" w:rsidRPr="00653D56" w:rsidRDefault="00D912B0" w:rsidP="00653D56">
            <w:pPr>
              <w:pStyle w:val="Standard"/>
              <w:spacing w:line="240" w:lineRule="auto"/>
              <w:rPr>
                <w:sz w:val="28"/>
                <w:szCs w:val="28"/>
                <w:lang w:val="uk-UA"/>
              </w:rPr>
            </w:pPr>
            <w:r w:rsidRPr="00653D56">
              <w:rPr>
                <w:sz w:val="28"/>
                <w:szCs w:val="28"/>
                <w:lang w:val="uk-UA"/>
              </w:rPr>
              <w:t>Зашифровані та автентифіковані лише окремі посилання. Дані розшифровуються в проміжних точках. Наскрізна безпека поверх стеку Bluetooth може бути забезпечена за допомогою додаткових засобів контролю.</w:t>
            </w:r>
          </w:p>
        </w:tc>
      </w:tr>
      <w:tr w:rsidR="00D912B0" w:rsidRPr="00653D56" w:rsidTr="00653D56">
        <w:tc>
          <w:tcPr>
            <w:tcW w:w="2141" w:type="pct"/>
            <w:vAlign w:val="center"/>
          </w:tcPr>
          <w:p w:rsidR="00D912B0" w:rsidRPr="00653D56" w:rsidRDefault="00D912B0" w:rsidP="00653D56">
            <w:pPr>
              <w:pStyle w:val="Standard"/>
              <w:spacing w:line="240" w:lineRule="auto"/>
              <w:rPr>
                <w:sz w:val="28"/>
                <w:szCs w:val="28"/>
                <w:lang w:val="uk-UA"/>
              </w:rPr>
            </w:pPr>
            <w:r w:rsidRPr="00653D56">
              <w:rPr>
                <w:sz w:val="28"/>
                <w:szCs w:val="28"/>
              </w:rPr>
              <w:t>Послуги охорони обмежені</w:t>
            </w:r>
          </w:p>
        </w:tc>
        <w:tc>
          <w:tcPr>
            <w:tcW w:w="2859" w:type="pct"/>
            <w:vAlign w:val="center"/>
          </w:tcPr>
          <w:p w:rsidR="00D912B0" w:rsidRPr="00653D56" w:rsidRDefault="00D912B0" w:rsidP="00653D56">
            <w:pPr>
              <w:pStyle w:val="Standard"/>
              <w:spacing w:line="240" w:lineRule="auto"/>
              <w:rPr>
                <w:sz w:val="28"/>
                <w:szCs w:val="28"/>
                <w:lang w:val="uk-UA"/>
              </w:rPr>
            </w:pPr>
            <w:r w:rsidRPr="00653D56">
              <w:rPr>
                <w:sz w:val="28"/>
                <w:szCs w:val="28"/>
              </w:rPr>
              <w:t xml:space="preserve">Аудит, відмова та інші послуги не є частиною стандарту. </w:t>
            </w:r>
            <w:proofErr w:type="gramStart"/>
            <w:r w:rsidRPr="00653D56">
              <w:rPr>
                <w:sz w:val="28"/>
                <w:szCs w:val="28"/>
              </w:rPr>
              <w:t>За потреби</w:t>
            </w:r>
            <w:proofErr w:type="gramEnd"/>
            <w:r w:rsidRPr="00653D56">
              <w:rPr>
                <w:sz w:val="28"/>
                <w:szCs w:val="28"/>
              </w:rPr>
              <w:t xml:space="preserve"> розробник програми може накласти ці служби накладеним способом.</w:t>
            </w:r>
          </w:p>
        </w:tc>
      </w:tr>
      <w:tr w:rsidR="00D912B0" w:rsidRPr="00653D56" w:rsidTr="00653D56">
        <w:tc>
          <w:tcPr>
            <w:tcW w:w="2141" w:type="pct"/>
            <w:vAlign w:val="center"/>
          </w:tcPr>
          <w:p w:rsidR="00D912B0" w:rsidRPr="00653D56" w:rsidRDefault="00D912B0" w:rsidP="00653D56">
            <w:pPr>
              <w:pStyle w:val="Standard"/>
              <w:spacing w:line="240" w:lineRule="auto"/>
              <w:rPr>
                <w:sz w:val="28"/>
                <w:szCs w:val="28"/>
                <w:lang w:val="uk-UA"/>
              </w:rPr>
            </w:pPr>
            <w:r w:rsidRPr="00653D56">
              <w:rPr>
                <w:sz w:val="28"/>
                <w:szCs w:val="28"/>
              </w:rPr>
              <w:t xml:space="preserve">Виявні та / або </w:t>
            </w:r>
            <w:proofErr w:type="gramStart"/>
            <w:r w:rsidRPr="00653D56">
              <w:rPr>
                <w:sz w:val="28"/>
                <w:szCs w:val="28"/>
              </w:rPr>
              <w:t>п</w:t>
            </w:r>
            <w:proofErr w:type="gramEnd"/>
            <w:r w:rsidRPr="00653D56">
              <w:rPr>
                <w:sz w:val="28"/>
                <w:szCs w:val="28"/>
              </w:rPr>
              <w:t>ідкл</w:t>
            </w:r>
            <w:r w:rsidRPr="00653D56">
              <w:rPr>
                <w:sz w:val="28"/>
                <w:szCs w:val="28"/>
                <w:lang w:val="uk-UA"/>
              </w:rPr>
              <w:t>ючені</w:t>
            </w:r>
            <w:r w:rsidRPr="00653D56">
              <w:rPr>
                <w:sz w:val="28"/>
                <w:szCs w:val="28"/>
              </w:rPr>
              <w:t xml:space="preserve"> пристрої схильні до атак.</w:t>
            </w:r>
          </w:p>
        </w:tc>
        <w:tc>
          <w:tcPr>
            <w:tcW w:w="2859" w:type="pct"/>
            <w:vAlign w:val="center"/>
          </w:tcPr>
          <w:p w:rsidR="00D912B0" w:rsidRPr="00653D56" w:rsidRDefault="00D912B0" w:rsidP="00653D56">
            <w:pPr>
              <w:pStyle w:val="Standard"/>
              <w:spacing w:line="240" w:lineRule="auto"/>
              <w:rPr>
                <w:sz w:val="28"/>
                <w:szCs w:val="28"/>
              </w:rPr>
            </w:pPr>
            <w:r w:rsidRPr="00653D56">
              <w:rPr>
                <w:sz w:val="28"/>
                <w:szCs w:val="28"/>
                <w:lang w:val="uk-UA"/>
              </w:rPr>
              <w:t xml:space="preserve">Будь-який </w:t>
            </w:r>
            <w:r w:rsidRPr="00653D56">
              <w:rPr>
                <w:sz w:val="28"/>
                <w:szCs w:val="28"/>
              </w:rPr>
              <w:t>BR</w:t>
            </w:r>
            <w:r w:rsidRPr="00653D56">
              <w:rPr>
                <w:sz w:val="28"/>
                <w:szCs w:val="28"/>
                <w:lang w:val="uk-UA"/>
              </w:rPr>
              <w:t xml:space="preserve"> / </w:t>
            </w:r>
            <w:r w:rsidRPr="00653D56">
              <w:rPr>
                <w:sz w:val="28"/>
                <w:szCs w:val="28"/>
              </w:rPr>
              <w:t>EDR</w:t>
            </w:r>
            <w:r w:rsidRPr="00653D56">
              <w:rPr>
                <w:sz w:val="28"/>
                <w:szCs w:val="28"/>
                <w:lang w:val="uk-UA"/>
              </w:rPr>
              <w:t xml:space="preserve"> / </w:t>
            </w:r>
            <w:r w:rsidRPr="00653D56">
              <w:rPr>
                <w:sz w:val="28"/>
                <w:szCs w:val="28"/>
              </w:rPr>
              <w:t>HS</w:t>
            </w:r>
            <w:r w:rsidRPr="00653D56">
              <w:rPr>
                <w:sz w:val="28"/>
                <w:szCs w:val="28"/>
                <w:lang w:val="uk-UA"/>
              </w:rPr>
              <w:t xml:space="preserve"> пристрій, який повинен перейти в режим пошуку або підключення для створення пари або підключення, повинен робити це лише протягом мінімальної кількості часу. </w:t>
            </w:r>
            <w:r w:rsidRPr="00653D56">
              <w:rPr>
                <w:sz w:val="28"/>
                <w:szCs w:val="28"/>
              </w:rPr>
              <w:t xml:space="preserve">Пристрій не повинен постійно знаходитись у режимі пошуку або </w:t>
            </w:r>
            <w:proofErr w:type="gramStart"/>
            <w:r w:rsidRPr="00653D56">
              <w:rPr>
                <w:sz w:val="28"/>
                <w:szCs w:val="28"/>
              </w:rPr>
              <w:t>п</w:t>
            </w:r>
            <w:proofErr w:type="gramEnd"/>
            <w:r w:rsidRPr="00653D56">
              <w:rPr>
                <w:sz w:val="28"/>
                <w:szCs w:val="28"/>
              </w:rPr>
              <w:t>ідключення.</w:t>
            </w:r>
          </w:p>
        </w:tc>
      </w:tr>
    </w:tbl>
    <w:p w:rsidR="005B686A" w:rsidRPr="005B686A" w:rsidRDefault="005B686A" w:rsidP="002249FB">
      <w:pPr>
        <w:pStyle w:val="Standard"/>
        <w:spacing w:line="360" w:lineRule="auto"/>
        <w:ind w:firstLine="709"/>
        <w:jc w:val="both"/>
        <w:rPr>
          <w:sz w:val="28"/>
          <w:szCs w:val="28"/>
          <w:lang w:val="uk-UA"/>
        </w:rPr>
      </w:pPr>
    </w:p>
    <w:p w:rsidR="00692F39" w:rsidRPr="00CA760B" w:rsidRDefault="00E80220" w:rsidP="002249FB">
      <w:pPr>
        <w:pStyle w:val="Standard"/>
        <w:spacing w:line="360" w:lineRule="auto"/>
        <w:ind w:firstLine="709"/>
        <w:jc w:val="both"/>
        <w:rPr>
          <w:sz w:val="28"/>
          <w:szCs w:val="28"/>
        </w:rPr>
      </w:pPr>
      <w:r w:rsidRPr="006F751D">
        <w:rPr>
          <w:sz w:val="28"/>
          <w:szCs w:val="28"/>
          <w:lang w:val="uk-UA"/>
        </w:rPr>
        <w:t>Операційна система Android 7</w:t>
      </w:r>
      <w:r w:rsidR="00640912">
        <w:rPr>
          <w:sz w:val="28"/>
          <w:szCs w:val="28"/>
          <w:lang w:val="uk-UA"/>
        </w:rPr>
        <w:t>.1.2</w:t>
      </w:r>
      <w:r w:rsidRPr="006F751D">
        <w:rPr>
          <w:sz w:val="28"/>
          <w:szCs w:val="28"/>
          <w:lang w:val="uk-UA"/>
        </w:rPr>
        <w:t xml:space="preserve"> використовує власний стек інструкцій для управління процесом з’єднання. Проте з’єднання створює драйвер від Oracle, </w:t>
      </w:r>
      <w:r w:rsidR="00640912">
        <w:rPr>
          <w:sz w:val="28"/>
          <w:szCs w:val="28"/>
          <w:lang w:val="uk-UA"/>
        </w:rPr>
        <w:t xml:space="preserve">та стандартизований </w:t>
      </w:r>
      <w:r w:rsidR="00640912">
        <w:rPr>
          <w:sz w:val="28"/>
          <w:szCs w:val="28"/>
          <w:lang w:val="en-US"/>
        </w:rPr>
        <w:t>NIST</w:t>
      </w:r>
      <w:r w:rsidR="00640912" w:rsidRPr="00640912">
        <w:rPr>
          <w:sz w:val="28"/>
          <w:szCs w:val="28"/>
        </w:rPr>
        <w:t xml:space="preserve"> </w:t>
      </w:r>
      <w:r w:rsidR="00640912">
        <w:rPr>
          <w:sz w:val="28"/>
          <w:szCs w:val="28"/>
          <w:lang w:val="uk-UA"/>
        </w:rPr>
        <w:t xml:space="preserve">і </w:t>
      </w:r>
      <w:r w:rsidRPr="006F751D">
        <w:rPr>
          <w:sz w:val="28"/>
          <w:szCs w:val="28"/>
          <w:lang w:val="uk-UA"/>
        </w:rPr>
        <w:t xml:space="preserve">який на даний момент немає відкритих інструкцій. Отже до вразливості також можна віднести підміну </w:t>
      </w:r>
      <w:r w:rsidR="00640912">
        <w:rPr>
          <w:sz w:val="28"/>
          <w:szCs w:val="28"/>
          <w:lang w:val="en-US"/>
        </w:rPr>
        <w:t>DalvikVM</w:t>
      </w:r>
      <w:r w:rsidRPr="006F751D">
        <w:rPr>
          <w:sz w:val="28"/>
          <w:szCs w:val="28"/>
          <w:lang w:val="uk-UA"/>
        </w:rPr>
        <w:t xml:space="preserve"> в AOSP на будь-яку сторонню в тому числі комерційну без зміни функціональних інструкцій.</w:t>
      </w:r>
      <w:r w:rsidR="00DF7082">
        <w:rPr>
          <w:sz w:val="28"/>
          <w:szCs w:val="28"/>
        </w:rPr>
        <w:t xml:space="preserve"> Знайден</w:t>
      </w:r>
      <w:r w:rsidR="00DF7082">
        <w:rPr>
          <w:sz w:val="28"/>
          <w:szCs w:val="28"/>
          <w:lang w:val="uk-UA"/>
        </w:rPr>
        <w:t xml:space="preserve">і офіційні вразливості розміщені </w:t>
      </w:r>
      <w:r w:rsidR="00DF7082" w:rsidRPr="00DF7082">
        <w:rPr>
          <w:sz w:val="28"/>
          <w:szCs w:val="28"/>
        </w:rPr>
        <w:t xml:space="preserve">[99], </w:t>
      </w:r>
      <w:r w:rsidR="00DF7082">
        <w:rPr>
          <w:sz w:val="28"/>
          <w:szCs w:val="28"/>
          <w:lang w:val="uk-UA"/>
        </w:rPr>
        <w:t xml:space="preserve">проте нові вразливості не розміщаються за </w:t>
      </w:r>
      <w:proofErr w:type="gramStart"/>
      <w:r w:rsidR="00DF7082">
        <w:rPr>
          <w:sz w:val="28"/>
          <w:szCs w:val="28"/>
          <w:lang w:val="uk-UA"/>
        </w:rPr>
        <w:t>р</w:t>
      </w:r>
      <w:proofErr w:type="gramEnd"/>
      <w:r w:rsidR="00DF7082">
        <w:rPr>
          <w:sz w:val="28"/>
          <w:szCs w:val="28"/>
          <w:lang w:val="uk-UA"/>
        </w:rPr>
        <w:t>ішенням автора гілки ресурсу.</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Програмний екземпляр не використовує додаткові </w:t>
      </w:r>
      <w:r w:rsidR="00DF7082">
        <w:rPr>
          <w:sz w:val="28"/>
          <w:szCs w:val="28"/>
          <w:lang w:val="uk-UA"/>
        </w:rPr>
        <w:t xml:space="preserve">сторонні </w:t>
      </w:r>
      <w:r w:rsidRPr="006F751D">
        <w:rPr>
          <w:sz w:val="28"/>
          <w:szCs w:val="28"/>
          <w:lang w:val="uk-UA"/>
        </w:rPr>
        <w:t xml:space="preserve">бібліотеки та не відкриває каналів передачі даних без згоди на це користувача. Отже вразливістю можна визначити умисне інфікування чи </w:t>
      </w:r>
      <w:r w:rsidR="00C00328" w:rsidRPr="006F751D">
        <w:rPr>
          <w:sz w:val="28"/>
          <w:szCs w:val="28"/>
          <w:lang w:val="uk-UA"/>
        </w:rPr>
        <w:t>об’єднання</w:t>
      </w:r>
      <w:r w:rsidRPr="006F751D">
        <w:rPr>
          <w:sz w:val="28"/>
          <w:szCs w:val="28"/>
          <w:lang w:val="uk-UA"/>
        </w:rPr>
        <w:t xml:space="preserve"> досліджуваного програмного екземпляру з іншим ПЗ, яке при запуску буде мати привілегії батьківського.</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1.3.2 Загрози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З сторони користувача</w:t>
      </w:r>
      <w:r w:rsidR="00BD1F93">
        <w:rPr>
          <w:sz w:val="28"/>
          <w:szCs w:val="28"/>
          <w:lang w:val="uk-UA"/>
        </w:rPr>
        <w:t>,</w:t>
      </w:r>
      <w:r w:rsidRPr="006F751D">
        <w:rPr>
          <w:sz w:val="28"/>
          <w:szCs w:val="28"/>
          <w:lang w:val="uk-UA"/>
        </w:rPr>
        <w:t xml:space="preserve"> загрозами розкриття обміну даних є:</w:t>
      </w:r>
    </w:p>
    <w:p w:rsidR="00692F39" w:rsidRPr="006F751D" w:rsidRDefault="00E80220" w:rsidP="002249FB">
      <w:pPr>
        <w:pStyle w:val="a6"/>
        <w:numPr>
          <w:ilvl w:val="0"/>
          <w:numId w:val="9"/>
        </w:numPr>
        <w:spacing w:line="360" w:lineRule="auto"/>
        <w:ind w:firstLine="709"/>
        <w:jc w:val="both"/>
        <w:rPr>
          <w:sz w:val="28"/>
          <w:szCs w:val="28"/>
          <w:lang w:val="uk-UA"/>
        </w:rPr>
      </w:pPr>
      <w:r w:rsidRPr="006F751D">
        <w:rPr>
          <w:sz w:val="28"/>
          <w:szCs w:val="28"/>
          <w:lang w:val="uk-UA"/>
        </w:rPr>
        <w:t>розголошення часу, режиму обміну інформацією;</w:t>
      </w:r>
    </w:p>
    <w:p w:rsidR="00692F39" w:rsidRPr="006F751D" w:rsidRDefault="00E80220" w:rsidP="002249FB">
      <w:pPr>
        <w:pStyle w:val="a6"/>
        <w:numPr>
          <w:ilvl w:val="0"/>
          <w:numId w:val="4"/>
        </w:numPr>
        <w:spacing w:line="360" w:lineRule="auto"/>
        <w:ind w:firstLine="709"/>
        <w:jc w:val="both"/>
        <w:rPr>
          <w:sz w:val="28"/>
          <w:szCs w:val="28"/>
          <w:lang w:val="uk-UA"/>
        </w:rPr>
      </w:pPr>
      <w:r w:rsidRPr="006F751D">
        <w:rPr>
          <w:sz w:val="28"/>
          <w:szCs w:val="28"/>
          <w:lang w:val="uk-UA"/>
        </w:rPr>
        <w:t>розголошення частини повідомлення або всього повідомлення.</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З сторони програмного забезпечення загрозу відкриття передаваних даних становить запуск досліджуваного ПЗ поза технічними умовами.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З сторони радіоканалу передачі даних:</w:t>
      </w:r>
    </w:p>
    <w:p w:rsidR="00692F39" w:rsidRPr="006F751D" w:rsidRDefault="00E80220" w:rsidP="002249FB">
      <w:pPr>
        <w:pStyle w:val="a6"/>
        <w:numPr>
          <w:ilvl w:val="0"/>
          <w:numId w:val="10"/>
        </w:numPr>
        <w:spacing w:line="360" w:lineRule="auto"/>
        <w:ind w:firstLine="709"/>
        <w:jc w:val="both"/>
        <w:rPr>
          <w:sz w:val="28"/>
          <w:szCs w:val="28"/>
          <w:lang w:val="uk-UA"/>
        </w:rPr>
      </w:pPr>
      <w:r w:rsidRPr="006F751D">
        <w:rPr>
          <w:sz w:val="28"/>
          <w:szCs w:val="28"/>
          <w:lang w:val="uk-UA"/>
        </w:rPr>
        <w:t>наведений шум і блокування радіоканалу;</w:t>
      </w:r>
    </w:p>
    <w:p w:rsidR="00692F39" w:rsidRPr="006F751D" w:rsidRDefault="00E80220" w:rsidP="002249FB">
      <w:pPr>
        <w:pStyle w:val="a6"/>
        <w:numPr>
          <w:ilvl w:val="0"/>
          <w:numId w:val="5"/>
        </w:numPr>
        <w:spacing w:line="360" w:lineRule="auto"/>
        <w:ind w:firstLine="709"/>
        <w:jc w:val="both"/>
        <w:rPr>
          <w:sz w:val="28"/>
          <w:szCs w:val="28"/>
          <w:lang w:val="uk-UA"/>
        </w:rPr>
      </w:pPr>
      <w:r w:rsidRPr="006F751D">
        <w:rPr>
          <w:sz w:val="28"/>
          <w:szCs w:val="28"/>
          <w:lang w:val="uk-UA"/>
        </w:rPr>
        <w:t>моніторинг радіоканалу;</w:t>
      </w:r>
    </w:p>
    <w:p w:rsidR="00692F39" w:rsidRPr="006F751D" w:rsidRDefault="00E80220" w:rsidP="002249FB">
      <w:pPr>
        <w:pStyle w:val="a6"/>
        <w:numPr>
          <w:ilvl w:val="0"/>
          <w:numId w:val="5"/>
        </w:numPr>
        <w:spacing w:line="360" w:lineRule="auto"/>
        <w:ind w:firstLine="709"/>
        <w:jc w:val="both"/>
        <w:rPr>
          <w:sz w:val="28"/>
          <w:szCs w:val="28"/>
          <w:lang w:val="uk-UA"/>
        </w:rPr>
      </w:pPr>
      <w:r w:rsidRPr="006F751D">
        <w:rPr>
          <w:sz w:val="28"/>
          <w:szCs w:val="28"/>
          <w:lang w:val="uk-UA"/>
        </w:rPr>
        <w:t>повторення сигналу радіоканалу;</w:t>
      </w:r>
    </w:p>
    <w:p w:rsidR="00692F39" w:rsidRPr="006F751D" w:rsidRDefault="00E80220" w:rsidP="002249FB">
      <w:pPr>
        <w:pStyle w:val="a6"/>
        <w:numPr>
          <w:ilvl w:val="0"/>
          <w:numId w:val="5"/>
        </w:numPr>
        <w:spacing w:line="360" w:lineRule="auto"/>
        <w:ind w:firstLine="709"/>
        <w:jc w:val="both"/>
        <w:rPr>
          <w:sz w:val="28"/>
          <w:szCs w:val="28"/>
          <w:lang w:val="uk-UA"/>
        </w:rPr>
      </w:pPr>
      <w:r w:rsidRPr="006F751D">
        <w:rPr>
          <w:sz w:val="28"/>
          <w:szCs w:val="28"/>
          <w:lang w:val="uk-UA"/>
        </w:rPr>
        <w:t>розкриття технології каналу і передача сигналів по іншим каналам;</w:t>
      </w:r>
    </w:p>
    <w:p w:rsidR="00692F39" w:rsidRPr="006F751D" w:rsidRDefault="00692F39" w:rsidP="004B2B57">
      <w:pPr>
        <w:pStyle w:val="Standard"/>
        <w:spacing w:line="360" w:lineRule="auto"/>
        <w:jc w:val="both"/>
        <w:rPr>
          <w:b/>
          <w:sz w:val="28"/>
          <w:szCs w:val="28"/>
          <w:lang w:val="uk-UA"/>
        </w:rPr>
      </w:pPr>
    </w:p>
    <w:p w:rsidR="003D0A3F" w:rsidRPr="006F751D" w:rsidRDefault="003D0A3F" w:rsidP="004B2B57">
      <w:pPr>
        <w:pStyle w:val="Standard"/>
        <w:spacing w:line="360" w:lineRule="auto"/>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1.3.3 Модель порушника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Модель порушника служить макетом сприйняття користувача для втілення загроз. Тому потрібно розглянути порушника як комплекс правил які впливають на здійснення ним впливу загрозливого характеру.</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Мета порушника:</w:t>
      </w:r>
    </w:p>
    <w:p w:rsidR="008A324E" w:rsidRDefault="00E80220" w:rsidP="008A324E">
      <w:pPr>
        <w:pStyle w:val="a6"/>
        <w:numPr>
          <w:ilvl w:val="0"/>
          <w:numId w:val="6"/>
        </w:numPr>
        <w:spacing w:line="360" w:lineRule="auto"/>
        <w:ind w:left="0" w:firstLine="709"/>
        <w:jc w:val="both"/>
        <w:rPr>
          <w:sz w:val="28"/>
          <w:szCs w:val="28"/>
          <w:lang w:val="uk-UA"/>
        </w:rPr>
      </w:pPr>
      <w:r w:rsidRPr="008A324E">
        <w:rPr>
          <w:sz w:val="28"/>
          <w:szCs w:val="28"/>
          <w:lang w:val="uk-UA"/>
        </w:rPr>
        <w:t>отримання повідомлення та інформації, що становить інтерес;</w:t>
      </w:r>
    </w:p>
    <w:p w:rsidR="00692F39" w:rsidRPr="008A324E" w:rsidRDefault="00E80220" w:rsidP="008A324E">
      <w:pPr>
        <w:pStyle w:val="a6"/>
        <w:numPr>
          <w:ilvl w:val="0"/>
          <w:numId w:val="6"/>
        </w:numPr>
        <w:spacing w:line="360" w:lineRule="auto"/>
        <w:ind w:left="0" w:firstLine="709"/>
        <w:jc w:val="both"/>
        <w:rPr>
          <w:sz w:val="28"/>
          <w:szCs w:val="28"/>
          <w:lang w:val="uk-UA"/>
        </w:rPr>
      </w:pPr>
      <w:r w:rsidRPr="008A324E">
        <w:rPr>
          <w:sz w:val="28"/>
          <w:szCs w:val="28"/>
          <w:lang w:val="uk-UA"/>
        </w:rPr>
        <w:t>отримання можливості виконання сторонніх інструкцій в радіоканалі;</w:t>
      </w:r>
    </w:p>
    <w:p w:rsidR="00692F39" w:rsidRPr="006F751D" w:rsidRDefault="00E80220" w:rsidP="008A324E">
      <w:pPr>
        <w:pStyle w:val="a6"/>
        <w:numPr>
          <w:ilvl w:val="0"/>
          <w:numId w:val="6"/>
        </w:numPr>
        <w:spacing w:line="360" w:lineRule="auto"/>
        <w:ind w:left="0" w:firstLine="709"/>
        <w:jc w:val="both"/>
        <w:rPr>
          <w:sz w:val="28"/>
          <w:szCs w:val="28"/>
          <w:lang w:val="uk-UA"/>
        </w:rPr>
      </w:pPr>
      <w:r w:rsidRPr="006F751D">
        <w:rPr>
          <w:sz w:val="28"/>
          <w:szCs w:val="28"/>
          <w:lang w:val="uk-UA"/>
        </w:rPr>
        <w:t>контроль апаратного забезпечення користувача;</w:t>
      </w:r>
    </w:p>
    <w:p w:rsidR="00692F39" w:rsidRPr="006F751D" w:rsidRDefault="00E80220" w:rsidP="008A324E">
      <w:pPr>
        <w:pStyle w:val="a6"/>
        <w:numPr>
          <w:ilvl w:val="0"/>
          <w:numId w:val="6"/>
        </w:numPr>
        <w:spacing w:line="360" w:lineRule="auto"/>
        <w:ind w:left="0" w:firstLine="709"/>
        <w:jc w:val="both"/>
        <w:rPr>
          <w:sz w:val="28"/>
          <w:szCs w:val="28"/>
          <w:lang w:val="uk-UA"/>
        </w:rPr>
      </w:pPr>
      <w:r w:rsidRPr="006F751D">
        <w:rPr>
          <w:sz w:val="28"/>
          <w:szCs w:val="28"/>
          <w:lang w:val="uk-UA"/>
        </w:rPr>
        <w:t>розкриття зашифрованої інформації в зручний для причитування вигляд, компрометація повідомлень;</w:t>
      </w:r>
    </w:p>
    <w:p w:rsidR="008A324E" w:rsidRDefault="00E80220" w:rsidP="008A324E">
      <w:pPr>
        <w:pStyle w:val="a6"/>
        <w:numPr>
          <w:ilvl w:val="0"/>
          <w:numId w:val="6"/>
        </w:numPr>
        <w:spacing w:line="360" w:lineRule="auto"/>
        <w:ind w:left="0" w:firstLine="709"/>
        <w:jc w:val="both"/>
        <w:rPr>
          <w:sz w:val="28"/>
          <w:szCs w:val="28"/>
          <w:lang w:val="uk-UA"/>
        </w:rPr>
      </w:pPr>
      <w:r w:rsidRPr="006F751D">
        <w:rPr>
          <w:sz w:val="28"/>
          <w:szCs w:val="28"/>
          <w:lang w:val="uk-UA"/>
        </w:rPr>
        <w:t>нанесення збитків для користувача та третім особам.</w:t>
      </w:r>
    </w:p>
    <w:p w:rsidR="008A324E" w:rsidRDefault="008A324E" w:rsidP="008A324E">
      <w:pPr>
        <w:spacing w:line="360" w:lineRule="auto"/>
        <w:ind w:firstLine="720"/>
        <w:jc w:val="both"/>
        <w:rPr>
          <w:sz w:val="28"/>
          <w:szCs w:val="28"/>
        </w:rPr>
      </w:pPr>
      <w:r>
        <w:rPr>
          <w:sz w:val="28"/>
          <w:szCs w:val="28"/>
        </w:rPr>
        <w:t>Засоби впливу:</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lastRenderedPageBreak/>
        <w:t>програмно-апаратний комплекс захоплення і моніторингу каналу зв’язку;</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t>апаратний комплекс постановки завад;</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t>пристрій користувача або схожий за характеристиками;</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t>утиліти віддаленого контролю обладнання користувача;</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t>утиліти виконання експлоітів;</w:t>
      </w:r>
    </w:p>
    <w:p w:rsidR="008A324E" w:rsidRPr="008A324E" w:rsidRDefault="008A324E" w:rsidP="008A324E">
      <w:pPr>
        <w:pStyle w:val="a6"/>
        <w:numPr>
          <w:ilvl w:val="0"/>
          <w:numId w:val="17"/>
        </w:numPr>
        <w:spacing w:line="360" w:lineRule="auto"/>
        <w:ind w:left="0" w:firstLine="709"/>
        <w:jc w:val="both"/>
        <w:rPr>
          <w:sz w:val="28"/>
          <w:szCs w:val="28"/>
        </w:rPr>
      </w:pPr>
      <w:r>
        <w:rPr>
          <w:sz w:val="28"/>
          <w:szCs w:val="28"/>
          <w:lang w:val="uk-UA"/>
        </w:rPr>
        <w:t>фізичний вплив на користувача.</w:t>
      </w:r>
    </w:p>
    <w:p w:rsidR="00692F39" w:rsidRDefault="00E80220" w:rsidP="0062427A">
      <w:pPr>
        <w:pStyle w:val="Standard"/>
        <w:spacing w:line="360" w:lineRule="auto"/>
        <w:ind w:firstLine="709"/>
        <w:jc w:val="both"/>
        <w:rPr>
          <w:sz w:val="28"/>
          <w:szCs w:val="28"/>
          <w:lang w:val="uk-UA"/>
        </w:rPr>
      </w:pPr>
      <w:r w:rsidRPr="006F751D">
        <w:rPr>
          <w:sz w:val="28"/>
          <w:szCs w:val="28"/>
          <w:lang w:val="uk-UA"/>
        </w:rPr>
        <w:t>Для того щоб модель розглядуваного порушника не перетворилася в еталонну модель робота, тобто не стала відірваною від реальності, потрібно вжити правила використання досліджуваного середовища.</w:t>
      </w:r>
    </w:p>
    <w:p w:rsidR="00295571" w:rsidRPr="00295571" w:rsidRDefault="00295571" w:rsidP="0062427A">
      <w:pPr>
        <w:pStyle w:val="Standard"/>
        <w:spacing w:line="360" w:lineRule="auto"/>
        <w:ind w:firstLine="709"/>
        <w:jc w:val="both"/>
        <w:rPr>
          <w:sz w:val="28"/>
          <w:szCs w:val="28"/>
          <w:lang w:val="uk-UA"/>
        </w:rPr>
      </w:pPr>
      <w:r>
        <w:rPr>
          <w:sz w:val="28"/>
          <w:szCs w:val="28"/>
          <w:lang w:val="uk-UA"/>
        </w:rPr>
        <w:t xml:space="preserve">Дії порушника носять умисний характер, оскільки випадкове отримання доступу до ідентифікаторів безпровідної передачі даних захищено, як вказано в специфікації </w:t>
      </w:r>
      <w:r>
        <w:rPr>
          <w:sz w:val="28"/>
          <w:szCs w:val="28"/>
          <w:lang w:val="en-US"/>
        </w:rPr>
        <w:t>NIST</w:t>
      </w:r>
      <w:r w:rsidRPr="00295571">
        <w:rPr>
          <w:sz w:val="28"/>
          <w:szCs w:val="28"/>
          <w:lang w:val="uk-UA"/>
        </w:rPr>
        <w:t xml:space="preserve"> [91]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Також потрібно попередити користувача про застосування засобів розвідки до ОС Android, оскільки відповідні дозволи від компанії Google LLC не отримані.</w:t>
      </w:r>
    </w:p>
    <w:p w:rsidR="003D0A3F" w:rsidRDefault="003D0A3F" w:rsidP="008439A3">
      <w:pPr>
        <w:pStyle w:val="Standard"/>
        <w:spacing w:line="360" w:lineRule="auto"/>
        <w:jc w:val="both"/>
        <w:rPr>
          <w:sz w:val="28"/>
          <w:szCs w:val="28"/>
          <w:lang w:val="uk-UA"/>
        </w:rPr>
      </w:pPr>
    </w:p>
    <w:p w:rsidR="008A324E" w:rsidRPr="006F751D" w:rsidRDefault="008A324E" w:rsidP="008439A3">
      <w:pPr>
        <w:pStyle w:val="Standard"/>
        <w:spacing w:line="360" w:lineRule="auto"/>
        <w:jc w:val="both"/>
        <w:rPr>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1.3.4 Правова система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Операційна система Android ліцензована компанією Google LLC, та надається у використання як OEM інстальована при купівлі підтримуваного тачфона. У випадку не погодженням з їхніми ліцензійними умовами та згодами про використання даних, компанія Google просить повернути пристрій та отримати компенсацію витрат. В результаті дослідження ринку тачфонів, взято до уваги сектор малосерійних приладів, які встигли змінити власників чи змінити юридичні умови надання цих приладів виробниками. Тому увага автора впала на вибір пристроїв компанії Motorola. Лінійка пристроїв Droid 4 випускалася для Американського ринку з розблокованим модулем звязку CDMA, але заблокованим GSM модулем. Оскільки в Україні кількість CDMA провайдерів перебуває в меншості і такий стандарт зв’язку є не затребуваним, </w:t>
      </w:r>
      <w:r w:rsidRPr="006F751D">
        <w:rPr>
          <w:sz w:val="28"/>
          <w:szCs w:val="28"/>
          <w:lang w:val="uk-UA"/>
        </w:rPr>
        <w:lastRenderedPageBreak/>
        <w:t xml:space="preserve">то в переважній кількості пристрої Droid 4 продавалися заробітчанами, які повернулися з заробітків. В даний момент не маючи жодної гарантійної підтримки чи підтримки з сторони виробника, немає потреби запрошувати у виробника згоду на використання його пристроїв в лабораторних цілях. Проте програмне забезпечення обмежене підтримкою ОС Android </w:t>
      </w:r>
      <w:r w:rsidR="00F512C6">
        <w:rPr>
          <w:sz w:val="28"/>
          <w:szCs w:val="28"/>
          <w:lang w:val="uk-UA"/>
        </w:rPr>
        <w:t>4</w:t>
      </w:r>
      <w:r w:rsidRPr="006F751D">
        <w:rPr>
          <w:sz w:val="28"/>
          <w:szCs w:val="28"/>
          <w:lang w:val="uk-UA"/>
        </w:rPr>
        <w:t>.</w:t>
      </w:r>
      <w:r w:rsidR="00F512C6">
        <w:rPr>
          <w:sz w:val="28"/>
          <w:szCs w:val="28"/>
          <w:lang w:val="uk-UA"/>
        </w:rPr>
        <w:t>0</w:t>
      </w:r>
      <w:r w:rsidRPr="006F751D">
        <w:rPr>
          <w:sz w:val="28"/>
          <w:szCs w:val="28"/>
          <w:lang w:val="uk-UA"/>
        </w:rPr>
        <w:t>.</w:t>
      </w:r>
      <w:r w:rsidR="00F512C6">
        <w:rPr>
          <w:sz w:val="28"/>
          <w:szCs w:val="28"/>
          <w:lang w:val="uk-UA"/>
        </w:rPr>
        <w:t>1</w:t>
      </w:r>
      <w:r w:rsidRPr="006F751D">
        <w:rPr>
          <w:sz w:val="28"/>
          <w:szCs w:val="28"/>
          <w:lang w:val="uk-UA"/>
        </w:rPr>
        <w:t xml:space="preserve">. В </w:t>
      </w:r>
      <w:r w:rsidR="00F512C6">
        <w:rPr>
          <w:sz w:val="28"/>
          <w:szCs w:val="28"/>
          <w:lang w:val="uk-UA"/>
        </w:rPr>
        <w:t>програмний інтерфейс користувача</w:t>
      </w:r>
      <w:r w:rsidRPr="006F751D">
        <w:rPr>
          <w:sz w:val="28"/>
          <w:szCs w:val="28"/>
          <w:lang w:val="uk-UA"/>
        </w:rPr>
        <w:t xml:space="preserve"> інтегровано патентовані технології енергозбереження, що безпосередньо впливає на </w:t>
      </w:r>
      <w:r w:rsidR="00F512C6">
        <w:rPr>
          <w:sz w:val="28"/>
          <w:szCs w:val="28"/>
          <w:lang w:val="uk-UA"/>
        </w:rPr>
        <w:t>можливість відлагодження і тестування програмних модулів</w:t>
      </w:r>
      <w:r w:rsidRPr="006F751D">
        <w:rPr>
          <w:sz w:val="28"/>
          <w:szCs w:val="28"/>
          <w:lang w:val="uk-UA"/>
        </w:rPr>
        <w:t>. Також спроби зворотної розробки обмежують патенти конструкторів пристрою.</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Висновки до розділу 1</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C2BFE" w:rsidP="002249FB">
      <w:pPr>
        <w:pStyle w:val="Standard"/>
        <w:spacing w:line="360" w:lineRule="auto"/>
        <w:ind w:firstLine="709"/>
        <w:jc w:val="both"/>
        <w:rPr>
          <w:sz w:val="28"/>
          <w:szCs w:val="28"/>
          <w:lang w:val="uk-UA"/>
        </w:rPr>
      </w:pPr>
      <w:r>
        <w:rPr>
          <w:sz w:val="28"/>
          <w:szCs w:val="28"/>
          <w:lang w:val="uk-UA"/>
        </w:rPr>
        <w:t>Стрімкий</w:t>
      </w:r>
      <w:r w:rsidR="00E80220" w:rsidRPr="006F751D">
        <w:rPr>
          <w:sz w:val="28"/>
          <w:szCs w:val="28"/>
          <w:lang w:val="uk-UA"/>
        </w:rPr>
        <w:t xml:space="preserve"> </w:t>
      </w:r>
      <w:r>
        <w:rPr>
          <w:sz w:val="28"/>
          <w:szCs w:val="28"/>
          <w:lang w:val="uk-UA"/>
        </w:rPr>
        <w:t>розвиток</w:t>
      </w:r>
      <w:r w:rsidR="00E80220" w:rsidRPr="006F751D">
        <w:rPr>
          <w:sz w:val="28"/>
          <w:szCs w:val="28"/>
          <w:lang w:val="uk-UA"/>
        </w:rPr>
        <w:t xml:space="preserve"> </w:t>
      </w:r>
      <w:r>
        <w:rPr>
          <w:sz w:val="28"/>
          <w:szCs w:val="28"/>
          <w:lang w:val="uk-UA"/>
        </w:rPr>
        <w:t>сучасних</w:t>
      </w:r>
      <w:r w:rsidR="00E80220" w:rsidRPr="006F751D">
        <w:rPr>
          <w:sz w:val="28"/>
          <w:szCs w:val="28"/>
          <w:lang w:val="uk-UA"/>
        </w:rPr>
        <w:t xml:space="preserve"> </w:t>
      </w:r>
      <w:r>
        <w:rPr>
          <w:sz w:val="28"/>
          <w:szCs w:val="28"/>
          <w:lang w:val="uk-UA"/>
        </w:rPr>
        <w:t>цифрових</w:t>
      </w:r>
      <w:r w:rsidR="00E80220" w:rsidRPr="006F751D">
        <w:rPr>
          <w:sz w:val="28"/>
          <w:szCs w:val="28"/>
          <w:lang w:val="uk-UA"/>
        </w:rPr>
        <w:t xml:space="preserve"> </w:t>
      </w:r>
      <w:r>
        <w:rPr>
          <w:sz w:val="28"/>
          <w:szCs w:val="28"/>
          <w:lang w:val="uk-UA"/>
        </w:rPr>
        <w:t>технологій</w:t>
      </w:r>
      <w:r w:rsidR="00E80220" w:rsidRPr="006F751D">
        <w:rPr>
          <w:sz w:val="28"/>
          <w:szCs w:val="28"/>
          <w:lang w:val="uk-UA"/>
        </w:rPr>
        <w:t xml:space="preserve"> </w:t>
      </w:r>
      <w:r>
        <w:rPr>
          <w:sz w:val="28"/>
          <w:szCs w:val="28"/>
          <w:lang w:val="uk-UA"/>
        </w:rPr>
        <w:t>значно</w:t>
      </w:r>
      <w:r w:rsidR="00E80220" w:rsidRPr="006F751D">
        <w:rPr>
          <w:sz w:val="28"/>
          <w:szCs w:val="28"/>
          <w:lang w:val="uk-UA"/>
        </w:rPr>
        <w:t xml:space="preserve"> </w:t>
      </w:r>
      <w:r>
        <w:rPr>
          <w:sz w:val="28"/>
          <w:szCs w:val="28"/>
          <w:lang w:val="uk-UA"/>
        </w:rPr>
        <w:t>спростив</w:t>
      </w:r>
      <w:r w:rsidR="00E80220" w:rsidRPr="006F751D">
        <w:rPr>
          <w:sz w:val="28"/>
          <w:szCs w:val="28"/>
          <w:lang w:val="uk-UA"/>
        </w:rPr>
        <w:t xml:space="preserve"> </w:t>
      </w:r>
      <w:r>
        <w:rPr>
          <w:sz w:val="28"/>
          <w:szCs w:val="28"/>
          <w:lang w:val="uk-UA"/>
        </w:rPr>
        <w:t>доступ</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питомої</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Дані</w:t>
      </w:r>
      <w:r w:rsidR="00E80220" w:rsidRPr="006F751D">
        <w:rPr>
          <w:sz w:val="28"/>
          <w:szCs w:val="28"/>
          <w:lang w:val="uk-UA"/>
        </w:rPr>
        <w:t xml:space="preserve">, на </w:t>
      </w:r>
      <w:r>
        <w:rPr>
          <w:sz w:val="28"/>
          <w:szCs w:val="28"/>
          <w:lang w:val="uk-UA"/>
        </w:rPr>
        <w:t>пошук</w:t>
      </w:r>
      <w:r w:rsidR="00E80220" w:rsidRPr="006F751D">
        <w:rPr>
          <w:sz w:val="28"/>
          <w:szCs w:val="28"/>
          <w:lang w:val="uk-UA"/>
        </w:rPr>
        <w:t xml:space="preserve"> </w:t>
      </w:r>
      <w:r>
        <w:rPr>
          <w:sz w:val="28"/>
          <w:szCs w:val="28"/>
          <w:lang w:val="uk-UA"/>
        </w:rPr>
        <w:t>яких</w:t>
      </w:r>
      <w:r w:rsidR="00E80220" w:rsidRPr="006F751D">
        <w:rPr>
          <w:sz w:val="28"/>
          <w:szCs w:val="28"/>
          <w:lang w:val="uk-UA"/>
        </w:rPr>
        <w:t xml:space="preserve"> </w:t>
      </w:r>
      <w:r>
        <w:rPr>
          <w:sz w:val="28"/>
          <w:szCs w:val="28"/>
          <w:lang w:val="uk-UA"/>
        </w:rPr>
        <w:t>раніше</w:t>
      </w:r>
      <w:r w:rsidR="00E80220" w:rsidRPr="006F751D">
        <w:rPr>
          <w:sz w:val="28"/>
          <w:szCs w:val="28"/>
          <w:lang w:val="uk-UA"/>
        </w:rPr>
        <w:t xml:space="preserve"> </w:t>
      </w:r>
      <w:r>
        <w:rPr>
          <w:sz w:val="28"/>
          <w:szCs w:val="28"/>
          <w:lang w:val="uk-UA"/>
        </w:rPr>
        <w:t>витрачалися</w:t>
      </w:r>
      <w:r w:rsidR="00E80220" w:rsidRPr="006F751D">
        <w:rPr>
          <w:sz w:val="28"/>
          <w:szCs w:val="28"/>
          <w:lang w:val="uk-UA"/>
        </w:rPr>
        <w:t xml:space="preserve"> </w:t>
      </w:r>
      <w:r>
        <w:rPr>
          <w:sz w:val="28"/>
          <w:szCs w:val="28"/>
          <w:lang w:val="uk-UA"/>
        </w:rPr>
        <w:t>місяці</w:t>
      </w:r>
      <w:r w:rsidR="00E80220" w:rsidRPr="006F751D">
        <w:rPr>
          <w:sz w:val="28"/>
          <w:szCs w:val="28"/>
          <w:lang w:val="uk-UA"/>
        </w:rPr>
        <w:t xml:space="preserve">, </w:t>
      </w:r>
      <w:r>
        <w:rPr>
          <w:sz w:val="28"/>
          <w:szCs w:val="28"/>
          <w:lang w:val="uk-UA"/>
        </w:rPr>
        <w:t>тепер</w:t>
      </w:r>
      <w:r w:rsidR="00E80220" w:rsidRPr="006F751D">
        <w:rPr>
          <w:sz w:val="28"/>
          <w:szCs w:val="28"/>
          <w:lang w:val="uk-UA"/>
        </w:rPr>
        <w:t xml:space="preserve"> </w:t>
      </w:r>
      <w:r>
        <w:rPr>
          <w:sz w:val="28"/>
          <w:szCs w:val="28"/>
          <w:lang w:val="uk-UA"/>
        </w:rPr>
        <w:t>можна</w:t>
      </w:r>
      <w:r w:rsidR="00E80220" w:rsidRPr="006F751D">
        <w:rPr>
          <w:sz w:val="28"/>
          <w:szCs w:val="28"/>
          <w:lang w:val="uk-UA"/>
        </w:rPr>
        <w:t xml:space="preserve"> </w:t>
      </w:r>
      <w:r>
        <w:rPr>
          <w:sz w:val="28"/>
          <w:szCs w:val="28"/>
          <w:lang w:val="uk-UA"/>
        </w:rPr>
        <w:t>отримати</w:t>
      </w:r>
      <w:r w:rsidR="00E80220" w:rsidRPr="006F751D">
        <w:rPr>
          <w:sz w:val="28"/>
          <w:szCs w:val="28"/>
          <w:lang w:val="uk-UA"/>
        </w:rPr>
        <w:t xml:space="preserve">, </w:t>
      </w:r>
      <w:r>
        <w:rPr>
          <w:sz w:val="28"/>
          <w:szCs w:val="28"/>
          <w:lang w:val="uk-UA"/>
        </w:rPr>
        <w:t>увімкнувши</w:t>
      </w:r>
      <w:r w:rsidR="00E80220" w:rsidRPr="006F751D">
        <w:rPr>
          <w:sz w:val="28"/>
          <w:szCs w:val="28"/>
          <w:lang w:val="uk-UA"/>
        </w:rPr>
        <w:t xml:space="preserve"> </w:t>
      </w:r>
      <w:r>
        <w:rPr>
          <w:sz w:val="28"/>
          <w:szCs w:val="28"/>
          <w:lang w:val="uk-UA"/>
        </w:rPr>
        <w:t>комп’ютер</w:t>
      </w:r>
      <w:r w:rsidR="00E80220" w:rsidRPr="006F751D">
        <w:rPr>
          <w:sz w:val="28"/>
          <w:szCs w:val="28"/>
          <w:lang w:val="uk-UA"/>
        </w:rPr>
        <w:t xml:space="preserve"> та задавши запит на </w:t>
      </w:r>
      <w:r>
        <w:rPr>
          <w:sz w:val="28"/>
          <w:szCs w:val="28"/>
          <w:lang w:val="uk-UA"/>
        </w:rPr>
        <w:t>пошуковому</w:t>
      </w:r>
      <w:r w:rsidR="00E80220" w:rsidRPr="006F751D">
        <w:rPr>
          <w:sz w:val="28"/>
          <w:szCs w:val="28"/>
          <w:lang w:val="uk-UA"/>
        </w:rPr>
        <w:t xml:space="preserve"> </w:t>
      </w:r>
      <w:r>
        <w:rPr>
          <w:sz w:val="28"/>
          <w:szCs w:val="28"/>
          <w:lang w:val="uk-UA"/>
        </w:rPr>
        <w:t>сайті</w:t>
      </w:r>
      <w:r w:rsidR="00E80220" w:rsidRPr="006F751D">
        <w:rPr>
          <w:sz w:val="28"/>
          <w:szCs w:val="28"/>
          <w:lang w:val="uk-UA"/>
        </w:rPr>
        <w:t xml:space="preserve"> в </w:t>
      </w:r>
      <w:r>
        <w:rPr>
          <w:sz w:val="28"/>
          <w:szCs w:val="28"/>
          <w:lang w:val="uk-UA"/>
        </w:rPr>
        <w:t>Інтернеті</w:t>
      </w:r>
      <w:r w:rsidR="00E80220" w:rsidRPr="006F751D">
        <w:rPr>
          <w:sz w:val="28"/>
          <w:szCs w:val="28"/>
          <w:lang w:val="uk-UA"/>
        </w:rPr>
        <w:t xml:space="preserve">. Цей, </w:t>
      </w:r>
      <w:r>
        <w:rPr>
          <w:sz w:val="28"/>
          <w:szCs w:val="28"/>
          <w:lang w:val="uk-UA"/>
        </w:rPr>
        <w:t>здавалося</w:t>
      </w:r>
      <w:r w:rsidR="00E80220" w:rsidRPr="006F751D">
        <w:rPr>
          <w:sz w:val="28"/>
          <w:szCs w:val="28"/>
          <w:lang w:val="uk-UA"/>
        </w:rPr>
        <w:t xml:space="preserve"> б, </w:t>
      </w:r>
      <w:r>
        <w:rPr>
          <w:sz w:val="28"/>
          <w:szCs w:val="28"/>
          <w:lang w:val="uk-UA"/>
        </w:rPr>
        <w:t>позитивний</w:t>
      </w:r>
      <w:r w:rsidR="00E80220" w:rsidRPr="006F751D">
        <w:rPr>
          <w:sz w:val="28"/>
          <w:szCs w:val="28"/>
          <w:lang w:val="uk-UA"/>
        </w:rPr>
        <w:t xml:space="preserve"> </w:t>
      </w:r>
      <w:r>
        <w:rPr>
          <w:sz w:val="28"/>
          <w:szCs w:val="28"/>
          <w:lang w:val="uk-UA"/>
        </w:rPr>
        <w:t>прогрес</w:t>
      </w:r>
      <w:r w:rsidR="00E80220" w:rsidRPr="006F751D">
        <w:rPr>
          <w:sz w:val="28"/>
          <w:szCs w:val="28"/>
          <w:lang w:val="uk-UA"/>
        </w:rPr>
        <w:t xml:space="preserve"> у </w:t>
      </w:r>
      <w:r>
        <w:rPr>
          <w:sz w:val="28"/>
          <w:szCs w:val="28"/>
          <w:lang w:val="uk-UA"/>
        </w:rPr>
        <w:t>справі</w:t>
      </w:r>
      <w:r w:rsidR="00E80220" w:rsidRPr="006F751D">
        <w:rPr>
          <w:sz w:val="28"/>
          <w:szCs w:val="28"/>
          <w:lang w:val="uk-UA"/>
        </w:rPr>
        <w:t xml:space="preserve"> </w:t>
      </w:r>
      <w:r>
        <w:rPr>
          <w:sz w:val="28"/>
          <w:szCs w:val="28"/>
          <w:lang w:val="uk-UA"/>
        </w:rPr>
        <w:t>пошуку</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має </w:t>
      </w:r>
      <w:r>
        <w:rPr>
          <w:sz w:val="28"/>
          <w:szCs w:val="28"/>
          <w:lang w:val="uk-UA"/>
        </w:rPr>
        <w:t>також</w:t>
      </w:r>
      <w:r w:rsidR="00E80220" w:rsidRPr="006F751D">
        <w:rPr>
          <w:sz w:val="28"/>
          <w:szCs w:val="28"/>
          <w:lang w:val="uk-UA"/>
        </w:rPr>
        <w:t xml:space="preserve"> i </w:t>
      </w:r>
      <w:r>
        <w:rPr>
          <w:sz w:val="28"/>
          <w:szCs w:val="28"/>
          <w:lang w:val="uk-UA"/>
        </w:rPr>
        <w:t>вкрай</w:t>
      </w:r>
      <w:r w:rsidR="00E80220" w:rsidRPr="006F751D">
        <w:rPr>
          <w:sz w:val="28"/>
          <w:szCs w:val="28"/>
          <w:lang w:val="uk-UA"/>
        </w:rPr>
        <w:t xml:space="preserve"> негативну </w:t>
      </w:r>
      <w:r>
        <w:rPr>
          <w:sz w:val="28"/>
          <w:szCs w:val="28"/>
          <w:lang w:val="uk-UA"/>
        </w:rPr>
        <w:t>сторону</w:t>
      </w:r>
      <w:r w:rsidR="00E80220" w:rsidRPr="006F751D">
        <w:rPr>
          <w:sz w:val="28"/>
          <w:szCs w:val="28"/>
          <w:lang w:val="uk-UA"/>
        </w:rPr>
        <w:t xml:space="preserve">. </w:t>
      </w:r>
      <w:r>
        <w:rPr>
          <w:sz w:val="28"/>
          <w:szCs w:val="28"/>
          <w:lang w:val="uk-UA"/>
        </w:rPr>
        <w:t>Саме</w:t>
      </w:r>
      <w:r w:rsidR="00E80220" w:rsidRPr="006F751D">
        <w:rPr>
          <w:sz w:val="28"/>
          <w:szCs w:val="28"/>
          <w:lang w:val="uk-UA"/>
        </w:rPr>
        <w:t xml:space="preserve"> </w:t>
      </w:r>
      <w:r>
        <w:rPr>
          <w:sz w:val="28"/>
          <w:szCs w:val="28"/>
          <w:lang w:val="uk-UA"/>
        </w:rPr>
        <w:t>спрощення</w:t>
      </w:r>
      <w:r w:rsidR="00E80220" w:rsidRPr="006F751D">
        <w:rPr>
          <w:sz w:val="28"/>
          <w:szCs w:val="28"/>
          <w:lang w:val="uk-UA"/>
        </w:rPr>
        <w:t xml:space="preserve"> </w:t>
      </w:r>
      <w:r>
        <w:rPr>
          <w:sz w:val="28"/>
          <w:szCs w:val="28"/>
          <w:lang w:val="uk-UA"/>
        </w:rPr>
        <w:t>процедури</w:t>
      </w:r>
      <w:r w:rsidR="00E80220" w:rsidRPr="006F751D">
        <w:rPr>
          <w:sz w:val="28"/>
          <w:szCs w:val="28"/>
          <w:lang w:val="uk-UA"/>
        </w:rPr>
        <w:t xml:space="preserve"> </w:t>
      </w:r>
      <w:r>
        <w:rPr>
          <w:sz w:val="28"/>
          <w:szCs w:val="28"/>
          <w:lang w:val="uk-UA"/>
        </w:rPr>
        <w:t>отримання</w:t>
      </w:r>
      <w:r w:rsidR="00E80220" w:rsidRPr="006F751D">
        <w:rPr>
          <w:sz w:val="28"/>
          <w:szCs w:val="28"/>
          <w:lang w:val="uk-UA"/>
        </w:rPr>
        <w:t xml:space="preserve"> </w:t>
      </w:r>
      <w:r>
        <w:rPr>
          <w:sz w:val="28"/>
          <w:szCs w:val="28"/>
          <w:lang w:val="uk-UA"/>
        </w:rPr>
        <w:t>інформації</w:t>
      </w:r>
      <w:r w:rsidR="00E80220" w:rsidRPr="006F751D">
        <w:rPr>
          <w:sz w:val="28"/>
          <w:szCs w:val="28"/>
          <w:lang w:val="uk-UA"/>
        </w:rPr>
        <w:t xml:space="preserve"> </w:t>
      </w:r>
      <w:r>
        <w:rPr>
          <w:sz w:val="28"/>
          <w:szCs w:val="28"/>
          <w:lang w:val="uk-UA"/>
        </w:rPr>
        <w:t>призвело</w:t>
      </w:r>
      <w:r w:rsidR="00E80220" w:rsidRPr="006F751D">
        <w:rPr>
          <w:sz w:val="28"/>
          <w:szCs w:val="28"/>
          <w:lang w:val="uk-UA"/>
        </w:rPr>
        <w:t xml:space="preserve"> </w:t>
      </w:r>
      <w:r>
        <w:rPr>
          <w:sz w:val="28"/>
          <w:szCs w:val="28"/>
          <w:lang w:val="uk-UA"/>
        </w:rPr>
        <w:t>до</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кіберзлочинності</w:t>
      </w:r>
      <w:r w:rsidR="00E80220" w:rsidRPr="006F751D">
        <w:rPr>
          <w:sz w:val="28"/>
          <w:szCs w:val="28"/>
          <w:lang w:val="uk-UA"/>
        </w:rPr>
        <w:t xml:space="preserve">. У наш </w:t>
      </w:r>
      <w:r>
        <w:rPr>
          <w:sz w:val="28"/>
          <w:szCs w:val="28"/>
          <w:lang w:val="uk-UA"/>
        </w:rPr>
        <w:t>час</w:t>
      </w:r>
      <w:r w:rsidR="00E80220" w:rsidRPr="006F751D">
        <w:rPr>
          <w:sz w:val="28"/>
          <w:szCs w:val="28"/>
          <w:lang w:val="uk-UA"/>
        </w:rPr>
        <w:t xml:space="preserve"> </w:t>
      </w:r>
      <w:r>
        <w:rPr>
          <w:sz w:val="28"/>
          <w:szCs w:val="28"/>
          <w:lang w:val="uk-UA"/>
        </w:rPr>
        <w:t>кожний</w:t>
      </w:r>
      <w:r w:rsidR="00E80220" w:rsidRPr="006F751D">
        <w:rPr>
          <w:sz w:val="28"/>
          <w:szCs w:val="28"/>
          <w:lang w:val="uk-UA"/>
        </w:rPr>
        <w:t xml:space="preserve"> </w:t>
      </w:r>
      <w:r>
        <w:rPr>
          <w:sz w:val="28"/>
          <w:szCs w:val="28"/>
          <w:lang w:val="uk-UA"/>
        </w:rPr>
        <w:t>користувач</w:t>
      </w:r>
      <w:r w:rsidR="00E80220" w:rsidRPr="006F751D">
        <w:rPr>
          <w:sz w:val="28"/>
          <w:szCs w:val="28"/>
          <w:lang w:val="uk-UA"/>
        </w:rPr>
        <w:t xml:space="preserve"> </w:t>
      </w:r>
      <w:r>
        <w:rPr>
          <w:sz w:val="28"/>
          <w:szCs w:val="28"/>
          <w:lang w:val="uk-UA"/>
        </w:rPr>
        <w:t>Інтернету</w:t>
      </w:r>
      <w:r w:rsidR="00E80220" w:rsidRPr="006F751D">
        <w:rPr>
          <w:sz w:val="28"/>
          <w:szCs w:val="28"/>
          <w:lang w:val="uk-UA"/>
        </w:rPr>
        <w:t xml:space="preserve">, </w:t>
      </w:r>
      <w:r>
        <w:rPr>
          <w:sz w:val="28"/>
          <w:szCs w:val="28"/>
          <w:lang w:val="uk-UA"/>
        </w:rPr>
        <w:t>телефонного</w:t>
      </w:r>
      <w:r w:rsidR="00E80220" w:rsidRPr="006F751D">
        <w:rPr>
          <w:sz w:val="28"/>
          <w:szCs w:val="28"/>
          <w:lang w:val="uk-UA"/>
        </w:rPr>
        <w:t xml:space="preserve"> зв’язку та </w:t>
      </w:r>
      <w:r>
        <w:rPr>
          <w:sz w:val="28"/>
          <w:szCs w:val="28"/>
          <w:lang w:val="uk-UA"/>
        </w:rPr>
        <w:t>інших</w:t>
      </w:r>
      <w:r w:rsidR="00E80220" w:rsidRPr="006F751D">
        <w:rPr>
          <w:sz w:val="28"/>
          <w:szCs w:val="28"/>
          <w:lang w:val="uk-UA"/>
        </w:rPr>
        <w:t xml:space="preserve"> </w:t>
      </w:r>
      <w:r>
        <w:rPr>
          <w:sz w:val="28"/>
          <w:szCs w:val="28"/>
          <w:lang w:val="uk-UA"/>
        </w:rPr>
        <w:t>комунікацій</w:t>
      </w:r>
      <w:r w:rsidR="00E80220" w:rsidRPr="006F751D">
        <w:rPr>
          <w:sz w:val="28"/>
          <w:szCs w:val="28"/>
          <w:lang w:val="uk-UA"/>
        </w:rPr>
        <w:t xml:space="preserve"> є </w:t>
      </w:r>
      <w:r>
        <w:rPr>
          <w:sz w:val="28"/>
          <w:szCs w:val="28"/>
          <w:lang w:val="uk-UA"/>
        </w:rPr>
        <w:t>потенційною</w:t>
      </w:r>
      <w:r w:rsidR="00E80220" w:rsidRPr="006F751D">
        <w:rPr>
          <w:sz w:val="28"/>
          <w:szCs w:val="28"/>
          <w:lang w:val="uk-UA"/>
        </w:rPr>
        <w:t xml:space="preserve"> </w:t>
      </w:r>
      <w:r>
        <w:rPr>
          <w:sz w:val="28"/>
          <w:szCs w:val="28"/>
          <w:lang w:val="uk-UA"/>
        </w:rPr>
        <w:t>жертвою</w:t>
      </w:r>
      <w:r w:rsidR="00E80220" w:rsidRPr="006F751D">
        <w:rPr>
          <w:sz w:val="28"/>
          <w:szCs w:val="28"/>
          <w:lang w:val="uk-UA"/>
        </w:rPr>
        <w:t xml:space="preserve"> </w:t>
      </w:r>
      <w:r>
        <w:rPr>
          <w:sz w:val="28"/>
          <w:szCs w:val="28"/>
          <w:lang w:val="uk-UA"/>
        </w:rPr>
        <w:t>кібершахраїв</w:t>
      </w:r>
      <w:r w:rsidR="00E80220" w:rsidRPr="006F751D">
        <w:rPr>
          <w:sz w:val="28"/>
          <w:szCs w:val="28"/>
          <w:lang w:val="uk-UA"/>
        </w:rPr>
        <w:t xml:space="preserve"> та </w:t>
      </w:r>
      <w:r>
        <w:rPr>
          <w:sz w:val="28"/>
          <w:szCs w:val="28"/>
          <w:lang w:val="uk-UA"/>
        </w:rPr>
        <w:t>кіберзлочинців</w:t>
      </w:r>
      <w:r w:rsidR="00E80220"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Питанням </w:t>
      </w:r>
      <w:r w:rsidR="00EC2BFE">
        <w:rPr>
          <w:sz w:val="28"/>
          <w:szCs w:val="28"/>
          <w:lang w:val="uk-UA"/>
        </w:rPr>
        <w:t>захисту</w:t>
      </w:r>
      <w:r w:rsidRPr="006F751D">
        <w:rPr>
          <w:sz w:val="28"/>
          <w:szCs w:val="28"/>
          <w:lang w:val="uk-UA"/>
        </w:rPr>
        <w:t xml:space="preserve"> </w:t>
      </w:r>
      <w:r w:rsidR="00EC2BFE">
        <w:rPr>
          <w:sz w:val="28"/>
          <w:szCs w:val="28"/>
          <w:lang w:val="uk-UA"/>
        </w:rPr>
        <w:t>персональних</w:t>
      </w:r>
      <w:r w:rsidRPr="006F751D">
        <w:rPr>
          <w:sz w:val="28"/>
          <w:szCs w:val="28"/>
          <w:lang w:val="uk-UA"/>
        </w:rPr>
        <w:t xml:space="preserve"> </w:t>
      </w:r>
      <w:r w:rsidR="00EC2BFE">
        <w:rPr>
          <w:sz w:val="28"/>
          <w:szCs w:val="28"/>
          <w:lang w:val="uk-UA"/>
        </w:rPr>
        <w:t>даних</w:t>
      </w:r>
      <w:r w:rsidRPr="006F751D">
        <w:rPr>
          <w:sz w:val="28"/>
          <w:szCs w:val="28"/>
          <w:lang w:val="uk-UA"/>
        </w:rPr>
        <w:t xml:space="preserve"> </w:t>
      </w:r>
      <w:r w:rsidR="00EC2BFE">
        <w:rPr>
          <w:sz w:val="28"/>
          <w:szCs w:val="28"/>
          <w:lang w:val="uk-UA"/>
        </w:rPr>
        <w:t>присвячено</w:t>
      </w:r>
      <w:r w:rsidRPr="006F751D">
        <w:rPr>
          <w:sz w:val="28"/>
          <w:szCs w:val="28"/>
          <w:lang w:val="uk-UA"/>
        </w:rPr>
        <w:t xml:space="preserve"> </w:t>
      </w:r>
      <w:r w:rsidR="00EC2BFE">
        <w:rPr>
          <w:sz w:val="28"/>
          <w:szCs w:val="28"/>
          <w:lang w:val="uk-UA"/>
        </w:rPr>
        <w:t>багато</w:t>
      </w:r>
      <w:r w:rsidRPr="006F751D">
        <w:rPr>
          <w:sz w:val="28"/>
          <w:szCs w:val="28"/>
          <w:lang w:val="uk-UA"/>
        </w:rPr>
        <w:t xml:space="preserve"> </w:t>
      </w:r>
      <w:r w:rsidR="00EC2BFE">
        <w:rPr>
          <w:sz w:val="28"/>
          <w:szCs w:val="28"/>
          <w:lang w:val="uk-UA"/>
        </w:rPr>
        <w:t>різнопланових</w:t>
      </w:r>
      <w:r w:rsidRPr="006F751D">
        <w:rPr>
          <w:sz w:val="28"/>
          <w:szCs w:val="28"/>
          <w:lang w:val="uk-UA"/>
        </w:rPr>
        <w:t xml:space="preserve"> </w:t>
      </w:r>
      <w:r w:rsidR="00EC2BFE">
        <w:rPr>
          <w:sz w:val="28"/>
          <w:szCs w:val="28"/>
          <w:lang w:val="uk-UA"/>
        </w:rPr>
        <w:t>праць</w:t>
      </w:r>
      <w:r w:rsidRPr="006F751D">
        <w:rPr>
          <w:sz w:val="28"/>
          <w:szCs w:val="28"/>
          <w:lang w:val="uk-UA"/>
        </w:rPr>
        <w:t xml:space="preserve"> як </w:t>
      </w:r>
      <w:r w:rsidR="00EC2BFE">
        <w:rPr>
          <w:sz w:val="28"/>
          <w:szCs w:val="28"/>
          <w:lang w:val="uk-UA"/>
        </w:rPr>
        <w:t>зарубіжних</w:t>
      </w:r>
      <w:r w:rsidRPr="006F751D">
        <w:rPr>
          <w:sz w:val="28"/>
          <w:szCs w:val="28"/>
          <w:lang w:val="uk-UA"/>
        </w:rPr>
        <w:t xml:space="preserve">, так i </w:t>
      </w:r>
      <w:r w:rsidR="00EC2BFE">
        <w:rPr>
          <w:sz w:val="28"/>
          <w:szCs w:val="28"/>
          <w:lang w:val="uk-UA"/>
        </w:rPr>
        <w:t>вітчизняних</w:t>
      </w:r>
      <w:r w:rsidRPr="006F751D">
        <w:rPr>
          <w:sz w:val="28"/>
          <w:szCs w:val="28"/>
          <w:lang w:val="uk-UA"/>
        </w:rPr>
        <w:t xml:space="preserve"> </w:t>
      </w:r>
      <w:r w:rsidR="00EC2BFE">
        <w:rPr>
          <w:sz w:val="28"/>
          <w:szCs w:val="28"/>
          <w:lang w:val="uk-UA"/>
        </w:rPr>
        <w:t>дослідників</w:t>
      </w:r>
      <w:r w:rsidRPr="006F751D">
        <w:rPr>
          <w:sz w:val="28"/>
          <w:szCs w:val="28"/>
          <w:lang w:val="uk-UA"/>
        </w:rPr>
        <w:t xml:space="preserve">. </w:t>
      </w:r>
      <w:r w:rsidR="00EC2BFE">
        <w:rPr>
          <w:sz w:val="28"/>
          <w:szCs w:val="28"/>
          <w:lang w:val="uk-UA"/>
        </w:rPr>
        <w:t>Роботи</w:t>
      </w:r>
      <w:r w:rsidRPr="006F751D">
        <w:rPr>
          <w:sz w:val="28"/>
          <w:szCs w:val="28"/>
          <w:lang w:val="uk-UA"/>
        </w:rPr>
        <w:t xml:space="preserve">, </w:t>
      </w:r>
      <w:r w:rsidR="00EC2BFE">
        <w:rPr>
          <w:sz w:val="28"/>
          <w:szCs w:val="28"/>
          <w:lang w:val="uk-UA"/>
        </w:rPr>
        <w:t>що</w:t>
      </w:r>
      <w:r w:rsidRPr="006F751D">
        <w:rPr>
          <w:sz w:val="28"/>
          <w:szCs w:val="28"/>
          <w:lang w:val="uk-UA"/>
        </w:rPr>
        <w:t xml:space="preserve"> </w:t>
      </w:r>
      <w:r w:rsidR="00EC2BFE">
        <w:rPr>
          <w:sz w:val="28"/>
          <w:szCs w:val="28"/>
          <w:lang w:val="uk-UA"/>
        </w:rPr>
        <w:t>проаналізовані</w:t>
      </w:r>
      <w:r w:rsidRPr="006F751D">
        <w:rPr>
          <w:sz w:val="28"/>
          <w:szCs w:val="28"/>
          <w:lang w:val="uk-UA"/>
        </w:rPr>
        <w:t xml:space="preserve"> в </w:t>
      </w:r>
      <w:r w:rsidR="00387E08">
        <w:rPr>
          <w:sz w:val="28"/>
          <w:szCs w:val="28"/>
          <w:lang w:val="uk-UA"/>
        </w:rPr>
        <w:t>дослідженні</w:t>
      </w:r>
      <w:r w:rsidRPr="006F751D">
        <w:rPr>
          <w:sz w:val="28"/>
          <w:szCs w:val="28"/>
          <w:lang w:val="uk-UA"/>
        </w:rPr>
        <w:t xml:space="preserve">, як i </w:t>
      </w:r>
      <w:r w:rsidR="00387E08">
        <w:rPr>
          <w:sz w:val="28"/>
          <w:szCs w:val="28"/>
          <w:lang w:val="uk-UA"/>
        </w:rPr>
        <w:t>роботи</w:t>
      </w:r>
      <w:r w:rsidRPr="006F751D">
        <w:rPr>
          <w:sz w:val="28"/>
          <w:szCs w:val="28"/>
          <w:lang w:val="uk-UA"/>
        </w:rPr>
        <w:t xml:space="preserve"> </w:t>
      </w:r>
      <w:r w:rsidR="00387E08">
        <w:rPr>
          <w:sz w:val="28"/>
          <w:szCs w:val="28"/>
          <w:lang w:val="uk-UA"/>
        </w:rPr>
        <w:t>багатьох</w:t>
      </w:r>
      <w:r w:rsidRPr="006F751D">
        <w:rPr>
          <w:sz w:val="28"/>
          <w:szCs w:val="28"/>
          <w:lang w:val="uk-UA"/>
        </w:rPr>
        <w:t xml:space="preserve"> </w:t>
      </w:r>
      <w:r w:rsidR="00387E08">
        <w:rPr>
          <w:sz w:val="28"/>
          <w:szCs w:val="28"/>
          <w:lang w:val="uk-UA"/>
        </w:rPr>
        <w:t>інших</w:t>
      </w:r>
      <w:r w:rsidRPr="006F751D">
        <w:rPr>
          <w:sz w:val="28"/>
          <w:szCs w:val="28"/>
          <w:lang w:val="uk-UA"/>
        </w:rPr>
        <w:t xml:space="preserve"> </w:t>
      </w:r>
      <w:r w:rsidR="00387E08">
        <w:rPr>
          <w:sz w:val="28"/>
          <w:szCs w:val="28"/>
          <w:lang w:val="uk-UA"/>
        </w:rPr>
        <w:t>авторів</w:t>
      </w:r>
      <w:r w:rsidRPr="006F751D">
        <w:rPr>
          <w:sz w:val="28"/>
          <w:szCs w:val="28"/>
          <w:lang w:val="uk-UA"/>
        </w:rPr>
        <w:t xml:space="preserve">, </w:t>
      </w:r>
      <w:r w:rsidR="00387E08">
        <w:rPr>
          <w:sz w:val="28"/>
          <w:szCs w:val="28"/>
          <w:lang w:val="uk-UA"/>
        </w:rPr>
        <w:t>безумовно</w:t>
      </w:r>
      <w:r w:rsidRPr="006F751D">
        <w:rPr>
          <w:sz w:val="28"/>
          <w:szCs w:val="28"/>
          <w:lang w:val="uk-UA"/>
        </w:rPr>
        <w:t xml:space="preserve">, мають </w:t>
      </w:r>
      <w:r w:rsidR="00387E08">
        <w:rPr>
          <w:sz w:val="28"/>
          <w:szCs w:val="28"/>
          <w:lang w:val="uk-UA"/>
        </w:rPr>
        <w:t>наукове</w:t>
      </w:r>
      <w:r w:rsidRPr="006F751D">
        <w:rPr>
          <w:sz w:val="28"/>
          <w:szCs w:val="28"/>
          <w:lang w:val="uk-UA"/>
        </w:rPr>
        <w:t xml:space="preserve"> i </w:t>
      </w:r>
      <w:r w:rsidR="00387E08">
        <w:rPr>
          <w:sz w:val="28"/>
          <w:szCs w:val="28"/>
          <w:lang w:val="uk-UA"/>
        </w:rPr>
        <w:t>практичне</w:t>
      </w:r>
      <w:r w:rsidRPr="006F751D">
        <w:rPr>
          <w:sz w:val="28"/>
          <w:szCs w:val="28"/>
          <w:lang w:val="uk-UA"/>
        </w:rPr>
        <w:t xml:space="preserve"> значення, але </w:t>
      </w:r>
      <w:r w:rsidR="00387E08">
        <w:rPr>
          <w:sz w:val="28"/>
          <w:szCs w:val="28"/>
          <w:lang w:val="uk-UA"/>
        </w:rPr>
        <w:t>вони</w:t>
      </w:r>
      <w:r w:rsidRPr="006F751D">
        <w:rPr>
          <w:sz w:val="28"/>
          <w:szCs w:val="28"/>
          <w:lang w:val="uk-UA"/>
        </w:rPr>
        <w:t xml:space="preserve"> не дають </w:t>
      </w:r>
      <w:r w:rsidR="00387E08">
        <w:rPr>
          <w:sz w:val="28"/>
          <w:szCs w:val="28"/>
          <w:lang w:val="uk-UA"/>
        </w:rPr>
        <w:t>цілісного</w:t>
      </w:r>
      <w:r w:rsidRPr="006F751D">
        <w:rPr>
          <w:sz w:val="28"/>
          <w:szCs w:val="28"/>
          <w:lang w:val="uk-UA"/>
        </w:rPr>
        <w:t xml:space="preserve"> уявлення </w:t>
      </w:r>
      <w:r w:rsidR="00387E08">
        <w:rPr>
          <w:sz w:val="28"/>
          <w:szCs w:val="28"/>
          <w:lang w:val="uk-UA"/>
        </w:rPr>
        <w:t>про</w:t>
      </w:r>
      <w:r w:rsidRPr="006F751D">
        <w:rPr>
          <w:sz w:val="28"/>
          <w:szCs w:val="28"/>
          <w:lang w:val="uk-UA"/>
        </w:rPr>
        <w:t xml:space="preserve"> єдину </w:t>
      </w:r>
      <w:r w:rsidR="00387E08">
        <w:rPr>
          <w:sz w:val="28"/>
          <w:szCs w:val="28"/>
          <w:lang w:val="uk-UA"/>
        </w:rPr>
        <w:t>систему</w:t>
      </w:r>
      <w:r w:rsidRPr="006F751D">
        <w:rPr>
          <w:sz w:val="28"/>
          <w:szCs w:val="28"/>
          <w:lang w:val="uk-UA"/>
        </w:rPr>
        <w:t xml:space="preserve"> </w:t>
      </w:r>
      <w:r w:rsidR="00387E08">
        <w:rPr>
          <w:sz w:val="28"/>
          <w:szCs w:val="28"/>
          <w:lang w:val="uk-UA"/>
        </w:rPr>
        <w:t>захисту</w:t>
      </w:r>
      <w:r w:rsidRPr="006F751D">
        <w:rPr>
          <w:sz w:val="28"/>
          <w:szCs w:val="28"/>
          <w:lang w:val="uk-UA"/>
        </w:rPr>
        <w:t xml:space="preserve"> </w:t>
      </w:r>
      <w:r w:rsidR="00387E08">
        <w:rPr>
          <w:sz w:val="28"/>
          <w:szCs w:val="28"/>
          <w:lang w:val="uk-UA"/>
        </w:rPr>
        <w:t>персональних</w:t>
      </w:r>
      <w:r w:rsidRPr="006F751D">
        <w:rPr>
          <w:sz w:val="28"/>
          <w:szCs w:val="28"/>
          <w:lang w:val="uk-UA"/>
        </w:rPr>
        <w:t xml:space="preserve"> </w:t>
      </w:r>
      <w:r w:rsidR="00387E08">
        <w:rPr>
          <w:sz w:val="28"/>
          <w:szCs w:val="28"/>
          <w:lang w:val="uk-UA"/>
        </w:rPr>
        <w:t>даних</w:t>
      </w:r>
      <w:r w:rsidRPr="006F751D">
        <w:rPr>
          <w:sz w:val="28"/>
          <w:szCs w:val="28"/>
          <w:lang w:val="uk-UA"/>
        </w:rPr>
        <w:t xml:space="preserve">, </w:t>
      </w:r>
      <w:r w:rsidR="00387E08">
        <w:rPr>
          <w:sz w:val="28"/>
          <w:szCs w:val="28"/>
          <w:lang w:val="uk-UA"/>
        </w:rPr>
        <w:t>сучасного</w:t>
      </w:r>
      <w:r w:rsidRPr="006F751D">
        <w:rPr>
          <w:sz w:val="28"/>
          <w:szCs w:val="28"/>
          <w:lang w:val="uk-UA"/>
        </w:rPr>
        <w:t xml:space="preserve"> </w:t>
      </w:r>
      <w:r w:rsidR="00387E08">
        <w:rPr>
          <w:sz w:val="28"/>
          <w:szCs w:val="28"/>
          <w:lang w:val="uk-UA"/>
        </w:rPr>
        <w:t>стану</w:t>
      </w:r>
      <w:r w:rsidRPr="006F751D">
        <w:rPr>
          <w:sz w:val="28"/>
          <w:szCs w:val="28"/>
          <w:lang w:val="uk-UA"/>
        </w:rPr>
        <w:t xml:space="preserve"> </w:t>
      </w:r>
      <w:r w:rsidR="00387E08">
        <w:rPr>
          <w:sz w:val="28"/>
          <w:szCs w:val="28"/>
          <w:lang w:val="uk-UA"/>
        </w:rPr>
        <w:t>впорядкування</w:t>
      </w:r>
      <w:r w:rsidRPr="006F751D">
        <w:rPr>
          <w:sz w:val="28"/>
          <w:szCs w:val="28"/>
          <w:lang w:val="uk-UA"/>
        </w:rPr>
        <w:t xml:space="preserve"> </w:t>
      </w:r>
      <w:r w:rsidR="00387E08">
        <w:rPr>
          <w:sz w:val="28"/>
          <w:szCs w:val="28"/>
          <w:lang w:val="uk-UA"/>
        </w:rPr>
        <w:t>суспільних</w:t>
      </w:r>
      <w:r w:rsidRPr="006F751D">
        <w:rPr>
          <w:sz w:val="28"/>
          <w:szCs w:val="28"/>
          <w:lang w:val="uk-UA"/>
        </w:rPr>
        <w:t xml:space="preserve"> </w:t>
      </w:r>
      <w:r w:rsidR="00387E08">
        <w:rPr>
          <w:sz w:val="28"/>
          <w:szCs w:val="28"/>
          <w:lang w:val="uk-UA"/>
        </w:rPr>
        <w:t>інформаційних</w:t>
      </w:r>
      <w:r w:rsidRPr="006F751D">
        <w:rPr>
          <w:sz w:val="28"/>
          <w:szCs w:val="28"/>
          <w:lang w:val="uk-UA"/>
        </w:rPr>
        <w:t xml:space="preserve"> </w:t>
      </w:r>
      <w:r w:rsidR="00387E08">
        <w:rPr>
          <w:sz w:val="28"/>
          <w:szCs w:val="28"/>
          <w:lang w:val="uk-UA"/>
        </w:rPr>
        <w:t>відносин</w:t>
      </w:r>
      <w:r w:rsidRPr="006F751D">
        <w:rPr>
          <w:sz w:val="28"/>
          <w:szCs w:val="28"/>
          <w:lang w:val="uk-UA"/>
        </w:rPr>
        <w:t xml:space="preserve"> та </w:t>
      </w:r>
      <w:r w:rsidR="00387E08">
        <w:rPr>
          <w:sz w:val="28"/>
          <w:szCs w:val="28"/>
          <w:lang w:val="uk-UA"/>
        </w:rPr>
        <w:t>перспективи</w:t>
      </w:r>
      <w:r w:rsidRPr="006F751D">
        <w:rPr>
          <w:sz w:val="28"/>
          <w:szCs w:val="28"/>
          <w:lang w:val="uk-UA"/>
        </w:rPr>
        <w:t xml:space="preserve"> </w:t>
      </w:r>
      <w:r w:rsidR="00387E08">
        <w:rPr>
          <w:sz w:val="28"/>
          <w:szCs w:val="28"/>
          <w:lang w:val="uk-UA"/>
        </w:rPr>
        <w:t>його</w:t>
      </w:r>
      <w:r w:rsidRPr="006F751D">
        <w:rPr>
          <w:sz w:val="28"/>
          <w:szCs w:val="28"/>
          <w:lang w:val="uk-UA"/>
        </w:rPr>
        <w:t xml:space="preserve"> </w:t>
      </w:r>
      <w:r w:rsidR="00387E08">
        <w:rPr>
          <w:sz w:val="28"/>
          <w:szCs w:val="28"/>
          <w:lang w:val="uk-UA"/>
        </w:rPr>
        <w:t>комплексного</w:t>
      </w:r>
      <w:r w:rsidRPr="006F751D">
        <w:rPr>
          <w:sz w:val="28"/>
          <w:szCs w:val="28"/>
          <w:lang w:val="uk-UA"/>
        </w:rPr>
        <w:t xml:space="preserve"> </w:t>
      </w:r>
      <w:r w:rsidR="00387E08">
        <w:rPr>
          <w:sz w:val="28"/>
          <w:szCs w:val="28"/>
          <w:lang w:val="uk-UA"/>
        </w:rPr>
        <w:t>розвитку</w:t>
      </w:r>
      <w:r w:rsidRPr="006F751D">
        <w:rPr>
          <w:sz w:val="28"/>
          <w:szCs w:val="28"/>
          <w:lang w:val="uk-UA"/>
        </w:rPr>
        <w:t xml:space="preserve"> в </w:t>
      </w:r>
      <w:r w:rsidR="00387E08">
        <w:rPr>
          <w:sz w:val="28"/>
          <w:szCs w:val="28"/>
          <w:lang w:val="uk-UA"/>
        </w:rPr>
        <w:t>Україні</w:t>
      </w:r>
      <w:r w:rsidRPr="006F751D">
        <w:rPr>
          <w:sz w:val="28"/>
          <w:szCs w:val="28"/>
          <w:lang w:val="uk-UA"/>
        </w:rPr>
        <w:t>.</w:t>
      </w:r>
    </w:p>
    <w:p w:rsidR="00692F39" w:rsidRPr="006F751D" w:rsidRDefault="00387E08" w:rsidP="002249FB">
      <w:pPr>
        <w:pStyle w:val="Standard"/>
        <w:spacing w:line="360" w:lineRule="auto"/>
        <w:ind w:firstLine="709"/>
        <w:jc w:val="both"/>
        <w:rPr>
          <w:sz w:val="28"/>
          <w:szCs w:val="28"/>
          <w:lang w:val="uk-UA"/>
        </w:rPr>
      </w:pPr>
      <w:r>
        <w:rPr>
          <w:sz w:val="28"/>
          <w:szCs w:val="28"/>
          <w:lang w:val="uk-UA"/>
        </w:rPr>
        <w:lastRenderedPageBreak/>
        <w:t>Мобільні</w:t>
      </w:r>
      <w:r w:rsidR="00E80220" w:rsidRPr="006F751D">
        <w:rPr>
          <w:sz w:val="28"/>
          <w:szCs w:val="28"/>
          <w:lang w:val="uk-UA"/>
        </w:rPr>
        <w:t xml:space="preserve"> </w:t>
      </w:r>
      <w:r>
        <w:rPr>
          <w:sz w:val="28"/>
          <w:szCs w:val="28"/>
          <w:lang w:val="uk-UA"/>
        </w:rPr>
        <w:t>інформаційні</w:t>
      </w:r>
      <w:r w:rsidR="00E80220" w:rsidRPr="006F751D">
        <w:rPr>
          <w:sz w:val="28"/>
          <w:szCs w:val="28"/>
          <w:lang w:val="uk-UA"/>
        </w:rPr>
        <w:t xml:space="preserve"> </w:t>
      </w:r>
      <w:r>
        <w:rPr>
          <w:sz w:val="28"/>
          <w:szCs w:val="28"/>
          <w:lang w:val="uk-UA"/>
        </w:rPr>
        <w:t>технології</w:t>
      </w:r>
      <w:r w:rsidR="00E80220" w:rsidRPr="006F751D">
        <w:rPr>
          <w:sz w:val="28"/>
          <w:szCs w:val="28"/>
          <w:lang w:val="uk-UA"/>
        </w:rPr>
        <w:t xml:space="preserve"> </w:t>
      </w:r>
      <w:r>
        <w:rPr>
          <w:sz w:val="28"/>
          <w:szCs w:val="28"/>
          <w:lang w:val="uk-UA"/>
        </w:rPr>
        <w:t>сприяють</w:t>
      </w:r>
      <w:r w:rsidR="00E80220" w:rsidRPr="006F751D">
        <w:rPr>
          <w:sz w:val="28"/>
          <w:szCs w:val="28"/>
          <w:lang w:val="uk-UA"/>
        </w:rPr>
        <w:t xml:space="preserve"> </w:t>
      </w:r>
      <w:r>
        <w:rPr>
          <w:sz w:val="28"/>
          <w:szCs w:val="28"/>
          <w:lang w:val="uk-UA"/>
        </w:rPr>
        <w:t>поліпшенню</w:t>
      </w:r>
      <w:r w:rsidR="00E80220" w:rsidRPr="006F751D">
        <w:rPr>
          <w:sz w:val="28"/>
          <w:szCs w:val="28"/>
          <w:lang w:val="uk-UA"/>
        </w:rPr>
        <w:t xml:space="preserve"> </w:t>
      </w:r>
      <w:r>
        <w:rPr>
          <w:sz w:val="28"/>
          <w:szCs w:val="28"/>
          <w:lang w:val="uk-UA"/>
        </w:rPr>
        <w:t>сервісного</w:t>
      </w:r>
      <w:r w:rsidR="00E80220" w:rsidRPr="006F751D">
        <w:rPr>
          <w:sz w:val="28"/>
          <w:szCs w:val="28"/>
          <w:lang w:val="uk-UA"/>
        </w:rPr>
        <w:t xml:space="preserve"> </w:t>
      </w:r>
      <w:r>
        <w:rPr>
          <w:sz w:val="28"/>
          <w:szCs w:val="28"/>
          <w:lang w:val="uk-UA"/>
        </w:rPr>
        <w:t>обслуговування</w:t>
      </w:r>
      <w:r w:rsidR="00E80220" w:rsidRPr="006F751D">
        <w:rPr>
          <w:sz w:val="28"/>
          <w:szCs w:val="28"/>
          <w:lang w:val="uk-UA"/>
        </w:rPr>
        <w:t xml:space="preserve"> </w:t>
      </w:r>
      <w:r>
        <w:rPr>
          <w:sz w:val="28"/>
          <w:szCs w:val="28"/>
          <w:lang w:val="uk-UA"/>
        </w:rPr>
        <w:t>споживчої</w:t>
      </w:r>
      <w:r w:rsidR="00E80220" w:rsidRPr="006F751D">
        <w:rPr>
          <w:sz w:val="28"/>
          <w:szCs w:val="28"/>
          <w:lang w:val="uk-UA"/>
        </w:rPr>
        <w:t xml:space="preserve"> </w:t>
      </w:r>
      <w:r>
        <w:rPr>
          <w:sz w:val="28"/>
          <w:szCs w:val="28"/>
          <w:lang w:val="uk-UA"/>
        </w:rPr>
        <w:t>аудиторії</w:t>
      </w:r>
      <w:r w:rsidR="00E80220" w:rsidRPr="006F751D">
        <w:rPr>
          <w:sz w:val="28"/>
          <w:szCs w:val="28"/>
          <w:lang w:val="uk-UA"/>
        </w:rPr>
        <w:t xml:space="preserve">, а </w:t>
      </w:r>
      <w:r>
        <w:rPr>
          <w:sz w:val="28"/>
          <w:szCs w:val="28"/>
          <w:lang w:val="uk-UA"/>
        </w:rPr>
        <w:t>також</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торгових</w:t>
      </w:r>
      <w:r w:rsidR="00E80220" w:rsidRPr="006F751D">
        <w:rPr>
          <w:sz w:val="28"/>
          <w:szCs w:val="28"/>
          <w:lang w:val="uk-UA"/>
        </w:rPr>
        <w:t xml:space="preserve"> i </w:t>
      </w:r>
      <w:r>
        <w:rPr>
          <w:sz w:val="28"/>
          <w:szCs w:val="28"/>
          <w:lang w:val="uk-UA"/>
        </w:rPr>
        <w:t>виробничих</w:t>
      </w:r>
      <w:r w:rsidR="00E80220" w:rsidRPr="006F751D">
        <w:rPr>
          <w:sz w:val="28"/>
          <w:szCs w:val="28"/>
          <w:lang w:val="uk-UA"/>
        </w:rPr>
        <w:t xml:space="preserve"> </w:t>
      </w:r>
      <w:r>
        <w:rPr>
          <w:sz w:val="28"/>
          <w:szCs w:val="28"/>
          <w:lang w:val="uk-UA"/>
        </w:rPr>
        <w:t>відносин</w:t>
      </w:r>
      <w:r w:rsidR="00E80220" w:rsidRPr="006F751D">
        <w:rPr>
          <w:sz w:val="28"/>
          <w:szCs w:val="28"/>
          <w:lang w:val="uk-UA"/>
        </w:rPr>
        <w:t>.</w:t>
      </w:r>
    </w:p>
    <w:p w:rsidR="00692F39" w:rsidRPr="006F751D" w:rsidRDefault="00387E08" w:rsidP="002249FB">
      <w:pPr>
        <w:pStyle w:val="Standard"/>
        <w:spacing w:line="360" w:lineRule="auto"/>
        <w:ind w:firstLine="709"/>
        <w:jc w:val="both"/>
        <w:rPr>
          <w:sz w:val="28"/>
          <w:szCs w:val="28"/>
          <w:lang w:val="uk-UA"/>
        </w:rPr>
      </w:pPr>
      <w:r>
        <w:rPr>
          <w:sz w:val="28"/>
          <w:szCs w:val="28"/>
          <w:lang w:val="uk-UA"/>
        </w:rPr>
        <w:t>Динаміка</w:t>
      </w:r>
      <w:r w:rsidR="00E80220" w:rsidRPr="006F751D">
        <w:rPr>
          <w:sz w:val="28"/>
          <w:szCs w:val="28"/>
          <w:lang w:val="uk-UA"/>
        </w:rPr>
        <w:t xml:space="preserve"> </w:t>
      </w:r>
      <w:r>
        <w:rPr>
          <w:sz w:val="28"/>
          <w:szCs w:val="28"/>
          <w:lang w:val="uk-UA"/>
        </w:rPr>
        <w:t>розвитку</w:t>
      </w:r>
      <w:r w:rsidR="00E80220" w:rsidRPr="006F751D">
        <w:rPr>
          <w:sz w:val="28"/>
          <w:szCs w:val="28"/>
          <w:lang w:val="uk-UA"/>
        </w:rPr>
        <w:t xml:space="preserve"> </w:t>
      </w:r>
      <w:r>
        <w:rPr>
          <w:sz w:val="28"/>
          <w:szCs w:val="28"/>
          <w:lang w:val="uk-UA"/>
        </w:rPr>
        <w:t>ринку</w:t>
      </w:r>
      <w:r w:rsidR="00E80220" w:rsidRPr="006F751D">
        <w:rPr>
          <w:sz w:val="28"/>
          <w:szCs w:val="28"/>
          <w:lang w:val="uk-UA"/>
        </w:rPr>
        <w:t xml:space="preserve"> </w:t>
      </w:r>
      <w:r>
        <w:rPr>
          <w:sz w:val="28"/>
          <w:szCs w:val="28"/>
          <w:lang w:val="uk-UA"/>
        </w:rPr>
        <w:t>мобільних</w:t>
      </w:r>
      <w:r w:rsidR="00E80220" w:rsidRPr="006F751D">
        <w:rPr>
          <w:sz w:val="28"/>
          <w:szCs w:val="28"/>
          <w:lang w:val="uk-UA"/>
        </w:rPr>
        <w:t xml:space="preserve"> </w:t>
      </w:r>
      <w:r>
        <w:rPr>
          <w:sz w:val="28"/>
          <w:szCs w:val="28"/>
          <w:lang w:val="uk-UA"/>
        </w:rPr>
        <w:t>додатків</w:t>
      </w:r>
      <w:r w:rsidR="00E80220" w:rsidRPr="006F751D">
        <w:rPr>
          <w:sz w:val="28"/>
          <w:szCs w:val="28"/>
          <w:lang w:val="uk-UA"/>
        </w:rPr>
        <w:t xml:space="preserve"> </w:t>
      </w:r>
      <w:r>
        <w:rPr>
          <w:sz w:val="28"/>
          <w:szCs w:val="28"/>
          <w:lang w:val="uk-UA"/>
        </w:rPr>
        <w:t>підтверджує</w:t>
      </w:r>
      <w:r w:rsidR="00E80220" w:rsidRPr="006F751D">
        <w:rPr>
          <w:sz w:val="28"/>
          <w:szCs w:val="28"/>
          <w:lang w:val="uk-UA"/>
        </w:rPr>
        <w:t xml:space="preserve"> </w:t>
      </w:r>
      <w:r>
        <w:rPr>
          <w:sz w:val="28"/>
          <w:szCs w:val="28"/>
          <w:lang w:val="uk-UA"/>
        </w:rPr>
        <w:t>прогнози</w:t>
      </w:r>
      <w:r w:rsidR="00E80220" w:rsidRPr="006F751D">
        <w:rPr>
          <w:sz w:val="28"/>
          <w:szCs w:val="28"/>
          <w:lang w:val="uk-UA"/>
        </w:rPr>
        <w:t xml:space="preserve"> </w:t>
      </w:r>
      <w:r>
        <w:rPr>
          <w:sz w:val="28"/>
          <w:szCs w:val="28"/>
          <w:lang w:val="uk-UA"/>
        </w:rPr>
        <w:t>про</w:t>
      </w:r>
      <w:r w:rsidR="00E80220" w:rsidRPr="006F751D">
        <w:rPr>
          <w:sz w:val="28"/>
          <w:szCs w:val="28"/>
          <w:lang w:val="uk-UA"/>
        </w:rPr>
        <w:t xml:space="preserve"> </w:t>
      </w:r>
      <w:r>
        <w:rPr>
          <w:sz w:val="28"/>
          <w:szCs w:val="28"/>
          <w:lang w:val="uk-UA"/>
        </w:rPr>
        <w:t>високе</w:t>
      </w:r>
      <w:r w:rsidR="00E80220" w:rsidRPr="006F751D">
        <w:rPr>
          <w:sz w:val="28"/>
          <w:szCs w:val="28"/>
          <w:lang w:val="uk-UA"/>
        </w:rPr>
        <w:t xml:space="preserve"> </w:t>
      </w:r>
      <w:r>
        <w:rPr>
          <w:sz w:val="28"/>
          <w:szCs w:val="28"/>
          <w:lang w:val="uk-UA"/>
        </w:rPr>
        <w:t>зростання</w:t>
      </w:r>
      <w:r w:rsidR="00E80220" w:rsidRPr="006F751D">
        <w:rPr>
          <w:sz w:val="28"/>
          <w:szCs w:val="28"/>
          <w:lang w:val="uk-UA"/>
        </w:rPr>
        <w:t xml:space="preserve"> </w:t>
      </w:r>
      <w:r>
        <w:rPr>
          <w:sz w:val="28"/>
          <w:szCs w:val="28"/>
          <w:lang w:val="uk-UA"/>
        </w:rPr>
        <w:t>доходів</w:t>
      </w:r>
      <w:r w:rsidR="00E80220" w:rsidRPr="006F751D">
        <w:rPr>
          <w:sz w:val="28"/>
          <w:szCs w:val="28"/>
          <w:lang w:val="uk-UA"/>
        </w:rPr>
        <w:t xml:space="preserve"> в </w:t>
      </w:r>
      <w:r>
        <w:rPr>
          <w:sz w:val="28"/>
          <w:szCs w:val="28"/>
          <w:lang w:val="uk-UA"/>
        </w:rPr>
        <w:t>короткостроковій</w:t>
      </w:r>
      <w:r w:rsidR="00E80220" w:rsidRPr="006F751D">
        <w:rPr>
          <w:sz w:val="28"/>
          <w:szCs w:val="28"/>
          <w:lang w:val="uk-UA"/>
        </w:rPr>
        <w:t xml:space="preserve"> </w:t>
      </w:r>
      <w:r>
        <w:rPr>
          <w:sz w:val="28"/>
          <w:szCs w:val="28"/>
          <w:lang w:val="uk-UA"/>
        </w:rPr>
        <w:t>перспективі</w:t>
      </w:r>
      <w:r w:rsidR="00E80220"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Бiльшicть </w:t>
      </w:r>
      <w:r w:rsidR="00387E08">
        <w:rPr>
          <w:sz w:val="28"/>
          <w:szCs w:val="28"/>
          <w:lang w:val="uk-UA"/>
        </w:rPr>
        <w:t>сучасних</w:t>
      </w:r>
      <w:r w:rsidRPr="006F751D">
        <w:rPr>
          <w:sz w:val="28"/>
          <w:szCs w:val="28"/>
          <w:lang w:val="uk-UA"/>
        </w:rPr>
        <w:t xml:space="preserve"> </w:t>
      </w:r>
      <w:r w:rsidR="00387E08">
        <w:rPr>
          <w:sz w:val="28"/>
          <w:szCs w:val="28"/>
          <w:lang w:val="uk-UA"/>
        </w:rPr>
        <w:t>методів</w:t>
      </w:r>
      <w:r w:rsidRPr="006F751D">
        <w:rPr>
          <w:sz w:val="28"/>
          <w:szCs w:val="28"/>
          <w:lang w:val="uk-UA"/>
        </w:rPr>
        <w:t xml:space="preserve"> виявлення атак </w:t>
      </w:r>
      <w:r w:rsidR="00387E08">
        <w:rPr>
          <w:sz w:val="28"/>
          <w:szCs w:val="28"/>
          <w:lang w:val="uk-UA"/>
        </w:rPr>
        <w:t>використовують</w:t>
      </w:r>
      <w:r w:rsidRPr="006F751D">
        <w:rPr>
          <w:sz w:val="28"/>
          <w:szCs w:val="28"/>
          <w:lang w:val="uk-UA"/>
        </w:rPr>
        <w:t xml:space="preserve"> деяку </w:t>
      </w:r>
      <w:r w:rsidR="00387E08">
        <w:rPr>
          <w:sz w:val="28"/>
          <w:szCs w:val="28"/>
          <w:lang w:val="uk-UA"/>
        </w:rPr>
        <w:t>форму</w:t>
      </w:r>
      <w:r w:rsidRPr="006F751D">
        <w:rPr>
          <w:sz w:val="28"/>
          <w:szCs w:val="28"/>
          <w:lang w:val="uk-UA"/>
        </w:rPr>
        <w:t xml:space="preserve"> </w:t>
      </w:r>
      <w:r w:rsidR="00387E08">
        <w:rPr>
          <w:sz w:val="28"/>
          <w:szCs w:val="28"/>
          <w:lang w:val="uk-UA"/>
        </w:rPr>
        <w:t>аналізу</w:t>
      </w:r>
      <w:r w:rsidRPr="006F751D">
        <w:rPr>
          <w:sz w:val="28"/>
          <w:szCs w:val="28"/>
          <w:lang w:val="uk-UA"/>
        </w:rPr>
        <w:t xml:space="preserve"> </w:t>
      </w:r>
      <w:r w:rsidR="00387E08">
        <w:rPr>
          <w:sz w:val="28"/>
          <w:szCs w:val="28"/>
          <w:lang w:val="uk-UA"/>
        </w:rPr>
        <w:t>контрольованого</w:t>
      </w:r>
      <w:r w:rsidRPr="006F751D">
        <w:rPr>
          <w:sz w:val="28"/>
          <w:szCs w:val="28"/>
          <w:lang w:val="uk-UA"/>
        </w:rPr>
        <w:t xml:space="preserve"> </w:t>
      </w:r>
      <w:r w:rsidR="00387E08">
        <w:rPr>
          <w:sz w:val="28"/>
          <w:szCs w:val="28"/>
          <w:lang w:val="uk-UA"/>
        </w:rPr>
        <w:t>простору</w:t>
      </w:r>
      <w:r w:rsidRPr="006F751D">
        <w:rPr>
          <w:sz w:val="28"/>
          <w:szCs w:val="28"/>
          <w:lang w:val="uk-UA"/>
        </w:rPr>
        <w:t xml:space="preserve"> на </w:t>
      </w:r>
      <w:r w:rsidR="00387E08">
        <w:rPr>
          <w:sz w:val="28"/>
          <w:szCs w:val="28"/>
          <w:lang w:val="uk-UA"/>
        </w:rPr>
        <w:t>основі</w:t>
      </w:r>
      <w:r w:rsidRPr="006F751D">
        <w:rPr>
          <w:sz w:val="28"/>
          <w:szCs w:val="28"/>
          <w:lang w:val="uk-UA"/>
        </w:rPr>
        <w:t xml:space="preserve"> </w:t>
      </w:r>
      <w:r w:rsidR="00387E08">
        <w:rPr>
          <w:sz w:val="28"/>
          <w:szCs w:val="28"/>
          <w:lang w:val="uk-UA"/>
        </w:rPr>
        <w:t>правил або</w:t>
      </w:r>
      <w:r w:rsidRPr="006F751D">
        <w:rPr>
          <w:sz w:val="28"/>
          <w:szCs w:val="28"/>
          <w:lang w:val="uk-UA"/>
        </w:rPr>
        <w:t xml:space="preserve"> </w:t>
      </w:r>
      <w:r w:rsidR="00387E08">
        <w:rPr>
          <w:sz w:val="28"/>
          <w:szCs w:val="28"/>
          <w:lang w:val="uk-UA"/>
        </w:rPr>
        <w:t>статистичного</w:t>
      </w:r>
      <w:r w:rsidRPr="006F751D">
        <w:rPr>
          <w:sz w:val="28"/>
          <w:szCs w:val="28"/>
          <w:lang w:val="uk-UA"/>
        </w:rPr>
        <w:t xml:space="preserve"> </w:t>
      </w:r>
      <w:r w:rsidR="00387E08">
        <w:rPr>
          <w:sz w:val="28"/>
          <w:szCs w:val="28"/>
          <w:lang w:val="uk-UA"/>
        </w:rPr>
        <w:t>підходу</w:t>
      </w:r>
      <w:r w:rsidRPr="006F751D">
        <w:rPr>
          <w:sz w:val="28"/>
          <w:szCs w:val="28"/>
          <w:lang w:val="uk-UA"/>
        </w:rPr>
        <w:t>.</w:t>
      </w:r>
    </w:p>
    <w:p w:rsidR="00692F39" w:rsidRPr="00CA760B" w:rsidRDefault="00692F39"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295571" w:rsidRPr="00CA760B" w:rsidRDefault="00295571" w:rsidP="007F042D">
      <w:pPr>
        <w:pStyle w:val="Standard"/>
        <w:spacing w:line="360" w:lineRule="auto"/>
        <w:jc w:val="both"/>
        <w:rPr>
          <w:sz w:val="28"/>
          <w:szCs w:val="28"/>
        </w:rPr>
      </w:pPr>
    </w:p>
    <w:p w:rsidR="00692F39" w:rsidRPr="006F751D" w:rsidRDefault="003D0A3F" w:rsidP="002249FB">
      <w:pPr>
        <w:pStyle w:val="Standard"/>
        <w:spacing w:line="360" w:lineRule="auto"/>
        <w:ind w:firstLine="709"/>
        <w:jc w:val="both"/>
        <w:rPr>
          <w:b/>
          <w:sz w:val="28"/>
          <w:szCs w:val="28"/>
          <w:lang w:val="uk-UA"/>
        </w:rPr>
      </w:pPr>
      <w:r w:rsidRPr="006F751D">
        <w:rPr>
          <w:b/>
          <w:sz w:val="28"/>
          <w:szCs w:val="28"/>
          <w:lang w:val="uk-UA"/>
        </w:rPr>
        <w:lastRenderedPageBreak/>
        <w:t>Р</w:t>
      </w:r>
      <w:r w:rsidR="00E80220" w:rsidRPr="006F751D">
        <w:rPr>
          <w:b/>
          <w:sz w:val="28"/>
          <w:szCs w:val="28"/>
          <w:lang w:val="uk-UA"/>
        </w:rPr>
        <w:t>OЗДIЛ 2</w:t>
      </w:r>
      <w:r w:rsidR="004B2B57" w:rsidRPr="006F751D">
        <w:rPr>
          <w:b/>
          <w:sz w:val="28"/>
          <w:szCs w:val="28"/>
          <w:lang w:val="uk-UA"/>
        </w:rPr>
        <w:t xml:space="preserve">. </w:t>
      </w:r>
      <w:r w:rsidR="00E80220" w:rsidRPr="006F751D">
        <w:rPr>
          <w:b/>
          <w:sz w:val="28"/>
          <w:szCs w:val="28"/>
          <w:lang w:val="uk-UA"/>
        </w:rPr>
        <w:t>АНАЛIЗ МЕТOДIВ POЗPOБКИ МOБIЛЬНИX ДOДАТКIВ</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 xml:space="preserve">2.1 </w:t>
      </w:r>
      <w:r w:rsidR="00387E08">
        <w:rPr>
          <w:b/>
          <w:sz w:val="28"/>
          <w:szCs w:val="28"/>
          <w:lang w:val="uk-UA"/>
        </w:rPr>
        <w:t>Мобільні</w:t>
      </w:r>
      <w:r w:rsidRPr="006F751D">
        <w:rPr>
          <w:b/>
          <w:sz w:val="28"/>
          <w:szCs w:val="28"/>
          <w:lang w:val="uk-UA"/>
        </w:rPr>
        <w:t xml:space="preserve"> </w:t>
      </w:r>
      <w:r w:rsidR="00387E08">
        <w:rPr>
          <w:b/>
          <w:sz w:val="28"/>
          <w:szCs w:val="28"/>
          <w:lang w:val="uk-UA"/>
        </w:rPr>
        <w:t>додатки</w:t>
      </w:r>
      <w:r w:rsidRPr="006F751D">
        <w:rPr>
          <w:b/>
          <w:sz w:val="28"/>
          <w:szCs w:val="28"/>
          <w:lang w:val="uk-UA"/>
        </w:rPr>
        <w:t xml:space="preserve"> та </w:t>
      </w:r>
      <w:r w:rsidR="00387E08">
        <w:rPr>
          <w:b/>
          <w:sz w:val="28"/>
          <w:szCs w:val="28"/>
          <w:lang w:val="uk-UA"/>
        </w:rPr>
        <w:t>засоби</w:t>
      </w:r>
      <w:r w:rsidRPr="006F751D">
        <w:rPr>
          <w:b/>
          <w:sz w:val="28"/>
          <w:szCs w:val="28"/>
          <w:lang w:val="uk-UA"/>
        </w:rPr>
        <w:t xml:space="preserve"> </w:t>
      </w:r>
      <w:r w:rsidR="00387E08">
        <w:rPr>
          <w:b/>
          <w:sz w:val="28"/>
          <w:szCs w:val="28"/>
          <w:lang w:val="uk-UA"/>
        </w:rPr>
        <w:t>їх</w:t>
      </w:r>
      <w:r w:rsidRPr="006F751D">
        <w:rPr>
          <w:b/>
          <w:sz w:val="28"/>
          <w:szCs w:val="28"/>
          <w:lang w:val="uk-UA"/>
        </w:rPr>
        <w:t xml:space="preserve"> </w:t>
      </w:r>
      <w:r w:rsidR="00387E08">
        <w:rPr>
          <w:b/>
          <w:sz w:val="28"/>
          <w:szCs w:val="28"/>
          <w:lang w:val="uk-UA"/>
        </w:rPr>
        <w:t>розробки</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387E08" w:rsidP="002249FB">
      <w:pPr>
        <w:pStyle w:val="Standard"/>
        <w:spacing w:line="360" w:lineRule="auto"/>
        <w:ind w:firstLine="709"/>
        <w:jc w:val="both"/>
        <w:rPr>
          <w:sz w:val="28"/>
          <w:szCs w:val="28"/>
          <w:lang w:val="uk-UA"/>
        </w:rPr>
      </w:pPr>
      <w:r>
        <w:rPr>
          <w:sz w:val="28"/>
          <w:szCs w:val="28"/>
          <w:lang w:val="uk-UA"/>
        </w:rPr>
        <w:t>Смартфони</w:t>
      </w:r>
      <w:r w:rsidR="00E80220" w:rsidRPr="006F751D">
        <w:rPr>
          <w:sz w:val="28"/>
          <w:szCs w:val="28"/>
          <w:lang w:val="uk-UA"/>
        </w:rPr>
        <w:t xml:space="preserve"> стають незамінними гаджетами для кожної людини. Зараз набагато частіше зустрічаються люди без персонального комп'ютера, але з декількома  телефонами. За даними Gartner, в 2017 році по всьому світу було продано майже 1,5 млрд смартфонів проти 1,4 млрд штук роком раніше [1], в зв'язку з цим і число мобільних додатків з кожним днем ​​</w:t>
      </w:r>
      <w:r>
        <w:rPr>
          <w:sz w:val="28"/>
          <w:szCs w:val="28"/>
          <w:lang w:val="uk-UA"/>
        </w:rPr>
        <w:t>стрімко</w:t>
      </w:r>
      <w:r w:rsidR="00E80220" w:rsidRPr="006F751D">
        <w:rPr>
          <w:sz w:val="28"/>
          <w:szCs w:val="28"/>
          <w:lang w:val="uk-UA"/>
        </w:rPr>
        <w:t xml:space="preserve"> зростає.</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Станом на третій квартал 2017 року, більш ніж один мільйон додатків були розроблені для Android, з більш ніж 25 млрд завантажень додатків [8]. Аналіз, який проводився протягом 2015 року, показав, що більше 67% мобільних розробників використовували платформу Android для розробки і публікації додатків [20; 30]. У 1 кварталі 2016 року Android домінував на ринку мобільних телефонів з часткою в 84,1% [41].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Розробка додатків під ОС Android є найбільш актуальним процесом в розробці мобільних додатків. Виходячи з цього, актуальним є і тема роботи, пов'язана з реалізацією програмного продукту захисту персональних даних з використанням нейронних мереж.</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Android - це повноцінна операційна система, в основі якої покладено ядро Linux V3.6. Найперші версії Android знайшли своє застосування в сегменті мобільних телефонів, включаючи смартфони і дешевші розкладні пристрої. Однак повний спектр обчислювальних сервісів і багаті функціональні можливості Android дозволяють створювати додатки, які далеко виходять за рамки тільки сегмента мобільних телефонів. Операційна система Android стає все більш популярною і в інших платформах і програмах.</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У сучасних умовах розробка ПЗ в більшості випадків ведеться з використанням інтегрованих середовищ розробки (IDE). IDE мають безсумнівні </w:t>
      </w:r>
      <w:r w:rsidRPr="006F751D">
        <w:rPr>
          <w:sz w:val="28"/>
          <w:szCs w:val="28"/>
          <w:lang w:val="uk-UA"/>
        </w:rPr>
        <w:lastRenderedPageBreak/>
        <w:t>гідності: процес компіляції, збирання і запуску програми зазвичай автоматизовані. Сучасна IDE «Anroid-розробника» повинна підтримувати Java 8, Scala, Groovy, а також іншими мовами віртуальної машини Java, які регулярно використовуються. IDE повинна бути сумісна з будь-якими складками систем контролю версій, наприклад, Ant, Maven або Gradle. Розглянемо IDE, придатні для розробки під ОС Android.</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Одним з найбільш популярних IDE для розробки під ОС Android є IntelliJ IDEA. З точки зору можливостей і ціни IDEA поставляється в двох варіантах: безкоштовна Community edition, і платна Ultimate edition з розширеною функціональністю. Community edition призначена для JVM і Android-розробки. Безкоштовна версія підтримує Java, Kotlin, Groovy і Scala; Android; Maven, Gradle і SBT; працює з системами контролю версій Git, SVN, Mercurial і CVS. Ultimate edition пристосована для веб і enterprise-розробки. Ця версія IDE працює не тільки з Git, SVN, Mercurial і CVS, але також з Perforce, ClearCase і TFS; в ній можна писати на JavaScript і TypeScript. І, звичайно, не обійшлося без SQL і інструментів для роботи з базами даних. IntelliJ IDEA виділяється своїм глибоким розумінням коду, розумною ергономікою, вбудованими функціями для розробки і підтримкою багатьох мов. Підсвічування синтаксису і просте </w:t>
      </w:r>
      <w:r w:rsidR="008B3486" w:rsidRPr="006F751D">
        <w:rPr>
          <w:sz w:val="28"/>
          <w:szCs w:val="28"/>
          <w:lang w:val="uk-UA"/>
        </w:rPr>
        <w:t>автодоповнення</w:t>
      </w:r>
      <w:r w:rsidRPr="006F751D">
        <w:rPr>
          <w:sz w:val="28"/>
          <w:szCs w:val="28"/>
          <w:lang w:val="uk-UA"/>
        </w:rPr>
        <w:t xml:space="preserve"> коду - звичайна справа для будь-яких сучасних Java-редакторів. IntelliJ IDEA аналізує код при завантаженні і безпосередньо при введенні. Вона вказує на передбачувані проблеми і, по бажанням, пропонує список ймовірних швидких правок до виявлених проблемам. На всі дії, які потрібні під час написання коду, є комбінації клавіш для швидкого доступу до них, в тому числі – визначення символів у спливаючих вікнах. Також IDEA оснащена інструментами для збірки, середовищем виконання тестів, інструментами покриття і вбудованим термінальним вікном. IntelliJ IDEA підтримує всі основні сервери додатків JVM, і дозволяє розгортати і проводити налагодження на цих серверах, що нівелює добре знайомі всім програмістам Java Enterprise труднощі. IDEA безпосередньо з коробки «розуміє» та іншими мовами - Groovy, Kotlin, </w:t>
      </w:r>
      <w:r w:rsidRPr="006F751D">
        <w:rPr>
          <w:sz w:val="28"/>
          <w:szCs w:val="28"/>
          <w:lang w:val="uk-UA"/>
        </w:rPr>
        <w:lastRenderedPageBreak/>
        <w:t>Scala, JavaScript, TypeScript і SQL. На даний момент є 19 мовних плагінів IntelliJ [6].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Наступна розглядаються IDE для розробки під ОС Android середу Eclipse. Довгі роки це середовище впевнено лідирувала за популярністю серед розробників під ОС Android. Вона повністю безкоштовна, з відкритим вихідним кодом, написаним переважно на Java. Проте, її модульна архітектура дозволяє використовувати Eclipse і з іншими мовами. Проект Eclipse, ініційований IBM, з'явився в 2001 році. Портативність Java допомагає Eclipse бути кроссплатформенним середовищем: ця IDE працює на Linux, Mac OS X, Solaris і Windows. Своєю продуктивністю Eclipse зобов'язана JVM. Eclipse працює досить повільно, оскільки впирається корінням в досить старе «залізо» і древні версії JVM. Екосистема плагінів Eclipse - це одночасно сильна сторона цієї IDE і одна з головних її проблем. Саме через несумісність</w:t>
      </w:r>
      <w:r w:rsidR="00387E08">
        <w:rPr>
          <w:sz w:val="28"/>
          <w:szCs w:val="28"/>
          <w:lang w:val="uk-UA"/>
        </w:rPr>
        <w:t xml:space="preserve"> </w:t>
      </w:r>
      <w:r w:rsidRPr="006F751D">
        <w:rPr>
          <w:sz w:val="28"/>
          <w:szCs w:val="28"/>
          <w:lang w:val="uk-UA"/>
        </w:rPr>
        <w:t>плагінів часом падають цілі підбірки, і програмістам доводиться починати роботу спочатку. В даний час для Eclipse написано понад 1700 плагінів, офіційних і неофіційних. Модулі Eclipse, підтримують понад 100 мов програмування і майже 200 фреймворків для розробки додатків. Eclipse, підтримує налагодження як локально, так і віддалено, за умови, що використовується JVM, яка підтримує віддалену налагодження. У Eclipse - широка база документації самого різного віку, цінності і корисності. На відміну від розглянутих вище середовищ розробок NetBeans з'явилася як студентський університетський проект в Празі в 1996 році. У 1997 році IDE стала комерційним продуктом, а в 1999 році її викупила компанія Sun Microsystems і вже на наступний рік представила open source-реліз. Актуальна версія працює на машинах під керуванням ОС Windows, Mac OS X, Linux і Solaris. Ну а пакет portable можна запустити на будь-яких системах, для яких існує Java-машина.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Редактор NetBeans підтримує мови, виявляє помилки під час друку, і допомагає за допомогою спливаючих підказок і «розумним» автодоповненням коду. Крім того, NetBeans володіє повним спектром інструментів, які дозволяють програмісту реструктуризувати код, не ламаючи його, виконувати </w:t>
      </w:r>
      <w:r w:rsidRPr="006F751D">
        <w:rPr>
          <w:sz w:val="28"/>
          <w:szCs w:val="28"/>
          <w:lang w:val="uk-UA"/>
        </w:rPr>
        <w:lastRenderedPageBreak/>
        <w:t xml:space="preserve">аналіз початкових кодів, а також пропонує широкий набір підказок для швидких виправлень або розширення коду. До складу NetBeans входить інструмент проектування для графічного інтерфейсу користувача Swing, раніше відомий як «Project Matisse». У NetBeans є відмінна вбудована підтримка Maven і Ant, а також плагіна для Gradle. Це означає, що їх можна просто відкривати, а не імпортувати. NetBeans також містить </w:t>
      </w:r>
      <w:r w:rsidR="00387E08">
        <w:rPr>
          <w:sz w:val="28"/>
          <w:szCs w:val="28"/>
          <w:lang w:val="uk-UA"/>
        </w:rPr>
        <w:t>графічне</w:t>
      </w:r>
      <w:r w:rsidRPr="006F751D">
        <w:rPr>
          <w:sz w:val="28"/>
          <w:szCs w:val="28"/>
          <w:lang w:val="uk-UA"/>
        </w:rPr>
        <w:t xml:space="preserve"> відображення для залежностей Maven. Окремий візуальний відладчик дозволяє програмісту робити знімки екрану графічного інтерфейсу і вивчати інтерфейси додатків, виконаних за допомогою JavaFX і Swing. Профайлер NetBeans робить більш очевидним те, яким чином використовується процесор і пам'ять, і володіє відмінними інструментами для пошуку витоків пам'яті [7].</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Слід згадати середовище розробки Android Studio, орієнтоване на розробку додатків під ОС Android. IDE Android Studio - результат співпраці JetBrains і Google, вона була анонсована 16 травня 2013 року на конференції Google I / O. За великим рахунком, це та ж сама IDEA, за винятком того, що в якості збирача використовується Gradle, а не Ant. Всі зміни, що вносяться в Android Studio, через деякий час з'являються в IDEA і навпаки. Google рекомендує саме Android Studio для розробки додатків під ОС Android [5].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У даному підрозділі проведено аналіз та огляд існуючих інструментальних засобів для розробки програмного забезпечення для платформи Android.</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Проведений аналіз показав, що платформа Android з кожним днем стає все більш популярною як серед розробників, так і серед користувачів.</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Нами виконано огляд офіційних засобів розробки і засобів розробки, представлених сторонніми розробниками. Проведений аналіз показав, що розробка додатків для платформи Android може проводиться різними засобами з використанням мови програмування Java. Більшість розглянутих засобів програмування є або вільно поширюваними, або </w:t>
      </w:r>
      <w:r w:rsidR="00387E08">
        <w:rPr>
          <w:sz w:val="28"/>
          <w:szCs w:val="28"/>
          <w:lang w:val="uk-UA"/>
        </w:rPr>
        <w:t>умовно безплатними</w:t>
      </w:r>
      <w:r w:rsidRPr="006F751D">
        <w:rPr>
          <w:sz w:val="28"/>
          <w:szCs w:val="28"/>
          <w:lang w:val="uk-UA"/>
        </w:rPr>
        <w:t>, що теж підвищує популярність платформи Android.</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Таким чином, можна зробити висновок, що платформа Android і інструменти розробки під цю ОС будуть користуватися великою популярністю в найближчий час.</w:t>
      </w:r>
    </w:p>
    <w:p w:rsidR="00692F39" w:rsidRPr="006F751D" w:rsidRDefault="00692F39"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 xml:space="preserve">2.2 </w:t>
      </w:r>
      <w:r w:rsidR="00A62C9B" w:rsidRPr="006F751D">
        <w:rPr>
          <w:b/>
          <w:sz w:val="28"/>
          <w:szCs w:val="28"/>
          <w:lang w:val="uk-UA"/>
        </w:rPr>
        <w:t>Аналіз</w:t>
      </w:r>
      <w:r w:rsidRPr="006F751D">
        <w:rPr>
          <w:b/>
          <w:sz w:val="28"/>
          <w:szCs w:val="28"/>
          <w:lang w:val="uk-UA"/>
        </w:rPr>
        <w:t xml:space="preserve"> </w:t>
      </w:r>
      <w:r w:rsidR="00387E08">
        <w:rPr>
          <w:b/>
          <w:sz w:val="28"/>
          <w:szCs w:val="28"/>
          <w:lang w:val="uk-UA"/>
        </w:rPr>
        <w:t>технологій</w:t>
      </w:r>
      <w:r w:rsidRPr="006F751D">
        <w:rPr>
          <w:b/>
          <w:sz w:val="28"/>
          <w:szCs w:val="28"/>
          <w:lang w:val="uk-UA"/>
        </w:rPr>
        <w:t xml:space="preserve"> </w:t>
      </w:r>
      <w:r w:rsidR="00387E08">
        <w:rPr>
          <w:b/>
          <w:sz w:val="28"/>
          <w:szCs w:val="28"/>
          <w:lang w:val="uk-UA"/>
        </w:rPr>
        <w:t>розробки</w:t>
      </w:r>
      <w:r w:rsidRPr="006F751D">
        <w:rPr>
          <w:b/>
          <w:sz w:val="28"/>
          <w:szCs w:val="28"/>
          <w:lang w:val="uk-UA"/>
        </w:rPr>
        <w:t xml:space="preserve"> </w:t>
      </w:r>
      <w:r w:rsidR="00387E08">
        <w:rPr>
          <w:b/>
          <w:sz w:val="28"/>
          <w:szCs w:val="28"/>
          <w:lang w:val="uk-UA"/>
        </w:rPr>
        <w:t>мобільних</w:t>
      </w:r>
      <w:r w:rsidRPr="006F751D">
        <w:rPr>
          <w:b/>
          <w:sz w:val="28"/>
          <w:szCs w:val="28"/>
          <w:lang w:val="uk-UA"/>
        </w:rPr>
        <w:t xml:space="preserve"> </w:t>
      </w:r>
      <w:r w:rsidR="00387E08">
        <w:rPr>
          <w:b/>
          <w:sz w:val="28"/>
          <w:szCs w:val="28"/>
          <w:lang w:val="uk-UA"/>
        </w:rPr>
        <w:t>додатків</w:t>
      </w:r>
      <w:r w:rsidRPr="006F751D">
        <w:rPr>
          <w:b/>
          <w:sz w:val="28"/>
          <w:szCs w:val="28"/>
          <w:lang w:val="uk-UA"/>
        </w:rPr>
        <w:t xml:space="preserve">. </w:t>
      </w:r>
      <w:r w:rsidR="00387E08">
        <w:rPr>
          <w:b/>
          <w:sz w:val="28"/>
          <w:szCs w:val="28"/>
          <w:lang w:val="uk-UA"/>
        </w:rPr>
        <w:t>Вибір</w:t>
      </w:r>
      <w:r w:rsidRPr="006F751D">
        <w:rPr>
          <w:b/>
          <w:sz w:val="28"/>
          <w:szCs w:val="28"/>
          <w:lang w:val="uk-UA"/>
        </w:rPr>
        <w:t xml:space="preserve"> </w:t>
      </w:r>
      <w:r w:rsidR="00387E08">
        <w:rPr>
          <w:b/>
          <w:sz w:val="28"/>
          <w:szCs w:val="28"/>
          <w:lang w:val="uk-UA"/>
        </w:rPr>
        <w:t>технології</w:t>
      </w:r>
      <w:r w:rsidRPr="006F751D">
        <w:rPr>
          <w:b/>
          <w:sz w:val="28"/>
          <w:szCs w:val="28"/>
          <w:lang w:val="uk-UA"/>
        </w:rPr>
        <w:t xml:space="preserve"> для </w:t>
      </w:r>
      <w:r w:rsidR="00387E08">
        <w:rPr>
          <w:b/>
          <w:sz w:val="28"/>
          <w:szCs w:val="28"/>
          <w:lang w:val="uk-UA"/>
        </w:rPr>
        <w:t>розробки</w:t>
      </w:r>
      <w:r w:rsidRPr="006F751D">
        <w:rPr>
          <w:b/>
          <w:sz w:val="28"/>
          <w:szCs w:val="28"/>
          <w:lang w:val="uk-UA"/>
        </w:rPr>
        <w:t xml:space="preserve"> </w:t>
      </w:r>
      <w:r w:rsidR="00387E08">
        <w:rPr>
          <w:b/>
          <w:sz w:val="28"/>
          <w:szCs w:val="28"/>
          <w:lang w:val="uk-UA"/>
        </w:rPr>
        <w:t>додатка</w:t>
      </w:r>
      <w:r w:rsidRPr="006F751D">
        <w:rPr>
          <w:b/>
          <w:sz w:val="28"/>
          <w:szCs w:val="28"/>
          <w:lang w:val="uk-UA"/>
        </w:rPr>
        <w:t xml:space="preserve"> </w:t>
      </w:r>
      <w:r w:rsidR="00387E08">
        <w:rPr>
          <w:b/>
          <w:sz w:val="28"/>
          <w:szCs w:val="28"/>
          <w:lang w:val="uk-UA"/>
        </w:rPr>
        <w:t>захисту</w:t>
      </w:r>
      <w:r w:rsidRPr="006F751D">
        <w:rPr>
          <w:b/>
          <w:sz w:val="28"/>
          <w:szCs w:val="28"/>
          <w:lang w:val="uk-UA"/>
        </w:rPr>
        <w:t xml:space="preserve"> повідомлень</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Нині існує хороший вибір мов програмування для розробки мобільних додатків. Це пов'язано з тим, що для різних мобільних пристроїв доводиться використовувати різні мови програмування. Зазвичай це пов'язано з тим, що мобільні пристрої мають різні ОС.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Нижче будуть розглянуті такі технології як Java, Qt (заснований на бібліотеках C ++), Windows Phone SDK (написання на мові XAML), iPhone SDK (основна мова - Objective-C), Android SDK (основна мова - Java) і Symdian (основна мова - C ++).</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1. Java 2 Micro Edition (J2ME). В першу чергу J2ME це набір специфікацій і технологій, призначених для різних типів портативних пристроїв. Існують два основних напрямки: Connected Device Configuration (CDC) і Connected Limited Device Configuration (CLDC). Напрямок визначає тип конфігурації центральних бібліотек Java, а так же параметрів віртуальної машини Java (в якій будуть виконуватися додатки). Логічно припустити, що пристрої CDC будуть більш «розвиненими», як приклад можна привести комунікатори. До пристроїв CLDC відносяться звичайні мобільні телефони, апаратно володіють більш скромними можливостями (ресурсами). Спеціальні режими дозволяють визначати функціональність конфігурацій для різних типів пристроїв. Режим Mobile Information Device Profile (MIDP) призначений для CLDC портативних пристроїв з можливістю комунікувати. Режим MIDP визначає функціональність - роботу призначеного для користувача інтерфейсу, збереження налаштувань, </w:t>
      </w:r>
      <w:r w:rsidRPr="006F751D">
        <w:rPr>
          <w:sz w:val="28"/>
          <w:szCs w:val="28"/>
          <w:lang w:val="uk-UA"/>
        </w:rPr>
        <w:lastRenderedPageBreak/>
        <w:t>роботу в мережі і модель програми. CLDC і MIDP закладають основу реалізації J2ME [1].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Java-код інтерпретується безпосередньо самим пристроєм за допомогою так званої Java Virtual Machine. Цей механізм робить можливим вільне поширення Java-додатків, так як вони працюють на всіх пристроях з аналогічною Java-платформою [2].</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Програмування Java-додатків і на сьогоднішній день займає більшу частину, так як більшість мобільних пристроїв (в основному мобільні телефони) в світі мають вже встановлену Java-машину.</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 Qt. Середовище розробки Qt була придбана Nokia в 2008 р у норвезької Trolltech за 150 мільйонів доларів. Qt в основному використовується в якості крос-платформного середовища, яке дозволяє використовувати написані з її допомогою додатки на різних пристроях і операційних системах, в тому числі Windows, Mac OS X, Linux, Symbian, Android та інших [3]. Починаючи з версії Qt 4.0 з'явилася можливість програмувати для мобільних пристроїв. З зростаючою користувальницькою базою Qt, росте потреба у вбудованих, мобільних додатках і UI-розробниках.</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Qt є однією з найбільш вдалих бібліотек для С ++. Налагодження додатків, розроблених для мобільних пристроїв, відбувається за допомогою емулятора, який міститься в середовищі розробки. Таким чином, ми можемо писати складні програми для мобільних пристроїв з використанням бібліотек C ++ і підтримкою платформ.</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Для роботи Qt на мобільних пристроях необхідна установка відповідного фреймворка.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Платформа Windows Phone не просто чергова платформа для мобільних пристроїв. Вона містить в собі не тільки технологічну складову, але і повністю опрацьовану концепцію дизайну інтерфейсу і взаємодії з користувачем під назвою Metro-дизайн або стиль Metro [4].</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Вся розробка під Windows Phone ведеться в середовищі Visual Studio. Середовище є дуже зручною для розробки і налагодження додатків. Для </w:t>
      </w:r>
      <w:r w:rsidRPr="006F751D">
        <w:rPr>
          <w:sz w:val="28"/>
          <w:szCs w:val="28"/>
          <w:lang w:val="uk-UA"/>
        </w:rPr>
        <w:lastRenderedPageBreak/>
        <w:t>мобільних додатків під Windows Phone налагодження відбувається за допомогою емулятора Windows Phone за допомогою середовища розробки Windows Phone.</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 iPhone SDK. Розробка під iPhone під операційну систему iOS можлива тільки під Mac OS X. Але в Інтернеті можна знайти статті, як можна програмувати і на Macintosh і навіть на VM. Варто зауважити, що Apple надає інструменти безкоштовно, платити доведеться за підписку розробника [5].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Для написання програм під iPhone пропонується використовувати Objective-C. При цьому є можливість писати так само і на C і на C ++ (для цього необхідно змінювати розширення файлів з .m на .mm). Правда при цьому повністю піти від Obj-C не вдасться, майже весь API розрахований саме на Obj-C, виключення складають наприклад OpenGL (хоча для його ініціалізації доведеться використовувати кілька рядків коду на Obj-C), так само повністю доступні стандартні бібліотеки C / C ++ (так, наприклад, з файлової системою можна працювати як засобами SDK на Obj-C, так і використовуючи стандартну бібліотеку С для введення / виведення (fopen (), fgetc (), etc)) [5].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Налагодження програми відбувається за допомогою середовища XCode і емулятора iPhone встановленого в ній.</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 Android SDK. Для розробки під Android можна використовувати середу Eclipse з встановленим плагіном ADT. Розробка ведеться на мові програмування Java. Є можливість налагодження з використанням емулятора вбудованого в ADT або безпосередньо на мобільному пристрої з ОС Android.</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Існує різні версії SDK, які використовуються для написання коду для різних версій Android. В даний час велика поширення отримали версії 2.2 і 2.3. Підтримується майже повна зворотна сумісність версій.</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Крім розробки на мові Java підтримується можливість більш низкоуровневая розробка з використанням Android NDK (Native Development Kit) на мові C / C ++.</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6. Symbian і C ++. Для створення програмного забезпечення під Symbian можна використовувати мову програмування C ++. В основному даний підхід використовується для Symbian OS v6.1, 7.0, 7.0s і 8.0 [61].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Розробка для Symbian OS (якщо говорити про C ++) зазвичай ведеться на ПК. Середовище розробки - звична багатьом програмістам Visual Studio, це також можуть бути IDE Metrowerks CodeWarrior Development Studio, Borland C ++ BuilderX Mobile Edition, Carbide.C ++ (відносно нова IDE, створена компанією Nokia на базі Eclipse), забезпечена додатковими інструментальними пакетами (SDK). Розробнику доступні практично всі звичні можливості щодо як створення ПО, так і налагодження (трасування, перегляд змінних, стека викликів, структур класів і ін.).</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Налагоджений скрипт буде працювати в емуляторі Symbian OS. Відзначимо, що цю підсистему правильніше було б назвати симулятором, оскільки імітуються НЕ апаратні засоби, а лише програмне оточення (відповідні API операційної системи, реалізовані поверх API Win32). При цьому програмні модулі, які завантажуються в емулятор, являють собою виконані файли для архітектури x86 (НЕ ARM, на базі якої побудовані смартфони), відповідне ПО для цільової платформи формується після підсумкової компіляції. Це передбачає певну специфіку (скажімо, раніше була досить поширена ситуація, коли програма, нормально функціонувала в середовищі емулятора, відмовлялася працювати на реальному пристрої), але сьогодні емулятор забезпечує досить високу ступінь подібності та проблеми виникають лише при створенні програм, нестандартно використовуючих API [74].</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З появою нових технологій, раніше використовувані йдуть в історію. Зараз розробників, які використовують такі технології як Symbian з використанням C ++ і / або J2ME, стає все менше і лідируючу позицію займають технології, що використовують різні SDK (Windows Phone SDK, iPhone SDK, Android SDK). Але недолік всіх існуючих SDK в тому, що розробляються нативні додатки, тобто додатки, що функціонують під управлінням тільки однієї ОС.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На сьогоднішній день розробка програм для ОС Android верифікується магазином Google Play. Протокол накладеня ключа підпису відбуваться при застосуванні команди Release в підтримуваній IDE Android Studio.</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Процес розробки відбувається шаблонним методом, та передбачає використання наперед визначених типових застосувань інструкцій. Інструкції середовища розробки Android Studio розміщені у віль</w:t>
      </w:r>
      <w:r w:rsidR="00FE0851">
        <w:rPr>
          <w:sz w:val="28"/>
          <w:szCs w:val="28"/>
          <w:lang w:val="uk-UA"/>
        </w:rPr>
        <w:t>ному доступі [</w:t>
      </w:r>
      <w:r w:rsidR="00FE0851" w:rsidRPr="00CA760B">
        <w:rPr>
          <w:sz w:val="28"/>
          <w:szCs w:val="28"/>
          <w:lang w:val="uk-UA"/>
        </w:rPr>
        <w:t>94</w:t>
      </w:r>
      <w:r w:rsidRPr="006F751D">
        <w:rPr>
          <w:sz w:val="28"/>
          <w:szCs w:val="28"/>
          <w:lang w:val="uk-UA"/>
        </w:rPr>
        <w:t>]. Мови програмування, використовувані в графічному редакторі – Java та мова розмітки XML. Для автора Java є вільною для програмування, з XML може не виникнути проблем, оскільки середовище розробки передбачає графічний, текстовий та змішаний режими конструктора візуального інтерфейсу розроблюваної програми.</w:t>
      </w:r>
    </w:p>
    <w:p w:rsidR="00692F39" w:rsidRPr="006F751D" w:rsidRDefault="00692F39"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692F39" w:rsidRPr="006F751D" w:rsidRDefault="00E80220" w:rsidP="004B2B57">
      <w:pPr>
        <w:pStyle w:val="af4"/>
        <w:ind w:firstLine="709"/>
        <w:jc w:val="left"/>
        <w:rPr>
          <w:b/>
          <w:lang w:val="uk-UA"/>
        </w:rPr>
      </w:pPr>
      <w:r w:rsidRPr="006F751D">
        <w:rPr>
          <w:b/>
          <w:lang w:val="uk-UA"/>
        </w:rPr>
        <w:t xml:space="preserve">2.3 </w:t>
      </w:r>
      <w:r w:rsidR="004B2B57" w:rsidRPr="006F751D">
        <w:rPr>
          <w:b/>
          <w:szCs w:val="28"/>
          <w:lang w:val="uk-UA"/>
        </w:rPr>
        <w:t xml:space="preserve">Аpxiтектуpа </w:t>
      </w:r>
      <w:r w:rsidR="007D04BE">
        <w:rPr>
          <w:b/>
          <w:szCs w:val="28"/>
          <w:lang w:val="uk-UA"/>
        </w:rPr>
        <w:t>вирішення</w:t>
      </w:r>
      <w:r w:rsidR="004B2B57" w:rsidRPr="006F751D">
        <w:rPr>
          <w:b/>
          <w:szCs w:val="28"/>
          <w:lang w:val="uk-UA"/>
        </w:rPr>
        <w:t xml:space="preserve"> </w:t>
      </w:r>
      <w:r w:rsidR="007D04BE">
        <w:rPr>
          <w:b/>
          <w:szCs w:val="28"/>
          <w:lang w:val="uk-UA"/>
        </w:rPr>
        <w:t>задачі</w:t>
      </w:r>
      <w:r w:rsidR="004B2B57" w:rsidRPr="006F751D">
        <w:rPr>
          <w:b/>
          <w:szCs w:val="28"/>
          <w:lang w:val="uk-UA"/>
        </w:rPr>
        <w:t xml:space="preserve"> та </w:t>
      </w:r>
      <w:r w:rsidR="007D04BE">
        <w:rPr>
          <w:b/>
          <w:szCs w:val="28"/>
          <w:lang w:val="uk-UA"/>
        </w:rPr>
        <w:t>функціональна</w:t>
      </w:r>
      <w:r w:rsidR="004B2B57" w:rsidRPr="006F751D">
        <w:rPr>
          <w:b/>
          <w:szCs w:val="28"/>
          <w:lang w:val="uk-UA"/>
        </w:rPr>
        <w:t xml:space="preserve"> </w:t>
      </w:r>
      <w:r w:rsidR="007D04BE">
        <w:rPr>
          <w:b/>
          <w:szCs w:val="28"/>
          <w:lang w:val="uk-UA"/>
        </w:rPr>
        <w:t>структура</w:t>
      </w:r>
      <w:r w:rsidR="004B2B57" w:rsidRPr="006F751D">
        <w:rPr>
          <w:b/>
          <w:szCs w:val="28"/>
          <w:lang w:val="uk-UA"/>
        </w:rPr>
        <w:t xml:space="preserve"> </w:t>
      </w:r>
      <w:r w:rsidR="007D04BE">
        <w:rPr>
          <w:b/>
          <w:szCs w:val="28"/>
          <w:lang w:val="uk-UA"/>
        </w:rPr>
        <w:t>дод</w:t>
      </w:r>
      <w:r w:rsidR="007D04BE">
        <w:rPr>
          <w:b/>
          <w:szCs w:val="28"/>
          <w:lang w:val="uk-UA"/>
        </w:rPr>
        <w:t>а</w:t>
      </w:r>
      <w:r w:rsidR="007D04BE">
        <w:rPr>
          <w:b/>
          <w:szCs w:val="28"/>
          <w:lang w:val="uk-UA"/>
        </w:rPr>
        <w:t>тку</w:t>
      </w:r>
      <w:r w:rsidR="004B2B57" w:rsidRPr="006F751D">
        <w:rPr>
          <w:b/>
          <w:szCs w:val="28"/>
          <w:lang w:val="uk-UA"/>
        </w:rPr>
        <w:t xml:space="preserve"> </w:t>
      </w:r>
      <w:r w:rsidR="007D04BE">
        <w:rPr>
          <w:b/>
          <w:szCs w:val="28"/>
          <w:lang w:val="uk-UA"/>
        </w:rPr>
        <w:t>захисту</w:t>
      </w:r>
      <w:r w:rsidR="004B2B57" w:rsidRPr="006F751D">
        <w:rPr>
          <w:b/>
          <w:szCs w:val="28"/>
          <w:lang w:val="uk-UA"/>
        </w:rPr>
        <w:t xml:space="preserve"> повідомлень</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Архітектура ПЗ –</w:t>
      </w:r>
      <w:r w:rsidR="007D04BE">
        <w:rPr>
          <w:sz w:val="28"/>
          <w:szCs w:val="28"/>
          <w:lang w:val="uk-UA"/>
        </w:rPr>
        <w:t xml:space="preserve"> </w:t>
      </w:r>
      <w:r w:rsidRPr="006F751D">
        <w:rPr>
          <w:sz w:val="28"/>
          <w:szCs w:val="28"/>
          <w:lang w:val="uk-UA"/>
        </w:rPr>
        <w:t xml:space="preserve">це артефакт, що представляє собою результат процесу розробки програмного забезпечення. Елементи архітектури ПЗ і моделі їх з'єднання призначені для задоволення вимог до проектованих системам. У проекті архітектури ПЗ повинні бути враховані функціональні та </w:t>
      </w:r>
      <w:r w:rsidR="006F751D" w:rsidRPr="006F751D">
        <w:rPr>
          <w:sz w:val="28"/>
          <w:szCs w:val="28"/>
          <w:lang w:val="uk-UA"/>
        </w:rPr>
        <w:t>не функціональні</w:t>
      </w:r>
      <w:r w:rsidRPr="006F751D">
        <w:rPr>
          <w:sz w:val="28"/>
          <w:szCs w:val="28"/>
          <w:lang w:val="uk-UA"/>
        </w:rPr>
        <w:t xml:space="preserve"> вимоги до ефективності, витривалості, розширюваності, відмовостійкості, продуктивності, можливості повторного використання, а також адаптування розробляється ПО.</w:t>
      </w:r>
      <w:r w:rsidR="006F751D" w:rsidRPr="006F751D">
        <w:rPr>
          <w:sz w:val="28"/>
          <w:szCs w:val="28"/>
          <w:lang w:val="uk-UA"/>
        </w:rPr>
        <w:t xml:space="preserve"> </w:t>
      </w:r>
      <w:r w:rsidRPr="006F751D">
        <w:rPr>
          <w:sz w:val="28"/>
          <w:szCs w:val="28"/>
          <w:lang w:val="uk-UA"/>
        </w:rPr>
        <w:t>Архітектурний проект ПЗ, дозволяє оперативно визначити, наскільки даний програмний продукт відповідає пропонованим до нього вимогам. [</w:t>
      </w:r>
      <w:r w:rsidR="00BD31F0">
        <w:rPr>
          <w:sz w:val="28"/>
          <w:szCs w:val="28"/>
          <w:lang w:val="uk-UA"/>
        </w:rPr>
        <w:t>92</w:t>
      </w:r>
      <w:r w:rsidRPr="006F751D">
        <w:rPr>
          <w:sz w:val="28"/>
          <w:szCs w:val="28"/>
          <w:lang w:val="uk-UA"/>
        </w:rPr>
        <w:t xml:space="preserve">]  Базуючись на цьому визначенні розгляд досліджуваного </w:t>
      </w:r>
      <w:r w:rsidR="00485E7A">
        <w:rPr>
          <w:sz w:val="28"/>
          <w:szCs w:val="28"/>
          <w:lang w:val="uk-UA"/>
        </w:rPr>
        <w:t>програмної оболонки</w:t>
      </w:r>
      <w:r w:rsidRPr="006F751D">
        <w:rPr>
          <w:sz w:val="28"/>
          <w:szCs w:val="28"/>
          <w:lang w:val="uk-UA"/>
        </w:rPr>
        <w:t xml:space="preserve"> потрібно розпочати з операційної системи. Оскільки в попередніх розділах вже </w:t>
      </w:r>
      <w:r w:rsidR="006F751D" w:rsidRPr="006F751D">
        <w:rPr>
          <w:sz w:val="28"/>
          <w:szCs w:val="28"/>
          <w:lang w:val="uk-UA"/>
        </w:rPr>
        <w:t>визначилися</w:t>
      </w:r>
      <w:r w:rsidRPr="006F751D">
        <w:rPr>
          <w:sz w:val="28"/>
          <w:szCs w:val="28"/>
          <w:lang w:val="uk-UA"/>
        </w:rPr>
        <w:t xml:space="preserve"> з апаратним середовищем, та зважаючи на правові висновки, потрібно зазначити що використання операційної системи у вигляді в якому надає розробник </w:t>
      </w:r>
      <w:r w:rsidR="00485E7A">
        <w:rPr>
          <w:sz w:val="28"/>
          <w:szCs w:val="28"/>
          <w:lang w:val="uk-UA"/>
        </w:rPr>
        <w:t>мобільного телефону</w:t>
      </w:r>
      <w:r w:rsidRPr="006F751D">
        <w:rPr>
          <w:sz w:val="28"/>
          <w:szCs w:val="28"/>
          <w:lang w:val="uk-UA"/>
        </w:rPr>
        <w:t xml:space="preserve"> компанія Motorola є неможливим. В зв’язку з цим </w:t>
      </w:r>
      <w:r w:rsidRPr="006F751D">
        <w:rPr>
          <w:sz w:val="28"/>
          <w:szCs w:val="28"/>
          <w:lang w:val="uk-UA"/>
        </w:rPr>
        <w:lastRenderedPageBreak/>
        <w:t xml:space="preserve">проведено заміну програмної оболонки операційної системи Android на аналогічну за функціональністю Android Open Source Project, Lineage OS на основі Android 7, розповсюдження на вимогах </w:t>
      </w:r>
      <w:r w:rsidRPr="006F751D">
        <w:rPr>
          <w:sz w:val="28"/>
          <w:szCs w:val="28"/>
          <w:lang w:val="uk-UA"/>
        </w:rPr>
        <w:tab/>
        <w:t>Apache License v2.0. [</w:t>
      </w:r>
      <w:r w:rsidR="008A3D0F" w:rsidRPr="008A3D0F">
        <w:rPr>
          <w:sz w:val="28"/>
          <w:szCs w:val="28"/>
        </w:rPr>
        <w:t>96</w:t>
      </w:r>
      <w:r w:rsidRPr="006F751D">
        <w:rPr>
          <w:sz w:val="28"/>
          <w:szCs w:val="28"/>
          <w:lang w:val="uk-UA"/>
        </w:rPr>
        <w:t xml:space="preserve">]  Тим не менше середовище Android Studio вільно працює з </w:t>
      </w:r>
      <w:r w:rsidR="00485E7A">
        <w:rPr>
          <w:sz w:val="28"/>
          <w:szCs w:val="28"/>
          <w:lang w:val="uk-UA"/>
        </w:rPr>
        <w:t>мобільним телефоном</w:t>
      </w:r>
      <w:r w:rsidRPr="006F751D">
        <w:rPr>
          <w:sz w:val="28"/>
          <w:szCs w:val="28"/>
          <w:lang w:val="uk-UA"/>
        </w:rPr>
        <w:t>, підготовленим на основі вказаного відкритого проекту.</w:t>
      </w:r>
    </w:p>
    <w:p w:rsidR="00F512C6" w:rsidRDefault="00E80220" w:rsidP="00F512C6">
      <w:pPr>
        <w:pStyle w:val="Standard"/>
        <w:spacing w:line="360" w:lineRule="auto"/>
        <w:ind w:firstLine="709"/>
        <w:jc w:val="both"/>
        <w:rPr>
          <w:sz w:val="28"/>
          <w:szCs w:val="28"/>
          <w:lang w:val="uk-UA"/>
        </w:rPr>
      </w:pPr>
      <w:r w:rsidRPr="006F751D">
        <w:rPr>
          <w:sz w:val="28"/>
          <w:szCs w:val="28"/>
          <w:lang w:val="uk-UA"/>
        </w:rPr>
        <w:t>Алгоритм виконання екземпляру програмного забезпечення без впливу моделі порушника в досліджуваних умовах наступний:</w:t>
      </w:r>
    </w:p>
    <w:p w:rsidR="00F512C6" w:rsidRDefault="00F512C6" w:rsidP="00F512C6">
      <w:pPr>
        <w:pStyle w:val="Standard"/>
        <w:spacing w:line="360" w:lineRule="auto"/>
        <w:ind w:firstLine="709"/>
        <w:jc w:val="both"/>
        <w:rPr>
          <w:sz w:val="28"/>
          <w:szCs w:val="28"/>
          <w:lang w:val="uk-UA"/>
        </w:rPr>
      </w:pPr>
      <w:r>
        <w:rPr>
          <w:sz w:val="28"/>
          <w:szCs w:val="28"/>
          <w:lang w:val="uk-UA"/>
        </w:rPr>
        <w:t xml:space="preserve">1. </w:t>
      </w:r>
      <w:r w:rsidR="00640912" w:rsidRPr="00F512C6">
        <w:rPr>
          <w:sz w:val="28"/>
          <w:szCs w:val="28"/>
          <w:lang w:val="uk-UA"/>
        </w:rPr>
        <w:t>Мобільні пристрої</w:t>
      </w:r>
      <w:r w:rsidR="00E80220" w:rsidRPr="00F512C6">
        <w:rPr>
          <w:sz w:val="28"/>
          <w:szCs w:val="28"/>
          <w:lang w:val="uk-UA"/>
        </w:rPr>
        <w:t xml:space="preserve"> запущені, жодних програм в головній черзі;</w:t>
      </w:r>
    </w:p>
    <w:p w:rsidR="00F512C6" w:rsidRDefault="00F512C6" w:rsidP="00F512C6">
      <w:pPr>
        <w:pStyle w:val="Standard"/>
        <w:spacing w:line="360" w:lineRule="auto"/>
        <w:ind w:firstLine="709"/>
        <w:jc w:val="both"/>
        <w:rPr>
          <w:sz w:val="28"/>
          <w:szCs w:val="28"/>
          <w:lang w:val="uk-UA"/>
        </w:rPr>
      </w:pPr>
      <w:r>
        <w:rPr>
          <w:sz w:val="28"/>
          <w:szCs w:val="28"/>
          <w:lang w:val="uk-UA"/>
        </w:rPr>
        <w:t xml:space="preserve">2. </w:t>
      </w:r>
      <w:r w:rsidR="00E80220" w:rsidRPr="00F512C6">
        <w:rPr>
          <w:sz w:val="28"/>
          <w:szCs w:val="28"/>
          <w:lang w:val="uk-UA"/>
        </w:rPr>
        <w:t>Користувач А, Б запускають Silent Messenger;</w:t>
      </w:r>
    </w:p>
    <w:p w:rsidR="00F512C6" w:rsidRDefault="00F512C6" w:rsidP="00F512C6">
      <w:pPr>
        <w:pStyle w:val="Standard"/>
        <w:spacing w:line="360" w:lineRule="auto"/>
        <w:ind w:firstLine="709"/>
        <w:jc w:val="both"/>
        <w:rPr>
          <w:sz w:val="28"/>
          <w:szCs w:val="28"/>
          <w:lang w:val="uk-UA"/>
        </w:rPr>
      </w:pPr>
      <w:r>
        <w:rPr>
          <w:sz w:val="28"/>
          <w:szCs w:val="28"/>
          <w:lang w:val="uk-UA"/>
        </w:rPr>
        <w:t xml:space="preserve">3. </w:t>
      </w:r>
      <w:r w:rsidR="00E80220" w:rsidRPr="00F512C6">
        <w:rPr>
          <w:sz w:val="28"/>
          <w:szCs w:val="28"/>
          <w:lang w:val="uk-UA"/>
        </w:rPr>
        <w:t>Користувач А вибирає назву потрібного пристрою з випадаючого списку та вводить повідомлення;</w:t>
      </w:r>
    </w:p>
    <w:p w:rsidR="00F512C6" w:rsidRDefault="00F512C6" w:rsidP="00F512C6">
      <w:pPr>
        <w:pStyle w:val="Standard"/>
        <w:spacing w:line="360" w:lineRule="auto"/>
        <w:ind w:firstLine="709"/>
        <w:jc w:val="both"/>
        <w:rPr>
          <w:sz w:val="28"/>
          <w:szCs w:val="28"/>
          <w:lang w:val="uk-UA"/>
        </w:rPr>
      </w:pPr>
      <w:r>
        <w:rPr>
          <w:sz w:val="28"/>
          <w:szCs w:val="28"/>
          <w:lang w:val="uk-UA"/>
        </w:rPr>
        <w:t xml:space="preserve">4. </w:t>
      </w:r>
      <w:r w:rsidR="00E80220" w:rsidRPr="00F512C6">
        <w:rPr>
          <w:sz w:val="28"/>
          <w:szCs w:val="28"/>
          <w:lang w:val="uk-UA"/>
        </w:rPr>
        <w:t>Вкінці набору повідомлення користувач А натискає кнопку Send в інтерфейсі програми;</w:t>
      </w:r>
    </w:p>
    <w:p w:rsidR="00F512C6" w:rsidRDefault="00F512C6" w:rsidP="00F512C6">
      <w:pPr>
        <w:pStyle w:val="Standard"/>
        <w:spacing w:line="360" w:lineRule="auto"/>
        <w:ind w:firstLine="709"/>
        <w:jc w:val="both"/>
        <w:rPr>
          <w:sz w:val="28"/>
          <w:szCs w:val="28"/>
          <w:lang w:val="uk-UA"/>
        </w:rPr>
      </w:pPr>
      <w:r>
        <w:rPr>
          <w:sz w:val="28"/>
          <w:szCs w:val="28"/>
          <w:lang w:val="uk-UA"/>
        </w:rPr>
        <w:t xml:space="preserve">5. </w:t>
      </w:r>
      <w:r w:rsidR="002007BF" w:rsidRPr="00F512C6">
        <w:rPr>
          <w:sz w:val="28"/>
          <w:szCs w:val="28"/>
          <w:lang w:val="uk-UA"/>
        </w:rPr>
        <w:t>Користувач А вголос передає користувачу Б парольну строку.</w:t>
      </w:r>
    </w:p>
    <w:p w:rsidR="00F512C6" w:rsidRDefault="00F512C6" w:rsidP="00F512C6">
      <w:pPr>
        <w:pStyle w:val="Standard"/>
        <w:spacing w:line="360" w:lineRule="auto"/>
        <w:ind w:firstLine="709"/>
        <w:jc w:val="both"/>
        <w:rPr>
          <w:noProof/>
          <w:sz w:val="28"/>
          <w:szCs w:val="28"/>
          <w:lang w:val="uk-UA" w:eastAsia="uk-UA"/>
        </w:rPr>
      </w:pPr>
      <w:r>
        <w:rPr>
          <w:sz w:val="28"/>
          <w:szCs w:val="28"/>
          <w:lang w:val="uk-UA"/>
        </w:rPr>
        <w:t xml:space="preserve">6. </w:t>
      </w:r>
      <w:r w:rsidR="00E80220" w:rsidRPr="00F512C6">
        <w:rPr>
          <w:sz w:val="28"/>
          <w:szCs w:val="28"/>
          <w:lang w:val="uk-UA"/>
        </w:rPr>
        <w:t xml:space="preserve">Користувач Б отримує повідомлення в </w:t>
      </w:r>
      <w:r w:rsidR="002007BF" w:rsidRPr="00F512C6">
        <w:rPr>
          <w:sz w:val="28"/>
          <w:szCs w:val="28"/>
          <w:lang w:val="uk-UA"/>
        </w:rPr>
        <w:t>зашифрованому</w:t>
      </w:r>
      <w:r w:rsidR="00E80220" w:rsidRPr="00F512C6">
        <w:rPr>
          <w:sz w:val="28"/>
          <w:szCs w:val="28"/>
          <w:lang w:val="uk-UA"/>
        </w:rPr>
        <w:t xml:space="preserve"> вигляді.</w:t>
      </w:r>
      <w:r w:rsidRPr="00F512C6">
        <w:rPr>
          <w:noProof/>
          <w:sz w:val="28"/>
          <w:szCs w:val="28"/>
          <w:lang w:val="uk-UA" w:eastAsia="uk-UA"/>
        </w:rPr>
        <w:t xml:space="preserve"> </w:t>
      </w:r>
      <w:r>
        <w:rPr>
          <w:noProof/>
          <w:lang w:val="uk-UA" w:eastAsia="uk-UA"/>
        </w:rPr>
        <w:drawing>
          <wp:anchor distT="0" distB="0" distL="114300" distR="114300" simplePos="0" relativeHeight="251659264" behindDoc="1" locked="0" layoutInCell="1" allowOverlap="1" wp14:anchorId="0FFBC20F" wp14:editId="48506249">
            <wp:simplePos x="0" y="0"/>
            <wp:positionH relativeFrom="column">
              <wp:posOffset>62865</wp:posOffset>
            </wp:positionH>
            <wp:positionV relativeFrom="paragraph">
              <wp:posOffset>1766570</wp:posOffset>
            </wp:positionV>
            <wp:extent cx="6120130" cy="3816985"/>
            <wp:effectExtent l="0" t="0" r="0" b="0"/>
            <wp:wrapTight wrapText="bothSides">
              <wp:wrapPolygon edited="0">
                <wp:start x="0" y="0"/>
                <wp:lineTo x="0" y="21453"/>
                <wp:lineTo x="21515" y="21453"/>
                <wp:lineTo x="2151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схема.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816985"/>
                    </a:xfrm>
                    <a:prstGeom prst="rect">
                      <a:avLst/>
                    </a:prstGeom>
                  </pic:spPr>
                </pic:pic>
              </a:graphicData>
            </a:graphic>
            <wp14:sizeRelH relativeFrom="page">
              <wp14:pctWidth>0</wp14:pctWidth>
            </wp14:sizeRelH>
            <wp14:sizeRelV relativeFrom="page">
              <wp14:pctHeight>0</wp14:pctHeight>
            </wp14:sizeRelV>
          </wp:anchor>
        </w:drawing>
      </w:r>
    </w:p>
    <w:p w:rsidR="00F512C6" w:rsidRDefault="00F512C6" w:rsidP="00F512C6">
      <w:pPr>
        <w:pStyle w:val="Standard"/>
        <w:spacing w:line="360" w:lineRule="auto"/>
        <w:ind w:firstLine="709"/>
        <w:jc w:val="both"/>
        <w:rPr>
          <w:sz w:val="28"/>
          <w:szCs w:val="28"/>
          <w:lang w:val="uk-UA"/>
        </w:rPr>
      </w:pPr>
      <w:r>
        <w:rPr>
          <w:noProof/>
          <w:sz w:val="28"/>
          <w:szCs w:val="28"/>
          <w:lang w:val="uk-UA" w:eastAsia="uk-UA"/>
        </w:rPr>
        <w:t xml:space="preserve">7. </w:t>
      </w:r>
      <w:r w:rsidR="002007BF" w:rsidRPr="00F512C6">
        <w:rPr>
          <w:sz w:val="28"/>
          <w:szCs w:val="28"/>
          <w:lang w:val="uk-UA"/>
        </w:rPr>
        <w:t>Користувач Б вводить парольну строку та розшифровує повідомлення.</w:t>
      </w:r>
    </w:p>
    <w:p w:rsidR="002007BF" w:rsidRPr="00F512C6" w:rsidRDefault="00F512C6" w:rsidP="00F512C6">
      <w:pPr>
        <w:pStyle w:val="Standard"/>
        <w:spacing w:line="360" w:lineRule="auto"/>
        <w:ind w:firstLine="709"/>
        <w:jc w:val="both"/>
        <w:rPr>
          <w:sz w:val="28"/>
          <w:szCs w:val="28"/>
          <w:lang w:val="uk-UA"/>
        </w:rPr>
      </w:pPr>
      <w:r>
        <w:rPr>
          <w:sz w:val="28"/>
          <w:szCs w:val="28"/>
          <w:lang w:val="uk-UA"/>
        </w:rPr>
        <w:t xml:space="preserve">8. </w:t>
      </w:r>
      <w:r w:rsidR="002007BF" w:rsidRPr="00F512C6">
        <w:rPr>
          <w:sz w:val="28"/>
          <w:szCs w:val="28"/>
          <w:lang w:val="uk-UA"/>
        </w:rPr>
        <w:t>Користувачі закінчують роботу з технічним засобом.</w:t>
      </w:r>
    </w:p>
    <w:p w:rsidR="00640912" w:rsidRDefault="00640912" w:rsidP="00640912">
      <w:pPr>
        <w:spacing w:line="360" w:lineRule="auto"/>
        <w:ind w:left="720"/>
        <w:jc w:val="both"/>
        <w:rPr>
          <w:sz w:val="28"/>
          <w:szCs w:val="28"/>
        </w:rPr>
      </w:pPr>
      <w:r>
        <w:rPr>
          <w:sz w:val="28"/>
          <w:szCs w:val="28"/>
        </w:rPr>
        <w:t>Блок-схему роботи модуля мобільного додатку наведемо на рисунку 2.1.</w:t>
      </w:r>
    </w:p>
    <w:p w:rsidR="00640912" w:rsidRDefault="00640912" w:rsidP="00640912">
      <w:pPr>
        <w:spacing w:line="360" w:lineRule="auto"/>
        <w:ind w:left="720"/>
        <w:jc w:val="both"/>
        <w:rPr>
          <w:sz w:val="28"/>
          <w:szCs w:val="28"/>
        </w:rPr>
      </w:pPr>
    </w:p>
    <w:p w:rsidR="00640912" w:rsidRPr="00640912" w:rsidRDefault="00F512C6" w:rsidP="00640912">
      <w:pPr>
        <w:spacing w:line="360" w:lineRule="auto"/>
        <w:ind w:left="720"/>
        <w:jc w:val="both"/>
        <w:rPr>
          <w:sz w:val="28"/>
          <w:szCs w:val="28"/>
        </w:rPr>
      </w:pPr>
      <w:r>
        <w:rPr>
          <w:sz w:val="28"/>
          <w:szCs w:val="28"/>
        </w:rPr>
        <w:t>Рисунок 2.1 Блок-схема роботи модуля мобільного додатку</w:t>
      </w:r>
    </w:p>
    <w:p w:rsidR="00692F39" w:rsidRPr="006F751D" w:rsidRDefault="00F512C6" w:rsidP="002249FB">
      <w:pPr>
        <w:pStyle w:val="Standard"/>
        <w:spacing w:line="360" w:lineRule="auto"/>
        <w:ind w:firstLine="709"/>
        <w:jc w:val="both"/>
        <w:rPr>
          <w:sz w:val="28"/>
          <w:szCs w:val="28"/>
          <w:lang w:val="uk-UA"/>
        </w:rPr>
      </w:pPr>
      <w:r>
        <w:rPr>
          <w:sz w:val="28"/>
          <w:szCs w:val="28"/>
          <w:lang w:val="uk-UA"/>
        </w:rPr>
        <w:lastRenderedPageBreak/>
        <w:t>Повне безпровідне</w:t>
      </w:r>
      <w:r w:rsidRPr="006F751D">
        <w:rPr>
          <w:sz w:val="28"/>
          <w:szCs w:val="28"/>
          <w:lang w:val="uk-UA"/>
        </w:rPr>
        <w:t xml:space="preserve"> </w:t>
      </w:r>
      <w:r w:rsidR="00E80220" w:rsidRPr="006F751D">
        <w:rPr>
          <w:sz w:val="28"/>
          <w:szCs w:val="28"/>
          <w:lang w:val="uk-UA"/>
        </w:rPr>
        <w:t>середовище</w:t>
      </w:r>
      <w:r>
        <w:rPr>
          <w:sz w:val="28"/>
          <w:szCs w:val="28"/>
          <w:lang w:val="uk-UA"/>
        </w:rPr>
        <w:t xml:space="preserve"> передачі даних </w:t>
      </w:r>
      <w:r w:rsidR="00E80220" w:rsidRPr="006F751D">
        <w:rPr>
          <w:sz w:val="28"/>
          <w:szCs w:val="28"/>
          <w:lang w:val="uk-UA"/>
        </w:rPr>
        <w:t>становить ту ж вказану послідовність, проте на будь-якій стадії присутній порушник, який не виключено може бути одним з користувачів або третьою особою.</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Отже концептуальними є модулі шифрування повідомлення, збереження інформації, відправки, доставки.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Модуль шифрування забезпечується алгоритмом Blowfish в його експортному вигляді, з наперед </w:t>
      </w:r>
      <w:r w:rsidR="006F751D" w:rsidRPr="006F751D">
        <w:rPr>
          <w:sz w:val="28"/>
          <w:szCs w:val="28"/>
          <w:lang w:val="uk-UA"/>
        </w:rPr>
        <w:t>генерованим</w:t>
      </w:r>
      <w:r w:rsidR="002007BF">
        <w:rPr>
          <w:sz w:val="28"/>
          <w:szCs w:val="28"/>
          <w:lang w:val="uk-UA"/>
        </w:rPr>
        <w:t xml:space="preserve"> S-блоком, змінним 1</w:t>
      </w:r>
      <w:r w:rsidR="007F042D" w:rsidRPr="007F042D">
        <w:rPr>
          <w:sz w:val="28"/>
          <w:szCs w:val="28"/>
          <w:lang w:val="uk-UA"/>
        </w:rPr>
        <w:t>8</w:t>
      </w:r>
      <w:r w:rsidRPr="006F751D">
        <w:rPr>
          <w:sz w:val="28"/>
          <w:szCs w:val="28"/>
          <w:lang w:val="uk-UA"/>
        </w:rPr>
        <w:t xml:space="preserve">hex значним ключем ініціалізації P-блоку. Стійкість переданих </w:t>
      </w:r>
      <w:r w:rsidR="006F751D" w:rsidRPr="006F751D">
        <w:rPr>
          <w:sz w:val="28"/>
          <w:szCs w:val="28"/>
          <w:lang w:val="uk-UA"/>
        </w:rPr>
        <w:t>даних</w:t>
      </w:r>
      <w:r w:rsidRPr="006F751D">
        <w:rPr>
          <w:sz w:val="28"/>
          <w:szCs w:val="28"/>
          <w:lang w:val="uk-UA"/>
        </w:rPr>
        <w:t xml:space="preserve"> становить 0, тому що порушнику відомі ресурси програми з розміщеного коду[</w:t>
      </w:r>
      <w:r w:rsidR="002007BF">
        <w:rPr>
          <w:sz w:val="28"/>
          <w:szCs w:val="28"/>
          <w:lang w:val="uk-UA"/>
        </w:rPr>
        <w:t>93</w:t>
      </w:r>
      <w:r w:rsidRPr="006F751D">
        <w:rPr>
          <w:sz w:val="28"/>
          <w:szCs w:val="28"/>
          <w:lang w:val="uk-UA"/>
        </w:rPr>
        <w:t>]. Оскільки програмне забезпечення розробляється з урахуванням масовості, то для даного модуля передбачається інші функції, не розглядувані в межах роботи.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Модуль збереження інформації представлений масивом з маркованими індексами якому пристрою і які дані </w:t>
      </w:r>
      <w:r w:rsidR="006F751D" w:rsidRPr="006F751D">
        <w:rPr>
          <w:sz w:val="28"/>
          <w:szCs w:val="28"/>
          <w:lang w:val="uk-UA"/>
        </w:rPr>
        <w:t>відправити</w:t>
      </w:r>
      <w:r w:rsidRPr="006F751D">
        <w:rPr>
          <w:sz w:val="28"/>
          <w:szCs w:val="28"/>
          <w:lang w:val="uk-UA"/>
        </w:rPr>
        <w:t>. У випадку збоїв в роботі програми чи збоїв операційної системи інформація повідомлення буде втрачена. Також у випадку перезапуску програми інформація та дані повідомлення будуть затерті влаштованими в ОС засобами. Цим досягається стерильність програми як засобу передачі інформації.</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Модуль відправки повідомлення організований внутрішніми класами програми для перевизначення управління апаратним Bluetooth передавачем. Цим прийомом гарантується виконання Bluetooth </w:t>
      </w:r>
      <w:r w:rsidR="006F751D" w:rsidRPr="006F751D">
        <w:rPr>
          <w:sz w:val="28"/>
          <w:szCs w:val="28"/>
          <w:lang w:val="uk-UA"/>
        </w:rPr>
        <w:t>з’єднання</w:t>
      </w:r>
      <w:r w:rsidRPr="006F751D">
        <w:rPr>
          <w:sz w:val="28"/>
          <w:szCs w:val="28"/>
          <w:lang w:val="uk-UA"/>
        </w:rPr>
        <w:t xml:space="preserve"> та передача анонімної строки по радіоканалу. У випадку постановки радіошумів, програмне забезпечення конфігурує </w:t>
      </w:r>
      <w:r w:rsidR="006F751D" w:rsidRPr="006F751D">
        <w:rPr>
          <w:sz w:val="28"/>
          <w:szCs w:val="28"/>
          <w:lang w:val="uk-UA"/>
        </w:rPr>
        <w:t>з'єднання</w:t>
      </w:r>
      <w:r w:rsidRPr="006F751D">
        <w:rPr>
          <w:sz w:val="28"/>
          <w:szCs w:val="28"/>
          <w:lang w:val="uk-UA"/>
        </w:rPr>
        <w:t xml:space="preserve"> з іншими </w:t>
      </w:r>
      <w:r w:rsidR="006F751D" w:rsidRPr="006F751D">
        <w:rPr>
          <w:sz w:val="28"/>
          <w:szCs w:val="28"/>
          <w:lang w:val="uk-UA"/>
        </w:rPr>
        <w:t>параметрами</w:t>
      </w:r>
      <w:r w:rsidRPr="006F751D">
        <w:rPr>
          <w:sz w:val="28"/>
          <w:szCs w:val="28"/>
          <w:lang w:val="uk-UA"/>
        </w:rPr>
        <w:t>, перебираючи всі доступні для з’єднуваного пристрою комбінацій. Передача повідомлення відбувається тільки за умови створення радіоканалу (сокета).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Модуль отримання інформації організований в якості серверної частини. Підбір конфігурації сокета також відбувається з урахуванням зайнятих чи ушкоджених комбінацій.</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У випадку потреби порушника видати себе за користувача А та відправити повідомлення з свого пристрою від імені користувача А – це </w:t>
      </w:r>
      <w:r w:rsidR="007D04BE" w:rsidRPr="006F751D">
        <w:rPr>
          <w:sz w:val="28"/>
          <w:szCs w:val="28"/>
          <w:lang w:val="uk-UA"/>
        </w:rPr>
        <w:t>працює</w:t>
      </w:r>
      <w:r w:rsidRPr="006F751D">
        <w:rPr>
          <w:sz w:val="28"/>
          <w:szCs w:val="28"/>
          <w:lang w:val="uk-UA"/>
        </w:rPr>
        <w:t xml:space="preserve"> за наявності в порушника відповідних технічних засобів та навиків керування </w:t>
      </w:r>
      <w:r w:rsidRPr="006F751D">
        <w:rPr>
          <w:sz w:val="28"/>
          <w:szCs w:val="28"/>
          <w:lang w:val="uk-UA"/>
        </w:rPr>
        <w:lastRenderedPageBreak/>
        <w:t xml:space="preserve">ними. Оскільки спосіб порушення включає нанесення шкоди об’єктам власності потенційного користувача А і Б в обміну інформацією, це одночасно створює порушення в юридичній сфері. Доказами порушення є логи мережевого обміну, зібрані у випадку конфігурації відповідної опції в параметрах розробника. Детальніше описано </w:t>
      </w:r>
      <w:r w:rsidR="00BD31F0">
        <w:rPr>
          <w:sz w:val="28"/>
          <w:szCs w:val="28"/>
          <w:lang w:val="uk-UA"/>
        </w:rPr>
        <w:t>в додатку А.</w:t>
      </w:r>
      <w:r w:rsidRPr="006F751D">
        <w:rPr>
          <w:sz w:val="28"/>
          <w:szCs w:val="28"/>
          <w:lang w:val="uk-UA"/>
        </w:rPr>
        <w:t xml:space="preserve"> В даній роботі не розглянуто фізичні аспекти передачі повідомлень та виклики порушення середовища.    </w:t>
      </w:r>
    </w:p>
    <w:p w:rsidR="00692F39" w:rsidRPr="006F751D" w:rsidRDefault="00692F39" w:rsidP="002249FB">
      <w:pPr>
        <w:pStyle w:val="Textbody"/>
        <w:spacing w:line="360" w:lineRule="auto"/>
        <w:ind w:firstLine="709"/>
        <w:rPr>
          <w:lang w:val="uk-UA"/>
        </w:rPr>
      </w:pPr>
    </w:p>
    <w:p w:rsidR="003D0A3F" w:rsidRPr="006F751D" w:rsidRDefault="003D0A3F" w:rsidP="002249FB">
      <w:pPr>
        <w:pStyle w:val="Textbody"/>
        <w:spacing w:line="360" w:lineRule="auto"/>
        <w:ind w:firstLine="709"/>
        <w:rPr>
          <w:lang w:val="uk-UA"/>
        </w:rPr>
      </w:pPr>
    </w:p>
    <w:p w:rsidR="00692F39" w:rsidRPr="006F751D" w:rsidRDefault="00E80220" w:rsidP="002249FB">
      <w:pPr>
        <w:pStyle w:val="Textbody"/>
        <w:spacing w:line="360" w:lineRule="auto"/>
        <w:ind w:firstLine="709"/>
        <w:rPr>
          <w:b/>
          <w:lang w:val="uk-UA"/>
        </w:rPr>
      </w:pPr>
      <w:r w:rsidRPr="006F751D">
        <w:rPr>
          <w:b/>
          <w:lang w:val="uk-UA"/>
        </w:rPr>
        <w:t>2.4 Функціональна структура додатку захисту повідомлень</w:t>
      </w:r>
    </w:p>
    <w:p w:rsidR="00692F39" w:rsidRPr="006F751D" w:rsidRDefault="00692F39" w:rsidP="002249FB">
      <w:pPr>
        <w:pStyle w:val="Textbody"/>
        <w:spacing w:line="360" w:lineRule="auto"/>
        <w:ind w:firstLine="709"/>
        <w:rPr>
          <w:lang w:val="uk-UA"/>
        </w:rPr>
      </w:pPr>
    </w:p>
    <w:p w:rsidR="003D0A3F" w:rsidRPr="006F751D" w:rsidRDefault="003D0A3F" w:rsidP="002249FB">
      <w:pPr>
        <w:pStyle w:val="Textbody"/>
        <w:spacing w:line="360" w:lineRule="auto"/>
        <w:ind w:firstLine="709"/>
        <w:rPr>
          <w:lang w:val="uk-UA"/>
        </w:rPr>
      </w:pPr>
    </w:p>
    <w:p w:rsidR="00692F39" w:rsidRPr="006F751D" w:rsidRDefault="00E80220" w:rsidP="002249FB">
      <w:pPr>
        <w:pStyle w:val="Textbody"/>
        <w:spacing w:line="360" w:lineRule="auto"/>
        <w:ind w:firstLine="709"/>
        <w:rPr>
          <w:b/>
          <w:lang w:val="uk-UA"/>
        </w:rPr>
      </w:pPr>
      <w:r w:rsidRPr="006F751D">
        <w:rPr>
          <w:b/>
          <w:lang w:val="uk-UA"/>
        </w:rPr>
        <w:t>2.4.1 Уведення та оброблення ключових даних.</w:t>
      </w:r>
    </w:p>
    <w:p w:rsidR="00692F39" w:rsidRPr="007D04BE" w:rsidRDefault="00E80220" w:rsidP="007D04BE">
      <w:pPr>
        <w:pStyle w:val="Standard"/>
        <w:spacing w:line="360" w:lineRule="auto"/>
        <w:ind w:firstLine="709"/>
        <w:jc w:val="both"/>
        <w:rPr>
          <w:sz w:val="28"/>
          <w:lang w:val="uk-UA"/>
        </w:rPr>
      </w:pPr>
      <w:r w:rsidRPr="007D04BE">
        <w:rPr>
          <w:sz w:val="28"/>
          <w:lang w:val="uk-UA"/>
        </w:rPr>
        <w:t>Основним призначенням засобу досліджуваного екземпляру є обмін текстовими повідомленнями. Тому потрібно користувачу А потрібно ввести довільне повідомлення, а користувачу Б прочитати його.</w:t>
      </w:r>
    </w:p>
    <w:p w:rsidR="00692F39" w:rsidRPr="007D04BE" w:rsidRDefault="00E80220" w:rsidP="007D04BE">
      <w:pPr>
        <w:pStyle w:val="Standard"/>
        <w:spacing w:line="360" w:lineRule="auto"/>
        <w:ind w:firstLine="709"/>
        <w:jc w:val="both"/>
        <w:rPr>
          <w:sz w:val="28"/>
          <w:lang w:val="uk-UA"/>
        </w:rPr>
      </w:pPr>
      <w:r w:rsidRPr="007D04BE">
        <w:rPr>
          <w:sz w:val="28"/>
          <w:lang w:val="uk-UA"/>
        </w:rPr>
        <w:t xml:space="preserve">Отже необхідно використати модулі введення тексту з клавіатури пристрою Motorola Droid 4 або екранної клавіатури наданої віртуальною машиною Dalvik у випадку потрапляння курсора в текстове поле.  Оскільки текстове поле в </w:t>
      </w:r>
      <w:r w:rsidR="007D04BE" w:rsidRPr="007D04BE">
        <w:rPr>
          <w:sz w:val="28"/>
          <w:lang w:val="uk-UA"/>
        </w:rPr>
        <w:t>операційній</w:t>
      </w:r>
      <w:r w:rsidRPr="007D04BE">
        <w:rPr>
          <w:sz w:val="28"/>
          <w:lang w:val="uk-UA"/>
        </w:rPr>
        <w:t xml:space="preserve"> системі забирає місце в </w:t>
      </w:r>
      <w:r w:rsidR="007D04BE" w:rsidRPr="007D04BE">
        <w:rPr>
          <w:sz w:val="28"/>
          <w:lang w:val="uk-UA"/>
        </w:rPr>
        <w:t>пам’яті</w:t>
      </w:r>
      <w:r w:rsidRPr="007D04BE">
        <w:rPr>
          <w:sz w:val="28"/>
          <w:lang w:val="uk-UA"/>
        </w:rPr>
        <w:t xml:space="preserve"> відповідне до розміру введених символів представлених в машинному коді, то будь-який елемент з наявних в інтерфейсі або інтерфейсів прослуховування завдань може отримати дані текстового поля, що є неприпустимим. Тому найкраще </w:t>
      </w:r>
      <w:r w:rsidR="007D04BE" w:rsidRPr="007D04BE">
        <w:rPr>
          <w:sz w:val="28"/>
          <w:lang w:val="uk-UA"/>
        </w:rPr>
        <w:t>забрати</w:t>
      </w:r>
      <w:r w:rsidRPr="007D04BE">
        <w:rPr>
          <w:sz w:val="28"/>
          <w:lang w:val="uk-UA"/>
        </w:rPr>
        <w:t xml:space="preserve"> дані текстового поля функцією, яка б передала дані в обробку або зберегти в </w:t>
      </w:r>
      <w:r w:rsidR="007D04BE" w:rsidRPr="007D04BE">
        <w:rPr>
          <w:sz w:val="28"/>
          <w:lang w:val="uk-UA"/>
        </w:rPr>
        <w:t>пам’яті</w:t>
      </w:r>
      <w:r w:rsidRPr="007D04BE">
        <w:rPr>
          <w:sz w:val="28"/>
          <w:lang w:val="uk-UA"/>
        </w:rPr>
        <w:t xml:space="preserve"> в якості набору зашифрованих символів, призначених до відправки користувачу Б.</w:t>
      </w:r>
    </w:p>
    <w:p w:rsidR="00692F39" w:rsidRPr="007D04BE" w:rsidRDefault="00E80220" w:rsidP="007D04BE">
      <w:pPr>
        <w:pStyle w:val="Standard"/>
        <w:spacing w:line="360" w:lineRule="auto"/>
        <w:ind w:firstLine="709"/>
        <w:jc w:val="both"/>
        <w:rPr>
          <w:sz w:val="28"/>
          <w:lang w:val="uk-UA"/>
        </w:rPr>
      </w:pPr>
      <w:r w:rsidRPr="007D04BE">
        <w:rPr>
          <w:sz w:val="28"/>
          <w:lang w:val="uk-UA"/>
        </w:rPr>
        <w:t xml:space="preserve">Для передачі даних необхідно виявити та авторизувати канали передачі повідомлень. Згідно обраних методів визначено канали передачі RFCOMM технології Bluetooth. Для утворення каналу передачі необхідно розпізнати ідентифікатори пристроїв, які знаходяться поряд та визначити чи є серед них потрібний, утворити  канал передачі даних повідомлення. Отже необхідно </w:t>
      </w:r>
      <w:r w:rsidRPr="007D04BE">
        <w:rPr>
          <w:sz w:val="28"/>
          <w:lang w:val="uk-UA"/>
        </w:rPr>
        <w:lastRenderedPageBreak/>
        <w:t xml:space="preserve">зберегти або відтворити з наявних записів стан попередньо утворених каналів </w:t>
      </w:r>
      <w:r w:rsidR="007D04BE" w:rsidRPr="007D04BE">
        <w:rPr>
          <w:sz w:val="28"/>
          <w:lang w:val="uk-UA"/>
        </w:rPr>
        <w:t>зв’язку</w:t>
      </w:r>
      <w:r w:rsidRPr="007D04BE">
        <w:rPr>
          <w:sz w:val="28"/>
          <w:lang w:val="uk-UA"/>
        </w:rPr>
        <w:t xml:space="preserve"> (</w:t>
      </w:r>
      <w:r w:rsidR="007D04BE" w:rsidRPr="007D04BE">
        <w:rPr>
          <w:sz w:val="28"/>
          <w:lang w:val="uk-UA"/>
        </w:rPr>
        <w:t>спарованих</w:t>
      </w:r>
      <w:r w:rsidRPr="007D04BE">
        <w:rPr>
          <w:sz w:val="28"/>
          <w:lang w:val="uk-UA"/>
        </w:rPr>
        <w:t xml:space="preserve"> пристроїв). Цим займається віртуальний адаптер реального пристрою Bluetooth. Зчитування попередньої інформації відбувається з конфігураційних записів в операційній системі Android через відповідні методи доступу до захищених від зміни даних про </w:t>
      </w:r>
      <w:r w:rsidR="007D04BE" w:rsidRPr="007D04BE">
        <w:rPr>
          <w:sz w:val="28"/>
          <w:lang w:val="uk-UA"/>
        </w:rPr>
        <w:t>спаровані</w:t>
      </w:r>
      <w:r w:rsidRPr="007D04BE">
        <w:rPr>
          <w:sz w:val="28"/>
          <w:lang w:val="uk-UA"/>
        </w:rPr>
        <w:t xml:space="preserve"> пристрої</w:t>
      </w:r>
    </w:p>
    <w:p w:rsidR="00692F39" w:rsidRPr="006F751D" w:rsidRDefault="00692F39" w:rsidP="002249FB">
      <w:pPr>
        <w:pStyle w:val="Textbody"/>
        <w:spacing w:line="360" w:lineRule="auto"/>
        <w:ind w:firstLine="709"/>
        <w:rPr>
          <w:lang w:val="uk-UA"/>
        </w:rPr>
      </w:pPr>
    </w:p>
    <w:p w:rsidR="003D0A3F" w:rsidRPr="006F751D" w:rsidRDefault="003D0A3F" w:rsidP="002249FB">
      <w:pPr>
        <w:pStyle w:val="Textbody"/>
        <w:spacing w:line="360" w:lineRule="auto"/>
        <w:ind w:firstLine="709"/>
        <w:rPr>
          <w:lang w:val="uk-UA"/>
        </w:rPr>
      </w:pPr>
    </w:p>
    <w:p w:rsidR="00692F39" w:rsidRPr="00F86936" w:rsidRDefault="00E80220" w:rsidP="00F86936">
      <w:pPr>
        <w:pStyle w:val="Standard"/>
        <w:spacing w:line="360" w:lineRule="auto"/>
        <w:ind w:firstLine="709"/>
        <w:jc w:val="both"/>
        <w:rPr>
          <w:b/>
          <w:bCs/>
          <w:sz w:val="28"/>
          <w:lang w:val="uk-UA"/>
        </w:rPr>
      </w:pPr>
      <w:bookmarkStart w:id="0" w:name="n144"/>
      <w:bookmarkEnd w:id="0"/>
      <w:r w:rsidRPr="00F86936">
        <w:rPr>
          <w:b/>
          <w:bCs/>
          <w:sz w:val="28"/>
          <w:lang w:val="uk-UA"/>
        </w:rPr>
        <w:t>2.4.2 Оброблення вхідної та вихідної інформації.</w:t>
      </w:r>
    </w:p>
    <w:p w:rsidR="00692F39" w:rsidRPr="00F86936" w:rsidRDefault="00E80220" w:rsidP="00F86936">
      <w:pPr>
        <w:pStyle w:val="Standard"/>
        <w:spacing w:line="360" w:lineRule="auto"/>
        <w:ind w:firstLine="709"/>
        <w:jc w:val="both"/>
        <w:rPr>
          <w:sz w:val="28"/>
          <w:lang w:val="uk-UA"/>
        </w:rPr>
      </w:pPr>
      <w:r w:rsidRPr="00F86936">
        <w:rPr>
          <w:sz w:val="28"/>
          <w:lang w:val="uk-UA"/>
        </w:rPr>
        <w:t xml:space="preserve">Для ізолювання оточення інтерфейсу від оточення шифрування і засобів передачі інформації в </w:t>
      </w:r>
      <w:r w:rsidR="00F86936" w:rsidRPr="00F86936">
        <w:rPr>
          <w:sz w:val="28"/>
          <w:lang w:val="uk-UA"/>
        </w:rPr>
        <w:t>операційній</w:t>
      </w:r>
      <w:r w:rsidRPr="00F86936">
        <w:rPr>
          <w:sz w:val="28"/>
          <w:lang w:val="uk-UA"/>
        </w:rPr>
        <w:t xml:space="preserve"> системі Android застосовуються інструменти створення та управління потоками. Це дає можливість </w:t>
      </w:r>
      <w:r w:rsidR="00F86936" w:rsidRPr="00F86936">
        <w:rPr>
          <w:sz w:val="28"/>
          <w:lang w:val="uk-UA"/>
        </w:rPr>
        <w:t>уникнути</w:t>
      </w:r>
      <w:r w:rsidRPr="00F86936">
        <w:rPr>
          <w:sz w:val="28"/>
          <w:lang w:val="uk-UA"/>
        </w:rPr>
        <w:t xml:space="preserve"> впливу на елементи даних, підготовлених до обробки, в процесі та після обробки в криптографічному алгоритмі та впродовж сеансів отримання і відправлення шифротексту. Доступ до елементів віртуального масиву можна отримати по факту завершення потоку, або спеціальним інструментом   отримання системних повідомлень з потку Handler. Цей інструмент дозволяє витягувати або вставляти необхідні дані  в робочому потоці, що в свою чергу дозволяє створювати обмін інформацією між робочим каналом звязку і методами запису і зчитування в віртуальний сокет — віртуальний сеансовий зв'язок. Перед відправленням відкритого тексту від користувачів відбувається шифрування або дешифрування такого масиву символів та попрерднє перетворення в шіснадцятковий вигляд. Фізично ніякі дані не використовуються, а лише тимчасове віртуальне перетворення фізисно введених символів в шифрований вид алгоритмом Blowfish з гененрацією сенансового P-блоку. Зтиснений вигляд P-блоку виводиться у текстову строку інтерфейсу для зчитування користувачом А та передачі користувачу Б. Користувач Б вказаними перетвореннями отримає зашифроване повідомлення, але без введеної текстової строки P-блоку не отримає розшифрованого повідомлення користувача А. У випадку неналежного введення відповідної текстової строки згенрованої з P-блока, в користувача Б повідомлення видалиться засобами «Збірника сміття» віртуальної машини </w:t>
      </w:r>
      <w:r w:rsidRPr="00F86936">
        <w:rPr>
          <w:sz w:val="28"/>
          <w:lang w:val="uk-UA"/>
        </w:rPr>
        <w:lastRenderedPageBreak/>
        <w:t>Dalvik. Програмний екземпляр не пропонує, а також не передбачено передачу текстової строки P-блока будь-яким іншим методом крім зчитування і введення в текстову строку.</w:t>
      </w:r>
    </w:p>
    <w:p w:rsidR="00692F39" w:rsidRPr="006F751D" w:rsidRDefault="00692F39" w:rsidP="002249FB">
      <w:pPr>
        <w:pStyle w:val="Textbody"/>
        <w:spacing w:line="360" w:lineRule="auto"/>
        <w:ind w:firstLine="709"/>
        <w:rPr>
          <w:lang w:val="uk-UA"/>
        </w:rPr>
      </w:pPr>
    </w:p>
    <w:p w:rsidR="00692F39" w:rsidRPr="00F86936" w:rsidRDefault="00E80220" w:rsidP="00F86936">
      <w:pPr>
        <w:pStyle w:val="Standard"/>
        <w:spacing w:line="360" w:lineRule="auto"/>
        <w:ind w:firstLine="709"/>
        <w:jc w:val="both"/>
        <w:rPr>
          <w:b/>
          <w:bCs/>
          <w:sz w:val="28"/>
          <w:lang w:val="uk-UA"/>
        </w:rPr>
      </w:pPr>
      <w:bookmarkStart w:id="1" w:name="n146"/>
      <w:bookmarkEnd w:id="1"/>
      <w:r w:rsidRPr="00F86936">
        <w:rPr>
          <w:b/>
          <w:bCs/>
          <w:sz w:val="28"/>
          <w:lang w:val="uk-UA"/>
        </w:rPr>
        <w:t>2.4.3 Формування/перевіряння електронного цифрового підпису.</w:t>
      </w:r>
    </w:p>
    <w:p w:rsidR="00692F39" w:rsidRPr="00F86936" w:rsidRDefault="00E80220" w:rsidP="00F86936">
      <w:pPr>
        <w:pStyle w:val="Standard"/>
        <w:spacing w:line="360" w:lineRule="auto"/>
        <w:ind w:firstLine="709"/>
        <w:jc w:val="both"/>
        <w:rPr>
          <w:sz w:val="28"/>
          <w:lang w:val="uk-UA"/>
        </w:rPr>
      </w:pPr>
      <w:r w:rsidRPr="00F86936">
        <w:rPr>
          <w:sz w:val="28"/>
          <w:lang w:val="uk-UA"/>
        </w:rPr>
        <w:t xml:space="preserve">В пропонованому екземплярі програмного забезпечення не </w:t>
      </w:r>
      <w:r w:rsidR="00F86936" w:rsidRPr="00F86936">
        <w:rPr>
          <w:sz w:val="28"/>
          <w:lang w:val="uk-UA"/>
        </w:rPr>
        <w:t>використовується</w:t>
      </w:r>
      <w:r w:rsidRPr="00F86936">
        <w:rPr>
          <w:sz w:val="28"/>
          <w:lang w:val="uk-UA"/>
        </w:rPr>
        <w:t xml:space="preserve"> електронний цифровий підпис. Натомість </w:t>
      </w:r>
      <w:r w:rsidR="00F86936" w:rsidRPr="00F86936">
        <w:rPr>
          <w:sz w:val="28"/>
          <w:lang w:val="uk-UA"/>
        </w:rPr>
        <w:t>використовується</w:t>
      </w:r>
      <w:r w:rsidRPr="00F86936">
        <w:rPr>
          <w:sz w:val="28"/>
          <w:lang w:val="uk-UA"/>
        </w:rPr>
        <w:t xml:space="preserve"> ідентифікатори обладнання в якості таких, що дозволяють відкрити канал </w:t>
      </w:r>
      <w:r w:rsidR="00F86936" w:rsidRPr="00F86936">
        <w:rPr>
          <w:sz w:val="28"/>
          <w:lang w:val="uk-UA"/>
        </w:rPr>
        <w:t>зв’язку</w:t>
      </w:r>
      <w:r w:rsidRPr="00F86936">
        <w:rPr>
          <w:sz w:val="28"/>
          <w:lang w:val="uk-UA"/>
        </w:rPr>
        <w:t xml:space="preserve"> та достатні для незахищеного обміну шифрованим текстом.</w:t>
      </w:r>
    </w:p>
    <w:p w:rsidR="003D0A3F" w:rsidRPr="006F751D" w:rsidRDefault="003D0A3F" w:rsidP="002249FB">
      <w:pPr>
        <w:pStyle w:val="Textbody"/>
        <w:spacing w:line="360" w:lineRule="auto"/>
        <w:ind w:firstLine="709"/>
        <w:rPr>
          <w:lang w:val="uk-UA"/>
        </w:rPr>
      </w:pPr>
      <w:bookmarkStart w:id="2" w:name="n147"/>
      <w:bookmarkEnd w:id="2"/>
    </w:p>
    <w:p w:rsidR="003D0A3F" w:rsidRPr="006F751D" w:rsidRDefault="003D0A3F" w:rsidP="002249FB">
      <w:pPr>
        <w:pStyle w:val="Textbody"/>
        <w:spacing w:line="360" w:lineRule="auto"/>
        <w:ind w:firstLine="709"/>
        <w:rPr>
          <w:lang w:val="uk-UA"/>
        </w:rPr>
      </w:pPr>
    </w:p>
    <w:p w:rsidR="00692F39" w:rsidRPr="00555DF6" w:rsidRDefault="00E80220" w:rsidP="00555DF6">
      <w:pPr>
        <w:pStyle w:val="Standard"/>
        <w:spacing w:line="360" w:lineRule="auto"/>
        <w:ind w:firstLine="709"/>
        <w:jc w:val="both"/>
        <w:rPr>
          <w:sz w:val="28"/>
          <w:lang w:val="uk-UA"/>
        </w:rPr>
      </w:pPr>
      <w:r w:rsidRPr="00555DF6">
        <w:rPr>
          <w:b/>
          <w:sz w:val="28"/>
          <w:lang w:val="uk-UA"/>
        </w:rPr>
        <w:t>2.4.4 Генератори випадкових (псевдовипадкових) послідовностей, які використовуються для формування ключів, векторів ініціалізації тощо</w:t>
      </w:r>
      <w:r w:rsidRPr="00555DF6">
        <w:rPr>
          <w:sz w:val="28"/>
          <w:lang w:val="uk-UA"/>
        </w:rPr>
        <w:t>.</w:t>
      </w:r>
    </w:p>
    <w:p w:rsidR="00692F39" w:rsidRPr="00555DF6" w:rsidRDefault="00E80220" w:rsidP="00555DF6">
      <w:pPr>
        <w:pStyle w:val="Standard"/>
        <w:spacing w:line="360" w:lineRule="auto"/>
        <w:ind w:firstLine="709"/>
        <w:jc w:val="both"/>
        <w:rPr>
          <w:sz w:val="28"/>
          <w:lang w:val="uk-UA"/>
        </w:rPr>
      </w:pPr>
      <w:r w:rsidRPr="00555DF6">
        <w:rPr>
          <w:sz w:val="28"/>
          <w:lang w:val="uk-UA"/>
        </w:rPr>
        <w:t xml:space="preserve">Вибірка значень P-блоку відбувається з перетворених до шіснадцяткового виду 8ми значних символьних змінних. Такі змінні </w:t>
      </w:r>
      <w:r w:rsidR="00555DF6" w:rsidRPr="00555DF6">
        <w:rPr>
          <w:sz w:val="28"/>
          <w:lang w:val="uk-UA"/>
        </w:rPr>
        <w:t>генеровані</w:t>
      </w:r>
      <w:r w:rsidRPr="00555DF6">
        <w:rPr>
          <w:sz w:val="28"/>
          <w:lang w:val="uk-UA"/>
        </w:rPr>
        <w:t xml:space="preserve"> за допомогою функції Rundom, доступ до якої імпортовано з загальної бібліотеки Java. Дана функція повертає псевдовипадкове значення допустиме для цілочисленної змінної int. За допомогою розробленої функції відбувається вибірка значень змінної int , перетворення її до виду 16 значного символу текстової строки та формування строки з 8 таких елементів. P-блок включає 16 таких строк, тому генерація відбувається індивідуально для кожної строки. Для недопущення генерації схожих строк з заданих в S-блоці відбувається </w:t>
      </w:r>
      <w:r w:rsidR="00555DF6" w:rsidRPr="00555DF6">
        <w:rPr>
          <w:sz w:val="28"/>
          <w:lang w:val="uk-UA"/>
        </w:rPr>
        <w:t>перевірка</w:t>
      </w:r>
      <w:r w:rsidRPr="00555DF6">
        <w:rPr>
          <w:sz w:val="28"/>
          <w:lang w:val="uk-UA"/>
        </w:rPr>
        <w:t xml:space="preserve"> згенрованої строки P-блоку в циклі перед присвоєнням в масив P-блоку.</w:t>
      </w:r>
    </w:p>
    <w:p w:rsidR="003D0A3F" w:rsidRPr="006F751D" w:rsidRDefault="003D0A3F" w:rsidP="002249FB">
      <w:pPr>
        <w:pStyle w:val="Textbody"/>
        <w:spacing w:line="360" w:lineRule="auto"/>
        <w:ind w:firstLine="709"/>
        <w:rPr>
          <w:lang w:val="uk-UA"/>
        </w:rPr>
      </w:pPr>
      <w:bookmarkStart w:id="3" w:name="n148"/>
      <w:bookmarkEnd w:id="3"/>
    </w:p>
    <w:p w:rsidR="003D0A3F" w:rsidRPr="006F751D" w:rsidRDefault="003D0A3F" w:rsidP="002249FB">
      <w:pPr>
        <w:pStyle w:val="Textbody"/>
        <w:spacing w:line="360" w:lineRule="auto"/>
        <w:ind w:firstLine="709"/>
        <w:rPr>
          <w:lang w:val="uk-UA"/>
        </w:rPr>
      </w:pPr>
    </w:p>
    <w:p w:rsidR="00692F39" w:rsidRPr="006F751D" w:rsidRDefault="00E80220" w:rsidP="002249FB">
      <w:pPr>
        <w:pStyle w:val="Textbody"/>
        <w:spacing w:line="360" w:lineRule="auto"/>
        <w:ind w:firstLine="709"/>
        <w:rPr>
          <w:b/>
          <w:lang w:val="uk-UA"/>
        </w:rPr>
      </w:pPr>
      <w:r w:rsidRPr="006F751D">
        <w:rPr>
          <w:b/>
          <w:lang w:val="uk-UA"/>
        </w:rPr>
        <w:t xml:space="preserve">2.4.5 </w:t>
      </w:r>
      <w:r w:rsidR="00555DF6">
        <w:rPr>
          <w:b/>
          <w:lang w:val="uk-UA"/>
        </w:rPr>
        <w:t>Самотестування</w:t>
      </w:r>
      <w:r w:rsidRPr="006F751D">
        <w:rPr>
          <w:b/>
          <w:lang w:val="uk-UA"/>
        </w:rPr>
        <w:t>.</w:t>
      </w:r>
    </w:p>
    <w:p w:rsidR="0094046A" w:rsidRPr="00555DF6" w:rsidRDefault="00E80220" w:rsidP="00555DF6">
      <w:pPr>
        <w:pStyle w:val="Standard"/>
        <w:spacing w:line="360" w:lineRule="auto"/>
        <w:ind w:firstLine="709"/>
        <w:jc w:val="both"/>
        <w:rPr>
          <w:sz w:val="28"/>
          <w:lang w:val="uk-UA"/>
        </w:rPr>
      </w:pPr>
      <w:r w:rsidRPr="00555DF6">
        <w:rPr>
          <w:sz w:val="28"/>
          <w:lang w:val="uk-UA"/>
        </w:rPr>
        <w:t xml:space="preserve">Перевірка поточного стану обігу повідомлень відбувається передачею і обробкою службових повідомлень всередині програми та інтерфейсом користувача. </w:t>
      </w:r>
      <w:r w:rsidRPr="00555DF6">
        <w:rPr>
          <w:sz w:val="28"/>
          <w:lang w:val="uk-UA"/>
        </w:rPr>
        <w:br/>
        <w:t xml:space="preserve">Під час запуску програмний екземпляр проводить ініціалізацію </w:t>
      </w:r>
      <w:r w:rsidRPr="00555DF6">
        <w:rPr>
          <w:sz w:val="28"/>
          <w:lang w:val="uk-UA"/>
        </w:rPr>
        <w:lastRenderedPageBreak/>
        <w:t xml:space="preserve">користувацького середовища, ініціалізує віртуальне середовище для роботи з обладнанням. При відсутності працюючого передавача Bluetooth або якщо він вимкнений,то користувацький інтерфейс покаже повідомлення типу Toast про виключений інтерфейс. Також про </w:t>
      </w:r>
      <w:r w:rsidR="008B3486" w:rsidRPr="00555DF6">
        <w:rPr>
          <w:sz w:val="28"/>
          <w:lang w:val="uk-UA"/>
        </w:rPr>
        <w:t>відсутність</w:t>
      </w:r>
      <w:r w:rsidRPr="00555DF6">
        <w:rPr>
          <w:sz w:val="28"/>
          <w:lang w:val="uk-UA"/>
        </w:rPr>
        <w:t xml:space="preserve"> </w:t>
      </w:r>
      <w:r w:rsidR="008B3486" w:rsidRPr="00555DF6">
        <w:rPr>
          <w:sz w:val="28"/>
          <w:lang w:val="uk-UA"/>
        </w:rPr>
        <w:t>з’єднання</w:t>
      </w:r>
      <w:r w:rsidRPr="00555DF6">
        <w:rPr>
          <w:sz w:val="28"/>
          <w:lang w:val="uk-UA"/>
        </w:rPr>
        <w:t xml:space="preserve">, проблеми з </w:t>
      </w:r>
      <w:r w:rsidR="008B3486" w:rsidRPr="00555DF6">
        <w:rPr>
          <w:sz w:val="28"/>
          <w:lang w:val="uk-UA"/>
        </w:rPr>
        <w:t>під’єднанням</w:t>
      </w:r>
      <w:r w:rsidRPr="00555DF6">
        <w:rPr>
          <w:sz w:val="28"/>
          <w:lang w:val="uk-UA"/>
        </w:rPr>
        <w:t>, проблеми з передачею, користувач також буде повідомлений про такі проблеми за допомогою Toast повідомлень. Також при першому запуску програмного екземпляра на мобільному пристрої буде організовано перевірку наданих дозволів користувача на експлуатацію та встановлення параметрів згідно правил безпеки операційної системи  Android.</w:t>
      </w:r>
    </w:p>
    <w:p w:rsidR="0094046A" w:rsidRPr="00CA760B" w:rsidRDefault="0094046A" w:rsidP="00555DF6">
      <w:pPr>
        <w:pStyle w:val="Standard"/>
        <w:spacing w:line="360" w:lineRule="auto"/>
        <w:ind w:firstLine="709"/>
        <w:jc w:val="both"/>
        <w:rPr>
          <w:sz w:val="28"/>
          <w:lang w:val="uk-UA"/>
        </w:rPr>
      </w:pPr>
      <w:r w:rsidRPr="00555DF6">
        <w:rPr>
          <w:sz w:val="28"/>
          <w:lang w:val="uk-UA"/>
        </w:rPr>
        <w:t>Д</w:t>
      </w:r>
      <w:r w:rsidR="00555DF6">
        <w:rPr>
          <w:sz w:val="28"/>
          <w:lang w:val="uk-UA"/>
        </w:rPr>
        <w:t>о технічних характеристик, які характеризують</w:t>
      </w:r>
      <w:r w:rsidRPr="00555DF6">
        <w:rPr>
          <w:sz w:val="28"/>
          <w:lang w:val="uk-UA"/>
        </w:rPr>
        <w:t xml:space="preserve"> програмно-апаратне середовище належать технічні характеристики обладнання, найменування встановленого операційного забезпечення, </w:t>
      </w:r>
      <w:r w:rsidR="00555DF6">
        <w:rPr>
          <w:sz w:val="28"/>
          <w:lang w:val="uk-UA"/>
        </w:rPr>
        <w:t>характеристики</w:t>
      </w:r>
      <w:r w:rsidRPr="00555DF6">
        <w:rPr>
          <w:sz w:val="28"/>
          <w:lang w:val="uk-UA"/>
        </w:rPr>
        <w:t xml:space="preserve"> віртуального середовища та встановлені на ньому версії користувацького інтерфейсу, технічні характеристики інтерфейсів, які задіяні в передачі та обслуговуванні послуг надаваних ТЗ.</w:t>
      </w:r>
      <w:r w:rsidR="00590EFA" w:rsidRPr="00555DF6">
        <w:rPr>
          <w:sz w:val="28"/>
          <w:lang w:val="uk-UA"/>
        </w:rPr>
        <w:t xml:space="preserve"> Дані наведено в таблиці 2.1 взяті з [</w:t>
      </w:r>
      <w:r w:rsidR="008A3D0F" w:rsidRPr="00CA760B">
        <w:rPr>
          <w:sz w:val="28"/>
          <w:lang w:val="uk-UA"/>
        </w:rPr>
        <w:t>97</w:t>
      </w:r>
      <w:r w:rsidR="008A3D0F">
        <w:rPr>
          <w:sz w:val="28"/>
          <w:lang w:val="uk-UA"/>
        </w:rPr>
        <w:t>] та доповнено</w:t>
      </w:r>
      <w:r w:rsidR="008A3D0F" w:rsidRPr="00CA760B">
        <w:rPr>
          <w:sz w:val="28"/>
          <w:lang w:val="uk-UA"/>
        </w:rPr>
        <w:t>.</w:t>
      </w:r>
    </w:p>
    <w:p w:rsidR="00590EFA" w:rsidRPr="006F751D" w:rsidRDefault="00590EFA" w:rsidP="0094046A">
      <w:pPr>
        <w:pStyle w:val="Textbody"/>
        <w:spacing w:line="360" w:lineRule="auto"/>
        <w:ind w:firstLine="709"/>
        <w:rPr>
          <w:lang w:val="uk-UA"/>
        </w:rPr>
      </w:pPr>
    </w:p>
    <w:p w:rsidR="00590EFA" w:rsidRPr="00555DF6" w:rsidRDefault="00590EFA" w:rsidP="00555DF6">
      <w:pPr>
        <w:pStyle w:val="Standard"/>
        <w:spacing w:line="360" w:lineRule="auto"/>
        <w:ind w:firstLine="709"/>
        <w:jc w:val="both"/>
        <w:rPr>
          <w:sz w:val="28"/>
          <w:lang w:val="uk-UA"/>
        </w:rPr>
      </w:pPr>
      <w:r w:rsidRPr="00555DF6">
        <w:rPr>
          <w:sz w:val="28"/>
          <w:lang w:val="uk-UA"/>
        </w:rPr>
        <w:t>Таблиця 2.1 Специфікація ТЗ «Silent Messenger»</w:t>
      </w:r>
    </w:p>
    <w:tbl>
      <w:tblPr>
        <w:tblStyle w:val="af6"/>
        <w:tblW w:w="0" w:type="auto"/>
        <w:tblLook w:val="04A0" w:firstRow="1" w:lastRow="0" w:firstColumn="1" w:lastColumn="0" w:noHBand="0" w:noVBand="1"/>
      </w:tblPr>
      <w:tblGrid>
        <w:gridCol w:w="4927"/>
        <w:gridCol w:w="4927"/>
      </w:tblGrid>
      <w:tr w:rsidR="00590EFA" w:rsidRPr="006F751D" w:rsidTr="00590EFA">
        <w:tc>
          <w:tcPr>
            <w:tcW w:w="4927" w:type="dxa"/>
            <w:vAlign w:val="center"/>
          </w:tcPr>
          <w:p w:rsidR="00590EFA" w:rsidRPr="006F751D" w:rsidRDefault="00590EFA" w:rsidP="00590EFA">
            <w:pPr>
              <w:pStyle w:val="Textbody"/>
              <w:spacing w:line="360" w:lineRule="auto"/>
              <w:jc w:val="center"/>
              <w:rPr>
                <w:lang w:val="uk-UA"/>
              </w:rPr>
            </w:pPr>
            <w:r w:rsidRPr="006F751D">
              <w:rPr>
                <w:lang w:val="uk-UA"/>
              </w:rPr>
              <w:t>Назва характеристики</w:t>
            </w:r>
          </w:p>
        </w:tc>
        <w:tc>
          <w:tcPr>
            <w:tcW w:w="4927" w:type="dxa"/>
            <w:vAlign w:val="center"/>
          </w:tcPr>
          <w:p w:rsidR="00590EFA" w:rsidRPr="006F751D" w:rsidRDefault="00590EFA" w:rsidP="00590EFA">
            <w:pPr>
              <w:pStyle w:val="Textbody"/>
              <w:spacing w:line="360" w:lineRule="auto"/>
              <w:jc w:val="center"/>
              <w:rPr>
                <w:lang w:val="uk-UA"/>
              </w:rPr>
            </w:pPr>
            <w:r w:rsidRPr="006F751D">
              <w:rPr>
                <w:lang w:val="uk-UA"/>
              </w:rPr>
              <w:t>Значення</w:t>
            </w:r>
          </w:p>
        </w:tc>
      </w:tr>
      <w:tr w:rsidR="00590EFA" w:rsidRPr="006F751D" w:rsidTr="00590EFA">
        <w:trPr>
          <w:trHeight w:val="247"/>
        </w:trPr>
        <w:tc>
          <w:tcPr>
            <w:tcW w:w="4927" w:type="dxa"/>
            <w:vAlign w:val="center"/>
          </w:tcPr>
          <w:p w:rsidR="00590EFA" w:rsidRPr="006F751D" w:rsidRDefault="00590EFA" w:rsidP="00590EFA">
            <w:pPr>
              <w:pStyle w:val="Textbody"/>
              <w:spacing w:line="360" w:lineRule="auto"/>
              <w:jc w:val="center"/>
              <w:rPr>
                <w:lang w:val="uk-UA"/>
              </w:rPr>
            </w:pPr>
            <w:r w:rsidRPr="006F751D">
              <w:rPr>
                <w:lang w:val="uk-UA"/>
              </w:rPr>
              <w:t>1</w:t>
            </w:r>
          </w:p>
        </w:tc>
        <w:tc>
          <w:tcPr>
            <w:tcW w:w="4927" w:type="dxa"/>
            <w:vAlign w:val="center"/>
          </w:tcPr>
          <w:p w:rsidR="00590EFA" w:rsidRPr="006F751D" w:rsidRDefault="00590EFA" w:rsidP="00590EFA">
            <w:pPr>
              <w:pStyle w:val="Textbody"/>
              <w:spacing w:line="360" w:lineRule="auto"/>
              <w:jc w:val="center"/>
              <w:rPr>
                <w:lang w:val="uk-UA"/>
              </w:rPr>
            </w:pPr>
            <w:r w:rsidRPr="006F751D">
              <w:rPr>
                <w:lang w:val="uk-UA"/>
              </w:rPr>
              <w:t>2</w:t>
            </w:r>
          </w:p>
        </w:tc>
      </w:tr>
      <w:tr w:rsidR="00590EFA" w:rsidRPr="006F751D" w:rsidTr="00590EFA">
        <w:tc>
          <w:tcPr>
            <w:tcW w:w="4927" w:type="dxa"/>
            <w:vAlign w:val="center"/>
          </w:tcPr>
          <w:p w:rsidR="00590EFA" w:rsidRPr="006F751D" w:rsidRDefault="00590EFA" w:rsidP="00590EFA">
            <w:pPr>
              <w:pStyle w:val="Textbody"/>
              <w:spacing w:line="360" w:lineRule="auto"/>
              <w:jc w:val="left"/>
              <w:rPr>
                <w:lang w:val="uk-UA"/>
              </w:rPr>
            </w:pPr>
            <w:r w:rsidRPr="006F751D">
              <w:rPr>
                <w:lang w:val="uk-UA"/>
              </w:rPr>
              <w:t>Клас обладнання</w:t>
            </w:r>
          </w:p>
        </w:tc>
        <w:tc>
          <w:tcPr>
            <w:tcW w:w="4927" w:type="dxa"/>
            <w:vAlign w:val="center"/>
          </w:tcPr>
          <w:p w:rsidR="00590EFA" w:rsidRPr="006F751D" w:rsidRDefault="00590EFA" w:rsidP="00590EFA">
            <w:pPr>
              <w:pStyle w:val="Textbody"/>
              <w:spacing w:line="360" w:lineRule="auto"/>
              <w:jc w:val="left"/>
              <w:rPr>
                <w:lang w:val="uk-UA"/>
              </w:rPr>
            </w:pPr>
            <w:r w:rsidRPr="006F751D">
              <w:rPr>
                <w:lang w:val="uk-UA"/>
              </w:rPr>
              <w:t>Мобільний телефон</w:t>
            </w:r>
          </w:p>
        </w:tc>
      </w:tr>
      <w:tr w:rsidR="00647968" w:rsidRPr="006F751D" w:rsidTr="00590EFA">
        <w:tc>
          <w:tcPr>
            <w:tcW w:w="4927" w:type="dxa"/>
            <w:vAlign w:val="center"/>
          </w:tcPr>
          <w:p w:rsidR="00647968" w:rsidRPr="006F751D" w:rsidRDefault="00647968" w:rsidP="00590EFA">
            <w:pPr>
              <w:pStyle w:val="Textbody"/>
              <w:spacing w:line="360" w:lineRule="auto"/>
              <w:jc w:val="left"/>
              <w:rPr>
                <w:lang w:val="uk-UA"/>
              </w:rPr>
            </w:pPr>
            <w:r>
              <w:rPr>
                <w:lang w:val="uk-UA"/>
              </w:rPr>
              <w:t>Марка виробника</w:t>
            </w:r>
          </w:p>
        </w:tc>
        <w:tc>
          <w:tcPr>
            <w:tcW w:w="4927" w:type="dxa"/>
            <w:vAlign w:val="center"/>
          </w:tcPr>
          <w:p w:rsidR="00647968" w:rsidRPr="00647968" w:rsidRDefault="00647968" w:rsidP="00590EFA">
            <w:pPr>
              <w:pStyle w:val="Textbody"/>
              <w:spacing w:line="360" w:lineRule="auto"/>
              <w:jc w:val="left"/>
              <w:rPr>
                <w:lang w:val="en-US"/>
              </w:rPr>
            </w:pPr>
            <w:r>
              <w:rPr>
                <w:lang w:val="en-US"/>
              </w:rPr>
              <w:t>Motorola</w:t>
            </w:r>
          </w:p>
        </w:tc>
      </w:tr>
      <w:tr w:rsidR="00647968" w:rsidRPr="006F751D" w:rsidTr="00590EFA">
        <w:tc>
          <w:tcPr>
            <w:tcW w:w="4927" w:type="dxa"/>
            <w:vAlign w:val="center"/>
          </w:tcPr>
          <w:p w:rsidR="00647968" w:rsidRPr="00647968" w:rsidRDefault="00647968" w:rsidP="00590EFA">
            <w:pPr>
              <w:pStyle w:val="Textbody"/>
              <w:spacing w:line="360" w:lineRule="auto"/>
              <w:jc w:val="left"/>
            </w:pPr>
            <w:r>
              <w:t>Модель</w:t>
            </w:r>
          </w:p>
        </w:tc>
        <w:tc>
          <w:tcPr>
            <w:tcW w:w="4927" w:type="dxa"/>
            <w:vAlign w:val="center"/>
          </w:tcPr>
          <w:p w:rsidR="00647968" w:rsidRPr="00647968" w:rsidRDefault="00647968" w:rsidP="00590EFA">
            <w:pPr>
              <w:pStyle w:val="Textbody"/>
              <w:spacing w:line="360" w:lineRule="auto"/>
              <w:jc w:val="left"/>
              <w:rPr>
                <w:lang w:val="en-US"/>
              </w:rPr>
            </w:pPr>
            <w:r>
              <w:rPr>
                <w:lang w:val="en-US"/>
              </w:rPr>
              <w:t>Droid 4</w:t>
            </w:r>
          </w:p>
        </w:tc>
      </w:tr>
      <w:tr w:rsidR="00590EFA" w:rsidRPr="006F751D" w:rsidTr="008F0DCE">
        <w:tc>
          <w:tcPr>
            <w:tcW w:w="9854" w:type="dxa"/>
            <w:gridSpan w:val="2"/>
            <w:vAlign w:val="center"/>
          </w:tcPr>
          <w:p w:rsidR="00590EFA" w:rsidRPr="006F751D" w:rsidRDefault="00590EFA" w:rsidP="00590EFA">
            <w:pPr>
              <w:pStyle w:val="Textbody"/>
              <w:spacing w:line="360" w:lineRule="auto"/>
              <w:jc w:val="left"/>
              <w:rPr>
                <w:lang w:val="uk-UA"/>
              </w:rPr>
            </w:pPr>
            <w:r w:rsidRPr="006F751D">
              <w:rPr>
                <w:lang w:val="uk-UA"/>
              </w:rPr>
              <w:t xml:space="preserve">Характеристики </w:t>
            </w:r>
            <w:r w:rsidR="006F751D" w:rsidRPr="006F751D">
              <w:rPr>
                <w:lang w:val="uk-UA"/>
              </w:rPr>
              <w:t>апаратної</w:t>
            </w:r>
            <w:r w:rsidRPr="006F751D">
              <w:rPr>
                <w:lang w:val="uk-UA"/>
              </w:rPr>
              <w:t xml:space="preserve"> частини</w:t>
            </w:r>
          </w:p>
        </w:tc>
      </w:tr>
      <w:tr w:rsidR="00590EFA" w:rsidRPr="006F751D" w:rsidTr="00590EFA">
        <w:tc>
          <w:tcPr>
            <w:tcW w:w="4927" w:type="dxa"/>
            <w:vAlign w:val="center"/>
          </w:tcPr>
          <w:p w:rsidR="00590EFA" w:rsidRPr="006F751D" w:rsidRDefault="00590EFA" w:rsidP="00590EFA">
            <w:pPr>
              <w:pStyle w:val="Textbody"/>
              <w:spacing w:line="360" w:lineRule="auto"/>
              <w:jc w:val="left"/>
              <w:rPr>
                <w:lang w:val="uk-UA"/>
              </w:rPr>
            </w:pPr>
            <w:r w:rsidRPr="006F751D">
              <w:rPr>
                <w:lang w:val="uk-UA"/>
              </w:rPr>
              <w:t>Процесор</w:t>
            </w:r>
          </w:p>
        </w:tc>
        <w:tc>
          <w:tcPr>
            <w:tcW w:w="4927" w:type="dxa"/>
            <w:vAlign w:val="center"/>
          </w:tcPr>
          <w:p w:rsidR="00590EFA" w:rsidRPr="006F751D" w:rsidRDefault="00590EFA" w:rsidP="00590EFA">
            <w:pPr>
              <w:pStyle w:val="Textbody"/>
              <w:spacing w:line="360" w:lineRule="auto"/>
              <w:jc w:val="left"/>
              <w:rPr>
                <w:lang w:val="uk-UA"/>
              </w:rPr>
            </w:pPr>
            <w:r w:rsidRPr="006F751D">
              <w:rPr>
                <w:lang w:val="uk-UA"/>
              </w:rPr>
              <w:t>Cortex-A9</w:t>
            </w:r>
          </w:p>
        </w:tc>
      </w:tr>
      <w:tr w:rsidR="00590EFA" w:rsidRPr="006F751D" w:rsidTr="00590EFA">
        <w:tc>
          <w:tcPr>
            <w:tcW w:w="4927" w:type="dxa"/>
            <w:vAlign w:val="center"/>
          </w:tcPr>
          <w:p w:rsidR="00590EFA" w:rsidRPr="006F751D" w:rsidRDefault="00590EFA" w:rsidP="00590EFA">
            <w:pPr>
              <w:pStyle w:val="Textbody"/>
              <w:spacing w:line="360" w:lineRule="auto"/>
              <w:jc w:val="left"/>
              <w:rPr>
                <w:lang w:val="uk-UA"/>
              </w:rPr>
            </w:pPr>
            <w:r w:rsidRPr="006F751D">
              <w:rPr>
                <w:lang w:val="uk-UA"/>
              </w:rPr>
              <w:t>Чіпсет</w:t>
            </w:r>
          </w:p>
        </w:tc>
        <w:tc>
          <w:tcPr>
            <w:tcW w:w="4927" w:type="dxa"/>
            <w:vAlign w:val="center"/>
          </w:tcPr>
          <w:p w:rsidR="00590EFA" w:rsidRPr="006F751D" w:rsidRDefault="00590EFA" w:rsidP="00590EFA">
            <w:pPr>
              <w:pStyle w:val="Textbody"/>
              <w:spacing w:line="360" w:lineRule="auto"/>
              <w:jc w:val="left"/>
              <w:rPr>
                <w:lang w:val="uk-UA"/>
              </w:rPr>
            </w:pPr>
            <w:r w:rsidRPr="006F751D">
              <w:rPr>
                <w:lang w:val="uk-UA"/>
              </w:rPr>
              <w:t>TI OMAP 4430</w:t>
            </w:r>
          </w:p>
        </w:tc>
      </w:tr>
      <w:tr w:rsidR="00590EFA" w:rsidRPr="006F751D" w:rsidTr="00590EFA">
        <w:tc>
          <w:tcPr>
            <w:tcW w:w="4927" w:type="dxa"/>
            <w:vAlign w:val="center"/>
          </w:tcPr>
          <w:p w:rsidR="00590EFA" w:rsidRPr="006F751D" w:rsidRDefault="00590EFA" w:rsidP="00590EFA">
            <w:pPr>
              <w:pStyle w:val="Textbody"/>
              <w:spacing w:line="360" w:lineRule="auto"/>
              <w:jc w:val="left"/>
              <w:rPr>
                <w:lang w:val="uk-UA"/>
              </w:rPr>
            </w:pPr>
            <w:r w:rsidRPr="006F751D">
              <w:rPr>
                <w:lang w:val="uk-UA"/>
              </w:rPr>
              <w:t xml:space="preserve">Оперативна </w:t>
            </w:r>
            <w:r w:rsidR="006F751D" w:rsidRPr="006F751D">
              <w:rPr>
                <w:lang w:val="uk-UA"/>
              </w:rPr>
              <w:t>пам’ять</w:t>
            </w:r>
          </w:p>
        </w:tc>
        <w:tc>
          <w:tcPr>
            <w:tcW w:w="4927" w:type="dxa"/>
            <w:vAlign w:val="center"/>
          </w:tcPr>
          <w:p w:rsidR="00590EFA" w:rsidRPr="006F751D" w:rsidRDefault="00590EFA" w:rsidP="00590EFA">
            <w:pPr>
              <w:pStyle w:val="Textbody"/>
              <w:spacing w:line="360" w:lineRule="auto"/>
              <w:jc w:val="left"/>
              <w:rPr>
                <w:lang w:val="uk-UA"/>
              </w:rPr>
            </w:pPr>
            <w:r w:rsidRPr="006F751D">
              <w:rPr>
                <w:lang w:val="uk-UA"/>
              </w:rPr>
              <w:t>1Gb</w:t>
            </w:r>
          </w:p>
        </w:tc>
      </w:tr>
      <w:tr w:rsidR="00590EFA" w:rsidRPr="006F751D" w:rsidTr="00590EFA">
        <w:tc>
          <w:tcPr>
            <w:tcW w:w="4927" w:type="dxa"/>
            <w:vAlign w:val="center"/>
          </w:tcPr>
          <w:p w:rsidR="00590EFA" w:rsidRPr="006F751D" w:rsidRDefault="00590EFA" w:rsidP="00590EFA">
            <w:pPr>
              <w:pStyle w:val="Textbody"/>
              <w:spacing w:line="360" w:lineRule="auto"/>
              <w:jc w:val="left"/>
              <w:rPr>
                <w:lang w:val="uk-UA"/>
              </w:rPr>
            </w:pPr>
            <w:r w:rsidRPr="006F751D">
              <w:rPr>
                <w:lang w:val="uk-UA"/>
              </w:rPr>
              <w:t>Від</w:t>
            </w:r>
            <w:r w:rsidR="006F751D" w:rsidRPr="006F751D">
              <w:rPr>
                <w:lang w:val="uk-UA"/>
              </w:rPr>
              <w:t>е</w:t>
            </w:r>
            <w:r w:rsidRPr="006F751D">
              <w:rPr>
                <w:lang w:val="uk-UA"/>
              </w:rPr>
              <w:t>окарта</w:t>
            </w:r>
          </w:p>
        </w:tc>
        <w:tc>
          <w:tcPr>
            <w:tcW w:w="4927" w:type="dxa"/>
            <w:vAlign w:val="center"/>
          </w:tcPr>
          <w:p w:rsidR="00590EFA" w:rsidRPr="006F751D" w:rsidRDefault="00590EFA" w:rsidP="00590EFA">
            <w:pPr>
              <w:pStyle w:val="Textbody"/>
              <w:spacing w:line="360" w:lineRule="auto"/>
              <w:jc w:val="left"/>
              <w:rPr>
                <w:lang w:val="uk-UA"/>
              </w:rPr>
            </w:pPr>
            <w:r w:rsidRPr="006F751D">
              <w:rPr>
                <w:lang w:val="uk-UA"/>
              </w:rPr>
              <w:t>PoweVR SGX540</w:t>
            </w:r>
          </w:p>
        </w:tc>
      </w:tr>
      <w:tr w:rsidR="00E11562" w:rsidRPr="006F751D" w:rsidTr="009430A6">
        <w:tc>
          <w:tcPr>
            <w:tcW w:w="9854" w:type="dxa"/>
            <w:gridSpan w:val="2"/>
            <w:vAlign w:val="center"/>
          </w:tcPr>
          <w:p w:rsidR="00E11562" w:rsidRPr="006F751D" w:rsidRDefault="00E11562" w:rsidP="00590EFA">
            <w:pPr>
              <w:pStyle w:val="Textbody"/>
              <w:spacing w:line="360" w:lineRule="auto"/>
              <w:jc w:val="left"/>
              <w:rPr>
                <w:lang w:val="uk-UA"/>
              </w:rPr>
            </w:pPr>
            <w:r w:rsidRPr="006F751D">
              <w:rPr>
                <w:lang w:val="uk-UA"/>
              </w:rPr>
              <w:t>Технічні характеристики інтерфейсу Bluetooth</w:t>
            </w:r>
          </w:p>
        </w:tc>
      </w:tr>
      <w:tr w:rsidR="006032E3" w:rsidRPr="006F751D" w:rsidTr="00590EFA">
        <w:tc>
          <w:tcPr>
            <w:tcW w:w="4927" w:type="dxa"/>
            <w:vAlign w:val="center"/>
          </w:tcPr>
          <w:p w:rsidR="006032E3" w:rsidRPr="006F751D" w:rsidRDefault="00E11562" w:rsidP="00590EFA">
            <w:pPr>
              <w:pStyle w:val="Textbody"/>
              <w:spacing w:line="360" w:lineRule="auto"/>
              <w:jc w:val="left"/>
              <w:rPr>
                <w:lang w:val="uk-UA"/>
              </w:rPr>
            </w:pPr>
            <w:r w:rsidRPr="006F751D">
              <w:rPr>
                <w:lang w:val="uk-UA"/>
              </w:rPr>
              <w:t>Версія технології інтерфейсу</w:t>
            </w:r>
          </w:p>
        </w:tc>
        <w:tc>
          <w:tcPr>
            <w:tcW w:w="4927" w:type="dxa"/>
            <w:vAlign w:val="center"/>
          </w:tcPr>
          <w:p w:rsidR="006032E3" w:rsidRPr="006F751D" w:rsidRDefault="00E11562" w:rsidP="00590EFA">
            <w:pPr>
              <w:pStyle w:val="Textbody"/>
              <w:spacing w:line="360" w:lineRule="auto"/>
              <w:jc w:val="left"/>
              <w:rPr>
                <w:lang w:val="uk-UA"/>
              </w:rPr>
            </w:pPr>
            <w:r w:rsidRPr="006F751D">
              <w:rPr>
                <w:lang w:val="uk-UA"/>
              </w:rPr>
              <w:t>4.0</w:t>
            </w:r>
          </w:p>
        </w:tc>
      </w:tr>
      <w:tr w:rsidR="00E11562" w:rsidRPr="006F751D" w:rsidTr="00590EFA">
        <w:tc>
          <w:tcPr>
            <w:tcW w:w="4927" w:type="dxa"/>
            <w:vAlign w:val="center"/>
          </w:tcPr>
          <w:p w:rsidR="00E11562" w:rsidRPr="006F751D" w:rsidRDefault="00E11562" w:rsidP="00590EFA">
            <w:pPr>
              <w:pStyle w:val="Textbody"/>
              <w:spacing w:line="360" w:lineRule="auto"/>
              <w:jc w:val="left"/>
              <w:rPr>
                <w:lang w:val="uk-UA"/>
              </w:rPr>
            </w:pPr>
            <w:r w:rsidRPr="006F751D">
              <w:rPr>
                <w:lang w:val="uk-UA"/>
              </w:rPr>
              <w:lastRenderedPageBreak/>
              <w:t>Частота передачі сигналу</w:t>
            </w:r>
          </w:p>
        </w:tc>
        <w:tc>
          <w:tcPr>
            <w:tcW w:w="4927" w:type="dxa"/>
            <w:vAlign w:val="center"/>
          </w:tcPr>
          <w:p w:rsidR="00E11562" w:rsidRPr="006F751D" w:rsidRDefault="000828E0" w:rsidP="000828E0">
            <w:pPr>
              <w:pStyle w:val="Textbody"/>
              <w:spacing w:line="360" w:lineRule="auto"/>
              <w:jc w:val="left"/>
              <w:rPr>
                <w:lang w:val="uk-UA"/>
              </w:rPr>
            </w:pPr>
            <w:r>
              <w:rPr>
                <w:lang w:val="uk-UA"/>
              </w:rPr>
              <w:t>2,4</w:t>
            </w:r>
            <w:r w:rsidR="00130A95" w:rsidRPr="006F751D">
              <w:rPr>
                <w:lang w:val="uk-UA"/>
              </w:rPr>
              <w:t>-2,48</w:t>
            </w:r>
            <w:r>
              <w:rPr>
                <w:lang w:val="en-US"/>
              </w:rPr>
              <w:t>35</w:t>
            </w:r>
            <w:r w:rsidR="00130A95" w:rsidRPr="006F751D">
              <w:rPr>
                <w:lang w:val="uk-UA"/>
              </w:rPr>
              <w:t xml:space="preserve"> </w:t>
            </w:r>
            <w:r w:rsidR="00E11562" w:rsidRPr="006F751D">
              <w:rPr>
                <w:lang w:val="uk-UA"/>
              </w:rPr>
              <w:t>ГГц</w:t>
            </w:r>
          </w:p>
        </w:tc>
      </w:tr>
      <w:tr w:rsidR="00E11562" w:rsidRPr="006F751D" w:rsidTr="00E11562">
        <w:trPr>
          <w:trHeight w:val="240"/>
        </w:trPr>
        <w:tc>
          <w:tcPr>
            <w:tcW w:w="4927" w:type="dxa"/>
            <w:vMerge w:val="restart"/>
            <w:vAlign w:val="center"/>
          </w:tcPr>
          <w:p w:rsidR="00E11562" w:rsidRPr="006F751D" w:rsidRDefault="00130A95" w:rsidP="00590EFA">
            <w:pPr>
              <w:pStyle w:val="Textbody"/>
              <w:spacing w:line="360" w:lineRule="auto"/>
              <w:jc w:val="left"/>
              <w:rPr>
                <w:lang w:val="uk-UA"/>
              </w:rPr>
            </w:pPr>
            <w:r w:rsidRPr="006F751D">
              <w:rPr>
                <w:lang w:val="uk-UA"/>
              </w:rPr>
              <w:t>Швидкість передачі</w:t>
            </w:r>
            <w:r w:rsidR="00E11562" w:rsidRPr="006F751D">
              <w:rPr>
                <w:lang w:val="uk-UA"/>
              </w:rPr>
              <w:t xml:space="preserve"> </w:t>
            </w:r>
            <w:r w:rsidRPr="006F751D">
              <w:rPr>
                <w:lang w:val="uk-UA"/>
              </w:rPr>
              <w:t>в каналі</w:t>
            </w:r>
          </w:p>
        </w:tc>
        <w:tc>
          <w:tcPr>
            <w:tcW w:w="4927" w:type="dxa"/>
            <w:vAlign w:val="center"/>
          </w:tcPr>
          <w:p w:rsidR="00E11562" w:rsidRPr="006F751D" w:rsidRDefault="00E11562" w:rsidP="00590EFA">
            <w:pPr>
              <w:pStyle w:val="Textbody"/>
              <w:spacing w:line="360" w:lineRule="auto"/>
              <w:jc w:val="left"/>
              <w:rPr>
                <w:lang w:val="uk-UA"/>
              </w:rPr>
            </w:pPr>
            <w:r w:rsidRPr="006F751D">
              <w:rPr>
                <w:lang w:val="uk-UA"/>
              </w:rPr>
              <w:t>в асинхронному режимі 723,2 Кбіт/с</w:t>
            </w:r>
          </w:p>
        </w:tc>
      </w:tr>
      <w:tr w:rsidR="00E11562" w:rsidRPr="006F751D" w:rsidTr="00590EFA">
        <w:trPr>
          <w:trHeight w:val="240"/>
        </w:trPr>
        <w:tc>
          <w:tcPr>
            <w:tcW w:w="4927" w:type="dxa"/>
            <w:vMerge/>
            <w:vAlign w:val="center"/>
          </w:tcPr>
          <w:p w:rsidR="00E11562" w:rsidRPr="006F751D" w:rsidRDefault="00E11562" w:rsidP="00590EFA">
            <w:pPr>
              <w:pStyle w:val="Textbody"/>
              <w:spacing w:line="360" w:lineRule="auto"/>
              <w:jc w:val="left"/>
              <w:rPr>
                <w:lang w:val="uk-UA"/>
              </w:rPr>
            </w:pPr>
          </w:p>
        </w:tc>
        <w:tc>
          <w:tcPr>
            <w:tcW w:w="4927" w:type="dxa"/>
            <w:vAlign w:val="center"/>
          </w:tcPr>
          <w:p w:rsidR="00E11562" w:rsidRPr="006F751D" w:rsidRDefault="00E11562" w:rsidP="00590EFA">
            <w:pPr>
              <w:pStyle w:val="Textbody"/>
              <w:spacing w:line="360" w:lineRule="auto"/>
              <w:jc w:val="left"/>
              <w:rPr>
                <w:lang w:val="uk-UA"/>
              </w:rPr>
            </w:pPr>
            <w:r w:rsidRPr="006F751D">
              <w:rPr>
                <w:lang w:val="uk-UA"/>
              </w:rPr>
              <w:t>в синхронному режимі 433,9 Кбит/с</w:t>
            </w:r>
          </w:p>
        </w:tc>
      </w:tr>
      <w:tr w:rsidR="00E11562" w:rsidRPr="006F751D" w:rsidTr="00590EFA">
        <w:trPr>
          <w:trHeight w:val="240"/>
        </w:trPr>
        <w:tc>
          <w:tcPr>
            <w:tcW w:w="4927" w:type="dxa"/>
            <w:vAlign w:val="center"/>
          </w:tcPr>
          <w:p w:rsidR="00E11562" w:rsidRPr="006F751D" w:rsidRDefault="00130A95" w:rsidP="00590EFA">
            <w:pPr>
              <w:pStyle w:val="Textbody"/>
              <w:spacing w:line="360" w:lineRule="auto"/>
              <w:jc w:val="left"/>
              <w:rPr>
                <w:lang w:val="uk-UA"/>
              </w:rPr>
            </w:pPr>
            <w:r w:rsidRPr="006F751D">
              <w:rPr>
                <w:lang w:val="uk-UA"/>
              </w:rPr>
              <w:t>Кількість застосованих каналів</w:t>
            </w:r>
          </w:p>
        </w:tc>
        <w:tc>
          <w:tcPr>
            <w:tcW w:w="4927" w:type="dxa"/>
            <w:vAlign w:val="center"/>
          </w:tcPr>
          <w:p w:rsidR="00E11562" w:rsidRPr="006F751D" w:rsidRDefault="00130A95" w:rsidP="00590EFA">
            <w:pPr>
              <w:pStyle w:val="Textbody"/>
              <w:spacing w:line="360" w:lineRule="auto"/>
              <w:jc w:val="left"/>
              <w:rPr>
                <w:lang w:val="uk-UA"/>
              </w:rPr>
            </w:pPr>
            <w:r w:rsidRPr="006F751D">
              <w:rPr>
                <w:lang w:val="uk-UA"/>
              </w:rPr>
              <w:t>32</w:t>
            </w:r>
          </w:p>
        </w:tc>
      </w:tr>
      <w:tr w:rsidR="00130A95" w:rsidRPr="006F751D" w:rsidTr="00590EFA">
        <w:trPr>
          <w:trHeight w:val="240"/>
        </w:trPr>
        <w:tc>
          <w:tcPr>
            <w:tcW w:w="4927" w:type="dxa"/>
            <w:vAlign w:val="center"/>
          </w:tcPr>
          <w:p w:rsidR="00130A95" w:rsidRPr="006F751D" w:rsidRDefault="00130A95" w:rsidP="00590EFA">
            <w:pPr>
              <w:pStyle w:val="Textbody"/>
              <w:spacing w:line="360" w:lineRule="auto"/>
              <w:jc w:val="left"/>
              <w:rPr>
                <w:lang w:val="uk-UA"/>
              </w:rPr>
            </w:pPr>
            <w:r w:rsidRPr="006F751D">
              <w:rPr>
                <w:lang w:val="uk-UA"/>
              </w:rPr>
              <w:t>Фізичний режим передачі</w:t>
            </w:r>
          </w:p>
        </w:tc>
        <w:tc>
          <w:tcPr>
            <w:tcW w:w="4927" w:type="dxa"/>
            <w:vAlign w:val="center"/>
          </w:tcPr>
          <w:p w:rsidR="00130A95" w:rsidRPr="006F751D" w:rsidRDefault="00130A95" w:rsidP="00590EFA">
            <w:pPr>
              <w:pStyle w:val="Textbody"/>
              <w:spacing w:line="360" w:lineRule="auto"/>
              <w:jc w:val="left"/>
              <w:rPr>
                <w:lang w:val="uk-UA"/>
              </w:rPr>
            </w:pPr>
            <w:r w:rsidRPr="006F751D">
              <w:rPr>
                <w:lang w:val="uk-UA"/>
              </w:rPr>
              <w:t>частотно-стрибковий спектр поширення</w:t>
            </w:r>
          </w:p>
        </w:tc>
      </w:tr>
      <w:tr w:rsidR="00130A95" w:rsidRPr="006F751D" w:rsidTr="00590EFA">
        <w:trPr>
          <w:trHeight w:val="240"/>
        </w:trPr>
        <w:tc>
          <w:tcPr>
            <w:tcW w:w="4927" w:type="dxa"/>
            <w:vAlign w:val="center"/>
          </w:tcPr>
          <w:p w:rsidR="00130A95" w:rsidRPr="006F751D" w:rsidRDefault="00126B7C" w:rsidP="00590EFA">
            <w:pPr>
              <w:pStyle w:val="Textbody"/>
              <w:spacing w:line="360" w:lineRule="auto"/>
              <w:jc w:val="left"/>
              <w:rPr>
                <w:lang w:val="uk-UA"/>
              </w:rPr>
            </w:pPr>
            <w:r w:rsidRPr="006F751D">
              <w:rPr>
                <w:lang w:val="uk-UA"/>
              </w:rPr>
              <w:t>Профіль роботи</w:t>
            </w:r>
          </w:p>
        </w:tc>
        <w:tc>
          <w:tcPr>
            <w:tcW w:w="4927" w:type="dxa"/>
            <w:vAlign w:val="center"/>
          </w:tcPr>
          <w:p w:rsidR="00130A95" w:rsidRPr="006F751D" w:rsidRDefault="00126B7C" w:rsidP="00590EFA">
            <w:pPr>
              <w:pStyle w:val="Textbody"/>
              <w:spacing w:line="360" w:lineRule="auto"/>
              <w:jc w:val="left"/>
              <w:rPr>
                <w:lang w:val="uk-UA"/>
              </w:rPr>
            </w:pPr>
            <w:r w:rsidRPr="006F751D">
              <w:rPr>
                <w:lang w:val="uk-UA"/>
              </w:rPr>
              <w:t>Serial Port Profile (SPP) на специфікації ETSI TS07.10</w:t>
            </w:r>
          </w:p>
        </w:tc>
      </w:tr>
      <w:tr w:rsidR="00126B7C" w:rsidRPr="006F751D" w:rsidTr="00590EFA">
        <w:trPr>
          <w:trHeight w:val="240"/>
        </w:trPr>
        <w:tc>
          <w:tcPr>
            <w:tcW w:w="4927" w:type="dxa"/>
            <w:vAlign w:val="center"/>
          </w:tcPr>
          <w:p w:rsidR="00126B7C" w:rsidRPr="006F751D" w:rsidRDefault="00126B7C" w:rsidP="00590EFA">
            <w:pPr>
              <w:pStyle w:val="Textbody"/>
              <w:spacing w:line="360" w:lineRule="auto"/>
              <w:jc w:val="left"/>
              <w:rPr>
                <w:lang w:val="uk-UA"/>
              </w:rPr>
            </w:pPr>
            <w:r w:rsidRPr="006F751D">
              <w:rPr>
                <w:lang w:val="uk-UA"/>
              </w:rPr>
              <w:t>Протокол програмної обробки</w:t>
            </w:r>
          </w:p>
        </w:tc>
        <w:tc>
          <w:tcPr>
            <w:tcW w:w="4927" w:type="dxa"/>
            <w:vAlign w:val="center"/>
          </w:tcPr>
          <w:p w:rsidR="00126B7C" w:rsidRPr="006F751D" w:rsidRDefault="00126B7C" w:rsidP="00590EFA">
            <w:pPr>
              <w:pStyle w:val="Textbody"/>
              <w:spacing w:line="360" w:lineRule="auto"/>
              <w:jc w:val="left"/>
              <w:rPr>
                <w:lang w:val="uk-UA"/>
              </w:rPr>
            </w:pPr>
            <w:r w:rsidRPr="006F751D">
              <w:rPr>
                <w:lang w:val="uk-UA"/>
              </w:rPr>
              <w:t xml:space="preserve">RFCOMM </w:t>
            </w:r>
          </w:p>
        </w:tc>
      </w:tr>
      <w:tr w:rsidR="00126B7C" w:rsidRPr="006F751D" w:rsidTr="00590EFA">
        <w:trPr>
          <w:trHeight w:val="240"/>
        </w:trPr>
        <w:tc>
          <w:tcPr>
            <w:tcW w:w="4927" w:type="dxa"/>
            <w:vAlign w:val="center"/>
          </w:tcPr>
          <w:p w:rsidR="00126B7C" w:rsidRPr="006F751D" w:rsidRDefault="00126B7C" w:rsidP="00126B7C">
            <w:pPr>
              <w:pStyle w:val="Textbody"/>
              <w:spacing w:line="360" w:lineRule="auto"/>
              <w:jc w:val="left"/>
              <w:rPr>
                <w:lang w:val="uk-UA"/>
              </w:rPr>
            </w:pPr>
            <w:r w:rsidRPr="006F751D">
              <w:rPr>
                <w:lang w:val="uk-UA"/>
              </w:rPr>
              <w:t>Кількість одночасних з</w:t>
            </w:r>
            <w:r w:rsidR="000151B0" w:rsidRPr="006F751D">
              <w:rPr>
                <w:lang w:val="uk-UA"/>
              </w:rPr>
              <w:t>’</w:t>
            </w:r>
            <w:r w:rsidRPr="006F751D">
              <w:rPr>
                <w:lang w:val="uk-UA"/>
              </w:rPr>
              <w:t>єднань за допомогою протоколу між парою</w:t>
            </w:r>
          </w:p>
        </w:tc>
        <w:tc>
          <w:tcPr>
            <w:tcW w:w="4927" w:type="dxa"/>
            <w:vAlign w:val="center"/>
          </w:tcPr>
          <w:p w:rsidR="00126B7C" w:rsidRPr="006F751D" w:rsidRDefault="000828E0" w:rsidP="00590EFA">
            <w:pPr>
              <w:pStyle w:val="Textbody"/>
              <w:spacing w:line="360" w:lineRule="auto"/>
              <w:jc w:val="left"/>
              <w:rPr>
                <w:lang w:val="uk-UA"/>
              </w:rPr>
            </w:pPr>
            <w:r>
              <w:rPr>
                <w:lang w:val="uk-UA"/>
              </w:rPr>
              <w:t>79</w:t>
            </w:r>
          </w:p>
        </w:tc>
      </w:tr>
      <w:tr w:rsidR="00555DF6" w:rsidRPr="006F751D" w:rsidTr="00555DF6">
        <w:trPr>
          <w:trHeight w:val="240"/>
        </w:trPr>
        <w:tc>
          <w:tcPr>
            <w:tcW w:w="9854" w:type="dxa"/>
            <w:gridSpan w:val="2"/>
            <w:vAlign w:val="center"/>
          </w:tcPr>
          <w:p w:rsidR="00555DF6" w:rsidRPr="006F751D" w:rsidRDefault="00555DF6" w:rsidP="00555DF6">
            <w:pPr>
              <w:pStyle w:val="Textbody"/>
              <w:spacing w:line="360" w:lineRule="auto"/>
              <w:jc w:val="left"/>
              <w:rPr>
                <w:lang w:val="uk-UA"/>
              </w:rPr>
            </w:pPr>
            <w:r>
              <w:rPr>
                <w:lang w:val="uk-UA"/>
              </w:rPr>
              <w:t>Характеристики програмного середовища</w:t>
            </w:r>
          </w:p>
        </w:tc>
      </w:tr>
      <w:tr w:rsidR="00555DF6" w:rsidRPr="006F751D" w:rsidTr="00590EFA">
        <w:trPr>
          <w:trHeight w:val="240"/>
        </w:trPr>
        <w:tc>
          <w:tcPr>
            <w:tcW w:w="4927" w:type="dxa"/>
            <w:vAlign w:val="center"/>
          </w:tcPr>
          <w:p w:rsidR="00555DF6" w:rsidRPr="006F751D" w:rsidRDefault="00555DF6" w:rsidP="00126B7C">
            <w:pPr>
              <w:pStyle w:val="Textbody"/>
              <w:spacing w:line="360" w:lineRule="auto"/>
              <w:jc w:val="left"/>
              <w:rPr>
                <w:lang w:val="uk-UA"/>
              </w:rPr>
            </w:pPr>
            <w:r>
              <w:rPr>
                <w:lang w:val="uk-UA"/>
              </w:rPr>
              <w:t>Операційна система</w:t>
            </w:r>
          </w:p>
        </w:tc>
        <w:tc>
          <w:tcPr>
            <w:tcW w:w="4927" w:type="dxa"/>
            <w:vAlign w:val="center"/>
          </w:tcPr>
          <w:p w:rsidR="00555DF6" w:rsidRPr="00555DF6" w:rsidRDefault="00555DF6" w:rsidP="00590EFA">
            <w:pPr>
              <w:pStyle w:val="Textbody"/>
              <w:spacing w:line="360" w:lineRule="auto"/>
              <w:jc w:val="left"/>
              <w:rPr>
                <w:lang w:val="en-US"/>
              </w:rPr>
            </w:pPr>
            <w:r>
              <w:rPr>
                <w:lang w:val="en-US"/>
              </w:rPr>
              <w:t>Lineage OS</w:t>
            </w:r>
          </w:p>
        </w:tc>
      </w:tr>
      <w:tr w:rsidR="00555DF6" w:rsidRPr="006F751D" w:rsidTr="00590EFA">
        <w:trPr>
          <w:trHeight w:val="240"/>
        </w:trPr>
        <w:tc>
          <w:tcPr>
            <w:tcW w:w="4927" w:type="dxa"/>
            <w:vAlign w:val="center"/>
          </w:tcPr>
          <w:p w:rsidR="00555DF6" w:rsidRPr="00555DF6" w:rsidRDefault="00555DF6" w:rsidP="00555DF6">
            <w:pPr>
              <w:pStyle w:val="Textbody"/>
              <w:spacing w:line="360" w:lineRule="auto"/>
              <w:jc w:val="left"/>
              <w:rPr>
                <w:lang w:val="uk-UA"/>
              </w:rPr>
            </w:pPr>
            <w:r>
              <w:t xml:space="preserve">Тип </w:t>
            </w:r>
            <w:r>
              <w:rPr>
                <w:lang w:val="uk-UA"/>
              </w:rPr>
              <w:t>операційної системи</w:t>
            </w:r>
          </w:p>
        </w:tc>
        <w:tc>
          <w:tcPr>
            <w:tcW w:w="4927" w:type="dxa"/>
            <w:vAlign w:val="center"/>
          </w:tcPr>
          <w:p w:rsidR="00555DF6" w:rsidRPr="00555DF6" w:rsidRDefault="00555DF6" w:rsidP="00590EFA">
            <w:pPr>
              <w:pStyle w:val="Textbody"/>
              <w:spacing w:line="360" w:lineRule="auto"/>
              <w:jc w:val="left"/>
              <w:rPr>
                <w:lang w:val="en-US"/>
              </w:rPr>
            </w:pPr>
            <w:r>
              <w:rPr>
                <w:lang w:val="uk-UA"/>
              </w:rPr>
              <w:t xml:space="preserve">відкрита на основі </w:t>
            </w:r>
            <w:r>
              <w:rPr>
                <w:lang w:val="en-US"/>
              </w:rPr>
              <w:t>AOSP</w:t>
            </w:r>
          </w:p>
        </w:tc>
      </w:tr>
      <w:tr w:rsidR="00555DF6" w:rsidRPr="006F751D" w:rsidTr="00590EFA">
        <w:trPr>
          <w:trHeight w:val="240"/>
        </w:trPr>
        <w:tc>
          <w:tcPr>
            <w:tcW w:w="4927" w:type="dxa"/>
            <w:vAlign w:val="center"/>
          </w:tcPr>
          <w:p w:rsidR="00555DF6" w:rsidRPr="00555DF6" w:rsidRDefault="00555DF6" w:rsidP="00555DF6">
            <w:pPr>
              <w:pStyle w:val="Textbody"/>
              <w:spacing w:line="360" w:lineRule="auto"/>
              <w:jc w:val="left"/>
              <w:rPr>
                <w:lang w:val="uk-UA"/>
              </w:rPr>
            </w:pPr>
            <w:r>
              <w:rPr>
                <w:lang w:val="uk-UA"/>
              </w:rPr>
              <w:t>Версія операційної системи</w:t>
            </w:r>
          </w:p>
        </w:tc>
        <w:tc>
          <w:tcPr>
            <w:tcW w:w="4927" w:type="dxa"/>
            <w:vAlign w:val="center"/>
          </w:tcPr>
          <w:p w:rsidR="00555DF6" w:rsidRPr="00555DF6" w:rsidRDefault="00555DF6" w:rsidP="00590EFA">
            <w:pPr>
              <w:pStyle w:val="Textbody"/>
              <w:spacing w:line="360" w:lineRule="auto"/>
              <w:jc w:val="left"/>
              <w:rPr>
                <w:lang w:val="en-US"/>
              </w:rPr>
            </w:pPr>
            <w:r>
              <w:rPr>
                <w:lang w:val="en-US"/>
              </w:rPr>
              <w:t>CM</w:t>
            </w:r>
            <w:r>
              <w:rPr>
                <w:lang w:val="uk-UA"/>
              </w:rPr>
              <w:t>14 (</w:t>
            </w:r>
            <w:r>
              <w:rPr>
                <w:lang w:val="en-US"/>
              </w:rPr>
              <w:t>Android 7)</w:t>
            </w:r>
          </w:p>
        </w:tc>
      </w:tr>
      <w:tr w:rsidR="00555DF6" w:rsidRPr="006F751D" w:rsidTr="00590EFA">
        <w:trPr>
          <w:trHeight w:val="240"/>
        </w:trPr>
        <w:tc>
          <w:tcPr>
            <w:tcW w:w="4927" w:type="dxa"/>
            <w:vAlign w:val="center"/>
          </w:tcPr>
          <w:p w:rsidR="00555DF6" w:rsidRPr="00555DF6" w:rsidRDefault="00555DF6" w:rsidP="00555DF6">
            <w:pPr>
              <w:pStyle w:val="Textbody"/>
              <w:spacing w:line="360" w:lineRule="auto"/>
              <w:jc w:val="left"/>
              <w:rPr>
                <w:lang w:val="uk-UA"/>
              </w:rPr>
            </w:pPr>
            <w:r>
              <w:t xml:space="preserve">Активна </w:t>
            </w:r>
            <w:r>
              <w:rPr>
                <w:lang w:val="uk-UA"/>
              </w:rPr>
              <w:t xml:space="preserve">резервована оперативна </w:t>
            </w:r>
            <w:proofErr w:type="gramStart"/>
            <w:r>
              <w:rPr>
                <w:lang w:val="uk-UA"/>
              </w:rPr>
              <w:t>пам’ять</w:t>
            </w:r>
            <w:proofErr w:type="gramEnd"/>
          </w:p>
        </w:tc>
        <w:tc>
          <w:tcPr>
            <w:tcW w:w="4927" w:type="dxa"/>
            <w:vAlign w:val="center"/>
          </w:tcPr>
          <w:p w:rsidR="00555DF6" w:rsidRPr="00555DF6" w:rsidRDefault="00555DF6" w:rsidP="00590EFA">
            <w:pPr>
              <w:pStyle w:val="Textbody"/>
              <w:spacing w:line="360" w:lineRule="auto"/>
              <w:jc w:val="left"/>
              <w:rPr>
                <w:lang w:val="en-US"/>
              </w:rPr>
            </w:pPr>
            <w:r>
              <w:rPr>
                <w:lang w:val="uk-UA"/>
              </w:rPr>
              <w:t>1</w:t>
            </w:r>
            <w:r>
              <w:rPr>
                <w:lang w:val="en-US"/>
              </w:rPr>
              <w:t>Gb</w:t>
            </w:r>
          </w:p>
        </w:tc>
      </w:tr>
    </w:tbl>
    <w:p w:rsidR="00590EFA" w:rsidRDefault="00590EFA" w:rsidP="0094046A">
      <w:pPr>
        <w:pStyle w:val="Textbody"/>
        <w:spacing w:line="360" w:lineRule="auto"/>
        <w:ind w:firstLine="709"/>
        <w:rPr>
          <w:lang w:val="uk-UA"/>
        </w:rPr>
      </w:pPr>
    </w:p>
    <w:p w:rsidR="00647968" w:rsidRDefault="00647968" w:rsidP="00647968">
      <w:pPr>
        <w:pStyle w:val="Standard"/>
        <w:spacing w:line="360" w:lineRule="auto"/>
        <w:ind w:firstLine="709"/>
        <w:jc w:val="both"/>
        <w:rPr>
          <w:sz w:val="28"/>
          <w:lang w:val="uk-UA"/>
        </w:rPr>
      </w:pPr>
      <w:r w:rsidRPr="00647968">
        <w:rPr>
          <w:sz w:val="28"/>
          <w:lang w:val="uk-UA"/>
        </w:rPr>
        <w:t>Вказані параметри зібрані з умовами мінімального і достатнього переліку</w:t>
      </w:r>
      <w:r>
        <w:rPr>
          <w:sz w:val="28"/>
          <w:lang w:val="uk-UA"/>
        </w:rPr>
        <w:t xml:space="preserve"> умов за якими ТЗ зможе повністю надавати послуги.</w:t>
      </w:r>
    </w:p>
    <w:p w:rsidR="00E91F90" w:rsidRDefault="00E91F90" w:rsidP="00647968">
      <w:pPr>
        <w:pStyle w:val="Standard"/>
        <w:spacing w:line="360" w:lineRule="auto"/>
        <w:ind w:firstLine="709"/>
        <w:jc w:val="both"/>
        <w:rPr>
          <w:sz w:val="28"/>
          <w:lang w:val="uk-UA"/>
        </w:rPr>
      </w:pPr>
    </w:p>
    <w:p w:rsidR="00E91F90" w:rsidRDefault="00E91F90" w:rsidP="00647968">
      <w:pPr>
        <w:pStyle w:val="Standard"/>
        <w:spacing w:line="360" w:lineRule="auto"/>
        <w:ind w:firstLine="709"/>
        <w:jc w:val="both"/>
        <w:rPr>
          <w:sz w:val="28"/>
          <w:lang w:val="uk-UA"/>
        </w:rPr>
      </w:pPr>
    </w:p>
    <w:p w:rsidR="00E91F90" w:rsidRPr="00E91F90" w:rsidRDefault="00E91F90" w:rsidP="00647968">
      <w:pPr>
        <w:pStyle w:val="Standard"/>
        <w:spacing w:line="360" w:lineRule="auto"/>
        <w:ind w:firstLine="709"/>
        <w:jc w:val="both"/>
        <w:rPr>
          <w:b/>
          <w:sz w:val="28"/>
          <w:lang w:val="uk-UA"/>
        </w:rPr>
      </w:pPr>
      <w:r w:rsidRPr="00E91F90">
        <w:rPr>
          <w:b/>
          <w:sz w:val="28"/>
          <w:lang w:val="uk-UA"/>
        </w:rPr>
        <w:t>2.5 Вибір засобів захисту даних</w:t>
      </w:r>
    </w:p>
    <w:p w:rsidR="00485E7A" w:rsidRDefault="00485E7A" w:rsidP="00647968">
      <w:pPr>
        <w:pStyle w:val="Standard"/>
        <w:spacing w:line="360" w:lineRule="auto"/>
        <w:ind w:firstLine="709"/>
        <w:jc w:val="both"/>
        <w:rPr>
          <w:sz w:val="28"/>
          <w:lang w:val="uk-UA"/>
        </w:rPr>
      </w:pPr>
    </w:p>
    <w:p w:rsidR="00485E7A" w:rsidRDefault="00E91F90" w:rsidP="00647968">
      <w:pPr>
        <w:pStyle w:val="Standard"/>
        <w:spacing w:line="360" w:lineRule="auto"/>
        <w:ind w:firstLine="709"/>
        <w:jc w:val="both"/>
        <w:rPr>
          <w:sz w:val="28"/>
          <w:lang w:val="uk-UA"/>
        </w:rPr>
      </w:pPr>
      <w:r>
        <w:rPr>
          <w:sz w:val="28"/>
          <w:lang w:val="uk-UA"/>
        </w:rPr>
        <w:t xml:space="preserve">Засоби захисту кінцевої інформації – даних, переданих за допомогою безпровідного каналу слід аналізувати починаючи з найвищого рівня за моделлю </w:t>
      </w:r>
      <w:r>
        <w:rPr>
          <w:sz w:val="28"/>
          <w:lang w:val="en-US"/>
        </w:rPr>
        <w:t>OSI</w:t>
      </w:r>
      <w:r w:rsidRPr="00CA760B">
        <w:rPr>
          <w:sz w:val="28"/>
          <w:lang w:val="uk-UA"/>
        </w:rPr>
        <w:t xml:space="preserve"> </w:t>
      </w:r>
      <w:r w:rsidR="00A924FF" w:rsidRPr="00CA760B">
        <w:rPr>
          <w:sz w:val="28"/>
          <w:lang w:val="uk-UA"/>
        </w:rPr>
        <w:t>–</w:t>
      </w:r>
      <w:r w:rsidRPr="00CA760B">
        <w:rPr>
          <w:sz w:val="28"/>
          <w:lang w:val="uk-UA"/>
        </w:rPr>
        <w:t xml:space="preserve"> </w:t>
      </w:r>
      <w:r w:rsidR="00A924FF">
        <w:rPr>
          <w:sz w:val="28"/>
          <w:lang w:val="uk-UA"/>
        </w:rPr>
        <w:t xml:space="preserve">фізичним. На цьому рівні відбувається фізична передача бітів даних в безпровідному повітряному середовищі за допомогою технології </w:t>
      </w:r>
      <w:r w:rsidR="00A924FF">
        <w:rPr>
          <w:sz w:val="28"/>
          <w:lang w:val="en-US"/>
        </w:rPr>
        <w:t>Bluetooth</w:t>
      </w:r>
      <w:r w:rsidR="00A924FF" w:rsidRPr="00CA760B">
        <w:rPr>
          <w:sz w:val="28"/>
          <w:lang w:val="uk-UA"/>
        </w:rPr>
        <w:t xml:space="preserve">. </w:t>
      </w:r>
      <w:r w:rsidR="00A924FF">
        <w:rPr>
          <w:sz w:val="28"/>
          <w:lang w:val="uk-UA"/>
        </w:rPr>
        <w:t>Оскільки типове обладнання обмежене наведеним, то фізичне обладнання також буде згідно технічної характеристики, а відповідно – схожим.</w:t>
      </w:r>
    </w:p>
    <w:p w:rsidR="00A924FF" w:rsidRPr="00CA760B" w:rsidRDefault="00A924FF" w:rsidP="00647968">
      <w:pPr>
        <w:pStyle w:val="Standard"/>
        <w:spacing w:line="360" w:lineRule="auto"/>
        <w:ind w:firstLine="709"/>
        <w:jc w:val="both"/>
        <w:rPr>
          <w:sz w:val="28"/>
          <w:lang w:val="uk-UA"/>
        </w:rPr>
      </w:pPr>
      <w:r>
        <w:rPr>
          <w:sz w:val="28"/>
          <w:lang w:val="uk-UA"/>
        </w:rPr>
        <w:lastRenderedPageBreak/>
        <w:t xml:space="preserve">В даній роботі не розглядається розробка додаткового апаратного впливу, тому вважаємо що пристрої передачі даних справні та відповідні апаратні перетворення виконуються згідно заявленої </w:t>
      </w:r>
      <w:r>
        <w:rPr>
          <w:sz w:val="28"/>
          <w:lang w:val="en-US"/>
        </w:rPr>
        <w:t>NIST</w:t>
      </w:r>
      <w:r w:rsidRPr="00A924FF">
        <w:rPr>
          <w:sz w:val="28"/>
          <w:lang w:val="uk-UA"/>
        </w:rPr>
        <w:t xml:space="preserve"> </w:t>
      </w:r>
      <w:r>
        <w:rPr>
          <w:sz w:val="28"/>
          <w:lang w:val="uk-UA"/>
        </w:rPr>
        <w:t>специфікації.</w:t>
      </w:r>
      <w:r w:rsidR="000828E0" w:rsidRPr="000828E0">
        <w:rPr>
          <w:sz w:val="28"/>
          <w:lang w:val="uk-UA"/>
        </w:rPr>
        <w:t xml:space="preserve"> </w:t>
      </w:r>
    </w:p>
    <w:p w:rsidR="000828E0" w:rsidRPr="000828E0" w:rsidRDefault="000828E0" w:rsidP="00647968">
      <w:pPr>
        <w:pStyle w:val="Standard"/>
        <w:spacing w:line="360" w:lineRule="auto"/>
        <w:ind w:firstLine="709"/>
        <w:jc w:val="both"/>
        <w:rPr>
          <w:sz w:val="28"/>
          <w:lang w:val="uk-UA"/>
        </w:rPr>
      </w:pPr>
      <w:r>
        <w:rPr>
          <w:sz w:val="28"/>
        </w:rPr>
        <w:t>Технолог</w:t>
      </w:r>
      <w:r>
        <w:rPr>
          <w:sz w:val="28"/>
          <w:lang w:val="uk-UA"/>
        </w:rPr>
        <w:t xml:space="preserve">ія передачі </w:t>
      </w:r>
      <w:r>
        <w:rPr>
          <w:sz w:val="28"/>
          <w:lang w:val="en-US"/>
        </w:rPr>
        <w:t>Bluetooth</w:t>
      </w:r>
      <w:r>
        <w:rPr>
          <w:sz w:val="28"/>
          <w:lang w:val="uk-UA"/>
        </w:rPr>
        <w:t xml:space="preserve"> побудована на використанні п</w:t>
      </w:r>
      <w:r w:rsidRPr="000828E0">
        <w:rPr>
          <w:sz w:val="28"/>
          <w:lang w:val="uk-UA"/>
        </w:rPr>
        <w:t>севдовипадков</w:t>
      </w:r>
      <w:r>
        <w:rPr>
          <w:sz w:val="28"/>
          <w:lang w:val="uk-UA"/>
        </w:rPr>
        <w:t>ого</w:t>
      </w:r>
      <w:r w:rsidRPr="000828E0">
        <w:rPr>
          <w:sz w:val="28"/>
          <w:lang w:val="uk-UA"/>
        </w:rPr>
        <w:t xml:space="preserve"> перелаштування робочої частоти</w:t>
      </w:r>
      <w:r>
        <w:rPr>
          <w:sz w:val="28"/>
          <w:lang w:val="uk-UA"/>
        </w:rPr>
        <w:t xml:space="preserve"> в межах робочого діапазону. Зміна частоти відбувається з кроком 1 МГц кожну секунду 1600 разів. В обладнання влаштовано пристрій передачі 2 класу з споживанням </w:t>
      </w:r>
      <w:r w:rsidRPr="00CA760B">
        <w:rPr>
          <w:sz w:val="28"/>
          <w:lang w:val="uk-UA"/>
        </w:rPr>
        <w:t xml:space="preserve">      </w:t>
      </w:r>
      <w:r>
        <w:rPr>
          <w:sz w:val="28"/>
          <w:lang w:val="uk-UA"/>
        </w:rPr>
        <w:t>2.5</w:t>
      </w:r>
      <w:r w:rsidRPr="00CA760B">
        <w:rPr>
          <w:sz w:val="28"/>
          <w:lang w:val="uk-UA"/>
        </w:rPr>
        <w:t xml:space="preserve"> </w:t>
      </w:r>
      <w:r>
        <w:rPr>
          <w:sz w:val="28"/>
          <w:lang w:val="en-US"/>
        </w:rPr>
        <w:t>mW</w:t>
      </w:r>
      <w:r>
        <w:rPr>
          <w:sz w:val="28"/>
          <w:lang w:val="uk-UA"/>
        </w:rPr>
        <w:t xml:space="preserve">, та відстанню передачі до 10м. </w:t>
      </w:r>
      <w:r w:rsidR="006059AE">
        <w:rPr>
          <w:sz w:val="28"/>
          <w:lang w:val="uk-UA"/>
        </w:rPr>
        <w:t xml:space="preserve">Частота контролюється гауссівською частотною модуляцією. </w:t>
      </w:r>
    </w:p>
    <w:p w:rsidR="00D12DFF" w:rsidRPr="003A6DEF" w:rsidRDefault="00A924FF" w:rsidP="003A6DEF">
      <w:pPr>
        <w:pStyle w:val="Standard"/>
        <w:spacing w:line="360" w:lineRule="auto"/>
        <w:ind w:firstLine="709"/>
        <w:jc w:val="both"/>
        <w:rPr>
          <w:sz w:val="28"/>
          <w:szCs w:val="28"/>
          <w:lang w:val="uk-UA"/>
        </w:rPr>
      </w:pPr>
      <w:r>
        <w:rPr>
          <w:sz w:val="28"/>
          <w:lang w:val="uk-UA"/>
        </w:rPr>
        <w:t xml:space="preserve">На вищому рівні – канальному відбувається отримання фізичних адресів обладнання користувачів А та Б. </w:t>
      </w:r>
      <w:r w:rsidR="006059AE">
        <w:rPr>
          <w:sz w:val="28"/>
          <w:lang w:val="uk-UA"/>
        </w:rPr>
        <w:t xml:space="preserve">На цьому рівні обладнання позначене унікальною </w:t>
      </w:r>
      <w:r w:rsidR="006059AE">
        <w:rPr>
          <w:sz w:val="28"/>
          <w:lang w:val="en-US"/>
        </w:rPr>
        <w:t>MAC</w:t>
      </w:r>
      <w:r w:rsidR="006059AE" w:rsidRPr="00D12DFF">
        <w:rPr>
          <w:sz w:val="28"/>
          <w:lang w:val="uk-UA"/>
        </w:rPr>
        <w:t xml:space="preserve"> </w:t>
      </w:r>
      <w:r w:rsidR="006059AE">
        <w:rPr>
          <w:sz w:val="28"/>
          <w:lang w:val="uk-UA"/>
        </w:rPr>
        <w:t>адресою</w:t>
      </w:r>
      <w:r w:rsidR="00D12DFF">
        <w:rPr>
          <w:sz w:val="28"/>
          <w:lang w:val="uk-UA"/>
        </w:rPr>
        <w:t>. За цією адресою пристрій визначається як віддалений та на основі цього створюється сокет.</w:t>
      </w:r>
      <w:r w:rsidR="003A6DEF" w:rsidRPr="003A6DEF">
        <w:rPr>
          <w:sz w:val="28"/>
          <w:lang w:val="uk-UA"/>
        </w:rPr>
        <w:t xml:space="preserve"> </w:t>
      </w:r>
      <w:r w:rsidR="003A6DEF">
        <w:rPr>
          <w:sz w:val="28"/>
          <w:lang w:val="uk-UA"/>
        </w:rPr>
        <w:t>Використовується P-192 Elliptic Curve</w:t>
      </w:r>
      <w:r w:rsidR="004F3792">
        <w:rPr>
          <w:sz w:val="28"/>
          <w:lang w:val="uk-UA"/>
        </w:rPr>
        <w:t xml:space="preserve">, </w:t>
      </w:r>
      <w:r w:rsidR="003A6DEF">
        <w:rPr>
          <w:sz w:val="28"/>
          <w:lang w:val="uk-UA"/>
        </w:rPr>
        <w:t xml:space="preserve"> </w:t>
      </w:r>
      <w:r w:rsidR="003A6DEF" w:rsidRPr="00D12DFF">
        <w:rPr>
          <w:sz w:val="28"/>
          <w:szCs w:val="28"/>
        </w:rPr>
        <w:t>E</w:t>
      </w:r>
      <w:r w:rsidR="003A6DEF" w:rsidRPr="00D12DFF">
        <w:rPr>
          <w:sz w:val="28"/>
          <w:szCs w:val="28"/>
          <w:lang w:val="uk-UA"/>
        </w:rPr>
        <w:t>1/</w:t>
      </w:r>
      <w:r w:rsidR="003A6DEF" w:rsidRPr="00D12DFF">
        <w:rPr>
          <w:sz w:val="28"/>
          <w:szCs w:val="28"/>
        </w:rPr>
        <w:t>SAFER</w:t>
      </w:r>
      <w:r w:rsidR="003A6DEF" w:rsidRPr="00D12DFF">
        <w:rPr>
          <w:sz w:val="28"/>
          <w:szCs w:val="28"/>
          <w:lang w:val="uk-UA"/>
        </w:rPr>
        <w:t xml:space="preserve"> алгоритм аутентифікація пристроїв</w:t>
      </w:r>
      <w:r w:rsidR="003A6DEF">
        <w:rPr>
          <w:sz w:val="28"/>
          <w:szCs w:val="28"/>
          <w:lang w:val="uk-UA"/>
        </w:rPr>
        <w:t xml:space="preserve">. Надалі обіг даних шифрується за допомогою </w:t>
      </w:r>
      <w:r w:rsidR="003A6DEF" w:rsidRPr="00D12DFF">
        <w:rPr>
          <w:sz w:val="28"/>
          <w:szCs w:val="28"/>
        </w:rPr>
        <w:t>E</w:t>
      </w:r>
      <w:r w:rsidR="003A6DEF" w:rsidRPr="00D12DFF">
        <w:rPr>
          <w:sz w:val="28"/>
          <w:szCs w:val="28"/>
          <w:lang w:val="uk-UA"/>
        </w:rPr>
        <w:t>0/</w:t>
      </w:r>
      <w:r w:rsidR="003A6DEF" w:rsidRPr="00D12DFF">
        <w:rPr>
          <w:sz w:val="28"/>
          <w:szCs w:val="28"/>
        </w:rPr>
        <w:t>SAFER</w:t>
      </w:r>
      <w:r w:rsidR="003A6DEF" w:rsidRPr="00D12DFF">
        <w:rPr>
          <w:sz w:val="28"/>
          <w:szCs w:val="28"/>
          <w:lang w:val="uk-UA"/>
        </w:rPr>
        <w:t>+</w:t>
      </w:r>
      <w:r w:rsidR="003A6DEF">
        <w:rPr>
          <w:sz w:val="28"/>
          <w:szCs w:val="28"/>
          <w:lang w:val="uk-UA"/>
        </w:rPr>
        <w:t>.</w:t>
      </w:r>
    </w:p>
    <w:p w:rsidR="00E50A91" w:rsidRDefault="00D12DFF" w:rsidP="00647968">
      <w:pPr>
        <w:pStyle w:val="Standard"/>
        <w:spacing w:line="360" w:lineRule="auto"/>
        <w:ind w:firstLine="709"/>
        <w:jc w:val="both"/>
        <w:rPr>
          <w:sz w:val="28"/>
          <w:lang w:val="uk-UA"/>
        </w:rPr>
      </w:pPr>
      <w:r>
        <w:rPr>
          <w:sz w:val="28"/>
          <w:lang w:val="uk-UA"/>
        </w:rPr>
        <w:t>На мережевому рівні відбувається робота сокета</w:t>
      </w:r>
      <w:r w:rsidR="003A6DEF">
        <w:rPr>
          <w:sz w:val="28"/>
          <w:lang w:val="uk-UA"/>
        </w:rPr>
        <w:t>, покривається</w:t>
      </w:r>
      <w:r w:rsidR="003A6DEF" w:rsidRPr="003A6DEF">
        <w:rPr>
          <w:sz w:val="28"/>
        </w:rPr>
        <w:t xml:space="preserve"> </w:t>
      </w:r>
      <w:r w:rsidR="003A6DEF">
        <w:rPr>
          <w:sz w:val="28"/>
        </w:rPr>
        <w:t xml:space="preserve">перетворення режиму </w:t>
      </w:r>
      <w:r w:rsidR="003A6DEF">
        <w:rPr>
          <w:sz w:val="28"/>
          <w:lang w:val="uk-UA"/>
        </w:rPr>
        <w:t xml:space="preserve">передачі в </w:t>
      </w:r>
      <w:r w:rsidR="003A6DEF">
        <w:rPr>
          <w:sz w:val="28"/>
          <w:lang w:val="en-US"/>
        </w:rPr>
        <w:t>RFCOMM</w:t>
      </w:r>
      <w:r>
        <w:rPr>
          <w:sz w:val="28"/>
          <w:lang w:val="uk-UA"/>
        </w:rPr>
        <w:t>.</w:t>
      </w:r>
    </w:p>
    <w:p w:rsidR="00E50A91" w:rsidRPr="00E50A91" w:rsidRDefault="00E50A91" w:rsidP="00647968">
      <w:pPr>
        <w:pStyle w:val="Standard"/>
        <w:spacing w:line="360" w:lineRule="auto"/>
        <w:ind w:firstLine="709"/>
        <w:jc w:val="both"/>
        <w:rPr>
          <w:sz w:val="28"/>
        </w:rPr>
      </w:pPr>
      <w:r>
        <w:rPr>
          <w:sz w:val="28"/>
          <w:lang w:val="uk-UA"/>
        </w:rPr>
        <w:t xml:space="preserve">5 основних послуг безпеки надає стандарт </w:t>
      </w:r>
      <w:r>
        <w:rPr>
          <w:sz w:val="28"/>
          <w:lang w:val="en-US"/>
        </w:rPr>
        <w:t>Bluetooth</w:t>
      </w:r>
      <w:r w:rsidRPr="00E50A91">
        <w:rPr>
          <w:sz w:val="28"/>
        </w:rPr>
        <w:t>:</w:t>
      </w:r>
    </w:p>
    <w:p w:rsidR="00E50A91" w:rsidRDefault="00E50A91" w:rsidP="00647968">
      <w:pPr>
        <w:pStyle w:val="Standard"/>
        <w:spacing w:line="360" w:lineRule="auto"/>
        <w:ind w:firstLine="709"/>
        <w:jc w:val="both"/>
        <w:rPr>
          <w:sz w:val="28"/>
          <w:lang w:val="uk-UA"/>
        </w:rPr>
      </w:pPr>
      <w:r>
        <w:rPr>
          <w:sz w:val="28"/>
          <w:lang w:val="uk-UA"/>
        </w:rPr>
        <w:t>Аутентифікація: перевірка і ідентифікація комунікації пристроїв на сонові їхніх адрес;</w:t>
      </w:r>
    </w:p>
    <w:p w:rsidR="00D12DFF" w:rsidRDefault="00D12DFF" w:rsidP="00647968">
      <w:pPr>
        <w:pStyle w:val="Standard"/>
        <w:spacing w:line="360" w:lineRule="auto"/>
        <w:ind w:firstLine="709"/>
        <w:jc w:val="both"/>
        <w:rPr>
          <w:sz w:val="28"/>
          <w:lang w:val="uk-UA"/>
        </w:rPr>
      </w:pPr>
      <w:r>
        <w:rPr>
          <w:sz w:val="28"/>
          <w:lang w:val="uk-UA"/>
        </w:rPr>
        <w:t xml:space="preserve"> </w:t>
      </w:r>
      <w:r w:rsidR="00E50A91">
        <w:rPr>
          <w:sz w:val="28"/>
          <w:lang w:val="uk-UA"/>
        </w:rPr>
        <w:t>Конфіденційність: тільки авторизовані пристрої можуть мати доступ і запро</w:t>
      </w:r>
      <w:r w:rsidR="00F94E47">
        <w:rPr>
          <w:sz w:val="28"/>
          <w:lang w:val="uk-UA"/>
        </w:rPr>
        <w:t>шувати передачу даних;</w:t>
      </w:r>
    </w:p>
    <w:p w:rsidR="00E50A91" w:rsidRDefault="00E50A91" w:rsidP="00647968">
      <w:pPr>
        <w:pStyle w:val="Standard"/>
        <w:spacing w:line="360" w:lineRule="auto"/>
        <w:ind w:firstLine="709"/>
        <w:jc w:val="both"/>
        <w:rPr>
          <w:sz w:val="28"/>
          <w:lang w:val="uk-UA"/>
        </w:rPr>
      </w:pPr>
      <w:r>
        <w:rPr>
          <w:sz w:val="28"/>
          <w:lang w:val="uk-UA"/>
        </w:rPr>
        <w:t>Авторизація: контроль підтвердження авторизації пристрою перед використанням сервісів</w:t>
      </w:r>
      <w:r w:rsidR="00F94E47">
        <w:rPr>
          <w:sz w:val="28"/>
          <w:lang w:val="uk-UA"/>
        </w:rPr>
        <w:t>;</w:t>
      </w:r>
    </w:p>
    <w:p w:rsidR="00E50A91" w:rsidRDefault="00F94E47" w:rsidP="00647968">
      <w:pPr>
        <w:pStyle w:val="Standard"/>
        <w:spacing w:line="360" w:lineRule="auto"/>
        <w:ind w:firstLine="709"/>
        <w:jc w:val="both"/>
        <w:rPr>
          <w:sz w:val="28"/>
          <w:lang w:val="uk-UA"/>
        </w:rPr>
      </w:pPr>
      <w:r>
        <w:rPr>
          <w:sz w:val="28"/>
          <w:lang w:val="uk-UA"/>
        </w:rPr>
        <w:t>Інтеграція повідомлень: перевірка надісланого повідомлення, що воно отримане;</w:t>
      </w:r>
    </w:p>
    <w:p w:rsidR="00F94E47" w:rsidRDefault="00F94E47" w:rsidP="00647968">
      <w:pPr>
        <w:pStyle w:val="Standard"/>
        <w:spacing w:line="360" w:lineRule="auto"/>
        <w:ind w:firstLine="709"/>
        <w:jc w:val="both"/>
        <w:rPr>
          <w:sz w:val="28"/>
          <w:lang w:val="uk-UA"/>
        </w:rPr>
      </w:pPr>
      <w:r>
        <w:rPr>
          <w:sz w:val="28"/>
          <w:lang w:val="uk-UA"/>
        </w:rPr>
        <w:t>Парування: створення хоча б одного таємного ключа для під’єднання до інших пристроїв на цій технології, зберігання цього ключа.</w:t>
      </w:r>
    </w:p>
    <w:p w:rsidR="00F94E47" w:rsidRDefault="00F94E47" w:rsidP="00647968">
      <w:pPr>
        <w:pStyle w:val="Standard"/>
        <w:spacing w:line="360" w:lineRule="auto"/>
        <w:ind w:firstLine="709"/>
        <w:jc w:val="both"/>
        <w:rPr>
          <w:sz w:val="28"/>
          <w:lang w:val="uk-UA"/>
        </w:rPr>
      </w:pPr>
    </w:p>
    <w:p w:rsidR="00F94E47" w:rsidRDefault="0017643D" w:rsidP="00647968">
      <w:pPr>
        <w:pStyle w:val="Standard"/>
        <w:spacing w:line="360" w:lineRule="auto"/>
        <w:ind w:firstLine="709"/>
        <w:jc w:val="both"/>
        <w:rPr>
          <w:sz w:val="28"/>
          <w:lang w:val="uk-UA"/>
        </w:rPr>
      </w:pPr>
      <w:r>
        <w:rPr>
          <w:sz w:val="28"/>
          <w:lang w:val="uk-UA"/>
        </w:rPr>
        <w:lastRenderedPageBreak/>
        <w:t>Режими</w:t>
      </w:r>
      <w:r w:rsidR="00F94E47">
        <w:rPr>
          <w:sz w:val="28"/>
          <w:lang w:val="uk-UA"/>
        </w:rPr>
        <w:t xml:space="preserve"> безпеки пристроїв технології </w:t>
      </w:r>
      <w:r w:rsidR="00F94E47">
        <w:rPr>
          <w:sz w:val="28"/>
          <w:lang w:val="en-US"/>
        </w:rPr>
        <w:t>Bluetooth</w:t>
      </w:r>
      <w:r w:rsidR="00F94E47">
        <w:rPr>
          <w:sz w:val="28"/>
          <w:lang w:val="uk-UA"/>
        </w:rPr>
        <w:t xml:space="preserve"> </w:t>
      </w:r>
      <w:r>
        <w:rPr>
          <w:sz w:val="28"/>
          <w:lang w:val="uk-UA"/>
        </w:rPr>
        <w:t>надаються на основі організації 4 режимів роботи і вказані в таблиці 2.2.</w:t>
      </w:r>
    </w:p>
    <w:p w:rsidR="0017643D" w:rsidRDefault="0017643D" w:rsidP="00647968">
      <w:pPr>
        <w:pStyle w:val="Standard"/>
        <w:spacing w:line="360" w:lineRule="auto"/>
        <w:ind w:firstLine="709"/>
        <w:jc w:val="both"/>
        <w:rPr>
          <w:sz w:val="28"/>
          <w:lang w:val="uk-UA"/>
        </w:rPr>
      </w:pPr>
    </w:p>
    <w:p w:rsidR="0017643D" w:rsidRDefault="0017643D" w:rsidP="00647968">
      <w:pPr>
        <w:pStyle w:val="Standard"/>
        <w:spacing w:line="360" w:lineRule="auto"/>
        <w:ind w:firstLine="709"/>
        <w:jc w:val="both"/>
        <w:rPr>
          <w:sz w:val="28"/>
          <w:lang w:val="uk-UA"/>
        </w:rPr>
      </w:pPr>
      <w:r>
        <w:rPr>
          <w:sz w:val="28"/>
          <w:lang w:val="uk-UA"/>
        </w:rPr>
        <w:t xml:space="preserve">Таблиця 2.2 </w:t>
      </w:r>
      <w:r>
        <w:rPr>
          <w:sz w:val="28"/>
          <w:lang w:val="en-US"/>
        </w:rPr>
        <w:t>BR</w:t>
      </w:r>
      <w:r w:rsidRPr="0017643D">
        <w:rPr>
          <w:sz w:val="28"/>
        </w:rPr>
        <w:t>/</w:t>
      </w:r>
      <w:r>
        <w:rPr>
          <w:sz w:val="28"/>
          <w:lang w:val="en-US"/>
        </w:rPr>
        <w:t>EDR</w:t>
      </w:r>
      <w:r w:rsidRPr="0017643D">
        <w:rPr>
          <w:sz w:val="28"/>
        </w:rPr>
        <w:t>/</w:t>
      </w:r>
      <w:r>
        <w:rPr>
          <w:sz w:val="28"/>
          <w:lang w:val="en-US"/>
        </w:rPr>
        <w:t>HS</w:t>
      </w:r>
      <w:r w:rsidRPr="0017643D">
        <w:rPr>
          <w:sz w:val="28"/>
        </w:rPr>
        <w:t xml:space="preserve"> </w:t>
      </w:r>
      <w:r>
        <w:rPr>
          <w:sz w:val="28"/>
          <w:lang w:val="uk-UA"/>
        </w:rPr>
        <w:t>режими безпеки</w:t>
      </w:r>
    </w:p>
    <w:p w:rsidR="0017643D" w:rsidRDefault="0017643D" w:rsidP="00647968">
      <w:pPr>
        <w:pStyle w:val="Standard"/>
        <w:spacing w:line="360" w:lineRule="auto"/>
        <w:ind w:firstLine="709"/>
        <w:jc w:val="both"/>
        <w:rPr>
          <w:sz w:val="28"/>
          <w:lang w:val="uk-UA"/>
        </w:rPr>
      </w:pPr>
    </w:p>
    <w:tbl>
      <w:tblPr>
        <w:tblStyle w:val="af6"/>
        <w:tblW w:w="0" w:type="auto"/>
        <w:tblLook w:val="04A0" w:firstRow="1" w:lastRow="0" w:firstColumn="1" w:lastColumn="0" w:noHBand="0" w:noVBand="1"/>
      </w:tblPr>
      <w:tblGrid>
        <w:gridCol w:w="1242"/>
        <w:gridCol w:w="8612"/>
      </w:tblGrid>
      <w:tr w:rsidR="0017643D" w:rsidTr="007F1846">
        <w:tc>
          <w:tcPr>
            <w:tcW w:w="1242" w:type="dxa"/>
            <w:vAlign w:val="center"/>
          </w:tcPr>
          <w:p w:rsidR="0017643D" w:rsidRDefault="0017643D" w:rsidP="007F1846">
            <w:pPr>
              <w:pStyle w:val="Standard"/>
              <w:spacing w:line="360" w:lineRule="auto"/>
              <w:jc w:val="center"/>
              <w:rPr>
                <w:sz w:val="28"/>
                <w:lang w:val="uk-UA"/>
              </w:rPr>
            </w:pPr>
            <w:r>
              <w:rPr>
                <w:sz w:val="28"/>
                <w:lang w:val="uk-UA"/>
              </w:rPr>
              <w:t>Режим</w:t>
            </w:r>
          </w:p>
        </w:tc>
        <w:tc>
          <w:tcPr>
            <w:tcW w:w="8612" w:type="dxa"/>
            <w:vAlign w:val="center"/>
          </w:tcPr>
          <w:p w:rsidR="0017643D" w:rsidRPr="007F1846" w:rsidRDefault="007F1846" w:rsidP="007F1846">
            <w:pPr>
              <w:pStyle w:val="Standard"/>
              <w:spacing w:line="360" w:lineRule="auto"/>
              <w:jc w:val="center"/>
              <w:rPr>
                <w:sz w:val="28"/>
                <w:lang w:val="uk-UA"/>
              </w:rPr>
            </w:pPr>
            <w:r>
              <w:rPr>
                <w:sz w:val="28"/>
                <w:lang w:val="uk-UA"/>
              </w:rPr>
              <w:t>Процедури безпеки відбуваються під час встановлення</w:t>
            </w:r>
          </w:p>
        </w:tc>
      </w:tr>
      <w:tr w:rsidR="0017643D" w:rsidTr="007F1846">
        <w:tc>
          <w:tcPr>
            <w:tcW w:w="1242" w:type="dxa"/>
            <w:vAlign w:val="center"/>
          </w:tcPr>
          <w:p w:rsidR="0017643D" w:rsidRDefault="0017643D" w:rsidP="007F1846">
            <w:pPr>
              <w:pStyle w:val="Standard"/>
              <w:spacing w:line="360" w:lineRule="auto"/>
              <w:rPr>
                <w:sz w:val="28"/>
                <w:lang w:val="uk-UA"/>
              </w:rPr>
            </w:pPr>
            <w:r>
              <w:rPr>
                <w:sz w:val="28"/>
                <w:lang w:val="uk-UA"/>
              </w:rPr>
              <w:t>4</w:t>
            </w:r>
          </w:p>
        </w:tc>
        <w:tc>
          <w:tcPr>
            <w:tcW w:w="8612" w:type="dxa"/>
            <w:vAlign w:val="center"/>
          </w:tcPr>
          <w:p w:rsidR="0017643D" w:rsidRPr="0002018E" w:rsidRDefault="0002018E" w:rsidP="007F1846">
            <w:pPr>
              <w:pStyle w:val="Standard"/>
              <w:spacing w:line="360" w:lineRule="auto"/>
              <w:rPr>
                <w:sz w:val="28"/>
                <w:lang w:val="uk-UA"/>
              </w:rPr>
            </w:pPr>
            <w:r>
              <w:rPr>
                <w:sz w:val="28"/>
                <w:lang w:val="uk-UA"/>
              </w:rPr>
              <w:t>Сервісу</w:t>
            </w:r>
          </w:p>
        </w:tc>
      </w:tr>
      <w:tr w:rsidR="0017643D" w:rsidTr="007F1846">
        <w:tc>
          <w:tcPr>
            <w:tcW w:w="1242" w:type="dxa"/>
            <w:vAlign w:val="center"/>
          </w:tcPr>
          <w:p w:rsidR="0017643D" w:rsidRDefault="0017643D" w:rsidP="007F1846">
            <w:pPr>
              <w:pStyle w:val="Standard"/>
              <w:spacing w:line="360" w:lineRule="auto"/>
              <w:rPr>
                <w:sz w:val="28"/>
                <w:lang w:val="uk-UA"/>
              </w:rPr>
            </w:pPr>
            <w:r>
              <w:rPr>
                <w:sz w:val="28"/>
                <w:lang w:val="uk-UA"/>
              </w:rPr>
              <w:t>3</w:t>
            </w:r>
          </w:p>
        </w:tc>
        <w:tc>
          <w:tcPr>
            <w:tcW w:w="8612" w:type="dxa"/>
            <w:vAlign w:val="center"/>
          </w:tcPr>
          <w:p w:rsidR="0017643D" w:rsidRDefault="0002018E" w:rsidP="007F1846">
            <w:pPr>
              <w:pStyle w:val="Standard"/>
              <w:spacing w:line="360" w:lineRule="auto"/>
              <w:rPr>
                <w:sz w:val="28"/>
                <w:lang w:val="uk-UA"/>
              </w:rPr>
            </w:pPr>
            <w:r>
              <w:rPr>
                <w:sz w:val="28"/>
                <w:lang w:val="uk-UA"/>
              </w:rPr>
              <w:t>З'єднання</w:t>
            </w:r>
          </w:p>
        </w:tc>
      </w:tr>
      <w:tr w:rsidR="0017643D" w:rsidTr="007F1846">
        <w:tc>
          <w:tcPr>
            <w:tcW w:w="1242" w:type="dxa"/>
            <w:vAlign w:val="center"/>
          </w:tcPr>
          <w:p w:rsidR="0017643D" w:rsidRDefault="0017643D" w:rsidP="007F1846">
            <w:pPr>
              <w:pStyle w:val="Standard"/>
              <w:spacing w:line="360" w:lineRule="auto"/>
              <w:rPr>
                <w:sz w:val="28"/>
                <w:lang w:val="uk-UA"/>
              </w:rPr>
            </w:pPr>
            <w:r>
              <w:rPr>
                <w:sz w:val="28"/>
                <w:lang w:val="uk-UA"/>
              </w:rPr>
              <w:t>2</w:t>
            </w:r>
          </w:p>
        </w:tc>
        <w:tc>
          <w:tcPr>
            <w:tcW w:w="8612" w:type="dxa"/>
            <w:vAlign w:val="center"/>
          </w:tcPr>
          <w:p w:rsidR="0017643D" w:rsidRDefault="0002018E" w:rsidP="007F1846">
            <w:pPr>
              <w:pStyle w:val="Standard"/>
              <w:spacing w:line="360" w:lineRule="auto"/>
              <w:rPr>
                <w:sz w:val="28"/>
                <w:lang w:val="uk-UA"/>
              </w:rPr>
            </w:pPr>
            <w:r>
              <w:rPr>
                <w:sz w:val="28"/>
                <w:lang w:val="uk-UA"/>
              </w:rPr>
              <w:t>Сервісу</w:t>
            </w:r>
          </w:p>
        </w:tc>
      </w:tr>
      <w:tr w:rsidR="0017643D" w:rsidTr="007F1846">
        <w:tc>
          <w:tcPr>
            <w:tcW w:w="1242" w:type="dxa"/>
            <w:vAlign w:val="center"/>
          </w:tcPr>
          <w:p w:rsidR="0017643D" w:rsidRDefault="0017643D" w:rsidP="007F1846">
            <w:pPr>
              <w:pStyle w:val="Standard"/>
              <w:spacing w:line="360" w:lineRule="auto"/>
              <w:rPr>
                <w:sz w:val="28"/>
                <w:lang w:val="uk-UA"/>
              </w:rPr>
            </w:pPr>
            <w:r>
              <w:rPr>
                <w:sz w:val="28"/>
                <w:lang w:val="uk-UA"/>
              </w:rPr>
              <w:t>1</w:t>
            </w:r>
          </w:p>
        </w:tc>
        <w:tc>
          <w:tcPr>
            <w:tcW w:w="8612" w:type="dxa"/>
            <w:vAlign w:val="center"/>
          </w:tcPr>
          <w:p w:rsidR="0017643D" w:rsidRDefault="0002018E" w:rsidP="007F1846">
            <w:pPr>
              <w:pStyle w:val="Standard"/>
              <w:spacing w:line="360" w:lineRule="auto"/>
              <w:rPr>
                <w:sz w:val="28"/>
                <w:lang w:val="uk-UA"/>
              </w:rPr>
            </w:pPr>
            <w:r>
              <w:rPr>
                <w:sz w:val="28"/>
                <w:lang w:val="uk-UA"/>
              </w:rPr>
              <w:t>Ніколи</w:t>
            </w:r>
          </w:p>
        </w:tc>
      </w:tr>
    </w:tbl>
    <w:p w:rsidR="0017643D" w:rsidRPr="0017643D" w:rsidRDefault="0017643D" w:rsidP="00647968">
      <w:pPr>
        <w:pStyle w:val="Standard"/>
        <w:spacing w:line="360" w:lineRule="auto"/>
        <w:ind w:firstLine="709"/>
        <w:jc w:val="both"/>
        <w:rPr>
          <w:sz w:val="28"/>
          <w:lang w:val="uk-UA"/>
        </w:rPr>
      </w:pPr>
    </w:p>
    <w:p w:rsidR="00E91F90" w:rsidRDefault="0002018E" w:rsidP="00647968">
      <w:pPr>
        <w:pStyle w:val="Standard"/>
        <w:spacing w:line="360" w:lineRule="auto"/>
        <w:ind w:firstLine="709"/>
        <w:jc w:val="both"/>
        <w:rPr>
          <w:sz w:val="28"/>
          <w:lang w:val="uk-UA"/>
        </w:rPr>
      </w:pPr>
      <w:r>
        <w:rPr>
          <w:sz w:val="28"/>
          <w:lang w:val="uk-UA"/>
        </w:rPr>
        <w:t>Аутентифікація і шифрування використовуються на режимі безпеки 2 і влаштовуються засобами контролера. Всі пристрої технології 2.0 і раніші, підтримують режим безпеки 2, але виконані за технологією 2.1 і новіше підтримують це в фоні на основі сумісності з раднішими пристроями.</w:t>
      </w:r>
    </w:p>
    <w:p w:rsidR="00E30E70" w:rsidRDefault="0002018E" w:rsidP="00647968">
      <w:pPr>
        <w:pStyle w:val="Standard"/>
        <w:spacing w:line="360" w:lineRule="auto"/>
        <w:ind w:firstLine="709"/>
        <w:jc w:val="both"/>
        <w:rPr>
          <w:sz w:val="28"/>
          <w:lang w:val="uk-UA"/>
        </w:rPr>
      </w:pPr>
      <w:r>
        <w:rPr>
          <w:sz w:val="28"/>
          <w:lang w:val="uk-UA"/>
        </w:rPr>
        <w:t xml:space="preserve">Режим безпеки 3 є режимом з'єднання, в якому пристрої </w:t>
      </w:r>
      <w:r>
        <w:rPr>
          <w:sz w:val="28"/>
          <w:lang w:val="en-US"/>
        </w:rPr>
        <w:t>Bluetooth</w:t>
      </w:r>
      <w:r w:rsidRPr="0002018E">
        <w:rPr>
          <w:sz w:val="28"/>
        </w:rPr>
        <w:t xml:space="preserve"> </w:t>
      </w:r>
      <w:r>
        <w:rPr>
          <w:sz w:val="28"/>
        </w:rPr>
        <w:t>оперують процедурами безпеки на</w:t>
      </w:r>
      <w:r>
        <w:rPr>
          <w:sz w:val="28"/>
          <w:lang w:val="uk-UA"/>
        </w:rPr>
        <w:t xml:space="preserve"> вже встановленому  з’єднанні. </w:t>
      </w:r>
      <w:proofErr w:type="gramStart"/>
      <w:r>
        <w:rPr>
          <w:sz w:val="28"/>
          <w:lang w:val="en-US"/>
        </w:rPr>
        <w:t>Bluetooth</w:t>
      </w:r>
      <w:r w:rsidRPr="00E30E70">
        <w:rPr>
          <w:sz w:val="28"/>
          <w:lang w:val="uk-UA"/>
        </w:rPr>
        <w:t xml:space="preserve"> </w:t>
      </w:r>
      <w:r w:rsidR="00E30E70">
        <w:rPr>
          <w:sz w:val="28"/>
          <w:lang w:val="uk-UA"/>
        </w:rPr>
        <w:t>пристрої оперують мандатною аутетифікацією і шифруванням для всіх з’єднань пристрою на цій технології.</w:t>
      </w:r>
      <w:proofErr w:type="gramEnd"/>
    </w:p>
    <w:p w:rsidR="0002018E" w:rsidRDefault="00E30E70" w:rsidP="00647968">
      <w:pPr>
        <w:pStyle w:val="Standard"/>
        <w:spacing w:line="360" w:lineRule="auto"/>
        <w:ind w:firstLine="709"/>
        <w:jc w:val="both"/>
        <w:rPr>
          <w:sz w:val="28"/>
          <w:lang w:val="uk-UA"/>
        </w:rPr>
      </w:pPr>
      <w:r>
        <w:rPr>
          <w:sz w:val="28"/>
          <w:lang w:val="uk-UA"/>
        </w:rPr>
        <w:t xml:space="preserve">Режим безпеки 4, як і 2 оперує </w:t>
      </w:r>
      <w:r>
        <w:rPr>
          <w:sz w:val="28"/>
          <w:lang w:val="en-US"/>
        </w:rPr>
        <w:t>SSP</w:t>
      </w:r>
      <w:r w:rsidRPr="00E30E70">
        <w:rPr>
          <w:sz w:val="28"/>
        </w:rPr>
        <w:t xml:space="preserve">, </w:t>
      </w:r>
      <w:r>
        <w:rPr>
          <w:sz w:val="28"/>
          <w:lang w:val="uk-UA"/>
        </w:rPr>
        <w:t xml:space="preserve">ключом парування. Починаючи з </w:t>
      </w:r>
      <w:r>
        <w:rPr>
          <w:sz w:val="28"/>
          <w:lang w:val="en-US"/>
        </w:rPr>
        <w:t>Bluetooth</w:t>
      </w:r>
      <w:r w:rsidRPr="00E30E70">
        <w:rPr>
          <w:sz w:val="28"/>
          <w:lang w:val="uk-UA"/>
        </w:rPr>
        <w:t xml:space="preserve"> </w:t>
      </w:r>
      <w:r>
        <w:rPr>
          <w:sz w:val="28"/>
          <w:lang w:val="uk-UA"/>
        </w:rPr>
        <w:t>версії 4.0 використовується P-192 Elliptic Curve</w:t>
      </w:r>
      <w:r w:rsidRPr="00E30E70">
        <w:rPr>
          <w:sz w:val="28"/>
          <w:lang w:val="uk-UA"/>
        </w:rPr>
        <w:t xml:space="preserve"> </w:t>
      </w:r>
      <w:r>
        <w:rPr>
          <w:sz w:val="28"/>
          <w:lang w:val="uk-UA"/>
        </w:rPr>
        <w:t xml:space="preserve">для генерації ключів, а процедури аутентифікація і шифрування ідентичні тим які використовуються в </w:t>
      </w:r>
      <w:r>
        <w:rPr>
          <w:sz w:val="28"/>
          <w:lang w:val="en-US"/>
        </w:rPr>
        <w:t>Bluetooth</w:t>
      </w:r>
      <w:r w:rsidRPr="00E30E70">
        <w:rPr>
          <w:sz w:val="28"/>
          <w:lang w:val="uk-UA"/>
        </w:rPr>
        <w:t xml:space="preserve"> </w:t>
      </w:r>
      <w:r>
        <w:rPr>
          <w:sz w:val="28"/>
          <w:lang w:val="uk-UA"/>
        </w:rPr>
        <w:t>версії 2.0</w:t>
      </w:r>
      <w:r w:rsidR="004F3792">
        <w:rPr>
          <w:sz w:val="28"/>
          <w:lang w:val="uk-UA"/>
        </w:rPr>
        <w:t xml:space="preserve"> </w:t>
      </w:r>
      <w:r w:rsidR="004F3792" w:rsidRPr="004F3792">
        <w:rPr>
          <w:sz w:val="28"/>
          <w:lang w:val="uk-UA"/>
        </w:rPr>
        <w:t>[91]</w:t>
      </w:r>
      <w:r>
        <w:rPr>
          <w:sz w:val="28"/>
          <w:lang w:val="uk-UA"/>
        </w:rPr>
        <w:t>.</w:t>
      </w:r>
    </w:p>
    <w:p w:rsidR="00E30E70" w:rsidRDefault="00E30E70" w:rsidP="00647968">
      <w:pPr>
        <w:pStyle w:val="Standard"/>
        <w:spacing w:line="360" w:lineRule="auto"/>
        <w:ind w:firstLine="709"/>
        <w:jc w:val="both"/>
        <w:rPr>
          <w:sz w:val="28"/>
          <w:lang w:val="uk-UA"/>
        </w:rPr>
      </w:pPr>
      <w:r>
        <w:rPr>
          <w:sz w:val="28"/>
          <w:lang w:val="uk-UA"/>
        </w:rPr>
        <w:t xml:space="preserve">Починаючи з версії </w:t>
      </w:r>
      <w:r>
        <w:rPr>
          <w:sz w:val="28"/>
          <w:lang w:val="en-US"/>
        </w:rPr>
        <w:t>Bluetooth</w:t>
      </w:r>
      <w:r w:rsidRPr="004F3792">
        <w:rPr>
          <w:sz w:val="28"/>
          <w:lang w:val="uk-UA"/>
        </w:rPr>
        <w:t xml:space="preserve"> 4.1 </w:t>
      </w:r>
      <w:r w:rsidR="004F3792">
        <w:rPr>
          <w:sz w:val="28"/>
          <w:lang w:val="uk-UA"/>
        </w:rPr>
        <w:t xml:space="preserve">надається послуги аутентифікація на основі алгоритму </w:t>
      </w:r>
      <w:r w:rsidR="004F3792" w:rsidRPr="004F3792">
        <w:rPr>
          <w:sz w:val="28"/>
          <w:lang w:val="uk-UA"/>
        </w:rPr>
        <w:t>HMAC-SHA-256</w:t>
      </w:r>
      <w:r w:rsidR="004F3792">
        <w:rPr>
          <w:sz w:val="28"/>
          <w:lang w:val="uk-UA"/>
        </w:rPr>
        <w:t xml:space="preserve">. А нові пристрої на основі технології </w:t>
      </w:r>
      <w:r w:rsidR="004F3792">
        <w:rPr>
          <w:sz w:val="28"/>
          <w:lang w:val="en-US"/>
        </w:rPr>
        <w:t>Bluetooth</w:t>
      </w:r>
      <w:r w:rsidR="004F3792" w:rsidRPr="004F3792">
        <w:rPr>
          <w:sz w:val="28"/>
          <w:lang w:val="uk-UA"/>
        </w:rPr>
        <w:t xml:space="preserve"> 5.0 </w:t>
      </w:r>
      <w:r w:rsidR="004F3792">
        <w:rPr>
          <w:sz w:val="28"/>
          <w:lang w:val="uk-UA"/>
        </w:rPr>
        <w:t>використовують приховування адресного ідентифікатора на режимі низького споживання енергії, а аутентифікація відбувається за умови наявності попередньої пари і порівнянням ключів.</w:t>
      </w:r>
    </w:p>
    <w:p w:rsidR="004F3792" w:rsidRPr="000331BE" w:rsidRDefault="004F3792" w:rsidP="00647968">
      <w:pPr>
        <w:pStyle w:val="Standard"/>
        <w:spacing w:line="360" w:lineRule="auto"/>
        <w:ind w:firstLine="709"/>
        <w:jc w:val="both"/>
        <w:rPr>
          <w:sz w:val="28"/>
          <w:lang w:val="uk-UA"/>
        </w:rPr>
      </w:pPr>
      <w:r>
        <w:rPr>
          <w:sz w:val="28"/>
          <w:lang w:val="uk-UA"/>
        </w:rPr>
        <w:t xml:space="preserve">На основі сказаного способи передачі ключів за технологією </w:t>
      </w:r>
      <w:r>
        <w:rPr>
          <w:sz w:val="28"/>
          <w:lang w:val="en-US"/>
        </w:rPr>
        <w:t>Bluetooth</w:t>
      </w:r>
      <w:r w:rsidRPr="004F3792">
        <w:rPr>
          <w:sz w:val="28"/>
        </w:rPr>
        <w:t xml:space="preserve"> 4.0 </w:t>
      </w:r>
      <w:r>
        <w:rPr>
          <w:sz w:val="28"/>
          <w:lang w:val="uk-UA"/>
        </w:rPr>
        <w:t xml:space="preserve">не використовують достатньої безпечної передачі цих ключів підчас парування, </w:t>
      </w:r>
      <w:r>
        <w:rPr>
          <w:sz w:val="28"/>
          <w:lang w:val="uk-UA"/>
        </w:rPr>
        <w:lastRenderedPageBreak/>
        <w:t xml:space="preserve">чим активно користуються порушники. Щоб уникнути такого, потрібно створити такий обмін на вищих рівнях моделі </w:t>
      </w:r>
      <w:r>
        <w:rPr>
          <w:sz w:val="28"/>
          <w:lang w:val="en-US"/>
        </w:rPr>
        <w:t>OSI</w:t>
      </w:r>
      <w:r w:rsidRPr="004F3792">
        <w:rPr>
          <w:sz w:val="28"/>
        </w:rPr>
        <w:t>.</w:t>
      </w:r>
      <w:r w:rsidR="000331BE">
        <w:rPr>
          <w:sz w:val="28"/>
          <w:lang w:val="uk-UA"/>
        </w:rPr>
        <w:t xml:space="preserve"> Програмні засоби </w:t>
      </w:r>
      <w:r>
        <w:rPr>
          <w:sz w:val="28"/>
          <w:lang w:val="uk-UA"/>
        </w:rPr>
        <w:t xml:space="preserve"> </w:t>
      </w:r>
      <w:r w:rsidR="000331BE">
        <w:rPr>
          <w:sz w:val="28"/>
          <w:lang w:val="en-US"/>
        </w:rPr>
        <w:t>Android</w:t>
      </w:r>
      <w:r w:rsidR="000331BE" w:rsidRPr="000331BE">
        <w:rPr>
          <w:sz w:val="28"/>
        </w:rPr>
        <w:t xml:space="preserve"> </w:t>
      </w:r>
      <w:r w:rsidR="000331BE">
        <w:rPr>
          <w:sz w:val="28"/>
          <w:lang w:val="uk-UA"/>
        </w:rPr>
        <w:t>дозволяють використовувати процедури додаткової аутентифікація на сеансовому рівні.</w:t>
      </w:r>
    </w:p>
    <w:p w:rsidR="0002018E" w:rsidRDefault="000331BE" w:rsidP="00647968">
      <w:pPr>
        <w:pStyle w:val="Standard"/>
        <w:spacing w:line="360" w:lineRule="auto"/>
        <w:ind w:firstLine="709"/>
        <w:jc w:val="both"/>
        <w:rPr>
          <w:sz w:val="28"/>
          <w:lang w:val="uk-UA"/>
        </w:rPr>
      </w:pPr>
      <w:r>
        <w:rPr>
          <w:sz w:val="28"/>
          <w:lang w:val="uk-UA"/>
        </w:rPr>
        <w:t xml:space="preserve">Щоб уникнути передачі додаткового ключа аутентифікації через технологію </w:t>
      </w:r>
      <w:r>
        <w:rPr>
          <w:sz w:val="28"/>
          <w:lang w:val="en-US"/>
        </w:rPr>
        <w:t>Bluetooth</w:t>
      </w:r>
      <w:r w:rsidRPr="000331BE">
        <w:rPr>
          <w:sz w:val="28"/>
        </w:rPr>
        <w:t xml:space="preserve">, </w:t>
      </w:r>
      <w:r>
        <w:rPr>
          <w:sz w:val="28"/>
          <w:lang w:val="uk-UA"/>
        </w:rPr>
        <w:t>та в межах розробки програмного модуля, запропонуємо користувачу самостійно передавати такий ключ в кодованому вигляді.</w:t>
      </w:r>
    </w:p>
    <w:p w:rsidR="00D45D46" w:rsidRDefault="00D45D46" w:rsidP="00647968">
      <w:pPr>
        <w:pStyle w:val="Standard"/>
        <w:spacing w:line="360" w:lineRule="auto"/>
        <w:ind w:firstLine="709"/>
        <w:jc w:val="both"/>
        <w:rPr>
          <w:sz w:val="28"/>
          <w:lang w:val="uk-UA"/>
        </w:rPr>
      </w:pPr>
    </w:p>
    <w:p w:rsidR="00D45D46" w:rsidRPr="006F751D" w:rsidRDefault="00D45D46" w:rsidP="00D45D46">
      <w:pPr>
        <w:pStyle w:val="Standard"/>
        <w:spacing w:line="360" w:lineRule="auto"/>
        <w:ind w:firstLine="709"/>
        <w:jc w:val="both"/>
        <w:rPr>
          <w:b/>
          <w:sz w:val="28"/>
          <w:szCs w:val="28"/>
          <w:lang w:val="uk-UA"/>
        </w:rPr>
      </w:pPr>
      <w:r>
        <w:rPr>
          <w:b/>
          <w:sz w:val="28"/>
          <w:szCs w:val="28"/>
          <w:lang w:val="uk-UA"/>
        </w:rPr>
        <w:t>2</w:t>
      </w:r>
      <w:r w:rsidRPr="006F751D">
        <w:rPr>
          <w:b/>
          <w:sz w:val="28"/>
          <w:szCs w:val="28"/>
          <w:lang w:val="uk-UA"/>
        </w:rPr>
        <w:t>.</w:t>
      </w:r>
      <w:r>
        <w:rPr>
          <w:b/>
          <w:sz w:val="28"/>
          <w:szCs w:val="28"/>
          <w:lang w:val="uk-UA"/>
        </w:rPr>
        <w:t>5.</w:t>
      </w:r>
      <w:r w:rsidRPr="006F751D">
        <w:rPr>
          <w:b/>
          <w:sz w:val="28"/>
          <w:szCs w:val="28"/>
          <w:lang w:val="uk-UA"/>
        </w:rPr>
        <w:t>1 Метод експертної оцінки</w:t>
      </w: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Оскільки цей метод об’єднує різні засоби впливу, то в свою чергу їх можна поділити за організацією впливу у відповідності до вчиненого впливу на життєвий цикл ТЗ. Потрібно пояснити, що життєвий цикл технічного засобу вживається в розумінні ступенів розвитку ТЗ. Це дослідження проблеми створення ТЗ, стратегічного планування життєвого циклу ТЗ, розробки специфікацій, розробки самого ТЗ, тестування, проведення сертифікації якості ТЗ, впровадження, підтримки підчас експлуатації, впровадження змін, яке також повторює попередні етапи, виведення ТЗ з експлуатації, завершення стратегії життєвого циклу ТЗ, проведення заключень по результатам звітів. Потрібно нагадати, що всі етапи життєвого циклу ТЗ тісно зв’язані між собою і включають нищі ступені опрацювання ТЗ з використанням наявного матеріально-технічного забезпечення та потенціалу розвитку. Оскільки значення безпеки є плаваючим значенням і постійно корегується відносними впливами різних чинників: політичним, економічним, культурним і соціальними рівнями життя, то процес розробки можна окреслити процес без кінцевої точки. На даних твердженнях покладено циклічну основу стадіям тестування, сертифікації і впровадження.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 xml:space="preserve">  До індивідуального методу експертної оцінки програмного екземпляру дослідного середовища належать інструменти захисту інформації: </w:t>
      </w:r>
      <w:r w:rsidRPr="006F751D">
        <w:rPr>
          <w:sz w:val="28"/>
          <w:szCs w:val="28"/>
          <w:lang w:val="uk-UA"/>
        </w:rPr>
        <w:lastRenderedPageBreak/>
        <w:t xml:space="preserve">специфікація, самотестування, політика і правила застосування засобів розробки, сертифікація, впровадження,  експлуатаційна підтримка КЗІ, закінчення роботи з КЗІ, висновки щодо подальшої роботи.  </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 xml:space="preserve">Політика розробки програмного забезпечення для дослідного середовища та підбір апаратних засобів в повній мірі розглядається в попередніх розділах та формувалося під впливом чинного законодавчого стану та діючих положень. Зокрема основу Положення про порядок розроблення, виробництва та експлуатації засобів криптографічного захисту інформації </w:t>
      </w:r>
      <w:r w:rsidRPr="006F751D">
        <w:rPr>
          <w:rStyle w:val="af"/>
          <w:i w:val="0"/>
          <w:iCs w:val="0"/>
          <w:sz w:val="28"/>
          <w:szCs w:val="28"/>
          <w:lang w:val="uk-UA"/>
        </w:rPr>
        <w:t>Державної служби спеціального зв'язку та захисту інформації від 20.04.2007 (надалі Положення). Проте згідно Положення пункту 7 абзацу 2, автор роботи не може провести сертифікацію програмного середовища. Згідно пункту 6 цього Положення, допускається розроблення такого ТЗ.</w:t>
      </w:r>
      <w:r w:rsidRPr="006F751D">
        <w:rPr>
          <w:rStyle w:val="af"/>
          <w:i w:val="0"/>
          <w:iCs w:val="0"/>
          <w:sz w:val="28"/>
          <w:szCs w:val="28"/>
          <w:lang w:val="uk-UA"/>
        </w:rPr>
        <w:br/>
        <w:t>Згідно пункту 8 Положення з чотирьох рівнів можливостей порушника визначено перший рівень — порушник має обмежені кошти та самостійно створює засоби, розробляє методи атак на засоби КЗІ, а також інформаційно-телекомунікаційні системи із застосуванням поширених програмних засобів те електронно-обчислювальної техніки. Згідно пункту 9 Положення програмний екземпляр належить до класу В1 - відповідає вимогам забезпечення стійкості криптоперетворення в умовах несанкціонованих дій з боку легального користувача системи (захист від порушника першого рівня);</w:t>
      </w:r>
    </w:p>
    <w:p w:rsidR="00D45D46" w:rsidRPr="006F751D" w:rsidRDefault="00D45D46" w:rsidP="00D45D46">
      <w:pPr>
        <w:pStyle w:val="Standard"/>
        <w:spacing w:line="360" w:lineRule="auto"/>
        <w:ind w:firstLine="709"/>
        <w:jc w:val="both"/>
        <w:rPr>
          <w:sz w:val="28"/>
          <w:szCs w:val="28"/>
          <w:lang w:val="uk-UA"/>
        </w:rPr>
      </w:pPr>
      <w:r w:rsidRPr="006F751D">
        <w:rPr>
          <w:rStyle w:val="af"/>
          <w:i w:val="0"/>
          <w:iCs w:val="0"/>
          <w:sz w:val="28"/>
          <w:szCs w:val="28"/>
          <w:lang w:val="uk-UA"/>
        </w:rPr>
        <w:t>Засіб КЗІ належить до підвиду Б2 -  апаратні, апаратно-програмні або програмні вироби, які підключаються до інших засобів та виконують функції криптографічних перетворень у взаємодії з ними або під їх управлінням. Та за призначенням відноситься до категорії Ш — засоби шифрування інформації.</w:t>
      </w:r>
    </w:p>
    <w:p w:rsidR="00D45D46" w:rsidRPr="006F751D" w:rsidRDefault="00D45D46" w:rsidP="00D45D46">
      <w:pPr>
        <w:pStyle w:val="Standard"/>
        <w:spacing w:line="360" w:lineRule="auto"/>
        <w:ind w:firstLine="709"/>
        <w:jc w:val="both"/>
        <w:rPr>
          <w:rStyle w:val="af"/>
          <w:i w:val="0"/>
          <w:iCs w:val="0"/>
          <w:sz w:val="28"/>
          <w:szCs w:val="28"/>
          <w:lang w:val="uk-UA"/>
        </w:rPr>
      </w:pPr>
      <w:r w:rsidRPr="006F751D">
        <w:rPr>
          <w:rStyle w:val="af"/>
          <w:i w:val="0"/>
          <w:iCs w:val="0"/>
          <w:sz w:val="28"/>
          <w:szCs w:val="28"/>
          <w:lang w:val="uk-UA"/>
        </w:rPr>
        <w:t>Розроблений зразок екземпляру програмного забезпечення є зразком для проведення дослідження та підпадає під вплив пункту 22 Положення.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Критерії оцінювання здатності системи організовувати необхідні рівні безпеки поділяються на 2 види: вимоги до захисту функцій, вимоги до гарантій. Далі наводиться оцінювання ТЗ до вимог НД-ТЗІ-2.5-004-99.</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lastRenderedPageBreak/>
        <w:t>КД-1 Мінімальна довірча конфіденційність надається на основі засобів операційної системи Android на основі дозволів наданих від користувача для запущеного процесу мобільного додатка та роботі з оперативною пам’яттю.</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Права на виконання процесу в середовищі операційної системи надає користувач і тільки він здатен змінювати права доступу мобільного додатку.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КО-1 Повторне використання об’єктів надається у вигляді захищеного цілісного і ізольованого середовища віртуальної машини Dalvik в якому виконується запущений процес. Процеси між собою взаємодіють через внутрішні віртуальні інтерфейси. Експорт чи імпорт інформації користувача відбувається засобами повторної ініціалізації об’єктів. Збирач сміття постійно вивільнює не використовувані об’єкти і ресурси.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КВ-1 Мінімальна конфіденційність при обміні надається дозволами користувача на обмін даними. Перед обміном інформація захищається.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ДР-1 Політика квот надається засобами операційної системи і керується програмно. Запити на зміну статусу ресурсів обробляються головним потоком процесів і розділяються від запущеного.</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Тестування на стійкість до відмов не проводилось.</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НР-1 Зовнішній аналіз надається інструментами самотестування операційної системи на основі політики заповнення звітів. Користувач не має доступу до звітів. Розробник має доступ до звітів і журналів мережевої трансляції.</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НИ-1 Зовнішня ідентифікація і автентифікація. Розпізнання користувача вказують засоби запуску мобільного додатку. ТЗ використовує зовнішні ідентифікатори для ідентифікації мобільного додатку на наявному і віддаленому обладнанні.</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НК-1 Однонаправлений достовірний канал організовується користувацьким інтерфейсом. Обмін інформацією спадкується від указівок користувача на інтерфейсі.</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 xml:space="preserve">НО-3 Розподіл обов’язків на основі привілеїв організовується операційною системою методом окремого віртуального середовища, створення </w:t>
      </w:r>
      <w:r w:rsidRPr="006F751D">
        <w:rPr>
          <w:sz w:val="28"/>
          <w:szCs w:val="28"/>
          <w:lang w:val="uk-UA"/>
        </w:rPr>
        <w:lastRenderedPageBreak/>
        <w:t>окремого користувача з його відповідними потоками середовища і потоком ТЗ. Користувач може підвищити права до адміністратора за умови втручання в налаштування середовища.</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НТ-3 Самотестування в реальному часі працює на основі покрокового ініціювання віртуальних об’єктів у відповідності їхнім інтерфейсам. Результати тестування, якщо їх рівень належний, виводяться користувачу у вигляді виринаючи повідомлень. У випадку тестування в процесі розробки – це повні дані про етапи роботи мобільного додатку.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НВ-2 Автентифікація джерела даних відбувається при запиті на з’єднання з віддаленим пристроєм. Ідентифікація стану і відклику віддаленого ТЗ організовують відповідь на запит.</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Вимоги до архітектури  Г-4  доведено до вимог відділити критичні компоненти відділені від некритичних за рахунок організації програмно-апаратного середовища мобільного обладнання.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Детальний проект ТЗ не має відношення до розглядуваної роботи, тому принципи і політика розробки не вноситься.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Середовище функціонування відноситься до Г-3, оскільки точні початкові коди надано у вільний доступ, а програмно-апаратний комплекс обслуговується користувачем та гарантується відповідність вимогам специфікації.</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Випробування та тестування в якості розглядуваного модуля не проводилися.</w:t>
      </w: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b/>
          <w:sz w:val="28"/>
          <w:szCs w:val="28"/>
          <w:lang w:val="uk-UA"/>
        </w:rPr>
      </w:pPr>
      <w:r>
        <w:rPr>
          <w:b/>
          <w:sz w:val="28"/>
          <w:szCs w:val="28"/>
          <w:lang w:val="uk-UA"/>
        </w:rPr>
        <w:t>2</w:t>
      </w:r>
      <w:r w:rsidRPr="006F751D">
        <w:rPr>
          <w:b/>
          <w:sz w:val="28"/>
          <w:szCs w:val="28"/>
          <w:lang w:val="uk-UA"/>
        </w:rPr>
        <w:t>.2 Метод віднесеної оцінки</w:t>
      </w: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Метод віднесеної оцінки в цій роботі використано з наслідуваним засобом впливу методу</w:t>
      </w:r>
      <w:r>
        <w:rPr>
          <w:sz w:val="28"/>
          <w:szCs w:val="28"/>
          <w:lang w:val="uk-UA"/>
        </w:rPr>
        <w:t xml:space="preserve"> </w:t>
      </w:r>
      <w:r w:rsidRPr="006F751D">
        <w:rPr>
          <w:sz w:val="28"/>
          <w:szCs w:val="28"/>
          <w:lang w:val="uk-UA"/>
        </w:rPr>
        <w:t xml:space="preserve">— сертифікації. Вживане тут значення сертифікації належить до загально прийнятих процедур сертифікації. При застосуванні до досліджуваного середовища сертифікація проводиться для ТЗ як об’єкту </w:t>
      </w:r>
      <w:r w:rsidRPr="006F751D">
        <w:rPr>
          <w:sz w:val="28"/>
          <w:szCs w:val="28"/>
          <w:lang w:val="uk-UA"/>
        </w:rPr>
        <w:lastRenderedPageBreak/>
        <w:t>програмного забезпечення в поєднанні з апаратним комплексом та засобами комунікації, політики управління безпекою введення, виведення, трансформації і передачі інформації, правилами використання КЗІ.</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Результатом експертизи є встановлення належності або не належності досліджуваного середовища до відкритого міжнародного стандарту ДСТУ ISO/IEC 27001:2015.</w:t>
      </w:r>
    </w:p>
    <w:p w:rsidR="00D45D46" w:rsidRPr="006F751D" w:rsidRDefault="00D45D46" w:rsidP="00D45D46">
      <w:pPr>
        <w:pStyle w:val="Standard"/>
        <w:spacing w:line="360" w:lineRule="auto"/>
        <w:ind w:firstLine="709"/>
        <w:jc w:val="both"/>
        <w:rPr>
          <w:sz w:val="28"/>
          <w:szCs w:val="28"/>
          <w:lang w:val="uk-UA"/>
        </w:rPr>
      </w:pP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 розділі 1 цієї роботи розглянуто необхідність і особливості виконання середовища дослідження, що може послужити виконанням умов пунктів 4.1 -4.2 ДСТУ ISO/IEC 27001:2015. Сфера застосування системи управління інформаційною безпекою згідно пункту 4.3 згаданого стандарту є:</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 зовнішня та внутрішні обставини: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Автор бере на себе відповідальність за проектування, розробку та тестування TЗ “Silent Messenger”. Зовнішній вплив на ці етапи здійснюють вплив закони і положення, розглянуті в пункті 1.3.4 цієї роботи. Внутрішніми обставинами в межах цієї роботи є розгляд модуля ТЗ в межах екземпляра програмного забезпечення в межах розгляду досліджуваного середовища.</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б) Зацікавленою стороною є розробник ТЗ з метою розгляду проблеми цієї роботи та встановлення висновків. Інші сторони допускаються до консультації щодо розгляду проблеми роботи, але повний вплив на здійснення ТЗ виконує розробник.</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с) Вплив на організацію роботи виконує Міністерство освіти і науки України  через Національний авіаційний університет в особі керівника дипломного проектування цієї роботи як  сторона, яка здійснює нагляд за дотриманням вимог до оформлення робіт.</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Автор, як розробник ТЗ в межах цієї роботи не зобов’язується розробляти і впроваджувати систему управління безпекою згідно пункту 4.4 вказаного стандарту.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 xml:space="preserve">Згідно розділу 5  ДСТУ ISO/IEC 27001:2015 керівником роботи є встановлений і діючий керівник дипломного проектування і здійснює </w:t>
      </w:r>
      <w:r w:rsidRPr="006F751D">
        <w:rPr>
          <w:sz w:val="28"/>
          <w:szCs w:val="28"/>
          <w:lang w:val="uk-UA"/>
        </w:rPr>
        <w:lastRenderedPageBreak/>
        <w:t>безпосередній вплив на розробника ТЗ. Надалі наведено цілі заходів безпеки та заходи безпеки в трактуванню відповідного до додатку А  ДСТУ ISO/IEC 27001:2015</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А.5     Політики безпеки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А.5.1 Принципи управління інформаційною безпекою</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Ціль: Забезпечити  принципи управління та підтримку інформаційної безпеки згідно з вимогами завдання на дипломне проектування та відповідними законами й нормативами.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А.5.1.1 Політики інформаційної безпеки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Заходи безпеки організовуються на основі рекомендацій до виконання та оформлення дипломної роботи Національного авіаційного університету.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 Організація інформаційної безпеки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А.6.1 Внутрішня організація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Ціль: Визначити структуру управління для започаткування та контрою впровадження та функціонування інформаційної безпеки під час проектування дипломної роботи.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А.6.1.1 Ролі та обов’язки щодо інформаційної безпеки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Автор дипломного проекту несе відповідальність за своєчасне виконання ТЗ в межах розгляду дипломного проекту.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Керівник згідно розкладу виконання дипломного проекту здійснює контроль за виконанням роботи.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А.6.1.2 Розподіл обов’язків</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На автора дипломного проекту накладаються обов’язки інформувати керівника дипломного проекту у відведений час про стан виконання цієї роботи, уточнювати наявність внутрішніх положень, які можуть здійснювати вплив на розгляд і проектування ТЗ.</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А.6.1.3 Контакти з повноважними органами не обмежуються керівником дипломного проектування та може бути залучена будь-яка особа в якості такої, що надає консультації, що не передумовлює матер</w:t>
      </w:r>
      <w:r>
        <w:rPr>
          <w:sz w:val="28"/>
          <w:szCs w:val="28"/>
          <w:lang w:val="uk-UA"/>
        </w:rPr>
        <w:t>іальним затратам чи нанесенню мате</w:t>
      </w:r>
      <w:r w:rsidRPr="006F751D">
        <w:rPr>
          <w:sz w:val="28"/>
          <w:szCs w:val="28"/>
          <w:lang w:val="uk-UA"/>
        </w:rPr>
        <w:t>ріальної шкоди яка прямо впливає на TЗ “Silent Mess</w:t>
      </w:r>
      <w:r>
        <w:rPr>
          <w:sz w:val="28"/>
          <w:szCs w:val="28"/>
          <w:lang w:val="uk-UA"/>
        </w:rPr>
        <w:t>enger”.</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lastRenderedPageBreak/>
        <w:t>А.6.1.4 Контакти з групами фахівців з певної проблематики.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TЗ “Silent Messenger” розробляється як вільний програмний засіб, на основі ліцензії GPLv3 і тому до консультації щодо проблемних питань залучаються спеціалісти з форуму  stackoverflow.com, github.com.</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А.6.1.5 Інформаційна безпека в управлінні проектами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 даній роботі застосовується єдиний проект, та на час проекту автор не працює над жодними іншими проектами, які б вимагали підтримання інформаційної безпеки.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А.6.2 Мобільне обладнання та віддалена робота</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Ціль: Гарантувати безпеку віддаленої роботи та використання мобільного обладнання.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А.6.2.1 Політика щодо мобільного обладнання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 даній роботі використовується засоби зв’язку користувача в вигляді обладнання, яке повністю відповідає специфікації. TЗ “Silent Messenger” розповсюджується на вільній основі, проте без умов комерційного використання. Забезпечення умов використання ТЗ в складі обладнання користувача організовує користувач, та несе безпосередню відповідальність за захист або порушення своїх обов’язків. Перед використанням, користувач зобов’язаний ознайомитися та виконувати інструкцію щодо експлуатації TЗ “Silent Messenger”.</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А.6.2.2 Віддалена робота</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Віддалена робота над проектом надається у вигляді віддаленої роботи. Кожен вільний від інших обов’язків розробник або компетентна особа можуть надавати безоплатні консультації щодо проекту. Будь-яка шкода, нанесена у процесі виконання консультацій лягає на сторони автор і віддалений консультант, та стосується лише TЗ “Silent Messenger”. Віддалена співпраця відбувається на добровільній основі та не передбачає відшкодування шкоди, нанесеній в час виконання такої роботи, або в зв’язку з подальшим таким впливом. Автор не несе відповідальності за використання ТЗ іншими користувачами.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lastRenderedPageBreak/>
        <w:t>А.7 Безпека людських ресурсів</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Розробка, експлуатація і провадження обслуговування TЗ “Silent Messenger” відбувається на вільних засадах і не передбачає найму в трактуванні національної примітки до цього розділу ДСТУ ISO/IEC 27001:2015.</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А.8 Управління ресурсами СУІБ</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А.8.1 Відповідальність за ресурси СУІБ</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Ціль Ідентифікувати СУІБ організації і визначити відповідні обв’язки щодо їх захисту</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А.8.1.1 Інвентаризація ресурсів СУІБ</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Засоби захисту інформації не інвентаризуються.</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А.8.1.2 Володіння ресурсами СУІБ</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Визнається право власності на ТЗ “Silent Messenger” за автором роботи.</w:t>
      </w:r>
    </w:p>
    <w:p w:rsidR="00D45D46" w:rsidRPr="006F751D" w:rsidRDefault="00D45D46" w:rsidP="00D45D46">
      <w:pPr>
        <w:pStyle w:val="Standard"/>
        <w:spacing w:line="360" w:lineRule="auto"/>
        <w:ind w:firstLine="709"/>
        <w:jc w:val="both"/>
        <w:rPr>
          <w:sz w:val="28"/>
          <w:szCs w:val="28"/>
          <w:lang w:val="uk-UA"/>
        </w:rPr>
      </w:pPr>
      <w:r w:rsidRPr="006F751D">
        <w:rPr>
          <w:sz w:val="28"/>
          <w:szCs w:val="28"/>
          <w:lang w:val="uk-UA"/>
        </w:rPr>
        <w:t>А.8.1.3 Припустиме використання ресурсів СУІБ</w:t>
      </w:r>
    </w:p>
    <w:p w:rsidR="00D45D46" w:rsidRPr="006F751D" w:rsidRDefault="00D45D46" w:rsidP="00D45D46">
      <w:pPr>
        <w:pStyle w:val="Textbody"/>
        <w:suppressLineNumbers/>
        <w:spacing w:line="360" w:lineRule="auto"/>
        <w:ind w:firstLine="709"/>
        <w:rPr>
          <w:lang w:val="uk-UA"/>
        </w:rPr>
      </w:pPr>
      <w:r w:rsidRPr="006F751D">
        <w:rPr>
          <w:lang w:val="uk-UA"/>
        </w:rPr>
        <w:t>ТЗ “Silent Messenger” надається у вільному доступі і може бути використаний будь-якими сторонами.</w:t>
      </w:r>
    </w:p>
    <w:p w:rsidR="00D45D46" w:rsidRPr="006F751D" w:rsidRDefault="00D45D46" w:rsidP="00D45D46">
      <w:pPr>
        <w:pStyle w:val="Textbody"/>
        <w:suppressLineNumbers/>
        <w:spacing w:line="360" w:lineRule="auto"/>
        <w:ind w:firstLine="709"/>
        <w:rPr>
          <w:lang w:val="uk-UA"/>
        </w:rPr>
      </w:pPr>
      <w:r w:rsidRPr="006F751D">
        <w:rPr>
          <w:lang w:val="uk-UA"/>
        </w:rPr>
        <w:t>А.8.1.4 Повернення ресурсів СУІБ</w:t>
      </w:r>
    </w:p>
    <w:p w:rsidR="00D45D46" w:rsidRPr="006F751D" w:rsidRDefault="00D45D46" w:rsidP="00D45D46">
      <w:pPr>
        <w:pStyle w:val="Textbody"/>
        <w:suppressLineNumbers/>
        <w:spacing w:line="360" w:lineRule="auto"/>
        <w:ind w:firstLine="709"/>
        <w:rPr>
          <w:lang w:val="uk-UA"/>
        </w:rPr>
      </w:pPr>
      <w:r w:rsidRPr="006F751D">
        <w:rPr>
          <w:lang w:val="uk-UA"/>
        </w:rPr>
        <w:t>Повернення ТЗ “Silent Messenger” у вигляді інсталятора не проводяться. Натомість користувачем проводиться виведення з експлуатації та знищення ТЗ.</w:t>
      </w:r>
    </w:p>
    <w:p w:rsidR="00D45D46" w:rsidRPr="006F751D" w:rsidRDefault="00D45D46" w:rsidP="00D45D46">
      <w:pPr>
        <w:pStyle w:val="Textbody"/>
        <w:suppressLineNumbers/>
        <w:spacing w:line="360" w:lineRule="auto"/>
        <w:ind w:firstLine="709"/>
        <w:rPr>
          <w:lang w:val="uk-UA"/>
        </w:rPr>
      </w:pPr>
      <w:r w:rsidRPr="006F751D">
        <w:rPr>
          <w:lang w:val="uk-UA"/>
        </w:rPr>
        <w:t>А.8.2 Класифікація інформації</w:t>
      </w:r>
    </w:p>
    <w:p w:rsidR="00D45D46" w:rsidRPr="006F751D" w:rsidRDefault="00D45D46" w:rsidP="00D45D46">
      <w:pPr>
        <w:pStyle w:val="Textbody"/>
        <w:suppressLineNumbers/>
        <w:spacing w:line="360" w:lineRule="auto"/>
        <w:ind w:firstLine="709"/>
        <w:rPr>
          <w:lang w:val="uk-UA"/>
        </w:rPr>
      </w:pPr>
      <w:r w:rsidRPr="006F751D">
        <w:rPr>
          <w:lang w:val="uk-UA"/>
        </w:rPr>
        <w:t>Ціль: Забезпечити належний рівень захисту інформації відповідно до її важливості для організації</w:t>
      </w:r>
    </w:p>
    <w:p w:rsidR="00D45D46" w:rsidRPr="006F751D" w:rsidRDefault="00D45D46" w:rsidP="00D45D46">
      <w:pPr>
        <w:pStyle w:val="Textbody"/>
        <w:suppressLineNumbers/>
        <w:spacing w:line="360" w:lineRule="auto"/>
        <w:ind w:firstLine="709"/>
        <w:rPr>
          <w:lang w:val="uk-UA"/>
        </w:rPr>
      </w:pPr>
      <w:r w:rsidRPr="006F751D">
        <w:rPr>
          <w:lang w:val="uk-UA"/>
        </w:rPr>
        <w:t>А.8.2.1 Класифікація інформації</w:t>
      </w:r>
    </w:p>
    <w:p w:rsidR="00D45D46" w:rsidRPr="006F751D" w:rsidRDefault="00D45D46" w:rsidP="00D45D46">
      <w:pPr>
        <w:pStyle w:val="Textbody"/>
        <w:suppressLineNumbers/>
        <w:spacing w:line="360" w:lineRule="auto"/>
        <w:ind w:firstLine="709"/>
        <w:rPr>
          <w:lang w:val="uk-UA"/>
        </w:rPr>
      </w:pPr>
      <w:r w:rsidRPr="006F751D">
        <w:rPr>
          <w:lang w:val="uk-UA"/>
        </w:rPr>
        <w:t>Класифікація відбулася згідно НД-ТЗІ-2.5-004-99 в пункті 4.1 цієї роботи.</w:t>
      </w:r>
    </w:p>
    <w:p w:rsidR="00D45D46" w:rsidRPr="006F751D" w:rsidRDefault="00D45D46" w:rsidP="00D45D46">
      <w:pPr>
        <w:pStyle w:val="Textbody"/>
        <w:suppressLineNumbers/>
        <w:spacing w:line="360" w:lineRule="auto"/>
        <w:ind w:firstLine="709"/>
        <w:rPr>
          <w:lang w:val="uk-UA"/>
        </w:rPr>
      </w:pPr>
      <w:r w:rsidRPr="006F751D">
        <w:rPr>
          <w:lang w:val="uk-UA"/>
        </w:rPr>
        <w:t>А.8.2.2 Маркування інформації не проводиться</w:t>
      </w:r>
    </w:p>
    <w:p w:rsidR="00D45D46" w:rsidRPr="006F751D" w:rsidRDefault="00D45D46" w:rsidP="00D45D46">
      <w:pPr>
        <w:pStyle w:val="Textbody"/>
        <w:suppressLineNumbers/>
        <w:spacing w:line="360" w:lineRule="auto"/>
        <w:ind w:firstLine="709"/>
        <w:rPr>
          <w:lang w:val="uk-UA"/>
        </w:rPr>
      </w:pPr>
      <w:r w:rsidRPr="006F751D">
        <w:rPr>
          <w:lang w:val="uk-UA"/>
        </w:rPr>
        <w:t>А.8.2.3 Поводження з ресурсами СУІБ не впроваджується</w:t>
      </w:r>
    </w:p>
    <w:p w:rsidR="00D45D46" w:rsidRPr="006F751D" w:rsidRDefault="00D45D46" w:rsidP="00D45D46">
      <w:pPr>
        <w:pStyle w:val="Textbody"/>
        <w:suppressLineNumbers/>
        <w:spacing w:line="360" w:lineRule="auto"/>
        <w:ind w:firstLine="709"/>
        <w:rPr>
          <w:lang w:val="uk-UA"/>
        </w:rPr>
      </w:pPr>
      <w:r w:rsidRPr="006F751D">
        <w:rPr>
          <w:lang w:val="uk-UA"/>
        </w:rPr>
        <w:t>А.8.3 Поводження з носіями – розділ не доцільно розглядати в межах ТЗ</w:t>
      </w:r>
    </w:p>
    <w:p w:rsidR="00D45D46" w:rsidRPr="006F751D" w:rsidRDefault="00D45D46" w:rsidP="00D45D46">
      <w:pPr>
        <w:pStyle w:val="Textbody"/>
        <w:suppressLineNumbers/>
        <w:spacing w:line="360" w:lineRule="auto"/>
        <w:ind w:firstLine="709"/>
        <w:rPr>
          <w:lang w:val="uk-UA"/>
        </w:rPr>
      </w:pPr>
      <w:r w:rsidRPr="006F751D">
        <w:rPr>
          <w:lang w:val="uk-UA"/>
        </w:rPr>
        <w:t>А.9 Контроль доступу</w:t>
      </w:r>
    </w:p>
    <w:p w:rsidR="00D45D46" w:rsidRPr="006F751D" w:rsidRDefault="00D45D46" w:rsidP="00D45D46">
      <w:pPr>
        <w:pStyle w:val="Textbody"/>
        <w:suppressLineNumbers/>
        <w:spacing w:line="360" w:lineRule="auto"/>
        <w:ind w:firstLine="709"/>
        <w:rPr>
          <w:lang w:val="uk-UA"/>
        </w:rPr>
      </w:pPr>
      <w:r w:rsidRPr="006F751D">
        <w:rPr>
          <w:lang w:val="uk-UA"/>
        </w:rPr>
        <w:t>Ціль: Забезпечити санкціонований доступ користувача і запобігти несанкціонованому доступу до системи та послуг</w:t>
      </w:r>
    </w:p>
    <w:p w:rsidR="00D45D46" w:rsidRPr="006F751D" w:rsidRDefault="00D45D46" w:rsidP="00D45D46">
      <w:pPr>
        <w:pStyle w:val="Textbody"/>
        <w:suppressLineNumbers/>
        <w:spacing w:line="360" w:lineRule="auto"/>
        <w:ind w:firstLine="709"/>
        <w:rPr>
          <w:lang w:val="uk-UA"/>
        </w:rPr>
      </w:pPr>
      <w:r w:rsidRPr="006F751D">
        <w:rPr>
          <w:lang w:val="uk-UA"/>
        </w:rPr>
        <w:lastRenderedPageBreak/>
        <w:t>А.9.1 – А.9.3 Користувач авторизується в операційній системі, надалі параметри користувача наслідуються. Користувач обмежений в перегляді, виправленні, вилученні прав доступу до віртуального середовища.</w:t>
      </w:r>
    </w:p>
    <w:p w:rsidR="00D45D46" w:rsidRPr="006F751D" w:rsidRDefault="00D45D46" w:rsidP="00D45D46">
      <w:pPr>
        <w:pStyle w:val="Textbody"/>
        <w:suppressLineNumbers/>
        <w:spacing w:line="360" w:lineRule="auto"/>
        <w:ind w:firstLine="709"/>
        <w:rPr>
          <w:lang w:val="uk-UA"/>
        </w:rPr>
      </w:pPr>
      <w:r w:rsidRPr="006F751D">
        <w:rPr>
          <w:lang w:val="uk-UA"/>
        </w:rPr>
        <w:t>А.9.4 Контроль доступу до системи та прикладних програм відбувається інструментами захисту наданої операційної системи.</w:t>
      </w:r>
    </w:p>
    <w:p w:rsidR="00D45D46" w:rsidRPr="006F751D" w:rsidRDefault="00D45D46" w:rsidP="00D45D46">
      <w:pPr>
        <w:pStyle w:val="Textbody"/>
        <w:suppressLineNumbers/>
        <w:spacing w:line="360" w:lineRule="auto"/>
        <w:ind w:firstLine="709"/>
        <w:rPr>
          <w:lang w:val="uk-UA"/>
        </w:rPr>
      </w:pPr>
      <w:r w:rsidRPr="006F751D">
        <w:rPr>
          <w:lang w:val="uk-UA"/>
        </w:rPr>
        <w:t>А.10 Криптографія</w:t>
      </w:r>
    </w:p>
    <w:p w:rsidR="00D45D46" w:rsidRPr="006F751D" w:rsidRDefault="00D45D46" w:rsidP="00D45D46">
      <w:pPr>
        <w:pStyle w:val="Textbody"/>
        <w:suppressLineNumbers/>
        <w:spacing w:line="360" w:lineRule="auto"/>
        <w:ind w:firstLine="709"/>
        <w:rPr>
          <w:lang w:val="uk-UA"/>
        </w:rPr>
      </w:pPr>
      <w:r w:rsidRPr="006F751D">
        <w:rPr>
          <w:lang w:val="uk-UA"/>
        </w:rPr>
        <w:t xml:space="preserve">А.10.1 Криптографічні засоби захисту </w:t>
      </w:r>
    </w:p>
    <w:p w:rsidR="00D45D46" w:rsidRPr="006F751D" w:rsidRDefault="00D45D46" w:rsidP="00D45D46">
      <w:pPr>
        <w:pStyle w:val="Textbody"/>
        <w:suppressLineNumbers/>
        <w:spacing w:line="360" w:lineRule="auto"/>
        <w:ind w:firstLine="709"/>
        <w:rPr>
          <w:lang w:val="uk-UA"/>
        </w:rPr>
      </w:pPr>
      <w:r w:rsidRPr="006F751D">
        <w:rPr>
          <w:lang w:val="uk-UA"/>
        </w:rPr>
        <w:t>Ціль: Гарантувати відповідне та ефективне використання криптографії для захисту конфіденційності, автентичності та/або цілісності.</w:t>
      </w:r>
    </w:p>
    <w:p w:rsidR="00D45D46" w:rsidRPr="006F751D" w:rsidRDefault="00D45D46" w:rsidP="00D45D46">
      <w:pPr>
        <w:pStyle w:val="Textbody"/>
        <w:suppressLineNumbers/>
        <w:spacing w:line="360" w:lineRule="auto"/>
        <w:ind w:firstLine="709"/>
        <w:rPr>
          <w:lang w:val="uk-UA"/>
        </w:rPr>
      </w:pPr>
      <w:r w:rsidRPr="006F751D">
        <w:rPr>
          <w:lang w:val="uk-UA"/>
        </w:rPr>
        <w:t>А.10.1.1 Політика використання криптографічних засобів не впроваджувалася</w:t>
      </w:r>
    </w:p>
    <w:p w:rsidR="00D45D46" w:rsidRPr="006F751D" w:rsidRDefault="00D45D46" w:rsidP="00D45D46">
      <w:pPr>
        <w:pStyle w:val="Textbody"/>
        <w:suppressLineNumbers/>
        <w:spacing w:line="360" w:lineRule="auto"/>
        <w:ind w:firstLine="709"/>
        <w:rPr>
          <w:lang w:val="uk-UA"/>
        </w:rPr>
      </w:pPr>
      <w:r w:rsidRPr="006F751D">
        <w:rPr>
          <w:lang w:val="uk-UA"/>
        </w:rPr>
        <w:t>А.10.1.2 Управління ключами передбачено програмним кодом, але не введено в дію.</w:t>
      </w:r>
    </w:p>
    <w:p w:rsidR="00D45D46" w:rsidRPr="006F751D" w:rsidRDefault="00D45D46" w:rsidP="00D45D46">
      <w:pPr>
        <w:pStyle w:val="Textbody"/>
        <w:suppressLineNumbers/>
        <w:spacing w:line="360" w:lineRule="auto"/>
        <w:ind w:firstLine="709"/>
        <w:rPr>
          <w:lang w:val="uk-UA"/>
        </w:rPr>
      </w:pPr>
      <w:r w:rsidRPr="006F751D">
        <w:rPr>
          <w:lang w:val="uk-UA"/>
        </w:rPr>
        <w:t>А.11 Фізична безпека та безпека інфраструктури в межах роботи не впроваджуються.</w:t>
      </w:r>
    </w:p>
    <w:p w:rsidR="00D45D46" w:rsidRPr="006F751D" w:rsidRDefault="00D45D46" w:rsidP="00D45D46">
      <w:pPr>
        <w:pStyle w:val="Textbody"/>
        <w:suppressLineNumbers/>
        <w:spacing w:line="360" w:lineRule="auto"/>
        <w:ind w:firstLine="709"/>
        <w:rPr>
          <w:lang w:val="uk-UA"/>
        </w:rPr>
      </w:pPr>
      <w:r w:rsidRPr="006F751D">
        <w:rPr>
          <w:lang w:val="uk-UA"/>
        </w:rPr>
        <w:t>А.12 Безпека експлуатації встановлена на правилах експлуатації, інше не впроваджується в межах роботи.</w:t>
      </w:r>
    </w:p>
    <w:p w:rsidR="00D45D46" w:rsidRPr="006F751D" w:rsidRDefault="00D45D46" w:rsidP="00D45D46">
      <w:pPr>
        <w:pStyle w:val="Textbody"/>
        <w:suppressLineNumbers/>
        <w:spacing w:line="360" w:lineRule="auto"/>
        <w:ind w:firstLine="709"/>
        <w:rPr>
          <w:lang w:val="uk-UA"/>
        </w:rPr>
      </w:pPr>
      <w:r w:rsidRPr="006F751D">
        <w:rPr>
          <w:lang w:val="uk-UA"/>
        </w:rPr>
        <w:t>А.13 Безпека комунікацій заснована на політиці застосування документованих засобів комунікації та їх характеристик.</w:t>
      </w:r>
    </w:p>
    <w:p w:rsidR="00D45D46" w:rsidRPr="006F751D" w:rsidRDefault="00D45D46" w:rsidP="00D45D46">
      <w:pPr>
        <w:pStyle w:val="Textbody"/>
        <w:suppressLineNumbers/>
        <w:spacing w:line="360" w:lineRule="auto"/>
        <w:ind w:firstLine="709"/>
        <w:rPr>
          <w:lang w:val="uk-UA"/>
        </w:rPr>
      </w:pPr>
      <w:r w:rsidRPr="006F751D">
        <w:rPr>
          <w:lang w:val="uk-UA"/>
        </w:rPr>
        <w:t>А.14-А.17 Розробка, підтримка, збір доказів, тестування, поставка, безперервність продукту належать до бізнес процесів, які в роботі не визначені.</w:t>
      </w:r>
    </w:p>
    <w:p w:rsidR="00D45D46" w:rsidRPr="006F751D" w:rsidRDefault="00D45D46" w:rsidP="00D45D46">
      <w:pPr>
        <w:pStyle w:val="Textbody"/>
        <w:suppressLineNumbers/>
        <w:spacing w:line="360" w:lineRule="auto"/>
        <w:ind w:firstLine="709"/>
        <w:rPr>
          <w:lang w:val="uk-UA"/>
        </w:rPr>
      </w:pPr>
      <w:r w:rsidRPr="006F751D">
        <w:rPr>
          <w:lang w:val="uk-UA"/>
        </w:rPr>
        <w:t>А.18 Відповідність правовим нормам розглянуто в якості приведених класифікацій та сертифікації цього розділу.</w:t>
      </w:r>
      <w:bookmarkStart w:id="4" w:name="n165"/>
      <w:bookmarkEnd w:id="4"/>
    </w:p>
    <w:p w:rsidR="00D45D46" w:rsidRPr="006F751D" w:rsidRDefault="00D45D46" w:rsidP="00D45D46">
      <w:pPr>
        <w:pStyle w:val="Textbody"/>
        <w:suppressLineNumbers/>
        <w:spacing w:line="360" w:lineRule="auto"/>
        <w:ind w:firstLine="709"/>
        <w:rPr>
          <w:lang w:val="uk-UA"/>
        </w:rPr>
      </w:pPr>
      <w:r w:rsidRPr="006F751D">
        <w:rPr>
          <w:lang w:val="uk-UA"/>
        </w:rPr>
        <w:t>На сонові вказаної політики безпеки потрібно розробити відповідну інструкцію для користувача по експлуатації технічного засобу. Умовами для створення такої інструкції є вище згадуване Положення.</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Загальні положення</w:t>
      </w:r>
    </w:p>
    <w:p w:rsidR="00D45D46" w:rsidRPr="006F751D" w:rsidRDefault="00D45D46" w:rsidP="00D45D46">
      <w:pPr>
        <w:pStyle w:val="Textbody"/>
        <w:suppressLineNumbers/>
        <w:spacing w:line="360" w:lineRule="auto"/>
        <w:ind w:firstLine="709"/>
        <w:rPr>
          <w:lang w:val="uk-UA"/>
        </w:rPr>
      </w:pPr>
      <w:r w:rsidRPr="006F751D">
        <w:rPr>
          <w:lang w:val="uk-UA"/>
        </w:rPr>
        <w:t xml:space="preserve">Інструкція визначає організаційно-технічні заходи щодо захисту інформації при організації і експлуатації захищених сесій передачі інформації з </w:t>
      </w:r>
      <w:r w:rsidRPr="006F751D">
        <w:rPr>
          <w:lang w:val="uk-UA"/>
        </w:rPr>
        <w:lastRenderedPageBreak/>
        <w:t>використанням TЗ “Silent Messenger”. Порушення положень інструкції може привети до втрати та поушення конфіденційності інформації.</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Вимоги до організаційного забезпечення безпеки експлуатації TЗ “Silent Messenger”</w:t>
      </w:r>
    </w:p>
    <w:p w:rsidR="00D45D46" w:rsidRPr="006F751D" w:rsidRDefault="00D45D46" w:rsidP="00D45D46">
      <w:pPr>
        <w:pStyle w:val="Textbody"/>
        <w:suppressLineNumbers/>
        <w:spacing w:line="360" w:lineRule="auto"/>
        <w:ind w:firstLine="709"/>
        <w:rPr>
          <w:lang w:val="uk-UA"/>
        </w:rPr>
      </w:pPr>
      <w:r w:rsidRPr="006F751D">
        <w:rPr>
          <w:lang w:val="uk-UA"/>
        </w:rPr>
        <w:t>Згідно відкритої ліцензії GPLv3 заборонено використання програмного забезпечення в комерційних цілях та забезпечення передачі інформації яка буд-яким шляхм впливає на бізнес процеси. Організацією безпеки займається безпосередньо користувач TЗ “Silent Messenger” з моменту встановлення даного засобу на власне обладнання. З цього моменту TЗ “Silent Messenger” підпадає під формат КЗІ, в якому використовується до закінчення етапу виведення з експлуатації.</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Вимоги до умов і правил експлуатації ТЗ “Silent Messenger”</w:t>
      </w:r>
    </w:p>
    <w:p w:rsidR="00D45D46" w:rsidRPr="006F751D" w:rsidRDefault="00D45D46" w:rsidP="00D45D46">
      <w:pPr>
        <w:pStyle w:val="Textbody"/>
        <w:suppressLineNumbers/>
        <w:spacing w:line="360" w:lineRule="auto"/>
        <w:ind w:firstLine="709"/>
        <w:rPr>
          <w:lang w:val="uk-UA"/>
        </w:rPr>
      </w:pPr>
      <w:r w:rsidRPr="006F751D">
        <w:rPr>
          <w:lang w:val="uk-UA"/>
        </w:rPr>
        <w:t>З моменту запуску ТЗ “Silent Messenger” починається процес експлуатації даного ТЗ в складі умов КЗІ, які діють на даний момент. Користувач погоджується перевсти режими обладнання в пропоновані інтерфейсом програми. У випадку не прийняття цих правил, користувач зобовязується припинити експлуатацію даного програмного забезпечення та перейти до пункту виведення з експлуатації.</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Порядок забезпечення безпеки TЗ “Silent Messenger” під час його встановлення, тестування, виведення з експлуатації, ремонту апаратної частини</w:t>
      </w:r>
    </w:p>
    <w:p w:rsidR="00D45D46" w:rsidRPr="001D39DE" w:rsidRDefault="00D45D46" w:rsidP="00D45D46">
      <w:pPr>
        <w:pStyle w:val="Standard"/>
        <w:spacing w:line="360" w:lineRule="auto"/>
        <w:ind w:firstLine="709"/>
        <w:jc w:val="both"/>
        <w:rPr>
          <w:sz w:val="28"/>
          <w:lang w:val="uk-UA"/>
        </w:rPr>
      </w:pPr>
      <w:r w:rsidRPr="001D39DE">
        <w:rPr>
          <w:sz w:val="28"/>
          <w:lang w:val="uk-UA"/>
        </w:rPr>
        <w:t>Для гарантування безпеки особистої інформації користувача під час встановлення та експлуатації ТЗ організовано таким що не збирає, не зберігає та не здійсню обмін такою інформацією.</w:t>
      </w:r>
    </w:p>
    <w:p w:rsidR="00D45D46" w:rsidRPr="001D39DE" w:rsidRDefault="00D45D46" w:rsidP="00D45D46">
      <w:pPr>
        <w:pStyle w:val="Standard"/>
        <w:spacing w:line="360" w:lineRule="auto"/>
        <w:ind w:firstLine="709"/>
        <w:jc w:val="both"/>
        <w:rPr>
          <w:sz w:val="28"/>
          <w:lang w:val="uk-UA"/>
        </w:rPr>
      </w:pPr>
      <w:r w:rsidRPr="001D39DE">
        <w:rPr>
          <w:sz w:val="28"/>
          <w:lang w:val="uk-UA"/>
        </w:rPr>
        <w:t>Перед використанням ТЗ користувач зобов’язується ознайомитися з специфікацією на TЗ “Silent Messenger” та привести апаратне і програмне середовище до такого, яке вказано в специфікації.</w:t>
      </w:r>
    </w:p>
    <w:p w:rsidR="00D45D46" w:rsidRPr="001D39DE" w:rsidRDefault="00D45D46" w:rsidP="00D45D46">
      <w:pPr>
        <w:pStyle w:val="Standard"/>
        <w:spacing w:line="360" w:lineRule="auto"/>
        <w:ind w:firstLine="709"/>
        <w:jc w:val="both"/>
        <w:rPr>
          <w:sz w:val="28"/>
          <w:lang w:val="uk-UA"/>
        </w:rPr>
      </w:pPr>
      <w:r w:rsidRPr="001D39DE">
        <w:rPr>
          <w:sz w:val="28"/>
          <w:lang w:val="uk-UA"/>
        </w:rPr>
        <w:t xml:space="preserve">Встановлення відбувається виконанням інсталятора TЗ “Silent Messenger” у вигляді виконуваного файлу apk на апаратно-програмному пристрої користувача. Поточну і оновлену версію ТЗ можна знайти за адресою </w:t>
      </w:r>
      <w:hyperlink r:id="rId9" w:history="1">
        <w:r w:rsidRPr="001D39DE">
          <w:rPr>
            <w:sz w:val="28"/>
            <w:lang w:val="uk-UA"/>
          </w:rPr>
          <w:t>https://github.com/D0kLabs/Silentmessenger/releases</w:t>
        </w:r>
      </w:hyperlink>
      <w:r w:rsidRPr="001D39DE">
        <w:rPr>
          <w:sz w:val="28"/>
          <w:lang w:val="uk-UA"/>
        </w:rPr>
        <w:t>.</w:t>
      </w:r>
    </w:p>
    <w:p w:rsidR="00D45D46" w:rsidRPr="001D39DE" w:rsidRDefault="00D45D46" w:rsidP="00D45D46">
      <w:pPr>
        <w:pStyle w:val="Standard"/>
        <w:spacing w:line="360" w:lineRule="auto"/>
        <w:ind w:firstLine="709"/>
        <w:jc w:val="both"/>
        <w:rPr>
          <w:sz w:val="28"/>
          <w:lang w:val="uk-UA"/>
        </w:rPr>
      </w:pPr>
      <w:r w:rsidRPr="001D39DE">
        <w:rPr>
          <w:sz w:val="28"/>
          <w:lang w:val="uk-UA"/>
        </w:rPr>
        <w:lastRenderedPageBreak/>
        <w:t>Встановлення ТЗ проводиться на основі вказівок програмного середовища користувача. Перед початком експлуатації потрібно провести пошук та створення пар пристроїв з яким в подальшому буде здійснюватися обмін інформацією.</w:t>
      </w:r>
    </w:p>
    <w:p w:rsidR="00D45D46" w:rsidRPr="001D39DE" w:rsidRDefault="00D45D46" w:rsidP="00D45D46">
      <w:pPr>
        <w:pStyle w:val="Standard"/>
        <w:spacing w:line="360" w:lineRule="auto"/>
        <w:ind w:firstLine="709"/>
        <w:jc w:val="both"/>
        <w:rPr>
          <w:sz w:val="28"/>
          <w:lang w:val="uk-UA"/>
        </w:rPr>
      </w:pPr>
      <w:r w:rsidRPr="001D39DE">
        <w:rPr>
          <w:sz w:val="28"/>
          <w:lang w:val="uk-UA"/>
        </w:rPr>
        <w:t>Тестування ТЗ відбувається засобами самотестування. Інформування користувача відбувається через користувацький інтерфейс короткочасними повідомленнями.</w:t>
      </w:r>
    </w:p>
    <w:p w:rsidR="00D45D46" w:rsidRPr="001D39DE" w:rsidRDefault="00D45D46" w:rsidP="00D45D46">
      <w:pPr>
        <w:pStyle w:val="Standard"/>
        <w:spacing w:line="360" w:lineRule="auto"/>
        <w:ind w:firstLine="709"/>
        <w:jc w:val="both"/>
        <w:rPr>
          <w:sz w:val="28"/>
          <w:lang w:val="uk-UA"/>
        </w:rPr>
      </w:pPr>
      <w:r w:rsidRPr="001D39DE">
        <w:rPr>
          <w:sz w:val="28"/>
          <w:lang w:val="uk-UA"/>
        </w:rPr>
        <w:t xml:space="preserve">Порядок виведення з експлуатації встановлюються </w:t>
      </w:r>
      <w:r>
        <w:rPr>
          <w:sz w:val="28"/>
          <w:lang w:val="uk-UA"/>
        </w:rPr>
        <w:t>програмною оболонкою</w:t>
      </w:r>
      <w:r w:rsidRPr="001D39DE">
        <w:rPr>
          <w:sz w:val="28"/>
          <w:lang w:val="uk-UA"/>
        </w:rPr>
        <w:t xml:space="preserve"> користувача.</w:t>
      </w:r>
    </w:p>
    <w:p w:rsidR="00D45D46" w:rsidRPr="001D39DE" w:rsidRDefault="00D45D46" w:rsidP="00D45D46">
      <w:pPr>
        <w:pStyle w:val="Standard"/>
        <w:spacing w:line="360" w:lineRule="auto"/>
        <w:ind w:firstLine="709"/>
        <w:jc w:val="both"/>
        <w:rPr>
          <w:sz w:val="28"/>
          <w:lang w:val="uk-UA"/>
        </w:rPr>
      </w:pPr>
      <w:r w:rsidRPr="001D39DE">
        <w:rPr>
          <w:sz w:val="28"/>
          <w:lang w:val="uk-UA"/>
        </w:rPr>
        <w:t>У випадку ремонту апаратної чи програмної чистини а також обслуговування обладнання користувача, користувач зобов’язується привести програмно-апаратні характеристики свого обладнання до тих, які вказані в специфікації до TЗ “Silent Messenger”.</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Порядок забезпечення безпеки КЗІ “Silent Messenger” під час експлуатації</w:t>
      </w:r>
    </w:p>
    <w:p w:rsidR="00D45D46" w:rsidRPr="001D39DE" w:rsidRDefault="00D45D46" w:rsidP="00D45D46">
      <w:pPr>
        <w:pStyle w:val="Standard"/>
        <w:spacing w:line="360" w:lineRule="auto"/>
        <w:ind w:firstLine="709"/>
        <w:jc w:val="both"/>
        <w:rPr>
          <w:sz w:val="28"/>
          <w:lang w:val="uk-UA"/>
        </w:rPr>
      </w:pPr>
      <w:r w:rsidRPr="001D39DE">
        <w:rPr>
          <w:sz w:val="28"/>
          <w:lang w:val="uk-UA"/>
        </w:rPr>
        <w:t>З моменту успішного встановлення TЗ “Silent Messenger” користувач несе повну і безпосередню відповідальність за обмін інформацією, її суть і втрати, які можуть понести будь-які сторони в результаті неналежного виконання цієї інструкції.</w:t>
      </w:r>
    </w:p>
    <w:p w:rsidR="00D45D46" w:rsidRPr="001D39DE" w:rsidRDefault="00D45D46" w:rsidP="00D45D46">
      <w:pPr>
        <w:pStyle w:val="Standard"/>
        <w:spacing w:line="360" w:lineRule="auto"/>
        <w:ind w:firstLine="709"/>
        <w:jc w:val="both"/>
        <w:rPr>
          <w:sz w:val="28"/>
          <w:lang w:val="uk-UA"/>
        </w:rPr>
      </w:pPr>
      <w:r w:rsidRPr="001D39DE">
        <w:rPr>
          <w:sz w:val="28"/>
          <w:lang w:val="uk-UA"/>
        </w:rPr>
        <w:t>Користувачу заборонено перешкоджати та вносити будь-які зміни в програмно-апаратну частину обладн</w:t>
      </w:r>
      <w:r>
        <w:rPr>
          <w:sz w:val="28"/>
          <w:lang w:val="uk-UA"/>
        </w:rPr>
        <w:t>анн</w:t>
      </w:r>
      <w:r w:rsidRPr="001D39DE">
        <w:rPr>
          <w:sz w:val="28"/>
          <w:lang w:val="uk-UA"/>
        </w:rPr>
        <w:t>я в час використання TЗ “Silent Messenger” оскільки це може нанести користувачу або іншим сторонами шкоду у вигляді втрати інформації та сукупної до неї шкоди.</w:t>
      </w:r>
    </w:p>
    <w:p w:rsidR="00D45D46" w:rsidRPr="006F751D" w:rsidRDefault="00D45D46" w:rsidP="00D45D46">
      <w:pPr>
        <w:pStyle w:val="Textbody"/>
        <w:numPr>
          <w:ilvl w:val="1"/>
          <w:numId w:val="14"/>
        </w:numPr>
        <w:suppressLineNumbers/>
        <w:spacing w:line="360" w:lineRule="auto"/>
        <w:ind w:firstLine="709"/>
        <w:rPr>
          <w:lang w:val="uk-UA"/>
        </w:rPr>
      </w:pPr>
      <w:r w:rsidRPr="006F751D">
        <w:rPr>
          <w:lang w:val="uk-UA"/>
        </w:rPr>
        <w:t>Заходи у випадку підозри компрометації інформації передаваної за допомогою TЗ “Silent Messenger”, закінчення сеансу обміну інформацією.</w:t>
      </w:r>
    </w:p>
    <w:p w:rsidR="00D45D46" w:rsidRPr="006F751D" w:rsidRDefault="00D45D46" w:rsidP="00D45D46">
      <w:pPr>
        <w:pStyle w:val="Textbody"/>
        <w:suppressLineNumbers/>
        <w:spacing w:line="360" w:lineRule="auto"/>
        <w:ind w:firstLine="709"/>
        <w:rPr>
          <w:lang w:val="uk-UA"/>
        </w:rPr>
      </w:pPr>
      <w:r w:rsidRPr="006F751D">
        <w:rPr>
          <w:lang w:val="uk-UA"/>
        </w:rPr>
        <w:t>Будь-який користувач може розірвати обмін інформацією. Рекомендується попередити про такі наміри інші сторони обміну інформацією.</w:t>
      </w:r>
    </w:p>
    <w:p w:rsidR="00D45D46" w:rsidRDefault="00D45D46" w:rsidP="00D45D46">
      <w:pPr>
        <w:pStyle w:val="Textbody"/>
        <w:suppressLineNumbers/>
        <w:spacing w:line="360" w:lineRule="auto"/>
        <w:ind w:firstLine="709"/>
        <w:rPr>
          <w:lang w:val="uk-UA"/>
        </w:rPr>
      </w:pPr>
      <w:r w:rsidRPr="006F751D">
        <w:rPr>
          <w:lang w:val="uk-UA"/>
        </w:rPr>
        <w:t>Завершення роботи з ТЗ, що і є закінченням сеансу обміну інформацією є завершення роботи користувацького інтерфейсу та видалення програми з головного потоку черги програм.</w:t>
      </w:r>
    </w:p>
    <w:p w:rsidR="00D45D46" w:rsidRDefault="00D45D46" w:rsidP="001136B2">
      <w:pPr>
        <w:pStyle w:val="Textbody"/>
        <w:suppressLineNumbers/>
        <w:spacing w:line="360" w:lineRule="auto"/>
        <w:ind w:firstLine="709"/>
        <w:rPr>
          <w:lang w:val="uk-UA"/>
        </w:rPr>
      </w:pPr>
      <w:r w:rsidRPr="006F751D">
        <w:rPr>
          <w:lang w:val="uk-UA"/>
        </w:rPr>
        <w:lastRenderedPageBreak/>
        <w:t xml:space="preserve">Висновки до розділу </w:t>
      </w:r>
      <w:r>
        <w:rPr>
          <w:lang w:val="uk-UA"/>
        </w:rPr>
        <w:t>2</w:t>
      </w:r>
    </w:p>
    <w:p w:rsidR="001136B2" w:rsidRDefault="001136B2" w:rsidP="001136B2">
      <w:pPr>
        <w:pStyle w:val="Textbody"/>
        <w:suppressLineNumbers/>
        <w:spacing w:line="360" w:lineRule="auto"/>
        <w:ind w:firstLine="709"/>
        <w:rPr>
          <w:lang w:val="uk-UA"/>
        </w:rPr>
      </w:pPr>
    </w:p>
    <w:p w:rsidR="001136B2" w:rsidRPr="006F751D" w:rsidRDefault="001136B2" w:rsidP="001136B2">
      <w:pPr>
        <w:pStyle w:val="Textbody"/>
        <w:suppressLineNumbers/>
        <w:spacing w:line="360" w:lineRule="auto"/>
        <w:ind w:firstLine="709"/>
        <w:rPr>
          <w:lang w:val="uk-UA"/>
        </w:rPr>
      </w:pPr>
    </w:p>
    <w:p w:rsidR="00D45D46" w:rsidRPr="006F751D" w:rsidRDefault="00D45D46" w:rsidP="00D45D46">
      <w:pPr>
        <w:pStyle w:val="Textbody"/>
        <w:suppressLineNumbers/>
        <w:spacing w:line="360" w:lineRule="auto"/>
        <w:ind w:firstLine="709"/>
        <w:rPr>
          <w:lang w:val="uk-UA"/>
        </w:rPr>
      </w:pPr>
      <w:r w:rsidRPr="006F751D">
        <w:rPr>
          <w:lang w:val="uk-UA"/>
        </w:rPr>
        <w:t>В даному випадку технічний засіб не відповідає вимогам ДСТУ ISO/IEC 27001:2015 в поаному обсязі та потребує доопрацювання в розділах, які не опрацьовані. Також в даному випадку наведено неправильну класифікацію по відношенню до ДСТУ ISO/IEC 27001:2015, оскільки одиночний програмний засіб, який не є виконаним повністю, та має не покриті загрози, вразливості та ризики, порівнюється з стандартом, який за вимогами стосується рівня організації. Також з цього випливає, що потрібний в даному випадку ДСТУ ISO/IEC 27013 повинен бути наведеним замість розглянутого, про що на даний час законодавство України не передбачено, та ДСТУ ISO/IEC 27013 у вільний доступ не надано, проте прийнято як діючий.</w:t>
      </w:r>
    </w:p>
    <w:p w:rsidR="00D45D46" w:rsidRPr="000331BE" w:rsidRDefault="00D45D46" w:rsidP="00647968">
      <w:pPr>
        <w:pStyle w:val="Standard"/>
        <w:spacing w:line="360" w:lineRule="auto"/>
        <w:ind w:firstLine="709"/>
        <w:jc w:val="both"/>
        <w:rPr>
          <w:sz w:val="28"/>
          <w:lang w:val="uk-UA"/>
        </w:rPr>
      </w:pPr>
    </w:p>
    <w:p w:rsidR="0002018E" w:rsidRDefault="0002018E" w:rsidP="00647968">
      <w:pPr>
        <w:pStyle w:val="Standard"/>
        <w:spacing w:line="360" w:lineRule="auto"/>
        <w:ind w:firstLine="709"/>
        <w:jc w:val="both"/>
        <w:rPr>
          <w:sz w:val="28"/>
          <w:lang w:val="uk-UA"/>
        </w:rPr>
      </w:pPr>
    </w:p>
    <w:p w:rsidR="00AC24C6" w:rsidRDefault="00AC24C6" w:rsidP="00647968">
      <w:pPr>
        <w:pStyle w:val="Standard"/>
        <w:spacing w:line="360" w:lineRule="auto"/>
        <w:ind w:firstLine="709"/>
        <w:jc w:val="both"/>
        <w:rPr>
          <w:sz w:val="28"/>
          <w:lang w:val="uk-UA"/>
        </w:rPr>
      </w:pPr>
    </w:p>
    <w:p w:rsidR="00AC24C6" w:rsidRDefault="00AC24C6" w:rsidP="00647968">
      <w:pPr>
        <w:pStyle w:val="Standard"/>
        <w:spacing w:line="360" w:lineRule="auto"/>
        <w:ind w:firstLine="709"/>
        <w:jc w:val="both"/>
        <w:rPr>
          <w:sz w:val="28"/>
          <w:lang w:val="uk-UA"/>
        </w:rPr>
      </w:pPr>
    </w:p>
    <w:p w:rsidR="00AC24C6" w:rsidRDefault="00AC24C6" w:rsidP="00647968">
      <w:pPr>
        <w:pStyle w:val="Standard"/>
        <w:spacing w:line="360" w:lineRule="auto"/>
        <w:ind w:firstLine="709"/>
        <w:jc w:val="both"/>
        <w:rPr>
          <w:sz w:val="28"/>
          <w:lang w:val="uk-UA"/>
        </w:rPr>
      </w:pPr>
    </w:p>
    <w:p w:rsidR="00AC24C6" w:rsidRDefault="00AC24C6" w:rsidP="00647968">
      <w:pPr>
        <w:pStyle w:val="Standard"/>
        <w:spacing w:line="360" w:lineRule="auto"/>
        <w:ind w:firstLine="709"/>
        <w:jc w:val="both"/>
        <w:rPr>
          <w:sz w:val="28"/>
          <w:lang w:val="uk-UA"/>
        </w:rPr>
      </w:pPr>
    </w:p>
    <w:p w:rsidR="00AC24C6" w:rsidRPr="00CA760B" w:rsidRDefault="00AC24C6"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325E63" w:rsidRPr="00CA760B" w:rsidRDefault="00325E63" w:rsidP="00647968">
      <w:pPr>
        <w:pStyle w:val="Standard"/>
        <w:spacing w:line="360" w:lineRule="auto"/>
        <w:ind w:firstLine="709"/>
        <w:jc w:val="both"/>
        <w:rPr>
          <w:sz w:val="28"/>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lastRenderedPageBreak/>
        <w:t>РОЗДІЛ 3 МАТЕМАТИЧНИЙ АНАЛІЗ ОБМІНУ ПОВІДОМЛЕННЯМИ</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t>3.1 Вибір алгоритму шифрування</w:t>
      </w:r>
    </w:p>
    <w:p w:rsidR="00692F39" w:rsidRPr="006F751D" w:rsidRDefault="00692F39" w:rsidP="002249FB">
      <w:pPr>
        <w:pStyle w:val="Standard"/>
        <w:spacing w:line="360" w:lineRule="auto"/>
        <w:ind w:firstLine="709"/>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p>
    <w:p w:rsidR="00692F39" w:rsidRPr="006F751D" w:rsidRDefault="00485E7A" w:rsidP="002249FB">
      <w:pPr>
        <w:pStyle w:val="Standard"/>
        <w:spacing w:line="360" w:lineRule="auto"/>
        <w:ind w:firstLine="709"/>
        <w:jc w:val="both"/>
        <w:rPr>
          <w:sz w:val="28"/>
          <w:szCs w:val="28"/>
          <w:lang w:val="uk-UA"/>
        </w:rPr>
      </w:pPr>
      <w:r>
        <w:rPr>
          <w:sz w:val="28"/>
          <w:szCs w:val="28"/>
          <w:lang w:val="uk-UA"/>
        </w:rPr>
        <w:t>Безпровідне</w:t>
      </w:r>
      <w:r w:rsidR="00E80220" w:rsidRPr="006F751D">
        <w:rPr>
          <w:sz w:val="28"/>
          <w:szCs w:val="28"/>
          <w:lang w:val="uk-UA"/>
        </w:rPr>
        <w:t xml:space="preserve"> середовище в якому передається інформація сертифікованими пристроями </w:t>
      </w:r>
      <w:r>
        <w:rPr>
          <w:sz w:val="28"/>
          <w:szCs w:val="28"/>
          <w:lang w:val="uk-UA"/>
        </w:rPr>
        <w:t xml:space="preserve">здійснюється </w:t>
      </w:r>
      <w:r w:rsidR="00E80220" w:rsidRPr="006F751D">
        <w:rPr>
          <w:sz w:val="28"/>
          <w:szCs w:val="28"/>
          <w:lang w:val="uk-UA"/>
        </w:rPr>
        <w:t xml:space="preserve">за вказівкою програмного забезпечення операційної системи проекту АОSP. Так, як специфіка захисту в каналі передачі диктується апаратними рішеннями гарантованими виробниками елементів </w:t>
      </w:r>
      <w:r>
        <w:rPr>
          <w:sz w:val="28"/>
          <w:szCs w:val="28"/>
          <w:lang w:val="uk-UA"/>
        </w:rPr>
        <w:t>мобільних телефонів</w:t>
      </w:r>
      <w:r w:rsidR="00E80220" w:rsidRPr="006F751D">
        <w:rPr>
          <w:sz w:val="28"/>
          <w:szCs w:val="28"/>
          <w:lang w:val="uk-UA"/>
        </w:rPr>
        <w:t>, а також технологією Bluetooth, то єдиним незахищеним залишається власне дані, які передаються.</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Отже користувач набирає текст в кодуванні ASCII довільної довжини.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Брюс Шнаєр[</w:t>
      </w:r>
      <w:r w:rsidR="008A3D0F" w:rsidRPr="008A3D0F">
        <w:rPr>
          <w:sz w:val="28"/>
          <w:szCs w:val="28"/>
        </w:rPr>
        <w:t>98</w:t>
      </w:r>
      <w:r w:rsidRPr="006F751D">
        <w:rPr>
          <w:sz w:val="28"/>
          <w:szCs w:val="28"/>
          <w:lang w:val="uk-UA"/>
        </w:rPr>
        <w:t>] розглядає, що способами захисту даних повідомлення є перетворення, зміщення, кодування. Працівники безпеки інформації об’єднують такі способи як основні для методів шифрування: асиметричний і симетричний.</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Асиметричний метод полягає у використанні над відкритим текстом деякої функції, яка породжена закритим ключем, у випадку дешифрування, і відритим ключем у випадку шифруванням. В силу організації обох пристроїв з однаковою конфігурацією обладнання, можна припустити, що підготовлений ключ на одній стороні буде розшифрований на іншій за умови синхронізації обладнання. Реальність же диктує, що в </w:t>
      </w:r>
      <w:r w:rsidR="00485E7A">
        <w:rPr>
          <w:sz w:val="28"/>
          <w:szCs w:val="28"/>
          <w:lang w:val="uk-UA"/>
        </w:rPr>
        <w:t xml:space="preserve">безпровідне </w:t>
      </w:r>
      <w:r w:rsidRPr="006F751D">
        <w:rPr>
          <w:sz w:val="28"/>
          <w:szCs w:val="28"/>
          <w:lang w:val="uk-UA"/>
        </w:rPr>
        <w:t>середовище передачі потрібно буде відправити хоча б один ключ, відокремлений від інформації, і запропонований приймаючій стороні як ключ дешифрування.</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Передача ключів є неприйнятною, оскільки маємо загрозу витоку каналу передачі сторонніми особами.</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Симетричний метод полягає в розрахунку деякої пари ключів на основі розрахунків з великими числами, та накладання такого ключа як відкритого для </w:t>
      </w:r>
      <w:r w:rsidRPr="006F751D">
        <w:rPr>
          <w:sz w:val="28"/>
          <w:szCs w:val="28"/>
          <w:lang w:val="uk-UA"/>
        </w:rPr>
        <w:lastRenderedPageBreak/>
        <w:t>шифрування чи закритого для розшифровування. Тобто дані передаються також з як мінімум одним ключем.</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Пропонований спосіб передбачає шифрування способом переміщення і перетворення без передачі ключів в безпровідний канал зв’язку.  Строкові  послідовності для ініціалізації розшифрування надаються програмному забезпеченню від користувача. В такий спосіб можна повністю покласти відповідальність на користувача за управління безпекою повідомлення. Щоправда такий спосіб обумовлює цифрові послідовності R</w:t>
      </w:r>
      <w:r w:rsidRPr="006F751D">
        <w:rPr>
          <w:sz w:val="28"/>
          <w:szCs w:val="28"/>
          <w:vertAlign w:val="subscript"/>
          <w:lang w:val="uk-UA"/>
        </w:rPr>
        <w:t xml:space="preserve">і </w:t>
      </w:r>
      <w:r w:rsidRPr="006F751D">
        <w:rPr>
          <w:sz w:val="28"/>
          <w:szCs w:val="28"/>
          <w:lang w:val="uk-UA"/>
        </w:rPr>
        <w:t>в рамки R</w:t>
      </w:r>
      <w:r w:rsidRPr="006F751D">
        <w:rPr>
          <w:sz w:val="28"/>
          <w:szCs w:val="28"/>
          <w:vertAlign w:val="subscript"/>
          <w:lang w:val="uk-UA"/>
        </w:rPr>
        <w:t>i</w:t>
      </w:r>
      <w:r w:rsidRPr="006F751D">
        <w:rPr>
          <w:sz w:val="28"/>
          <w:szCs w:val="28"/>
          <w:lang w:val="uk-UA"/>
        </w:rPr>
        <w:t>=ASCII * mEditText, де ASCII – таблиця міжнародного кодування символів, mEditText – строка введених символів.</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Тобто для створення випадкової послідовності ключа розшифрування, користувачу потрібно самому придумати таку символьну послідовність. Потрібно звернути увагу, на те, що не всі алгоритми шифрів пропонують безпосереднє введення строки символів в якості ключа шифрування чи дешифрування. З розглядуваних відкритих алгоритмів симетричного шифрування[</w:t>
      </w:r>
      <w:r w:rsidR="00FE0851" w:rsidRPr="00FE0851">
        <w:rPr>
          <w:sz w:val="28"/>
          <w:szCs w:val="28"/>
          <w:lang w:val="uk-UA"/>
        </w:rPr>
        <w:t>95</w:t>
      </w:r>
      <w:r w:rsidRPr="006F751D">
        <w:rPr>
          <w:sz w:val="28"/>
          <w:szCs w:val="28"/>
          <w:lang w:val="uk-UA"/>
        </w:rPr>
        <w:t>]: Twofish, Serpent, AES, Blowfish, TDES (3DES). Кожен з цих шифрів можна використовувати в різних режимах роботи. З відкритих ресурсів автор дослідження зміг отримати Blowfish в вигляді імплементації на Java.</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Алгоритм Blowfish використовує для внутрішніх перетворень S-блоки і P-блоки. S-блоки використовуються мають константний характер і використовуються для генерації зсуву байтів в межах блоку. Р-блок є результатом генерації числа з будь-якого значення. Отриманий алгоритм працює з 255*8 масивами шіснадцяткових значень, які утворюють  S-блок і 18*8 масивами шіснадцяткових значень для Р-масиву. На вході відкритий текст в вигляді вибірки 18 шіснадцяткових значень тексту, на виході відповідно 32 шіснадцяткових значення шифротексту. На розкриття одної комбінації P – блоку необхідно 2</w:t>
      </w:r>
      <w:r w:rsidRPr="006F751D">
        <w:rPr>
          <w:sz w:val="28"/>
          <w:szCs w:val="28"/>
          <w:vertAlign w:val="superscript"/>
          <w:lang w:val="uk-UA"/>
        </w:rPr>
        <w:t>8*16+1</w:t>
      </w:r>
      <w:r w:rsidRPr="006F751D">
        <w:rPr>
          <w:sz w:val="28"/>
          <w:szCs w:val="28"/>
          <w:lang w:val="uk-UA"/>
        </w:rPr>
        <w:t xml:space="preserve"> підібраних відкритих текстів. Проте дана атака не відкриє ні готового S-блоку, ні P-блоку. Тому є пропозиція залишити S-блок статичним, а P-блок генерувати. В якості P-послідовності можна взяти строку, введену користувачем, і відповідно перетворену.</w:t>
      </w:r>
    </w:p>
    <w:p w:rsidR="00692F39" w:rsidRPr="006F751D" w:rsidRDefault="00692F39" w:rsidP="002249FB">
      <w:pPr>
        <w:pStyle w:val="Standard"/>
        <w:spacing w:line="360" w:lineRule="auto"/>
        <w:ind w:firstLine="709"/>
        <w:jc w:val="both"/>
        <w:rPr>
          <w:sz w:val="28"/>
          <w:szCs w:val="28"/>
          <w:lang w:val="uk-UA"/>
        </w:rPr>
      </w:pP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Отже отримаємо:</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P</w:t>
      </w:r>
      <w:r w:rsidRPr="006F751D">
        <w:rPr>
          <w:sz w:val="28"/>
          <w:szCs w:val="28"/>
          <w:vertAlign w:val="subscript"/>
          <w:lang w:val="uk-UA"/>
        </w:rPr>
        <w:t>вх</w:t>
      </w:r>
      <w:r w:rsidRPr="006F751D">
        <w:rPr>
          <w:sz w:val="28"/>
          <w:szCs w:val="28"/>
          <w:lang w:val="uk-UA"/>
        </w:rPr>
        <w:t xml:space="preserve"> =144</w:t>
      </w:r>
      <w:r w:rsidRPr="006F751D">
        <w:rPr>
          <w:sz w:val="28"/>
          <w:szCs w:val="28"/>
          <w:vertAlign w:val="superscript"/>
          <w:lang w:val="uk-UA"/>
        </w:rPr>
        <w:t>256</w:t>
      </w:r>
      <w:r w:rsidRPr="006F751D">
        <w:rPr>
          <w:sz w:val="28"/>
          <w:szCs w:val="28"/>
          <w:lang w:val="uk-UA"/>
        </w:rPr>
        <w:t xml:space="preserve"> (hex</w:t>
      </w:r>
      <w:r w:rsidRPr="006F751D">
        <w:rPr>
          <w:sz w:val="28"/>
          <w:szCs w:val="28"/>
          <w:vertAlign w:val="subscript"/>
          <w:lang w:val="uk-UA"/>
        </w:rPr>
        <w:t>ascii</w:t>
      </w:r>
      <w:r w:rsidRPr="006F751D">
        <w:rPr>
          <w:sz w:val="28"/>
          <w:szCs w:val="28"/>
          <w:lang w:val="uk-UA"/>
        </w:rPr>
        <w:t>);</w:t>
      </w:r>
    </w:p>
    <w:p w:rsidR="00455CC4" w:rsidRPr="006F751D" w:rsidRDefault="00E80220" w:rsidP="002249FB">
      <w:pPr>
        <w:pStyle w:val="Standard"/>
        <w:spacing w:line="360" w:lineRule="auto"/>
        <w:ind w:firstLine="709"/>
        <w:jc w:val="both"/>
        <w:rPr>
          <w:sz w:val="28"/>
          <w:szCs w:val="28"/>
          <w:lang w:val="uk-UA"/>
        </w:rPr>
      </w:pPr>
      <w:r w:rsidRPr="006F751D">
        <w:rPr>
          <w:sz w:val="28"/>
          <w:szCs w:val="28"/>
          <w:lang w:val="uk-UA"/>
        </w:rPr>
        <w:t>Один символ це два значення шіснадцяткових. Для підвищення зручності передачі символів</w:t>
      </w:r>
      <w:r w:rsidR="00F33321" w:rsidRPr="006F751D">
        <w:rPr>
          <w:sz w:val="28"/>
          <w:szCs w:val="28"/>
          <w:lang w:val="uk-UA"/>
        </w:rPr>
        <w:t>, оскільки засіб передачі – голос користувача А,</w:t>
      </w:r>
      <w:r w:rsidRPr="006F751D">
        <w:rPr>
          <w:sz w:val="28"/>
          <w:szCs w:val="28"/>
          <w:lang w:val="uk-UA"/>
        </w:rPr>
        <w:t xml:space="preserve"> потрібно стиснути строку. </w:t>
      </w:r>
      <w:r w:rsidR="00F33321" w:rsidRPr="006F751D">
        <w:rPr>
          <w:sz w:val="28"/>
          <w:szCs w:val="28"/>
          <w:lang w:val="uk-UA"/>
        </w:rPr>
        <w:t xml:space="preserve"> Допустимим і зручним вважається строка 4-12 символів.</w:t>
      </w:r>
      <w:r w:rsidR="00455CC4" w:rsidRPr="006F751D">
        <w:rPr>
          <w:sz w:val="28"/>
          <w:szCs w:val="28"/>
          <w:lang w:val="uk-UA"/>
        </w:rPr>
        <w:t xml:space="preserve"> Стиснення можна запропонувати за допомогою алгоритмів безвтратного стиснення та кодування символів в інших даних. Для початку р</w:t>
      </w:r>
      <w:r w:rsidR="00EA31E3" w:rsidRPr="006F751D">
        <w:rPr>
          <w:sz w:val="28"/>
          <w:szCs w:val="28"/>
          <w:lang w:val="uk-UA"/>
        </w:rPr>
        <w:t xml:space="preserve">озглянемо кодування строки з довільної строки в 144 символи формату </w:t>
      </w:r>
      <w:r w:rsidR="00F33321" w:rsidRPr="006F751D">
        <w:rPr>
          <w:sz w:val="28"/>
          <w:szCs w:val="28"/>
          <w:lang w:val="uk-UA"/>
        </w:rPr>
        <w:t>hex</w:t>
      </w:r>
      <w:r w:rsidR="00EA31E3" w:rsidRPr="006F751D">
        <w:rPr>
          <w:sz w:val="28"/>
          <w:szCs w:val="28"/>
          <w:lang w:val="uk-UA"/>
        </w:rPr>
        <w:t>. В подальшому в проекті будуть використовуватися ідентифікатори пристрою, які також потрібно буде передати користувачу Б для організації обміну повідомлення</w:t>
      </w:r>
      <w:r w:rsidR="00F33321" w:rsidRPr="006F751D">
        <w:rPr>
          <w:sz w:val="28"/>
          <w:szCs w:val="28"/>
          <w:lang w:val="uk-UA"/>
        </w:rPr>
        <w:t>, але в межах роботи приділимо увагу лише передачі за допомогою Bluetooth</w:t>
      </w:r>
      <w:r w:rsidR="00EA31E3" w:rsidRPr="006F751D">
        <w:rPr>
          <w:sz w:val="28"/>
          <w:szCs w:val="28"/>
          <w:lang w:val="uk-UA"/>
        </w:rPr>
        <w:t>. Дане повідомлення відноситься до службових і також несе інформацію, яка характеризує обладнання на стороні користувача, який її згенерував і відправляє.</w:t>
      </w:r>
      <w:r w:rsidR="00F33321" w:rsidRPr="006F751D">
        <w:rPr>
          <w:sz w:val="28"/>
          <w:szCs w:val="28"/>
          <w:lang w:val="uk-UA"/>
        </w:rPr>
        <w:t xml:space="preserve"> Розкриття сторонній особі ідентифікаторів пристрою не несе жодного раціонального значення. Також ці значення можна отримати і іншими методами, наприклад стороннім програмним забезпеченням, про встановлення якого користувача згідно умов експлуатації повідомлено.</w:t>
      </w:r>
      <w:r w:rsidR="00EA31E3" w:rsidRPr="006F751D">
        <w:rPr>
          <w:sz w:val="28"/>
          <w:szCs w:val="28"/>
          <w:lang w:val="uk-UA"/>
        </w:rPr>
        <w:t xml:space="preserve"> </w:t>
      </w:r>
    </w:p>
    <w:p w:rsidR="001349F2" w:rsidRPr="001349F2" w:rsidRDefault="001349F2" w:rsidP="00325E63">
      <w:pPr>
        <w:pStyle w:val="Standard"/>
        <w:spacing w:line="360" w:lineRule="auto"/>
        <w:ind w:firstLine="709"/>
        <w:jc w:val="both"/>
        <w:rPr>
          <w:sz w:val="28"/>
          <w:szCs w:val="28"/>
        </w:rPr>
      </w:pPr>
    </w:p>
    <w:p w:rsidR="001349F2" w:rsidRPr="001349F2" w:rsidRDefault="001349F2" w:rsidP="001349F2">
      <w:pPr>
        <w:pStyle w:val="Standard"/>
        <w:spacing w:line="360" w:lineRule="auto"/>
        <w:jc w:val="both"/>
        <w:rPr>
          <w:sz w:val="28"/>
          <w:szCs w:val="28"/>
        </w:rPr>
      </w:pPr>
    </w:p>
    <w:p w:rsidR="00325E63" w:rsidRPr="00CA760B" w:rsidRDefault="00325E63" w:rsidP="00325E63">
      <w:pPr>
        <w:pStyle w:val="Standard"/>
        <w:spacing w:line="360" w:lineRule="auto"/>
        <w:ind w:firstLine="709"/>
        <w:jc w:val="both"/>
        <w:rPr>
          <w:b/>
          <w:sz w:val="28"/>
          <w:szCs w:val="28"/>
        </w:rPr>
      </w:pPr>
      <w:r w:rsidRPr="001349F2">
        <w:rPr>
          <w:b/>
          <w:sz w:val="28"/>
          <w:szCs w:val="28"/>
          <w:lang w:val="uk-UA"/>
        </w:rPr>
        <w:t>3.3 Вибір алгоритмів стиснення</w:t>
      </w:r>
    </w:p>
    <w:p w:rsidR="001349F2" w:rsidRPr="00CA760B" w:rsidRDefault="001349F2" w:rsidP="00325E63">
      <w:pPr>
        <w:pStyle w:val="Standard"/>
        <w:spacing w:line="360" w:lineRule="auto"/>
        <w:ind w:firstLine="709"/>
        <w:jc w:val="both"/>
        <w:rPr>
          <w:sz w:val="28"/>
          <w:szCs w:val="28"/>
        </w:rPr>
      </w:pP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При виконанні простої операції xor побайтово відбувається порівняння двох вхідних даних згідно таблиці xor. Так можна гарантувати прогнозований результат виконання операції. Ідентифікатори програмного середовища, модулів разом мають різну кількість символів, що повністю підходить як ресурс для кодування. Кожне встановлення операційної системи встановлює нові ідентифікатори. Для розглядуваної строки в 18*8 символьних значень та змінної строки більше одного символа пропонований спосіб приховування P-масиву носить випадковий характер для кожного окремого екземпляру обладнання.</w:t>
      </w: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lastRenderedPageBreak/>
        <w:t>I = Id</w:t>
      </w:r>
      <w:r w:rsidRPr="006F751D">
        <w:rPr>
          <w:sz w:val="28"/>
          <w:szCs w:val="28"/>
          <w:vertAlign w:val="subscript"/>
          <w:lang w:val="uk-UA"/>
        </w:rPr>
        <w:t>board</w:t>
      </w:r>
      <w:r w:rsidRPr="006F751D">
        <w:rPr>
          <w:sz w:val="28"/>
          <w:szCs w:val="28"/>
          <w:lang w:val="uk-UA"/>
        </w:rPr>
        <w:t xml:space="preserve"> mod10 +  Id</w:t>
      </w:r>
      <w:r w:rsidRPr="006F751D">
        <w:rPr>
          <w:sz w:val="28"/>
          <w:szCs w:val="28"/>
          <w:vertAlign w:val="subscript"/>
          <w:lang w:val="uk-UA"/>
        </w:rPr>
        <w:t>brand</w:t>
      </w:r>
      <w:r w:rsidRPr="006F751D">
        <w:rPr>
          <w:sz w:val="28"/>
          <w:szCs w:val="28"/>
          <w:lang w:val="uk-UA"/>
        </w:rPr>
        <w:t xml:space="preserve"> mod10 + Id</w:t>
      </w:r>
      <w:r w:rsidRPr="006F751D">
        <w:rPr>
          <w:sz w:val="28"/>
          <w:szCs w:val="28"/>
          <w:vertAlign w:val="subscript"/>
          <w:lang w:val="uk-UA"/>
        </w:rPr>
        <w:t>cpu_abi</w:t>
      </w:r>
      <w:r w:rsidRPr="006F751D">
        <w:rPr>
          <w:sz w:val="28"/>
          <w:szCs w:val="28"/>
          <w:lang w:val="uk-UA"/>
        </w:rPr>
        <w:t xml:space="preserve"> mod10 + Id</w:t>
      </w:r>
      <w:r w:rsidRPr="006F751D">
        <w:rPr>
          <w:sz w:val="28"/>
          <w:szCs w:val="28"/>
          <w:vertAlign w:val="subscript"/>
          <w:lang w:val="uk-UA"/>
        </w:rPr>
        <w:t>manufacturer</w:t>
      </w:r>
      <w:r w:rsidRPr="006F751D">
        <w:rPr>
          <w:sz w:val="28"/>
          <w:szCs w:val="28"/>
          <w:lang w:val="uk-UA"/>
        </w:rPr>
        <w:t xml:space="preserve"> mod10 + Id</w:t>
      </w:r>
      <w:r w:rsidRPr="006F751D">
        <w:rPr>
          <w:sz w:val="28"/>
          <w:szCs w:val="28"/>
          <w:vertAlign w:val="subscript"/>
          <w:lang w:val="uk-UA"/>
        </w:rPr>
        <w:t>board</w:t>
      </w:r>
      <w:r w:rsidRPr="006F751D">
        <w:rPr>
          <w:sz w:val="28"/>
          <w:szCs w:val="28"/>
          <w:lang w:val="uk-UA"/>
        </w:rPr>
        <w:t xml:space="preserve"> mod10 + Id</w:t>
      </w:r>
      <w:r w:rsidRPr="006F751D">
        <w:rPr>
          <w:sz w:val="28"/>
          <w:szCs w:val="28"/>
          <w:vertAlign w:val="subscript"/>
          <w:lang w:val="uk-UA"/>
        </w:rPr>
        <w:t>model</w:t>
      </w:r>
      <w:r w:rsidRPr="006F751D">
        <w:rPr>
          <w:sz w:val="28"/>
          <w:szCs w:val="28"/>
          <w:lang w:val="uk-UA"/>
        </w:rPr>
        <w:t xml:space="preserve"> mod10 + Id</w:t>
      </w:r>
      <w:r w:rsidRPr="006F751D">
        <w:rPr>
          <w:sz w:val="28"/>
          <w:szCs w:val="28"/>
          <w:vertAlign w:val="subscript"/>
          <w:lang w:val="uk-UA"/>
        </w:rPr>
        <w:t>product</w:t>
      </w:r>
      <w:r w:rsidRPr="006F751D">
        <w:rPr>
          <w:sz w:val="28"/>
          <w:szCs w:val="28"/>
          <w:lang w:val="uk-UA"/>
        </w:rPr>
        <w:t>mod10</w:t>
      </w:r>
    </w:p>
    <w:p w:rsidR="001349F2" w:rsidRPr="006F751D" w:rsidRDefault="001349F2" w:rsidP="001349F2">
      <w:pPr>
        <w:pStyle w:val="Standard"/>
        <w:spacing w:line="360" w:lineRule="auto"/>
        <w:ind w:firstLine="709"/>
        <w:jc w:val="both"/>
        <w:rPr>
          <w:sz w:val="28"/>
          <w:szCs w:val="28"/>
          <w:lang w:val="uk-UA"/>
        </w:rPr>
      </w:pP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 xml:space="preserve">Таким переліком ідентифікаторів гарантується, що порушник не запустив копію технічного засобу на окремому віртуальному середовищі з метою підстановки повідомлення, оскільки при запуску на розповсюджених продуктах віртуалізації дані параметри заповнюються нулями, про що проведено перевірку в алгоритмі виконання збору ідентифікаторів. </w:t>
      </w: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Розібємо масив по 8 hex значень c та проведемо почерговий xor:</w:t>
      </w: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P</w:t>
      </w:r>
      <w:r w:rsidRPr="006F751D">
        <w:rPr>
          <w:sz w:val="28"/>
          <w:szCs w:val="28"/>
          <w:vertAlign w:val="subscript"/>
          <w:lang w:val="uk-UA"/>
        </w:rPr>
        <w:t xml:space="preserve">i =  </w:t>
      </w:r>
      <w:r w:rsidRPr="006F751D">
        <w:rPr>
          <w:sz w:val="28"/>
          <w:szCs w:val="28"/>
          <w:lang w:val="uk-UA"/>
        </w:rPr>
        <w:t>c</w:t>
      </w:r>
      <w:r w:rsidRPr="006F751D">
        <w:rPr>
          <w:sz w:val="28"/>
          <w:szCs w:val="28"/>
          <w:vertAlign w:val="subscript"/>
          <w:lang w:val="uk-UA"/>
        </w:rPr>
        <w:t>i</w:t>
      </w:r>
      <w:r w:rsidRPr="006F751D">
        <w:rPr>
          <w:sz w:val="28"/>
          <w:szCs w:val="28"/>
          <w:lang w:val="uk-UA"/>
        </w:rPr>
        <w:t>(bin) + c</w:t>
      </w:r>
      <w:r w:rsidRPr="006F751D">
        <w:rPr>
          <w:sz w:val="28"/>
          <w:szCs w:val="28"/>
          <w:vertAlign w:val="subscript"/>
          <w:lang w:val="uk-UA"/>
        </w:rPr>
        <w:t>i+1</w:t>
      </w:r>
      <w:r w:rsidRPr="006F751D">
        <w:rPr>
          <w:sz w:val="28"/>
          <w:szCs w:val="28"/>
          <w:lang w:val="uk-UA"/>
        </w:rPr>
        <w:t>(bin) + … c</w:t>
      </w:r>
      <w:r w:rsidRPr="006F751D">
        <w:rPr>
          <w:sz w:val="28"/>
          <w:szCs w:val="28"/>
          <w:vertAlign w:val="subscript"/>
          <w:lang w:val="uk-UA"/>
        </w:rPr>
        <w:t>i+8</w:t>
      </w:r>
      <w:r w:rsidRPr="006F751D">
        <w:rPr>
          <w:sz w:val="28"/>
          <w:szCs w:val="28"/>
          <w:lang w:val="uk-UA"/>
        </w:rPr>
        <w:t>(bin);</w:t>
      </w: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K</w:t>
      </w:r>
      <w:r w:rsidRPr="006F751D">
        <w:rPr>
          <w:sz w:val="28"/>
          <w:szCs w:val="28"/>
          <w:vertAlign w:val="subscript"/>
          <w:lang w:val="uk-UA"/>
        </w:rPr>
        <w:t>i</w:t>
      </w:r>
      <w:r w:rsidRPr="006F751D">
        <w:rPr>
          <w:sz w:val="28"/>
          <w:szCs w:val="28"/>
          <w:lang w:val="uk-UA"/>
        </w:rPr>
        <w:t>= I(bin) XOR P</w:t>
      </w:r>
      <w:r w:rsidRPr="006F751D">
        <w:rPr>
          <w:sz w:val="28"/>
          <w:szCs w:val="28"/>
          <w:vertAlign w:val="subscript"/>
          <w:lang w:val="uk-UA"/>
        </w:rPr>
        <w:t>i</w:t>
      </w:r>
    </w:p>
    <w:p w:rsidR="001349F2" w:rsidRPr="006F751D" w:rsidRDefault="001349F2" w:rsidP="001349F2">
      <w:pPr>
        <w:pStyle w:val="Standard"/>
        <w:spacing w:line="360" w:lineRule="auto"/>
        <w:ind w:firstLine="709"/>
        <w:jc w:val="both"/>
        <w:rPr>
          <w:sz w:val="28"/>
          <w:szCs w:val="28"/>
          <w:lang w:val="uk-UA"/>
        </w:rPr>
      </w:pPr>
      <w:r w:rsidRPr="006F751D">
        <w:rPr>
          <w:sz w:val="28"/>
          <w:szCs w:val="28"/>
          <w:lang w:val="uk-UA"/>
        </w:rPr>
        <w:t>Таких ітерацій буде 18 для кожного нового масиву, тому К буде довжиною в 18 символів.</w:t>
      </w:r>
    </w:p>
    <w:p w:rsidR="001349F2" w:rsidRPr="001349F2" w:rsidRDefault="001349F2" w:rsidP="001349F2">
      <w:pPr>
        <w:pStyle w:val="Standard"/>
        <w:spacing w:line="360" w:lineRule="auto"/>
        <w:ind w:firstLine="709"/>
        <w:jc w:val="both"/>
        <w:rPr>
          <w:sz w:val="28"/>
          <w:szCs w:val="28"/>
        </w:rPr>
      </w:pPr>
      <w:r w:rsidRPr="006F751D">
        <w:rPr>
          <w:sz w:val="28"/>
          <w:szCs w:val="28"/>
          <w:lang w:val="uk-UA"/>
        </w:rPr>
        <w:t xml:space="preserve"> Алгоритми безвтратного стиснення найкраще підходять для деформації передаваної строки. Алгоритм LZW зменшує строку з 18 символів до __. Проте в такому випадку постає проблема читання такої строки перетворених символів. Для полегшення зчитування застосовується алгоритм RLE, що встановлює довжину строки приблизно рівній __ символів. Алгоритм RLE об’єднує комбінації повторюваних символів у пару значень: цифрове значення кількості повторень та символ, який повторяється.</w:t>
      </w:r>
    </w:p>
    <w:p w:rsidR="003D0A3F" w:rsidRDefault="003D0A3F" w:rsidP="00B63658">
      <w:pPr>
        <w:pStyle w:val="Standard"/>
        <w:spacing w:line="360" w:lineRule="auto"/>
        <w:jc w:val="both"/>
        <w:rPr>
          <w:sz w:val="28"/>
          <w:szCs w:val="28"/>
          <w:lang w:val="uk-UA"/>
        </w:rPr>
      </w:pPr>
    </w:p>
    <w:p w:rsidR="00B63658" w:rsidRPr="00B63658" w:rsidRDefault="00B63658" w:rsidP="00B63658">
      <w:pPr>
        <w:pStyle w:val="Standard"/>
        <w:spacing w:line="360" w:lineRule="auto"/>
        <w:jc w:val="both"/>
        <w:rPr>
          <w:b/>
          <w:sz w:val="28"/>
          <w:szCs w:val="28"/>
          <w:lang w:val="uk-UA"/>
        </w:rPr>
      </w:pPr>
    </w:p>
    <w:p w:rsidR="003D0A3F" w:rsidRPr="006F751D" w:rsidRDefault="003D0A3F" w:rsidP="002249FB">
      <w:pPr>
        <w:pStyle w:val="Standard"/>
        <w:spacing w:line="360" w:lineRule="auto"/>
        <w:ind w:firstLine="709"/>
        <w:jc w:val="both"/>
        <w:rPr>
          <w:b/>
          <w:sz w:val="28"/>
          <w:szCs w:val="28"/>
          <w:lang w:val="uk-UA"/>
        </w:rPr>
      </w:pPr>
      <w:r w:rsidRPr="006F751D">
        <w:rPr>
          <w:b/>
          <w:sz w:val="28"/>
          <w:szCs w:val="28"/>
          <w:lang w:val="uk-UA"/>
        </w:rPr>
        <w:t>Висновки до розділу 3</w:t>
      </w:r>
    </w:p>
    <w:p w:rsidR="003D0A3F" w:rsidRPr="006F751D" w:rsidRDefault="003D0A3F"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r w:rsidRPr="006F751D">
        <w:rPr>
          <w:sz w:val="28"/>
          <w:szCs w:val="28"/>
          <w:lang w:val="uk-UA"/>
        </w:rPr>
        <w:t>В даному розділі розглянуто алгоритми кодування та стискання інформації для підвищення зручності передачі</w:t>
      </w:r>
      <w:r w:rsidR="00F35064" w:rsidRPr="006F751D">
        <w:rPr>
          <w:sz w:val="28"/>
          <w:szCs w:val="28"/>
          <w:lang w:val="uk-UA"/>
        </w:rPr>
        <w:t xml:space="preserve">. Запропоновано використану модель </w:t>
      </w:r>
      <w:r w:rsidR="006F751D" w:rsidRPr="006F751D">
        <w:rPr>
          <w:sz w:val="28"/>
          <w:szCs w:val="28"/>
          <w:lang w:val="uk-UA"/>
        </w:rPr>
        <w:t>шифрування</w:t>
      </w:r>
      <w:r w:rsidR="00F35064" w:rsidRPr="006F751D">
        <w:rPr>
          <w:sz w:val="28"/>
          <w:szCs w:val="28"/>
          <w:lang w:val="uk-UA"/>
        </w:rPr>
        <w:t xml:space="preserve"> і дешифрування в якості набору засобів впливу на інформацію – інструментів впливу. Проведено аналіз впливу цих інструментів та структуру на прикладі стиснення. Отримано кінцеві результати такого </w:t>
      </w:r>
      <w:r w:rsidR="00F35064" w:rsidRPr="006F751D">
        <w:rPr>
          <w:sz w:val="28"/>
          <w:szCs w:val="28"/>
          <w:lang w:val="uk-UA"/>
        </w:rPr>
        <w:lastRenderedPageBreak/>
        <w:t>шифрування у вигляді довжини строки символів, які читаються і передаються користувачами.</w:t>
      </w:r>
    </w:p>
    <w:p w:rsidR="00692F39" w:rsidRPr="006F751D" w:rsidRDefault="00692F39" w:rsidP="002249FB">
      <w:pPr>
        <w:pStyle w:val="Standard"/>
        <w:spacing w:line="360" w:lineRule="auto"/>
        <w:ind w:firstLine="709"/>
        <w:jc w:val="both"/>
        <w:rPr>
          <w:sz w:val="28"/>
          <w:szCs w:val="28"/>
          <w:lang w:val="uk-UA"/>
        </w:rPr>
      </w:pPr>
    </w:p>
    <w:p w:rsidR="00692F39" w:rsidRDefault="00692F39"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4D6462" w:rsidRDefault="004D6462"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Default="00B63658" w:rsidP="002249FB">
      <w:pPr>
        <w:pStyle w:val="Standard"/>
        <w:spacing w:line="360" w:lineRule="auto"/>
        <w:ind w:firstLine="709"/>
        <w:jc w:val="both"/>
        <w:rPr>
          <w:sz w:val="28"/>
          <w:szCs w:val="28"/>
          <w:lang w:val="uk-UA"/>
        </w:rPr>
      </w:pPr>
    </w:p>
    <w:p w:rsidR="00B63658" w:rsidRPr="006F751D" w:rsidRDefault="00B63658" w:rsidP="002249FB">
      <w:pPr>
        <w:pStyle w:val="Standard"/>
        <w:spacing w:line="360" w:lineRule="auto"/>
        <w:ind w:firstLine="709"/>
        <w:jc w:val="both"/>
        <w:rPr>
          <w:sz w:val="28"/>
          <w:szCs w:val="28"/>
          <w:lang w:val="uk-UA"/>
        </w:rPr>
      </w:pPr>
    </w:p>
    <w:p w:rsidR="003D0A3F" w:rsidRPr="006F751D" w:rsidRDefault="003D0A3F" w:rsidP="002249FB">
      <w:pPr>
        <w:pStyle w:val="Standard"/>
        <w:spacing w:line="360" w:lineRule="auto"/>
        <w:ind w:firstLine="709"/>
        <w:jc w:val="both"/>
        <w:rPr>
          <w:sz w:val="28"/>
          <w:szCs w:val="28"/>
          <w:lang w:val="uk-UA"/>
        </w:rPr>
      </w:pPr>
    </w:p>
    <w:p w:rsidR="00BD066B" w:rsidRPr="00A74024" w:rsidRDefault="00BD066B" w:rsidP="009A4863">
      <w:pPr>
        <w:pStyle w:val="4"/>
        <w:tabs>
          <w:tab w:val="left" w:pos="1260"/>
        </w:tabs>
        <w:spacing w:line="360" w:lineRule="auto"/>
        <w:jc w:val="center"/>
        <w:rPr>
          <w:rFonts w:ascii="Times New Roman" w:hAnsi="Times New Roman" w:cs="Times New Roman"/>
          <w:i w:val="0"/>
          <w:color w:val="auto"/>
          <w:sz w:val="28"/>
          <w:szCs w:val="28"/>
          <w14:textOutline w14:w="9525" w14:cap="rnd" w14:cmpd="sng" w14:algn="ctr">
            <w14:noFill/>
            <w14:prstDash w14:val="solid"/>
            <w14:bevel/>
          </w14:textOutline>
        </w:rPr>
      </w:pPr>
      <w:r w:rsidRPr="00A74024">
        <w:rPr>
          <w:rFonts w:ascii="Times New Roman" w:hAnsi="Times New Roman" w:cs="Times New Roman"/>
          <w:i w:val="0"/>
          <w:color w:val="auto"/>
          <w:sz w:val="28"/>
          <w:szCs w:val="28"/>
          <w14:textOutline w14:w="9525" w14:cap="rnd" w14:cmpd="sng" w14:algn="ctr">
            <w14:noFill/>
            <w14:prstDash w14:val="solid"/>
            <w14:bevel/>
          </w14:textOutline>
        </w:rPr>
        <w:lastRenderedPageBreak/>
        <w:t>ВИСНОВКИ</w:t>
      </w:r>
    </w:p>
    <w:p w:rsidR="00BD066B" w:rsidRPr="00A74024" w:rsidRDefault="00BD066B" w:rsidP="009A4863">
      <w:pPr>
        <w:spacing w:line="360" w:lineRule="auto"/>
        <w:jc w:val="both"/>
        <w:rPr>
          <w:rFonts w:ascii="Times New Roman" w:hAnsi="Times New Roman" w:cs="Times New Roman"/>
          <w:sz w:val="28"/>
          <w:szCs w:val="28"/>
        </w:rPr>
      </w:pPr>
    </w:p>
    <w:p w:rsidR="00A74024" w:rsidRPr="00A74024" w:rsidRDefault="00A74024"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sidRPr="00A74024">
        <w:rPr>
          <w:rFonts w:ascii="Times New Roman" w:eastAsia="Times New Roman" w:hAnsi="Times New Roman" w:cs="Times New Roman"/>
          <w:kern w:val="0"/>
          <w:sz w:val="28"/>
          <w:szCs w:val="28"/>
          <w:lang w:eastAsia="uk-UA" w:bidi="ar-SA"/>
        </w:rPr>
        <w:t xml:space="preserve">Результатом виконаної роботи є </w:t>
      </w:r>
      <w:r w:rsidR="000331BE">
        <w:rPr>
          <w:rFonts w:ascii="Times New Roman" w:eastAsia="Times New Roman" w:hAnsi="Times New Roman" w:cs="Times New Roman"/>
          <w:kern w:val="0"/>
          <w:sz w:val="28"/>
          <w:szCs w:val="28"/>
          <w:lang w:eastAsia="uk-UA" w:bidi="ar-SA"/>
        </w:rPr>
        <w:t>розроблений модуль мобільного додатку з впровадженим посиленим захистом обміну повідомленнями</w:t>
      </w:r>
      <w:r w:rsidRPr="00A74024">
        <w:rPr>
          <w:rFonts w:ascii="Times New Roman" w:eastAsia="Times New Roman" w:hAnsi="Times New Roman" w:cs="Times New Roman"/>
          <w:kern w:val="0"/>
          <w:sz w:val="28"/>
          <w:szCs w:val="28"/>
          <w:lang w:eastAsia="uk-UA" w:bidi="ar-SA"/>
        </w:rPr>
        <w:t>.</w:t>
      </w:r>
    </w:p>
    <w:p w:rsidR="00A74024" w:rsidRPr="00A74024" w:rsidRDefault="00A74024"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sidRPr="00A74024">
        <w:rPr>
          <w:rFonts w:ascii="Times New Roman" w:eastAsia="Times New Roman" w:hAnsi="Times New Roman" w:cs="Times New Roman"/>
          <w:kern w:val="0"/>
          <w:sz w:val="28"/>
          <w:szCs w:val="28"/>
          <w:lang w:eastAsia="uk-UA" w:bidi="ar-SA"/>
        </w:rPr>
        <w:t>У процесі виконання роботи отримані наступні результати:</w:t>
      </w:r>
    </w:p>
    <w:p w:rsidR="00A74024" w:rsidRDefault="00A74024"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sidRPr="00A74024">
        <w:rPr>
          <w:rFonts w:ascii="Times New Roman" w:eastAsia="Times New Roman" w:hAnsi="Times New Roman" w:cs="Times New Roman"/>
          <w:kern w:val="0"/>
          <w:sz w:val="28"/>
          <w:szCs w:val="28"/>
          <w:lang w:eastAsia="uk-UA" w:bidi="ar-SA"/>
        </w:rPr>
        <w:t>Розглянуто сутність захисту персональних даних, сучасний стан впров</w:t>
      </w:r>
      <w:r w:rsidRPr="00A74024">
        <w:rPr>
          <w:rFonts w:ascii="Times New Roman" w:eastAsia="Times New Roman" w:hAnsi="Times New Roman" w:cs="Times New Roman"/>
          <w:kern w:val="0"/>
          <w:sz w:val="28"/>
          <w:szCs w:val="28"/>
          <w:lang w:eastAsia="uk-UA" w:bidi="ar-SA"/>
        </w:rPr>
        <w:t>а</w:t>
      </w:r>
      <w:r w:rsidRPr="00A74024">
        <w:rPr>
          <w:rFonts w:ascii="Times New Roman" w:eastAsia="Times New Roman" w:hAnsi="Times New Roman" w:cs="Times New Roman"/>
          <w:kern w:val="0"/>
          <w:sz w:val="28"/>
          <w:szCs w:val="28"/>
          <w:lang w:eastAsia="uk-UA" w:bidi="ar-SA"/>
        </w:rPr>
        <w:t>дження мобільних додатків захисту персональних даних та повідомлень;</w:t>
      </w:r>
    </w:p>
    <w:p w:rsidR="001F5076" w:rsidRPr="00A74024" w:rsidRDefault="001F5076"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Pr>
          <w:rFonts w:ascii="Times New Roman" w:eastAsia="Times New Roman" w:hAnsi="Times New Roman" w:cs="Times New Roman"/>
          <w:kern w:val="0"/>
          <w:sz w:val="28"/>
          <w:szCs w:val="28"/>
          <w:lang w:eastAsia="uk-UA" w:bidi="ar-SA"/>
        </w:rPr>
        <w:t>Обґрунтовано доцільність створення програмного засобу захисту повід</w:t>
      </w:r>
      <w:r>
        <w:rPr>
          <w:rFonts w:ascii="Times New Roman" w:eastAsia="Times New Roman" w:hAnsi="Times New Roman" w:cs="Times New Roman"/>
          <w:kern w:val="0"/>
          <w:sz w:val="28"/>
          <w:szCs w:val="28"/>
          <w:lang w:eastAsia="uk-UA" w:bidi="ar-SA"/>
        </w:rPr>
        <w:t>о</w:t>
      </w:r>
      <w:r>
        <w:rPr>
          <w:rFonts w:ascii="Times New Roman" w:eastAsia="Times New Roman" w:hAnsi="Times New Roman" w:cs="Times New Roman"/>
          <w:kern w:val="0"/>
          <w:sz w:val="28"/>
          <w:szCs w:val="28"/>
          <w:lang w:eastAsia="uk-UA" w:bidi="ar-SA"/>
        </w:rPr>
        <w:t>млень в умовах сьогодення;</w:t>
      </w:r>
    </w:p>
    <w:p w:rsidR="009A4863" w:rsidRDefault="00A74024"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sidRPr="00A74024">
        <w:rPr>
          <w:rFonts w:ascii="Times New Roman" w:eastAsia="Times New Roman" w:hAnsi="Times New Roman" w:cs="Times New Roman"/>
          <w:kern w:val="0"/>
          <w:sz w:val="28"/>
          <w:szCs w:val="28"/>
          <w:lang w:eastAsia="uk-UA" w:bidi="ar-SA"/>
        </w:rPr>
        <w:t>Проведено аналіз технологій розробки та функціональні можливості з</w:t>
      </w:r>
      <w:r w:rsidRPr="00A74024">
        <w:rPr>
          <w:rFonts w:ascii="Times New Roman" w:eastAsia="Times New Roman" w:hAnsi="Times New Roman" w:cs="Times New Roman"/>
          <w:kern w:val="0"/>
          <w:sz w:val="28"/>
          <w:szCs w:val="28"/>
          <w:lang w:eastAsia="uk-UA" w:bidi="ar-SA"/>
        </w:rPr>
        <w:t>а</w:t>
      </w:r>
      <w:r w:rsidR="001F5076">
        <w:rPr>
          <w:rFonts w:ascii="Times New Roman" w:eastAsia="Times New Roman" w:hAnsi="Times New Roman" w:cs="Times New Roman"/>
          <w:kern w:val="0"/>
          <w:sz w:val="28"/>
          <w:szCs w:val="28"/>
          <w:lang w:eastAsia="uk-UA" w:bidi="ar-SA"/>
        </w:rPr>
        <w:t>собів розробки;</w:t>
      </w:r>
    </w:p>
    <w:p w:rsidR="009A4863" w:rsidRDefault="009A4863"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Pr>
          <w:rFonts w:ascii="Times New Roman" w:eastAsia="Times New Roman" w:hAnsi="Times New Roman" w:cs="Times New Roman"/>
          <w:kern w:val="0"/>
          <w:sz w:val="28"/>
          <w:szCs w:val="28"/>
          <w:lang w:eastAsia="uk-UA" w:bidi="ar-SA"/>
        </w:rPr>
        <w:t>Створено прототип модуля мобільного додатку;</w:t>
      </w:r>
    </w:p>
    <w:p w:rsidR="009A4863" w:rsidRDefault="009A4863"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Pr>
          <w:rFonts w:ascii="Times New Roman" w:eastAsia="Times New Roman" w:hAnsi="Times New Roman" w:cs="Times New Roman"/>
          <w:kern w:val="0"/>
          <w:sz w:val="28"/>
          <w:szCs w:val="28"/>
          <w:lang w:eastAsia="uk-UA" w:bidi="ar-SA"/>
        </w:rPr>
        <w:t>Проведено аналіз алгоритмів зазисту;</w:t>
      </w:r>
    </w:p>
    <w:p w:rsidR="00692F39" w:rsidRPr="009A4863" w:rsidRDefault="00BD066B" w:rsidP="009A4863">
      <w:pPr>
        <w:widowControl/>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kern w:val="0"/>
          <w:sz w:val="28"/>
          <w:szCs w:val="28"/>
          <w:lang w:eastAsia="uk-UA" w:bidi="ar-SA"/>
        </w:rPr>
      </w:pPr>
      <w:r w:rsidRPr="006F751D">
        <w:rPr>
          <w:sz w:val="28"/>
          <w:szCs w:val="28"/>
        </w:rPr>
        <w:br w:type="page"/>
      </w:r>
    </w:p>
    <w:p w:rsidR="00692F39" w:rsidRPr="006F751D" w:rsidRDefault="00E80220" w:rsidP="002249FB">
      <w:pPr>
        <w:pStyle w:val="Standard"/>
        <w:spacing w:line="360" w:lineRule="auto"/>
        <w:ind w:firstLine="709"/>
        <w:jc w:val="both"/>
        <w:rPr>
          <w:b/>
          <w:sz w:val="28"/>
          <w:szCs w:val="28"/>
          <w:lang w:val="uk-UA"/>
        </w:rPr>
      </w:pPr>
      <w:r w:rsidRPr="006F751D">
        <w:rPr>
          <w:b/>
          <w:sz w:val="28"/>
          <w:szCs w:val="28"/>
          <w:lang w:val="uk-UA"/>
        </w:rPr>
        <w:lastRenderedPageBreak/>
        <w:t>Список використаної літератури</w:t>
      </w:r>
    </w:p>
    <w:p w:rsidR="00692F39" w:rsidRPr="006F751D" w:rsidRDefault="00692F39" w:rsidP="002249FB">
      <w:pPr>
        <w:pStyle w:val="Standard"/>
        <w:spacing w:line="360" w:lineRule="auto"/>
        <w:ind w:firstLine="709"/>
        <w:jc w:val="both"/>
        <w:rPr>
          <w:b/>
          <w:sz w:val="28"/>
          <w:szCs w:val="28"/>
          <w:lang w:val="uk-UA"/>
        </w:rPr>
      </w:pP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 Аналіз Закону України про захист персональних даних: DGI/DP/expertiseUKR(2012) / М. Жорж, Г. Саттон. – Страсбург: Рада Європи, 2012. – 63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 Бобрик В. І. Право власності на персональні дані [Електронний ресурс] / В. І. Бобрик // Вісник Хмельницького інституту регіонального управління та права. – 2002. – № 2. – С. 114–117.</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 Городиський І. М. Виконання Україною міжнародних зобов’язань із захисту персональних даних / І. М. Городиський // Інтеграція України в Європейське інформаційне суспільство: виклики та завдання / Упор. Пазюк А. В.; Рец. Гріненко О. О., Олійник О. В. – К.: ФОП Клименко, 2014. – С. 89–97.</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 Дмитренко О. А. Право фізичної особи на власні персональні дані в цивільному праві України [Текст]: автореф. дис. ... канд. юрид. наук: 12.00.03 / О. А. Дмитренко; НДІ приват. права і п-ва Акад. прав. наук України. – К., 2010. – 19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 Інтеграція України в Європейське інформаційне суспільство: виклики та завдання / Упор. Пазюк А. В. ; Рец. Гріненко О. О., Олійник О. В. – К.: ФОП Клименко, 2014. – 221 c.</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 Каретник О. С. Поняття інформації про фізичну особу (персональні дані) в цивільному праві України [Електронний ресурс] / О. С. Каретник // Часопис Київського університету права. – 2013. – № 2. – С. 228–231.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 Косіцин М. Проблемні питання правового регулювання повноважень Держспецзв’язку України із захисту інформації про персональні дані / М. Косіцин, Е. Плешко // Прав., нормат. Та метрол. забезп. системи захисту інформації в Україні. – 2010. – Вип. 2. – С. 10–13.</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 Макушев П. В. Персональні дані як елемент системи інформаційного забезпечення державної виконавчої служби України / П. В. Макушев // Форум права. – 2013. – № 2. – С. 333–339.</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9. Макушев П. В. Системи інформаційного забезпечення державної виконавчої служби України та персональні дані як їх складові / П. В. Макушев // Право і суспільство. – 2013. – № 4. – С. 70–76.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10. Оніщенко О. В. Персональні дані працівників: деякі особливості використання / О. В. Оніщенко // Вісник Академії адвокатури України. – 2012. – Число 3. – С. 173–175.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11. Пазюк А. В. Захист прав громадян у зв’язку з обробкою персональних даних у правоохоронній діяльності: європейські стандарти і Україна / А. В. Пазюк. – К.: МГО «Прайвесі Юкрейн», 2001. – 260 c.</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12. Пазюк А. В. Міжнародно-правовий захист права людини на приватність персоніфікованої інформації: Автореф. дис... канд. юрид. наук: 12.00.11 / А. В. Пазюк; Київ. нац. ун-т ім. Т. Шевченка. – К., 2004. – 19 c.</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13. Порівняльно-правове дослідження відповідності законодавства України законодавству ЄС у сфері персональних даних / В. М.Брижко, А. І.Радянська, М. Я.Швець. – К.: Тріумф, 2006. – 256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14. Посібник з європейського права у сфері захисту персональних даних. – К.: К.І.С., 2015. – 216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15. Погребна А. Коментар до Закону України «Про захист персональних даних» / А. Погребна // Юридичний журнал. – 2010. – №7. – [Електронний ресурс]. Цит. 02.09.2010 р. Доступно з – </w:t>
      </w:r>
      <w:hyperlink r:id="rId10" w:history="1">
        <w:r w:rsidRPr="006F751D">
          <w:rPr>
            <w:rStyle w:val="Internetlink"/>
            <w:sz w:val="28"/>
            <w:szCs w:val="28"/>
            <w:lang w:val="uk-UA"/>
          </w:rPr>
          <w:t>http://www.justinian.com.ua/article.php?id=3579</w:t>
        </w:r>
      </w:hyperlink>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16. Романюк І. Особливості змісту та реалізації права на персональні дані в Україні та зарубіжних країнах / І. Романюк // Список рекомендованої літератури: Юридичні науки. – 2013. – Вип. 2. – С. 102–106.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17. Романюк І. І. Персональні дані особи як об’єкт цивільного обороту / І. І. Романюк // Право і суспільство. – 2014. – № 6.1(2). – С. 58–65.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18. Сопілко І. М. Генезис змісту категорії «персональні дані» / І. М. Сопілко // Юридичний вісник. Повітряне і космічне право. – 2013. – № 4. – С. 62–66.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19. Чанишев Р. І. Інформація про персональні дані працівника та її захист / Р. І. Чанишев // Актуальні проблеми держави і права. – 2010. – Вип. 52. – С. 94–99.</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20. Чанишева Г. І. Право на інформацію за трудовим законодавством України: монографія / Г. І. Чанишева, Р. І. Чанишев. – О.: Фенікс, 2012. – 193 c.</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21. Щербіна А. О. Персональні дані в системі інформаційного забезпечення органів місцевого самоврядування / А. О. Щербіна, П. В. Макушев // Публічне право. – 2013. – № 3. – С. 39–46.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22. Герберт Шилдт. Java. Полное руководство. –М.:Вильямс, 2012. – 1104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23. Рето Майер. Android 4. Программирование приложений для планшетных компьютеров и смартфонов. – М.: ЄКСМО, 2013. – 816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24. Документація Realm (Електрон. ресурс) / Спосіб доступу: URL: https://realm.io/ – Загол. з екрана.  </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25. Документація Git (Eлектрон. ресурс) / Спосіб доступу: URL: https://gitscm.com/. – Загол. з екрана.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26. Матеріал з Вікіпедії - вільної енциклопедії (Електрон. ресурс) / Спосіб доступу: URL:https://ru.wikipedia.org/wiki/Android_Studio.</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27. Документація Dagger (Eлектрон. ресурс) / Спосіб доступу: URL: https://google.github.io/dagger/. – Загол. з екрана.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28. Дэвид Гриффитс. Head First. Программирование для Android. – М.:Питер, 2016. – 704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29. Пол Дейтел. Android для разработчиков. –М.:Питер, 2016. – 512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30.  Матеріал з Вікіпедії - вільної енциклопедії (Електрон. ресурс) / Спосіб доступу: </w:t>
      </w:r>
      <w:hyperlink r:id="rId11" w:history="1">
        <w:r w:rsidRPr="006F751D">
          <w:rPr>
            <w:rStyle w:val="Internetlink"/>
            <w:sz w:val="28"/>
            <w:szCs w:val="28"/>
            <w:lang w:val="uk-UA"/>
          </w:rPr>
          <w:t>https://ru.wikipedia.org/wiki/Android</w:t>
        </w:r>
      </w:hyperlink>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31. Матеріал з Вікіпедії - вільної енциклопедії (Електрон. ресурс) / Спосіб доступу: URL: </w:t>
      </w:r>
      <w:hyperlink r:id="rId12" w:history="1">
        <w:r w:rsidRPr="006F751D">
          <w:rPr>
            <w:rStyle w:val="Internetlink"/>
            <w:sz w:val="28"/>
            <w:szCs w:val="28"/>
            <w:lang w:val="uk-UA"/>
          </w:rPr>
          <w:t>https://ru.wikipedia.org/wiki/Git</w:t>
        </w:r>
      </w:hyperlink>
      <w:r w:rsidRPr="006F751D">
        <w:rPr>
          <w:sz w:val="28"/>
          <w:szCs w:val="28"/>
          <w:lang w:val="uk-UA"/>
        </w:rPr>
        <w:t>.</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32. Habrahabr – «Структура приложения для Android» (Електрон. ресурс) / Спосіб доступу: URL: habrahabr.ru/company/ncloudtech/blog/274025/</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33. Habrahabr – «Dagger 2. Часть первая» (Електрон. ресурс) / Спосіб доступу: URL: https://habrahabr.ru/post/279125/ 13 Habrahabr – «Dagger 2. Часть вторая» (Електрон. ресурс) / Спосіб доступу: https://habrahabr.ru/post/279641/</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34. Скотт Чакон. Git для профессионального программиста. –М.:Питер, 2016. – 496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35. Чад Фаулер. Программист-фанатик. –М.:Питер, 2016. – 208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36. Стив Макконнелл. Совершенный код. Мастер-класс. – М.:Питер, 2016. – 896 с. 96</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37. Эрих Гамма. Приемы объектно-ориентированного проектирования. Паттерны проектирования. – М.:Microsoft, 2016. – 366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39. Роберт К. Мартин. Чистый код: создание, анализ и рефакторинг.. – М.:Питер, 2016. – 464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40. Документація Java (Eлектрон. ресурс) / Спосіб доступу: URL: https://docs.oracle.com/javase/7/docs/api/. – Загол. з екрана.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41. Документація Android (Eлектрон. ресурс) / Спосіб доступу: URL: https://developer.android.com. – Загол. з екрана.</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42. Шилдт, Г. Java. Полное руководство, 8-е изд. [Текст] / Г. Шилдт; пер. с англ. – М. : ООО “И.Д. Вильямс”, 2012. – 1104 с. : ил. – Парал. тит. англ. ISBN 978-5-8459-1759-1 (рус).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43. Etheridge David. Java, Graphical User Interfaces. David Etheridge &amp; Ventus Publishing ApS, 2009. – 101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44. Evans В.J., Verburg M. The Well-Grounded Java Developer: Vital techniques of Java 7 and polyglot programming. Manning Publications, 2012. - 496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45. Goncalves A. Beginning Java EE 7. Apress, 2013. – 608 p.  </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 xml:space="preserve">46. Higuera-Toledano M.T., Wellings A.J. (eds.) Distributed, Embedded and Real-time Java Systems. Springer, 2012, -389 p.  </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47. Jendrock E. The Java EE 6 Tutorial: Basic Concepts. Prentice Hall, 2010. – 600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48. Coward D. Java EE 7: The Big Picture: Master the Code, Applications, and Frameworks of Java Platform, Enterprise Edition 7. McGraw-Hill, 2015. – 512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49. Gupta A. Java EE 7 Essentials. O'Reilly Media, 2013.– 362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50. Pilgrim P.A. Java EE 7 Developer Handbook: Develop professional applications in Java EE 7 with this essential reference guide. Packt Publishing, 2013. – 634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51. Эванс Б., Вербург М. Java. Новое поколение разработки. СПб.: Питер, 2014. – 560 с. 97</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52. Сети М. Программирование игр. – М.: Вильямс, 100 книг, 2007. – 384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53. Шилдт Г. Полный справочник по Java. – М.: Вильямс, 2009. - 1040 с. 33</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54. Блинов И.Н. Java 2: практическое руководство / И.Н. Блинов, В.С. Романчик. – Мн.: УниверсалПресс, 2005. – 400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55. Грофф Дж. Энциклопедия SQL. 3-е издание / Дж. Грофф, П. Вайнберг – М.: Вильямс, 2003. - 896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56. Гарсиа-Молина Г. Системы баз данных. Полный курс / Г. ГарсиаМолина Дж. Ульман, Дж. Уидом – М.: Вильямс, 2003. – 1088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57. Дашко Ю.В. Основы разработки компьютерных игр / Ю.В. Дашко, А.А. Заика. – М.: Форум, 2009. - 350с.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58. Роллингз Э. Проектирование и архитектура игр: пер. с англ. / Э. Роллингз, Д. Моррис. – М.: Вильямс, 2006.- 1040с.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59. Adamatzky A. (Ed.) Advances in Unconventional Computing. Volume 2. Prototypes, Models and Algorithms. – Springer International Publishing, 2017. – 812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60. Albers V., Still B. (Eds.) Usability of Complex Information Systems: Evaluation of User Interaction. – CRC Press, 2011. – 392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61. Arlow Jim, Neustadt Ila. Enterprise Patterns and MDA: Building Better Software with Archetype Patterns and UML. – Addison–Wesley Professional, 2004. 528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62. Aslaksen E.W. Designing Complex Systems: Foundations of Design in the Functional Domain. – Auerbach Publications; 1 edition (October 27, 2008). – 176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63. Baskerville R., De Marco M., Spagnoletti P. (Eds.) Designing Organizational Systems: An Interdisciplinary Discourse. – Springer, 2013 – 342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64. Braun A.W. Enterprise Software Delivery. – Addison–Wesley, 2012. – 291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65. Camp O., Filipe J.B.L., Hammoudi S., Piattini M. Enterprise Information Systems V. – Kluwer, 2005. –339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66. Cheng B.H.C., de Lemos R., Paola H.G., Magee I.J. (eds.) Software Engineering for Self–Adaptive Systems. – Springer, 2009. –270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67. Cruz–Cunha M.M. Social, Managerial, and Organizational Dimensions of Enterprise Information Systems. – IGI Global, 2010. –604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68. Cruz–Cunha M.M., Varajago J. (Eds.) Enterprise Information Systems Design, Implementation and Management: Organizational Applications. – Information Science Reference, 2010. – 622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69. Эккель Б. Философия Java. Библиотека программиста. 4-е изд.; пер. с англ. – СПб.: Питер, 2009. – 640 с.: ил.</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70. Duggan D. Enterprise Software Architecture and Design: Entities, Services, and Resources. – Wiley, 2012. – 512 p</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71. Evans Eric. Domain–Driven Design: Tackling Complexity in the Heart of Software. – Addison Wesley, 2003. – 560 р.</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72. Архипин В.Я. Bluetooth. Технические требования. Практическая реализация 2. BLE – настольная книга разработчика, 1-е издание 3. http://developer.android.com/about/versions/android-4.0.html</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73. Доля Android на рынке смартфонов [Електронний ресурс]: Ferra.ru – Режимдоступу:http://www.ferra.ru/ru/techlife/news/2014/01/30/strategyanalytics-2013-smartphone/#.U6DXXyjiLt0</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74. Операційна система Google Android [Електронний ресурс]: ALLS.IN.UA – Режим доступу: http://alls.in.ua/13729-operacijjna-sistema-googleandroid.html</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75. Языки программирования для Androidhttp [Електронний ресурс]: kakprosto.ru – Режим доступу://www.kakprosto.ru/kak-861348-yazykiprogrammirovaniya-dlya-android</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76. Родной язык Андроида [Електронний ресурс]: toster.ru – Режим доступу: https://toster.ru/q/8860</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77. Васильев А.Н. Java. Объектно-ориентированное программирование.Учебное пособие. – СПб.: Питер, 2011. – 400 с.: ил. 9. Новая среда разработки Android Studio [Електронний ресурс]: cnews.ru – Режим доступу: http://www.cnews.ru/top/2013/05/20/novaya_sreda_ razrabotki_android_studio_sozdana_na_osnove_rossiyskogo_proekta529258</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78. Android Studio – среда мобильной разработки на базе технологий JetBrains [Електронний ресурс]: soft.mail.ru – Режим доступу: http://soft.mail.ru/pressrl_page.php?id=51774</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79. Genymotion — лучший эмулятор Андроид на ПК [Електронний ресурс]: 4idroid.com – Режим доступу: http://4idroid.com/genymotion-luchshij</w:t>
      </w:r>
      <w:r w:rsidR="00B3340A">
        <w:rPr>
          <w:sz w:val="28"/>
          <w:szCs w:val="28"/>
          <w:lang w:val="uk-UA"/>
        </w:rPr>
        <w:t>emulyator-android-na-pk/</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80. Genymotion — функциональный эмулятор Android для PC и Mac [Електронний ресурс]: androidinsider.ru – Режим доступу: http://androidinsider.ru/video/genymotion-funktsionalnyiy-emulyatorandroid-dlya-pc-i-mac.html</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81. Этапы разработки [Електронний ресурс]: itech-mobile.ru – Режим доступу: http://itech-mobile.ru/stages.html 14.UX – это не UI [Електронний ресурс]: cmsmagazine.ru – Режим доступу: http://www.cmsmagazine.ru/library/items/usability/ux-is-not-ui/ 15.Ївженко C.М.,</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82. Гафіатуліна І.В. Перша медична допомога. Методичні матеріали для викладачів БЖ ВНЗ [Текст] / Гафіатуліна І.В. – Полтава, 2004.</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83. Роджерс Р., Ломбардо Д. Android. Разработка приложений [Текст] / Роджерс Р., Ломбардо Д. – М.: ЭКОМ Паблишерз, 2010. — 400 с.</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84. ДБН В.2.5-28-2006. Природне і штучне освітлення.</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lastRenderedPageBreak/>
        <w:t>85. ДСанПіН 3.3.2.007-98. Державні санітарні правила і норми роботи з візуальними дисплейними терміналами електронно-обчислювальних машин ЕОМ.</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86. ДНАОП 0.00-1.31-99. Правила охорони праці під час експлуатації електронно-обчислювальних машин.</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87. ДСН 3.3.6.037-99. Санітарні норми виробничого шуму, ультразвуку та інфразвуку.</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88. ДСанПіН 3.3.6.096-2002. Державні санітарні норми і правила при роботі з джерелами електромагнітних полів</w:t>
      </w:r>
    </w:p>
    <w:p w:rsidR="00692F39" w:rsidRPr="006F751D" w:rsidRDefault="00E80220" w:rsidP="002249FB">
      <w:pPr>
        <w:pStyle w:val="Standard"/>
        <w:spacing w:line="360" w:lineRule="auto"/>
        <w:ind w:firstLine="709"/>
        <w:jc w:val="both"/>
        <w:rPr>
          <w:sz w:val="28"/>
          <w:szCs w:val="28"/>
          <w:lang w:val="uk-UA"/>
        </w:rPr>
      </w:pPr>
      <w:r w:rsidRPr="006F751D">
        <w:rPr>
          <w:sz w:val="28"/>
          <w:szCs w:val="28"/>
          <w:lang w:val="uk-UA"/>
        </w:rPr>
        <w:t>89. СНиП 2.09.02-85. Cтроительные нормы и правила производственные здания</w:t>
      </w:r>
    </w:p>
    <w:p w:rsidR="00692F39" w:rsidRPr="008439A3" w:rsidRDefault="00E80220" w:rsidP="002249FB">
      <w:pPr>
        <w:pStyle w:val="Standard"/>
        <w:numPr>
          <w:ilvl w:val="2"/>
          <w:numId w:val="15"/>
        </w:numPr>
        <w:spacing w:line="360" w:lineRule="auto"/>
        <w:ind w:firstLine="709"/>
        <w:jc w:val="both"/>
        <w:rPr>
          <w:sz w:val="28"/>
          <w:szCs w:val="28"/>
          <w:lang w:val="uk-UA"/>
        </w:rPr>
      </w:pPr>
      <w:r w:rsidRPr="006F751D">
        <w:rPr>
          <w:sz w:val="28"/>
          <w:szCs w:val="28"/>
          <w:lang w:val="uk-UA"/>
        </w:rPr>
        <w:t>ДНАОП 0.00-1.21. Правила безпечної експлуатації електроустановок споживачів</w:t>
      </w:r>
    </w:p>
    <w:p w:rsidR="008439A3" w:rsidRDefault="008439A3" w:rsidP="008439A3">
      <w:pPr>
        <w:pStyle w:val="Standard"/>
        <w:numPr>
          <w:ilvl w:val="2"/>
          <w:numId w:val="15"/>
        </w:numPr>
        <w:spacing w:line="360" w:lineRule="auto"/>
        <w:ind w:firstLine="709"/>
        <w:jc w:val="both"/>
        <w:rPr>
          <w:sz w:val="28"/>
          <w:szCs w:val="28"/>
          <w:lang w:val="uk-UA"/>
        </w:rPr>
      </w:pPr>
      <w:r w:rsidRPr="008439A3">
        <w:rPr>
          <w:sz w:val="28"/>
          <w:szCs w:val="28"/>
          <w:lang w:val="uk-UA"/>
        </w:rPr>
        <w:t xml:space="preserve">J Padgette, K Scarfone, L Chen - NIST Special Publication </w:t>
      </w:r>
      <w:r>
        <w:rPr>
          <w:sz w:val="28"/>
          <w:szCs w:val="28"/>
          <w:lang w:val="en-US"/>
        </w:rPr>
        <w:t>[</w:t>
      </w:r>
      <w:r>
        <w:rPr>
          <w:sz w:val="28"/>
          <w:szCs w:val="28"/>
          <w:lang w:val="uk-UA"/>
        </w:rPr>
        <w:t>Електронний ресурс</w:t>
      </w:r>
      <w:r>
        <w:rPr>
          <w:sz w:val="28"/>
          <w:szCs w:val="28"/>
          <w:lang w:val="en-US"/>
        </w:rPr>
        <w:t>]</w:t>
      </w:r>
      <w:r>
        <w:rPr>
          <w:sz w:val="28"/>
          <w:szCs w:val="28"/>
          <w:lang w:val="uk-UA"/>
        </w:rPr>
        <w:t>: https://</w:t>
      </w:r>
      <w:r w:rsidRPr="008439A3">
        <w:rPr>
          <w:sz w:val="28"/>
          <w:szCs w:val="28"/>
          <w:lang w:val="uk-UA"/>
        </w:rPr>
        <w:t>nist.gov</w:t>
      </w:r>
      <w:r>
        <w:rPr>
          <w:sz w:val="28"/>
          <w:szCs w:val="28"/>
          <w:lang w:val="uk-UA"/>
        </w:rPr>
        <w:t xml:space="preserve"> </w:t>
      </w:r>
      <w:r w:rsidRPr="006F751D">
        <w:rPr>
          <w:sz w:val="28"/>
          <w:szCs w:val="28"/>
          <w:lang w:val="uk-UA"/>
        </w:rPr>
        <w:t>– Режим доступу:</w:t>
      </w:r>
      <w:r>
        <w:rPr>
          <w:sz w:val="28"/>
          <w:szCs w:val="28"/>
          <w:lang w:val="uk-UA"/>
        </w:rPr>
        <w:t xml:space="preserve"> </w:t>
      </w:r>
      <w:hyperlink r:id="rId13" w:history="1">
        <w:r w:rsidR="00BD31F0" w:rsidRPr="00942B31">
          <w:rPr>
            <w:rStyle w:val="af7"/>
            <w:sz w:val="28"/>
            <w:szCs w:val="28"/>
            <w:lang w:val="uk-UA"/>
          </w:rPr>
          <w:t>https://nvlpubs.nist.gov/nistpubs/SpecialPublications/NIST.SP.800-121r2.pdf</w:t>
        </w:r>
      </w:hyperlink>
    </w:p>
    <w:p w:rsidR="00692F39" w:rsidRDefault="00BD31F0" w:rsidP="00BD31F0">
      <w:pPr>
        <w:pStyle w:val="Standard"/>
        <w:numPr>
          <w:ilvl w:val="2"/>
          <w:numId w:val="15"/>
        </w:numPr>
        <w:spacing w:line="360" w:lineRule="auto"/>
        <w:ind w:firstLine="709"/>
        <w:jc w:val="both"/>
        <w:rPr>
          <w:sz w:val="28"/>
          <w:szCs w:val="28"/>
          <w:lang w:val="uk-UA"/>
        </w:rPr>
      </w:pPr>
      <w:r w:rsidRPr="00BD31F0">
        <w:rPr>
          <w:sz w:val="28"/>
          <w:szCs w:val="28"/>
          <w:lang w:val="uk-UA"/>
        </w:rPr>
        <w:t xml:space="preserve">Освітній сайт КНУБА. </w:t>
      </w:r>
      <w:r w:rsidRPr="00BD31F0">
        <w:rPr>
          <w:bCs/>
          <w:sz w:val="28"/>
          <w:szCs w:val="28"/>
          <w:lang w:val="uk-UA"/>
        </w:rPr>
        <w:t>Архітектура та проектування програмного забезпечення</w:t>
      </w:r>
      <w:r w:rsidRPr="00BD31F0">
        <w:rPr>
          <w:sz w:val="28"/>
          <w:szCs w:val="28"/>
          <w:lang w:val="uk-UA"/>
        </w:rPr>
        <w:t xml:space="preserve"> [Електронний ресурс]: knuba.edu.ua – Режим доступу: </w:t>
      </w:r>
      <w:hyperlink r:id="rId14" w:history="1">
        <w:r w:rsidRPr="00942B31">
          <w:rPr>
            <w:rStyle w:val="af7"/>
            <w:sz w:val="28"/>
            <w:szCs w:val="28"/>
            <w:lang w:val="uk-UA"/>
          </w:rPr>
          <w:t>http://org2.knuba.edu.ua/pluginfile.php/28591/mod_resource/content/1/ЛЕКЦІЯ_1__АП ПЗ_Архітектура_ПЗ.pdf</w:t>
        </w:r>
      </w:hyperlink>
    </w:p>
    <w:p w:rsidR="00BD31F0" w:rsidRPr="00FE0851" w:rsidRDefault="002007BF" w:rsidP="002007BF">
      <w:pPr>
        <w:pStyle w:val="Standard"/>
        <w:numPr>
          <w:ilvl w:val="2"/>
          <w:numId w:val="15"/>
        </w:numPr>
        <w:spacing w:line="360" w:lineRule="auto"/>
        <w:ind w:firstLine="709"/>
        <w:jc w:val="both"/>
        <w:rPr>
          <w:sz w:val="28"/>
          <w:szCs w:val="28"/>
          <w:lang w:val="uk-UA"/>
        </w:rPr>
      </w:pPr>
      <w:r>
        <w:rPr>
          <w:sz w:val="28"/>
          <w:szCs w:val="28"/>
          <w:lang w:val="uk-UA"/>
        </w:rPr>
        <w:t xml:space="preserve">Репозиторій </w:t>
      </w:r>
      <w:r>
        <w:rPr>
          <w:sz w:val="28"/>
          <w:szCs w:val="28"/>
          <w:lang w:val="en-US"/>
        </w:rPr>
        <w:t>Github</w:t>
      </w:r>
      <w:r w:rsidRPr="002007BF">
        <w:rPr>
          <w:sz w:val="28"/>
          <w:szCs w:val="28"/>
        </w:rPr>
        <w:t xml:space="preserve"> </w:t>
      </w:r>
      <w:r w:rsidRPr="00BD31F0">
        <w:rPr>
          <w:sz w:val="28"/>
          <w:szCs w:val="28"/>
          <w:lang w:val="uk-UA"/>
        </w:rPr>
        <w:t xml:space="preserve">[Електронний ресурс]: </w:t>
      </w:r>
      <w:r w:rsidRPr="002007BF">
        <w:rPr>
          <w:sz w:val="28"/>
          <w:szCs w:val="28"/>
          <w:lang w:val="uk-UA"/>
        </w:rPr>
        <w:t>github.com</w:t>
      </w:r>
      <w:r w:rsidRPr="00BD31F0">
        <w:rPr>
          <w:sz w:val="28"/>
          <w:szCs w:val="28"/>
          <w:lang w:val="uk-UA"/>
        </w:rPr>
        <w:t xml:space="preserve"> – Режим доступу: </w:t>
      </w:r>
      <w:hyperlink r:id="rId15" w:history="1">
        <w:r w:rsidR="00FE0851" w:rsidRPr="00942B31">
          <w:rPr>
            <w:rStyle w:val="af7"/>
            <w:sz w:val="28"/>
            <w:szCs w:val="28"/>
            <w:lang w:val="uk-UA"/>
          </w:rPr>
          <w:t>https://github.com/D0kLabs/Silentmessenger</w:t>
        </w:r>
      </w:hyperlink>
    </w:p>
    <w:p w:rsidR="00FE0851" w:rsidRPr="00FE0851" w:rsidRDefault="00FE0851" w:rsidP="00FE0851">
      <w:pPr>
        <w:pStyle w:val="Standard"/>
        <w:numPr>
          <w:ilvl w:val="2"/>
          <w:numId w:val="15"/>
        </w:numPr>
        <w:spacing w:line="360" w:lineRule="auto"/>
        <w:ind w:firstLine="709"/>
        <w:jc w:val="both"/>
        <w:rPr>
          <w:sz w:val="28"/>
          <w:szCs w:val="28"/>
          <w:lang w:val="uk-UA"/>
        </w:rPr>
      </w:pPr>
      <w:r w:rsidRPr="00FE0851">
        <w:rPr>
          <w:sz w:val="28"/>
          <w:szCs w:val="28"/>
          <w:lang w:val="en-US"/>
        </w:rPr>
        <w:t xml:space="preserve">Documentation for app developers </w:t>
      </w:r>
      <w:r w:rsidRPr="00BD31F0">
        <w:rPr>
          <w:sz w:val="28"/>
          <w:szCs w:val="28"/>
          <w:lang w:val="uk-UA"/>
        </w:rPr>
        <w:t xml:space="preserve">[Електронний ресурс]: </w:t>
      </w:r>
      <w:r w:rsidRPr="00FE0851">
        <w:rPr>
          <w:sz w:val="28"/>
          <w:szCs w:val="28"/>
          <w:lang w:val="uk-UA"/>
        </w:rPr>
        <w:t>developer.android.com</w:t>
      </w:r>
      <w:r w:rsidRPr="00BD31F0">
        <w:rPr>
          <w:sz w:val="28"/>
          <w:szCs w:val="28"/>
          <w:lang w:val="uk-UA"/>
        </w:rPr>
        <w:t xml:space="preserve"> – Режим доступу: </w:t>
      </w:r>
      <w:hyperlink r:id="rId16" w:history="1">
        <w:r w:rsidRPr="00942B31">
          <w:rPr>
            <w:rStyle w:val="af7"/>
            <w:sz w:val="28"/>
            <w:szCs w:val="28"/>
            <w:lang w:val="uk-UA"/>
          </w:rPr>
          <w:t>https://developer.android.com/docs</w:t>
        </w:r>
      </w:hyperlink>
    </w:p>
    <w:p w:rsidR="00FE0851" w:rsidRPr="008A3D0F" w:rsidRDefault="00FE0851" w:rsidP="00FE0851">
      <w:pPr>
        <w:pStyle w:val="Standard"/>
        <w:numPr>
          <w:ilvl w:val="2"/>
          <w:numId w:val="15"/>
        </w:numPr>
        <w:spacing w:line="360" w:lineRule="auto"/>
        <w:ind w:firstLine="709"/>
        <w:jc w:val="both"/>
        <w:rPr>
          <w:sz w:val="28"/>
          <w:szCs w:val="28"/>
          <w:lang w:val="uk-UA"/>
        </w:rPr>
      </w:pPr>
      <w:r>
        <w:rPr>
          <w:sz w:val="28"/>
          <w:szCs w:val="28"/>
          <w:lang w:val="uk-UA"/>
        </w:rPr>
        <w:t xml:space="preserve">Електронна енциклопедія </w:t>
      </w:r>
      <w:r>
        <w:rPr>
          <w:sz w:val="28"/>
          <w:szCs w:val="28"/>
          <w:lang w:val="en-US"/>
        </w:rPr>
        <w:t>Wikipedia</w:t>
      </w:r>
      <w:r w:rsidRPr="00FE0851">
        <w:rPr>
          <w:sz w:val="28"/>
          <w:szCs w:val="28"/>
          <w:lang w:val="uk-UA"/>
        </w:rPr>
        <w:t xml:space="preserve"> </w:t>
      </w:r>
      <w:r w:rsidRPr="00BD31F0">
        <w:rPr>
          <w:sz w:val="28"/>
          <w:szCs w:val="28"/>
          <w:lang w:val="uk-UA"/>
        </w:rPr>
        <w:t xml:space="preserve">[Електронний ресурс]: </w:t>
      </w:r>
      <w:r w:rsidRPr="00FE0851">
        <w:rPr>
          <w:sz w:val="28"/>
          <w:szCs w:val="28"/>
          <w:lang w:val="uk-UA"/>
        </w:rPr>
        <w:t>wikipedia.org</w:t>
      </w:r>
      <w:r w:rsidRPr="00BD31F0">
        <w:rPr>
          <w:sz w:val="28"/>
          <w:szCs w:val="28"/>
          <w:lang w:val="uk-UA"/>
        </w:rPr>
        <w:t xml:space="preserve"> – Режим доступу: </w:t>
      </w:r>
      <w:hyperlink r:id="rId17" w:history="1">
        <w:r w:rsidRPr="00942B31">
          <w:rPr>
            <w:rStyle w:val="af7"/>
            <w:sz w:val="28"/>
            <w:szCs w:val="28"/>
            <w:lang w:val="uk-UA"/>
          </w:rPr>
          <w:t>https://uk.wikipedia.org/</w:t>
        </w:r>
      </w:hyperlink>
      <w:r w:rsidRPr="00FE0851">
        <w:rPr>
          <w:sz w:val="28"/>
          <w:szCs w:val="28"/>
          <w:lang w:val="uk-UA"/>
        </w:rPr>
        <w:t xml:space="preserve"> wiki/Шифрування_з_симетричними_ключами</w:t>
      </w:r>
    </w:p>
    <w:p w:rsidR="008A3D0F" w:rsidRPr="008A3D0F" w:rsidRDefault="008A3D0F" w:rsidP="00FE0851">
      <w:pPr>
        <w:pStyle w:val="Standard"/>
        <w:numPr>
          <w:ilvl w:val="2"/>
          <w:numId w:val="15"/>
        </w:numPr>
        <w:spacing w:line="360" w:lineRule="auto"/>
        <w:ind w:firstLine="709"/>
        <w:jc w:val="both"/>
        <w:rPr>
          <w:sz w:val="28"/>
          <w:szCs w:val="28"/>
          <w:lang w:val="uk-UA"/>
        </w:rPr>
      </w:pPr>
      <w:r>
        <w:rPr>
          <w:sz w:val="28"/>
          <w:szCs w:val="28"/>
          <w:lang w:val="uk-UA"/>
        </w:rPr>
        <w:t xml:space="preserve">Електронна енциклопедія </w:t>
      </w:r>
      <w:r>
        <w:rPr>
          <w:sz w:val="28"/>
          <w:szCs w:val="28"/>
          <w:lang w:val="en-US"/>
        </w:rPr>
        <w:t>Wikipedia</w:t>
      </w:r>
      <w:r w:rsidRPr="00FE0851">
        <w:rPr>
          <w:sz w:val="28"/>
          <w:szCs w:val="28"/>
          <w:lang w:val="uk-UA"/>
        </w:rPr>
        <w:t xml:space="preserve"> </w:t>
      </w:r>
      <w:r w:rsidRPr="00BD31F0">
        <w:rPr>
          <w:sz w:val="28"/>
          <w:szCs w:val="28"/>
          <w:lang w:val="uk-UA"/>
        </w:rPr>
        <w:t xml:space="preserve">[Електронний ресурс]: </w:t>
      </w:r>
      <w:r w:rsidRPr="00FE0851">
        <w:rPr>
          <w:sz w:val="28"/>
          <w:szCs w:val="28"/>
          <w:lang w:val="uk-UA"/>
        </w:rPr>
        <w:t>wikipedia.org</w:t>
      </w:r>
      <w:r w:rsidRPr="00BD31F0">
        <w:rPr>
          <w:sz w:val="28"/>
          <w:szCs w:val="28"/>
          <w:lang w:val="uk-UA"/>
        </w:rPr>
        <w:t xml:space="preserve"> – Режим доступу: </w:t>
      </w:r>
      <w:hyperlink r:id="rId18" w:history="1">
        <w:r w:rsidRPr="00942B31">
          <w:rPr>
            <w:rStyle w:val="af7"/>
            <w:sz w:val="28"/>
            <w:szCs w:val="28"/>
            <w:lang w:val="uk-UA"/>
          </w:rPr>
          <w:t>https://uk.wikipedia.org/wiki/LineageOS</w:t>
        </w:r>
      </w:hyperlink>
    </w:p>
    <w:p w:rsidR="008A3D0F" w:rsidRPr="008A3D0F" w:rsidRDefault="008A3D0F" w:rsidP="008A3D0F">
      <w:pPr>
        <w:pStyle w:val="Standard"/>
        <w:numPr>
          <w:ilvl w:val="2"/>
          <w:numId w:val="15"/>
        </w:numPr>
        <w:spacing w:line="360" w:lineRule="auto"/>
        <w:ind w:firstLine="709"/>
        <w:jc w:val="both"/>
        <w:rPr>
          <w:sz w:val="28"/>
          <w:szCs w:val="28"/>
          <w:lang w:val="uk-UA"/>
        </w:rPr>
      </w:pPr>
      <w:r w:rsidRPr="008A3D0F">
        <w:rPr>
          <w:sz w:val="28"/>
          <w:szCs w:val="28"/>
          <w:lang w:val="uk-UA"/>
        </w:rPr>
        <w:lastRenderedPageBreak/>
        <w:t xml:space="preserve">Motorola DROID 4 XT894 </w:t>
      </w:r>
      <w:r w:rsidRPr="00BD31F0">
        <w:rPr>
          <w:sz w:val="28"/>
          <w:szCs w:val="28"/>
          <w:lang w:val="uk-UA"/>
        </w:rPr>
        <w:t xml:space="preserve">[Електронний ресурс]: </w:t>
      </w:r>
      <w:r w:rsidRPr="008A3D0F">
        <w:rPr>
          <w:sz w:val="28"/>
          <w:szCs w:val="28"/>
          <w:lang w:val="uk-UA"/>
        </w:rPr>
        <w:t>www.niora.net</w:t>
      </w:r>
      <w:r w:rsidRPr="00BD31F0">
        <w:rPr>
          <w:sz w:val="28"/>
          <w:szCs w:val="28"/>
          <w:lang w:val="uk-UA"/>
        </w:rPr>
        <w:t xml:space="preserve"> – Режим доступу: </w:t>
      </w:r>
      <w:hyperlink r:id="rId19" w:history="1">
        <w:r w:rsidRPr="00942B31">
          <w:rPr>
            <w:rStyle w:val="af7"/>
            <w:sz w:val="28"/>
            <w:szCs w:val="28"/>
            <w:lang w:val="uk-UA"/>
          </w:rPr>
          <w:t>https://www.niora.net/en/p/motorola_droid_4_xt894</w:t>
        </w:r>
      </w:hyperlink>
    </w:p>
    <w:p w:rsidR="00DF7082" w:rsidRPr="00DF7082" w:rsidRDefault="00B3340A" w:rsidP="00DF7082">
      <w:pPr>
        <w:pStyle w:val="Standard"/>
        <w:numPr>
          <w:ilvl w:val="2"/>
          <w:numId w:val="15"/>
        </w:numPr>
        <w:spacing w:line="360" w:lineRule="auto"/>
        <w:ind w:firstLine="709"/>
        <w:jc w:val="both"/>
        <w:rPr>
          <w:sz w:val="28"/>
          <w:szCs w:val="28"/>
          <w:lang w:val="uk-UA"/>
        </w:rPr>
      </w:pPr>
      <w:r>
        <w:rPr>
          <w:sz w:val="28"/>
          <w:szCs w:val="28"/>
          <w:lang w:val="uk-UA"/>
        </w:rPr>
        <w:t>Б. Шнайер Прикладная криптографія: протокол</w:t>
      </w:r>
      <w:r>
        <w:rPr>
          <w:sz w:val="28"/>
          <w:szCs w:val="28"/>
        </w:rPr>
        <w:t>ы, алгоритмы, и исходный код на С, 2е-юбил. издание.</w:t>
      </w:r>
      <w:r w:rsidRPr="00B3340A">
        <w:rPr>
          <w:sz w:val="28"/>
          <w:szCs w:val="28"/>
        </w:rPr>
        <w:t xml:space="preserve">: </w:t>
      </w:r>
      <w:r>
        <w:rPr>
          <w:sz w:val="28"/>
          <w:szCs w:val="28"/>
        </w:rPr>
        <w:t>Пер</w:t>
      </w:r>
      <w:proofErr w:type="gramStart"/>
      <w:r>
        <w:rPr>
          <w:sz w:val="28"/>
          <w:szCs w:val="28"/>
        </w:rPr>
        <w:t>.с</w:t>
      </w:r>
      <w:proofErr w:type="gramEnd"/>
      <w:r>
        <w:rPr>
          <w:sz w:val="28"/>
          <w:szCs w:val="28"/>
        </w:rPr>
        <w:t xml:space="preserve"> англ. – СПб.</w:t>
      </w:r>
      <w:r w:rsidRPr="00B3340A">
        <w:rPr>
          <w:sz w:val="28"/>
          <w:szCs w:val="28"/>
        </w:rPr>
        <w:t>:</w:t>
      </w:r>
      <w:r>
        <w:rPr>
          <w:sz w:val="28"/>
          <w:szCs w:val="28"/>
        </w:rPr>
        <w:t>ООО «Диалектика», 2019-1040с.</w:t>
      </w:r>
    </w:p>
    <w:p w:rsidR="00DF7082" w:rsidRPr="0016500C" w:rsidRDefault="001A0600" w:rsidP="00DF7082">
      <w:pPr>
        <w:pStyle w:val="Standard"/>
        <w:numPr>
          <w:ilvl w:val="2"/>
          <w:numId w:val="15"/>
        </w:numPr>
        <w:spacing w:line="360" w:lineRule="auto"/>
        <w:ind w:firstLine="709"/>
        <w:jc w:val="both"/>
        <w:rPr>
          <w:sz w:val="28"/>
          <w:szCs w:val="28"/>
          <w:lang w:val="uk-UA"/>
        </w:rPr>
      </w:pPr>
      <w:hyperlink r:id="rId20" w:tooltip="Details for Lineageos" w:history="1">
        <w:r w:rsidR="00DF7082" w:rsidRPr="00DF7082">
          <w:rPr>
            <w:rStyle w:val="af7"/>
            <w:bCs/>
            <w:sz w:val="28"/>
            <w:szCs w:val="28"/>
            <w:lang w:val="en-US"/>
          </w:rPr>
          <w:t>Lineageos</w:t>
        </w:r>
      </w:hyperlink>
      <w:r w:rsidR="00DF7082" w:rsidRPr="0016500C">
        <w:rPr>
          <w:bCs/>
          <w:sz w:val="28"/>
          <w:szCs w:val="28"/>
          <w:lang w:val="uk-UA"/>
        </w:rPr>
        <w:t xml:space="preserve"> : </w:t>
      </w:r>
      <w:r w:rsidR="00DF7082" w:rsidRPr="00DF7082">
        <w:rPr>
          <w:bCs/>
          <w:sz w:val="28"/>
          <w:szCs w:val="28"/>
          <w:lang w:val="en-US"/>
        </w:rPr>
        <w:t>Security</w:t>
      </w:r>
      <w:r w:rsidR="00DF7082" w:rsidRPr="0016500C">
        <w:rPr>
          <w:bCs/>
          <w:sz w:val="28"/>
          <w:szCs w:val="28"/>
          <w:lang w:val="uk-UA"/>
        </w:rPr>
        <w:t xml:space="preserve"> </w:t>
      </w:r>
      <w:r w:rsidR="00DF7082" w:rsidRPr="00DF7082">
        <w:rPr>
          <w:bCs/>
          <w:sz w:val="28"/>
          <w:szCs w:val="28"/>
          <w:lang w:val="en-US"/>
        </w:rPr>
        <w:t>Vulnerabilities</w:t>
      </w:r>
      <w:r w:rsidR="00DF7082" w:rsidRPr="0016500C">
        <w:rPr>
          <w:bCs/>
          <w:sz w:val="28"/>
          <w:szCs w:val="28"/>
          <w:lang w:val="uk-UA"/>
        </w:rPr>
        <w:t xml:space="preserve"> </w:t>
      </w:r>
      <w:r w:rsidR="00DF7082" w:rsidRPr="00DF7082">
        <w:rPr>
          <w:sz w:val="28"/>
          <w:szCs w:val="28"/>
          <w:lang w:val="uk-UA"/>
        </w:rPr>
        <w:t>[Електронний ресурс]: www.cvedetails</w:t>
      </w:r>
      <w:bookmarkStart w:id="5" w:name="_GoBack"/>
      <w:bookmarkEnd w:id="5"/>
      <w:r w:rsidR="00DF7082" w:rsidRPr="00DF7082">
        <w:rPr>
          <w:sz w:val="28"/>
          <w:szCs w:val="28"/>
          <w:lang w:val="uk-UA"/>
        </w:rPr>
        <w:t>.com – Режим доступу:</w:t>
      </w:r>
      <w:r w:rsidR="0016500C" w:rsidRPr="0016500C">
        <w:rPr>
          <w:sz w:val="28"/>
          <w:szCs w:val="28"/>
          <w:lang w:val="uk-UA"/>
        </w:rPr>
        <w:t xml:space="preserve"> </w:t>
      </w:r>
      <w:r w:rsidR="00DF7082" w:rsidRPr="00DF7082">
        <w:rPr>
          <w:sz w:val="28"/>
          <w:szCs w:val="28"/>
          <w:lang w:val="uk-UA"/>
        </w:rPr>
        <w:t>https://www.cvedetails.com/vulnerability-list/vendor_id-16630/Lineageos.html</w:t>
      </w:r>
    </w:p>
    <w:p w:rsidR="0016500C" w:rsidRPr="00C00D0B" w:rsidRDefault="0016500C" w:rsidP="0016500C">
      <w:pPr>
        <w:pStyle w:val="Standard"/>
        <w:numPr>
          <w:ilvl w:val="2"/>
          <w:numId w:val="15"/>
        </w:numPr>
        <w:spacing w:line="360" w:lineRule="auto"/>
        <w:ind w:firstLine="709"/>
        <w:jc w:val="both"/>
        <w:rPr>
          <w:sz w:val="28"/>
          <w:szCs w:val="28"/>
          <w:lang w:val="uk-UA"/>
        </w:rPr>
      </w:pPr>
      <w:r>
        <w:rPr>
          <w:sz w:val="28"/>
          <w:szCs w:val="28"/>
          <w:lang w:val="uk-UA"/>
        </w:rPr>
        <w:t xml:space="preserve">Електронна енциклопедія </w:t>
      </w:r>
      <w:r>
        <w:rPr>
          <w:sz w:val="28"/>
          <w:szCs w:val="28"/>
          <w:lang w:val="en-US"/>
        </w:rPr>
        <w:t>Wikipedia</w:t>
      </w:r>
      <w:r w:rsidRPr="00FE0851">
        <w:rPr>
          <w:sz w:val="28"/>
          <w:szCs w:val="28"/>
          <w:lang w:val="uk-UA"/>
        </w:rPr>
        <w:t xml:space="preserve"> </w:t>
      </w:r>
      <w:r w:rsidRPr="00DF7082">
        <w:rPr>
          <w:sz w:val="28"/>
          <w:szCs w:val="28"/>
          <w:lang w:val="uk-UA"/>
        </w:rPr>
        <w:t xml:space="preserve">[Електронний ресурс]: </w:t>
      </w:r>
      <w:r w:rsidRPr="0016500C">
        <w:rPr>
          <w:sz w:val="28"/>
          <w:szCs w:val="28"/>
          <w:lang w:val="uk-UA"/>
        </w:rPr>
        <w:t>wikipedia.org</w:t>
      </w:r>
      <w:r w:rsidRPr="00DF7082">
        <w:rPr>
          <w:sz w:val="28"/>
          <w:szCs w:val="28"/>
          <w:lang w:val="uk-UA"/>
        </w:rPr>
        <w:t xml:space="preserve"> – Режим доступу:</w:t>
      </w:r>
      <w:r w:rsidRPr="0016500C">
        <w:rPr>
          <w:sz w:val="28"/>
          <w:szCs w:val="28"/>
          <w:lang w:val="uk-UA"/>
        </w:rPr>
        <w:t xml:space="preserve"> </w:t>
      </w:r>
      <w:hyperlink r:id="rId21" w:history="1">
        <w:r w:rsidR="00C00D0B" w:rsidRPr="00942B31">
          <w:rPr>
            <w:rStyle w:val="af7"/>
            <w:sz w:val="28"/>
            <w:szCs w:val="28"/>
            <w:lang w:val="uk-UA"/>
          </w:rPr>
          <w:t>https://uk.wikipedia.org/wiki/Віртуалізація_на_рівні_операційної_системи</w:t>
        </w:r>
      </w:hyperlink>
    </w:p>
    <w:p w:rsidR="00C00D0B" w:rsidRPr="00DF7082" w:rsidRDefault="00B61C24" w:rsidP="00C00D0B">
      <w:pPr>
        <w:pStyle w:val="Standard"/>
        <w:numPr>
          <w:ilvl w:val="2"/>
          <w:numId w:val="15"/>
        </w:numPr>
        <w:spacing w:line="360" w:lineRule="auto"/>
        <w:ind w:firstLine="709"/>
        <w:jc w:val="both"/>
        <w:rPr>
          <w:sz w:val="28"/>
          <w:szCs w:val="28"/>
          <w:lang w:val="uk-UA"/>
        </w:rPr>
      </w:pPr>
      <w:r>
        <w:rPr>
          <w:sz w:val="28"/>
          <w:szCs w:val="28"/>
        </w:rPr>
        <w:t>Форум Хабр</w:t>
      </w:r>
      <w:r w:rsidR="00C00D0B" w:rsidRPr="00DF7082">
        <w:rPr>
          <w:sz w:val="28"/>
          <w:szCs w:val="28"/>
          <w:lang w:val="uk-UA"/>
        </w:rPr>
        <w:t xml:space="preserve"> [Електронний ресурс]: </w:t>
      </w:r>
      <w:r w:rsidR="00C00D0B" w:rsidRPr="00C00D0B">
        <w:rPr>
          <w:sz w:val="28"/>
          <w:szCs w:val="28"/>
          <w:lang w:val="uk-UA"/>
        </w:rPr>
        <w:t>habr.com</w:t>
      </w:r>
      <w:r w:rsidR="00C00D0B" w:rsidRPr="00DF7082">
        <w:rPr>
          <w:sz w:val="28"/>
          <w:szCs w:val="28"/>
          <w:lang w:val="uk-UA"/>
        </w:rPr>
        <w:t xml:space="preserve"> – Режим доступу:</w:t>
      </w:r>
      <w:r w:rsidR="00C00D0B" w:rsidRPr="0016500C">
        <w:rPr>
          <w:sz w:val="28"/>
          <w:szCs w:val="28"/>
          <w:lang w:val="uk-UA"/>
        </w:rPr>
        <w:t xml:space="preserve"> </w:t>
      </w:r>
      <w:r w:rsidR="00C00D0B" w:rsidRPr="00C00D0B">
        <w:rPr>
          <w:sz w:val="28"/>
          <w:szCs w:val="28"/>
          <w:lang w:val="uk-UA"/>
        </w:rPr>
        <w:t>https://habr.com/ru/company/drweb/blog/484664/</w:t>
      </w:r>
    </w:p>
    <w:p w:rsidR="00692F39" w:rsidRPr="006F751D" w:rsidRDefault="00692F39" w:rsidP="002249FB">
      <w:pPr>
        <w:pStyle w:val="Standard"/>
        <w:spacing w:line="360" w:lineRule="auto"/>
        <w:ind w:firstLine="709"/>
        <w:jc w:val="both"/>
        <w:rPr>
          <w:sz w:val="28"/>
          <w:szCs w:val="28"/>
          <w:lang w:val="uk-UA"/>
        </w:rPr>
      </w:pPr>
    </w:p>
    <w:p w:rsidR="00692F39" w:rsidRPr="006F751D" w:rsidRDefault="00692F39" w:rsidP="002249FB">
      <w:pPr>
        <w:pStyle w:val="Standard"/>
        <w:spacing w:line="360" w:lineRule="auto"/>
        <w:ind w:firstLine="709"/>
        <w:jc w:val="both"/>
        <w:rPr>
          <w:sz w:val="28"/>
          <w:szCs w:val="28"/>
          <w:lang w:val="uk-UA"/>
        </w:rPr>
      </w:pPr>
    </w:p>
    <w:p w:rsidR="00692F39" w:rsidRPr="006F751D" w:rsidRDefault="00692F39" w:rsidP="002249FB">
      <w:pPr>
        <w:pStyle w:val="Standard"/>
        <w:spacing w:line="360" w:lineRule="auto"/>
        <w:ind w:firstLine="709"/>
        <w:jc w:val="both"/>
        <w:rPr>
          <w:sz w:val="28"/>
          <w:szCs w:val="28"/>
          <w:lang w:val="uk-UA"/>
        </w:rPr>
      </w:pPr>
    </w:p>
    <w:p w:rsidR="00692F39" w:rsidRDefault="00692F39" w:rsidP="002249FB">
      <w:pPr>
        <w:pStyle w:val="Standard"/>
        <w:spacing w:line="360" w:lineRule="auto"/>
        <w:ind w:firstLine="709"/>
        <w:jc w:val="both"/>
        <w:rPr>
          <w:sz w:val="28"/>
          <w:szCs w:val="28"/>
          <w:lang w:val="uk-UA"/>
        </w:rPr>
      </w:pPr>
    </w:p>
    <w:p w:rsidR="00BD31F0" w:rsidRDefault="00BD31F0" w:rsidP="002249FB">
      <w:pPr>
        <w:pStyle w:val="Standard"/>
        <w:spacing w:line="360" w:lineRule="auto"/>
        <w:ind w:firstLine="709"/>
        <w:jc w:val="both"/>
        <w:rPr>
          <w:sz w:val="28"/>
          <w:szCs w:val="28"/>
          <w:lang w:val="uk-UA"/>
        </w:rPr>
      </w:pPr>
    </w:p>
    <w:p w:rsidR="00BD31F0" w:rsidRDefault="00BD31F0" w:rsidP="002249FB">
      <w:pPr>
        <w:pStyle w:val="Standard"/>
        <w:spacing w:line="360" w:lineRule="auto"/>
        <w:ind w:firstLine="709"/>
        <w:jc w:val="both"/>
        <w:rPr>
          <w:sz w:val="28"/>
          <w:szCs w:val="28"/>
          <w:lang w:val="uk-UA"/>
        </w:rPr>
      </w:pPr>
    </w:p>
    <w:p w:rsidR="00BD31F0" w:rsidRDefault="00BD31F0" w:rsidP="002249FB">
      <w:pPr>
        <w:pStyle w:val="Standard"/>
        <w:spacing w:line="360" w:lineRule="auto"/>
        <w:ind w:firstLine="709"/>
        <w:jc w:val="both"/>
        <w:rPr>
          <w:sz w:val="28"/>
          <w:szCs w:val="28"/>
          <w:lang w:val="uk-UA"/>
        </w:rPr>
      </w:pPr>
    </w:p>
    <w:p w:rsidR="00BD31F0" w:rsidRDefault="00BD31F0" w:rsidP="002249FB">
      <w:pPr>
        <w:pStyle w:val="Standard"/>
        <w:spacing w:line="360" w:lineRule="auto"/>
        <w:ind w:firstLine="709"/>
        <w:jc w:val="both"/>
        <w:rPr>
          <w:sz w:val="28"/>
          <w:szCs w:val="28"/>
          <w:lang w:val="uk-UA"/>
        </w:rPr>
      </w:pPr>
    </w:p>
    <w:p w:rsidR="00BD31F0" w:rsidRDefault="00BD31F0"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CA760B" w:rsidRDefault="00CA760B" w:rsidP="00BD31F0">
      <w:pPr>
        <w:pStyle w:val="Standard"/>
        <w:spacing w:line="360" w:lineRule="auto"/>
        <w:jc w:val="both"/>
        <w:rPr>
          <w:sz w:val="28"/>
          <w:szCs w:val="28"/>
          <w:lang w:val="uk-UA"/>
        </w:rPr>
      </w:pPr>
    </w:p>
    <w:p w:rsidR="00692F39" w:rsidRPr="006F751D" w:rsidRDefault="00692F39" w:rsidP="00CA760B">
      <w:pPr>
        <w:pStyle w:val="Textbody"/>
        <w:suppressLineNumbers/>
        <w:spacing w:line="360" w:lineRule="auto"/>
        <w:rPr>
          <w:lang w:val="uk-UA"/>
        </w:rPr>
      </w:pPr>
    </w:p>
    <w:sectPr w:rsidR="00692F39" w:rsidRPr="006F751D" w:rsidSect="00BB560E">
      <w:headerReference w:type="default" r:id="rId22"/>
      <w:pgSz w:w="11906" w:h="16838" w:code="9"/>
      <w:pgMar w:top="1134" w:right="567" w:bottom="1134" w:left="1701" w:header="283"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600" w:rsidRDefault="001A0600">
      <w:r>
        <w:separator/>
      </w:r>
    </w:p>
  </w:endnote>
  <w:endnote w:type="continuationSeparator" w:id="0">
    <w:p w:rsidR="001A0600" w:rsidRDefault="001A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Times New Roman"/>
    <w:charset w:val="00"/>
    <w:family w:val="roman"/>
    <w:pitch w:val="variable"/>
  </w:font>
  <w:font w:name="Noto Sans CJK SC">
    <w:altName w:val="Times New Roman"/>
    <w:charset w:val="00"/>
    <w:family w:val="auto"/>
    <w:pitch w:val="variable"/>
  </w:font>
  <w:font w:name="Arimo, arial">
    <w:altName w:val="Arial"/>
    <w:charset w:val="00"/>
    <w:family w:val="swiss"/>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sine, 'Courier New'">
    <w:charset w:val="00"/>
    <w:family w:val="modern"/>
    <w:pitch w:val="default"/>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600" w:rsidRDefault="001A0600">
      <w:r>
        <w:rPr>
          <w:color w:val="000000"/>
        </w:rPr>
        <w:separator/>
      </w:r>
    </w:p>
  </w:footnote>
  <w:footnote w:type="continuationSeparator" w:id="0">
    <w:p w:rsidR="001A0600" w:rsidRDefault="001A0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975730"/>
      <w:docPartObj>
        <w:docPartGallery w:val="Page Numbers (Top of Page)"/>
        <w:docPartUnique/>
      </w:docPartObj>
    </w:sdtPr>
    <w:sdtContent>
      <w:p w:rsidR="001A0600" w:rsidRDefault="001A0600">
        <w:pPr>
          <w:pStyle w:val="a7"/>
          <w:jc w:val="right"/>
        </w:pPr>
        <w:r>
          <w:fldChar w:fldCharType="begin"/>
        </w:r>
        <w:r>
          <w:instrText>PAGE   \* MERGEFORMAT</w:instrText>
        </w:r>
        <w:r>
          <w:fldChar w:fldCharType="separate"/>
        </w:r>
        <w:r w:rsidR="002C5D7B">
          <w:rPr>
            <w:noProof/>
          </w:rPr>
          <w:t>69</w:t>
        </w:r>
        <w:r>
          <w:fldChar w:fldCharType="end"/>
        </w:r>
      </w:p>
    </w:sdtContent>
  </w:sdt>
  <w:p w:rsidR="001A0600" w:rsidRDefault="001A060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0AA5"/>
    <w:multiLevelType w:val="multilevel"/>
    <w:tmpl w:val="78D606CA"/>
    <w:lvl w:ilvl="0">
      <w:start w:val="1"/>
      <w:numFmt w:val="decimal"/>
      <w:lvlText w:val="%1."/>
      <w:lvlJc w:val="left"/>
    </w:lvl>
    <w:lvl w:ilvl="1">
      <w:start w:val="1"/>
      <w:numFmt w:val="decimal"/>
      <w:lvlText w:val="%2."/>
      <w:lvlJc w:val="left"/>
    </w:lvl>
    <w:lvl w:ilvl="2">
      <w:start w:val="90"/>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B4D060A"/>
    <w:multiLevelType w:val="hybridMultilevel"/>
    <w:tmpl w:val="B47A44D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22013B10"/>
    <w:multiLevelType w:val="multilevel"/>
    <w:tmpl w:val="0624DB2C"/>
    <w:styleLink w:val="WW8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221B2F35"/>
    <w:multiLevelType w:val="multilevel"/>
    <w:tmpl w:val="6F0805F8"/>
    <w:styleLink w:val="WW8Num3"/>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23760FD3"/>
    <w:multiLevelType w:val="multilevel"/>
    <w:tmpl w:val="78D606CA"/>
    <w:lvl w:ilvl="0">
      <w:start w:val="1"/>
      <w:numFmt w:val="decimal"/>
      <w:lvlText w:val="%1."/>
      <w:lvlJc w:val="left"/>
    </w:lvl>
    <w:lvl w:ilvl="1">
      <w:start w:val="1"/>
      <w:numFmt w:val="decimal"/>
      <w:lvlText w:val="%2."/>
      <w:lvlJc w:val="left"/>
    </w:lvl>
    <w:lvl w:ilvl="2">
      <w:start w:val="90"/>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8CA06F4"/>
    <w:multiLevelType w:val="multilevel"/>
    <w:tmpl w:val="D6A8807A"/>
    <w:styleLink w:val="WW8Num8"/>
    <w:lvl w:ilvl="0">
      <w:start w:val="1"/>
      <w:numFmt w:val="decimal"/>
      <w:lvlText w:val="%1."/>
      <w:lvlJc w:val="left"/>
      <w:rPr>
        <w:lang w:val="uk-UA"/>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2F18670B"/>
    <w:multiLevelType w:val="multilevel"/>
    <w:tmpl w:val="DB168D32"/>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317B74E3"/>
    <w:multiLevelType w:val="multilevel"/>
    <w:tmpl w:val="FD1CD76C"/>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49A256B"/>
    <w:multiLevelType w:val="multilevel"/>
    <w:tmpl w:val="468029FE"/>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62B45838"/>
    <w:multiLevelType w:val="multilevel"/>
    <w:tmpl w:val="5E2054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C7463C6"/>
    <w:multiLevelType w:val="multilevel"/>
    <w:tmpl w:val="E4788720"/>
    <w:styleLink w:val="WW8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712453DD"/>
    <w:multiLevelType w:val="multilevel"/>
    <w:tmpl w:val="3D84725A"/>
    <w:styleLink w:val="WW8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7"/>
  </w:num>
  <w:num w:numId="2">
    <w:abstractNumId w:val="11"/>
  </w:num>
  <w:num w:numId="3">
    <w:abstractNumId w:val="3"/>
  </w:num>
  <w:num w:numId="4">
    <w:abstractNumId w:val="8"/>
  </w:num>
  <w:num w:numId="5">
    <w:abstractNumId w:val="2"/>
  </w:num>
  <w:num w:numId="6">
    <w:abstractNumId w:val="10"/>
  </w:num>
  <w:num w:numId="7">
    <w:abstractNumId w:val="6"/>
  </w:num>
  <w:num w:numId="8">
    <w:abstractNumId w:val="5"/>
  </w:num>
  <w:num w:numId="9">
    <w:abstractNumId w:val="8"/>
  </w:num>
  <w:num w:numId="10">
    <w:abstractNumId w:val="2"/>
  </w:num>
  <w:num w:numId="11">
    <w:abstractNumId w:val="10"/>
  </w:num>
  <w:num w:numId="12">
    <w:abstractNumId w:val="6"/>
  </w:num>
  <w:num w:numId="13">
    <w:abstractNumId w:val="5"/>
    <w:lvlOverride w:ilvl="0">
      <w:startOverride w:val="1"/>
    </w:lvlOverride>
  </w:num>
  <w:num w:numId="14">
    <w:abstractNumId w:val="9"/>
  </w:num>
  <w:num w:numId="15">
    <w:abstractNumId w:val="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39"/>
    <w:rsid w:val="000151B0"/>
    <w:rsid w:val="00015C52"/>
    <w:rsid w:val="0002018E"/>
    <w:rsid w:val="00024C22"/>
    <w:rsid w:val="000265A8"/>
    <w:rsid w:val="000331BE"/>
    <w:rsid w:val="000341DA"/>
    <w:rsid w:val="000437BA"/>
    <w:rsid w:val="000771A9"/>
    <w:rsid w:val="000828E0"/>
    <w:rsid w:val="00084041"/>
    <w:rsid w:val="000842EC"/>
    <w:rsid w:val="000B294F"/>
    <w:rsid w:val="000D6F84"/>
    <w:rsid w:val="00105BC8"/>
    <w:rsid w:val="001136B2"/>
    <w:rsid w:val="00123B05"/>
    <w:rsid w:val="00125EED"/>
    <w:rsid w:val="00126B7C"/>
    <w:rsid w:val="00130A95"/>
    <w:rsid w:val="001349F2"/>
    <w:rsid w:val="0015148B"/>
    <w:rsid w:val="0016500C"/>
    <w:rsid w:val="0017643D"/>
    <w:rsid w:val="001831C4"/>
    <w:rsid w:val="0018631E"/>
    <w:rsid w:val="001925DC"/>
    <w:rsid w:val="0019423C"/>
    <w:rsid w:val="001A0600"/>
    <w:rsid w:val="001C6377"/>
    <w:rsid w:val="001D320E"/>
    <w:rsid w:val="001D39DE"/>
    <w:rsid w:val="001E6665"/>
    <w:rsid w:val="001F5076"/>
    <w:rsid w:val="002007BF"/>
    <w:rsid w:val="0021203E"/>
    <w:rsid w:val="002249FB"/>
    <w:rsid w:val="00245AB4"/>
    <w:rsid w:val="00251AFD"/>
    <w:rsid w:val="0026401D"/>
    <w:rsid w:val="002936AD"/>
    <w:rsid w:val="00295571"/>
    <w:rsid w:val="002A5DD3"/>
    <w:rsid w:val="002B62A3"/>
    <w:rsid w:val="002C5D7B"/>
    <w:rsid w:val="002D4EEE"/>
    <w:rsid w:val="00301C68"/>
    <w:rsid w:val="00311F54"/>
    <w:rsid w:val="00325E63"/>
    <w:rsid w:val="00340F02"/>
    <w:rsid w:val="00387E08"/>
    <w:rsid w:val="003A55B5"/>
    <w:rsid w:val="003A6DEF"/>
    <w:rsid w:val="003D0A3F"/>
    <w:rsid w:val="003E2456"/>
    <w:rsid w:val="0041367A"/>
    <w:rsid w:val="00414214"/>
    <w:rsid w:val="00427F7F"/>
    <w:rsid w:val="00455CC4"/>
    <w:rsid w:val="00485E7A"/>
    <w:rsid w:val="004B2B57"/>
    <w:rsid w:val="004D6462"/>
    <w:rsid w:val="004E2DAB"/>
    <w:rsid w:val="004F3792"/>
    <w:rsid w:val="00541C35"/>
    <w:rsid w:val="00555DF6"/>
    <w:rsid w:val="00576848"/>
    <w:rsid w:val="005809F6"/>
    <w:rsid w:val="00581537"/>
    <w:rsid w:val="00590EFA"/>
    <w:rsid w:val="00594358"/>
    <w:rsid w:val="00595181"/>
    <w:rsid w:val="005A627B"/>
    <w:rsid w:val="005B686A"/>
    <w:rsid w:val="005C0F30"/>
    <w:rsid w:val="005E632B"/>
    <w:rsid w:val="005F2F9A"/>
    <w:rsid w:val="005F3348"/>
    <w:rsid w:val="006032E3"/>
    <w:rsid w:val="00604156"/>
    <w:rsid w:val="006059AE"/>
    <w:rsid w:val="0062427A"/>
    <w:rsid w:val="00631423"/>
    <w:rsid w:val="00632D0C"/>
    <w:rsid w:val="00637E16"/>
    <w:rsid w:val="00640912"/>
    <w:rsid w:val="00647968"/>
    <w:rsid w:val="00653D56"/>
    <w:rsid w:val="00673C02"/>
    <w:rsid w:val="0067478C"/>
    <w:rsid w:val="00692F39"/>
    <w:rsid w:val="006F751D"/>
    <w:rsid w:val="00716899"/>
    <w:rsid w:val="00744FDE"/>
    <w:rsid w:val="007D04BE"/>
    <w:rsid w:val="007F042D"/>
    <w:rsid w:val="007F1846"/>
    <w:rsid w:val="007F7918"/>
    <w:rsid w:val="00801165"/>
    <w:rsid w:val="008439A3"/>
    <w:rsid w:val="008643D8"/>
    <w:rsid w:val="008668BA"/>
    <w:rsid w:val="00882FB0"/>
    <w:rsid w:val="00893D31"/>
    <w:rsid w:val="008A324E"/>
    <w:rsid w:val="008A3D0F"/>
    <w:rsid w:val="008B3486"/>
    <w:rsid w:val="008C02AF"/>
    <w:rsid w:val="008E3916"/>
    <w:rsid w:val="008E3ABC"/>
    <w:rsid w:val="008E48F9"/>
    <w:rsid w:val="008E7285"/>
    <w:rsid w:val="008F0DCE"/>
    <w:rsid w:val="00910BEE"/>
    <w:rsid w:val="00916F52"/>
    <w:rsid w:val="00921B81"/>
    <w:rsid w:val="00926D7A"/>
    <w:rsid w:val="00927FBC"/>
    <w:rsid w:val="0094046A"/>
    <w:rsid w:val="009430A6"/>
    <w:rsid w:val="009434D2"/>
    <w:rsid w:val="009A4863"/>
    <w:rsid w:val="009B2422"/>
    <w:rsid w:val="009B755F"/>
    <w:rsid w:val="00A37602"/>
    <w:rsid w:val="00A62C9B"/>
    <w:rsid w:val="00A74024"/>
    <w:rsid w:val="00A80EEF"/>
    <w:rsid w:val="00A924FF"/>
    <w:rsid w:val="00AC24C6"/>
    <w:rsid w:val="00AD4C7F"/>
    <w:rsid w:val="00B14CED"/>
    <w:rsid w:val="00B16535"/>
    <w:rsid w:val="00B16C1C"/>
    <w:rsid w:val="00B25806"/>
    <w:rsid w:val="00B3340A"/>
    <w:rsid w:val="00B61C24"/>
    <w:rsid w:val="00B63658"/>
    <w:rsid w:val="00BB560E"/>
    <w:rsid w:val="00BD066B"/>
    <w:rsid w:val="00BD1F93"/>
    <w:rsid w:val="00BD31F0"/>
    <w:rsid w:val="00BE644D"/>
    <w:rsid w:val="00BF1B26"/>
    <w:rsid w:val="00C00328"/>
    <w:rsid w:val="00C00D0B"/>
    <w:rsid w:val="00C127BB"/>
    <w:rsid w:val="00C16C92"/>
    <w:rsid w:val="00C26FB8"/>
    <w:rsid w:val="00C55C5E"/>
    <w:rsid w:val="00C908A5"/>
    <w:rsid w:val="00CA760B"/>
    <w:rsid w:val="00CD6DC4"/>
    <w:rsid w:val="00D12DFF"/>
    <w:rsid w:val="00D17881"/>
    <w:rsid w:val="00D21CC8"/>
    <w:rsid w:val="00D42777"/>
    <w:rsid w:val="00D45D46"/>
    <w:rsid w:val="00D912B0"/>
    <w:rsid w:val="00DA558F"/>
    <w:rsid w:val="00DA6123"/>
    <w:rsid w:val="00DD32E9"/>
    <w:rsid w:val="00DF7082"/>
    <w:rsid w:val="00E11562"/>
    <w:rsid w:val="00E30E70"/>
    <w:rsid w:val="00E50A91"/>
    <w:rsid w:val="00E80220"/>
    <w:rsid w:val="00E91F90"/>
    <w:rsid w:val="00EA31E3"/>
    <w:rsid w:val="00EA362C"/>
    <w:rsid w:val="00EA5D08"/>
    <w:rsid w:val="00EB7549"/>
    <w:rsid w:val="00EB7FD0"/>
    <w:rsid w:val="00EC2BFE"/>
    <w:rsid w:val="00ED739A"/>
    <w:rsid w:val="00F01861"/>
    <w:rsid w:val="00F33321"/>
    <w:rsid w:val="00F35064"/>
    <w:rsid w:val="00F3539A"/>
    <w:rsid w:val="00F47D15"/>
    <w:rsid w:val="00F512C6"/>
    <w:rsid w:val="00F71462"/>
    <w:rsid w:val="00F8416C"/>
    <w:rsid w:val="00F86936"/>
    <w:rsid w:val="00F94736"/>
    <w:rsid w:val="00F94E47"/>
    <w:rsid w:val="00FB0787"/>
    <w:rsid w:val="00FC4F87"/>
    <w:rsid w:val="00FD7C97"/>
    <w:rsid w:val="00FE0851"/>
    <w:rsid w:val="00FE6660"/>
    <w:rsid w:val="00FF237B"/>
    <w:rsid w:val="00FF6C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nos" w:eastAsia="Noto Sans CJK SC" w:hAnsi="Tinos" w:cs="Arimo, arial"/>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N w:val="0"/>
      <w:textAlignment w:val="baseline"/>
    </w:pPr>
    <w:rPr>
      <w:kern w:val="3"/>
      <w:sz w:val="24"/>
      <w:szCs w:val="24"/>
      <w:lang w:eastAsia="zh-CN" w:bidi="hi-IN"/>
    </w:rPr>
  </w:style>
  <w:style w:type="paragraph" w:styleId="1">
    <w:name w:val="heading 1"/>
    <w:basedOn w:val="Standard"/>
    <w:next w:val="Textbody"/>
    <w:pPr>
      <w:keepNext/>
      <w:spacing w:line="360" w:lineRule="auto"/>
      <w:ind w:firstLine="709"/>
      <w:jc w:val="right"/>
      <w:outlineLvl w:val="0"/>
    </w:pPr>
    <w:rPr>
      <w:rFonts w:ascii="Arial" w:hAnsi="Arial" w:cs="Arial"/>
      <w:sz w:val="24"/>
      <w:szCs w:val="24"/>
    </w:rPr>
  </w:style>
  <w:style w:type="paragraph" w:styleId="2">
    <w:name w:val="heading 2"/>
    <w:basedOn w:val="a"/>
    <w:next w:val="a"/>
    <w:link w:val="20"/>
    <w:uiPriority w:val="9"/>
    <w:semiHidden/>
    <w:unhideWhenUsed/>
    <w:qFormat/>
    <w:rsid w:val="000828E0"/>
    <w:pPr>
      <w:keepNext/>
      <w:keepLines/>
      <w:spacing w:before="200"/>
      <w:outlineLvl w:val="1"/>
    </w:pPr>
    <w:rPr>
      <w:rFonts w:asciiTheme="majorHAnsi" w:eastAsiaTheme="majorEastAsia" w:hAnsiTheme="majorHAnsi" w:cs="Mangal"/>
      <w:b/>
      <w:bCs/>
      <w:color w:val="4F81BD" w:themeColor="accent1"/>
      <w:sz w:val="26"/>
      <w:szCs w:val="23"/>
    </w:rPr>
  </w:style>
  <w:style w:type="paragraph" w:styleId="4">
    <w:name w:val="heading 4"/>
    <w:basedOn w:val="a"/>
    <w:next w:val="a"/>
    <w:link w:val="40"/>
    <w:uiPriority w:val="9"/>
    <w:semiHidden/>
    <w:unhideWhenUsed/>
    <w:qFormat/>
    <w:rsid w:val="00BD066B"/>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100" w:lineRule="atLeast"/>
      <w:textAlignment w:val="baseline"/>
    </w:pPr>
    <w:rPr>
      <w:rFonts w:ascii="Times New Roman" w:eastAsia="Times New Roman" w:hAnsi="Times New Roman" w:cs="Times New Roman"/>
      <w:kern w:val="3"/>
      <w:lang w:val="ru-RU" w:eastAsia="zh-CN"/>
    </w:rPr>
  </w:style>
  <w:style w:type="paragraph" w:customStyle="1" w:styleId="Heading">
    <w:name w:val="Heading"/>
    <w:basedOn w:val="Standard"/>
    <w:next w:val="Textbody"/>
    <w:pPr>
      <w:keepNext/>
      <w:spacing w:before="240" w:after="120"/>
    </w:pPr>
    <w:rPr>
      <w:rFonts w:ascii="Arimo, arial" w:eastAsia="Noto Sans CJK SC" w:hAnsi="Arimo, arial" w:cs="Arimo, arial"/>
      <w:sz w:val="28"/>
      <w:szCs w:val="28"/>
    </w:rPr>
  </w:style>
  <w:style w:type="paragraph" w:customStyle="1" w:styleId="Textbody">
    <w:name w:val="Text body"/>
    <w:basedOn w:val="Standard"/>
    <w:pPr>
      <w:jc w:val="both"/>
    </w:pPr>
    <w:rPr>
      <w:sz w:val="28"/>
      <w:szCs w:val="28"/>
    </w:rPr>
  </w:style>
  <w:style w:type="paragraph" w:styleId="a3">
    <w:name w:val="List"/>
    <w:basedOn w:val="Textbody"/>
    <w:rPr>
      <w:rFonts w:cs="Arimo, arial"/>
    </w:rPr>
  </w:style>
  <w:style w:type="paragraph" w:styleId="a4">
    <w:name w:val="caption"/>
    <w:basedOn w:val="Standard"/>
    <w:pPr>
      <w:suppressLineNumbers/>
      <w:spacing w:before="120" w:after="120"/>
    </w:pPr>
    <w:rPr>
      <w:rFonts w:cs="Arimo, arial"/>
      <w:i/>
      <w:iCs/>
      <w:sz w:val="24"/>
      <w:szCs w:val="24"/>
    </w:rPr>
  </w:style>
  <w:style w:type="paragraph" w:customStyle="1" w:styleId="Index">
    <w:name w:val="Index"/>
    <w:basedOn w:val="Standard"/>
    <w:pPr>
      <w:suppressLineNumbers/>
    </w:pPr>
    <w:rPr>
      <w:rFonts w:cs="Arimo, arial"/>
    </w:rPr>
  </w:style>
  <w:style w:type="paragraph" w:customStyle="1" w:styleId="10">
    <w:name w:val="Название1"/>
    <w:basedOn w:val="Standard"/>
    <w:pPr>
      <w:suppressLineNumbers/>
      <w:spacing w:before="120" w:after="120"/>
    </w:pPr>
    <w:rPr>
      <w:rFonts w:cs="Arimo, arial"/>
      <w:i/>
      <w:iCs/>
      <w:sz w:val="24"/>
      <w:szCs w:val="24"/>
    </w:rPr>
  </w:style>
  <w:style w:type="paragraph" w:customStyle="1" w:styleId="11">
    <w:name w:val="Указатель1"/>
    <w:basedOn w:val="Standard"/>
    <w:pPr>
      <w:suppressLineNumbers/>
    </w:pPr>
    <w:rPr>
      <w:rFonts w:cs="Arimo, arial"/>
    </w:rPr>
  </w:style>
  <w:style w:type="paragraph" w:styleId="a5">
    <w:name w:val="Normal (Web)"/>
    <w:basedOn w:val="Standard"/>
    <w:uiPriority w:val="99"/>
    <w:pPr>
      <w:spacing w:before="100" w:after="100"/>
    </w:pPr>
    <w:rPr>
      <w:rFonts w:ascii="Tahoma" w:hAnsi="Tahoma" w:cs="Tahoma"/>
    </w:rPr>
  </w:style>
  <w:style w:type="paragraph" w:styleId="a6">
    <w:name w:val="List Paragraph"/>
    <w:basedOn w:val="Standard"/>
    <w:pPr>
      <w:ind w:left="720"/>
    </w:pPr>
  </w:style>
  <w:style w:type="paragraph" w:styleId="a7">
    <w:name w:val="header"/>
    <w:basedOn w:val="Standard"/>
    <w:uiPriority w:val="99"/>
    <w:pPr>
      <w:suppressLineNumbers/>
      <w:tabs>
        <w:tab w:val="center" w:pos="4819"/>
        <w:tab w:val="right" w:pos="9639"/>
      </w:tabs>
    </w:pPr>
  </w:style>
  <w:style w:type="paragraph" w:styleId="a8">
    <w:name w:val="footer"/>
    <w:basedOn w:val="Standard"/>
    <w:pPr>
      <w:suppressLineNumbers/>
      <w:tabs>
        <w:tab w:val="center" w:pos="4819"/>
        <w:tab w:val="right" w:pos="9639"/>
      </w:tabs>
    </w:pPr>
  </w:style>
  <w:style w:type="paragraph" w:styleId="a9">
    <w:name w:val="Balloon Text"/>
    <w:basedOn w:val="Standard"/>
    <w:rPr>
      <w:rFonts w:ascii="Tahoma" w:hAnsi="Tahoma" w:cs="Tahoma"/>
      <w:sz w:val="16"/>
      <w:szCs w:val="16"/>
    </w:rPr>
  </w:style>
  <w:style w:type="paragraph" w:customStyle="1" w:styleId="PreformattedText">
    <w:name w:val="Preformatted Text"/>
    <w:basedOn w:val="Standard"/>
    <w:rPr>
      <w:rFonts w:ascii="Cousine, 'Courier New'" w:eastAsia="Cousine, 'Courier New'" w:hAnsi="Cousine, 'Courier New'" w:cs="Cousine, 'Courier New'"/>
    </w:rPr>
  </w:style>
  <w:style w:type="paragraph" w:customStyle="1" w:styleId="ListContents">
    <w:name w:val="List Contents"/>
    <w:basedOn w:val="Standard"/>
    <w:pPr>
      <w:ind w:left="567"/>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lang w:val="uk-UA"/>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2">
    <w:name w:val="Заголовок 1 Знак"/>
    <w:rPr>
      <w:rFonts w:ascii="Arial" w:eastAsia="Times New Roman" w:hAnsi="Arial" w:cs="Arial"/>
      <w:sz w:val="24"/>
      <w:szCs w:val="24"/>
    </w:rPr>
  </w:style>
  <w:style w:type="character" w:customStyle="1" w:styleId="aa">
    <w:name w:val="Основной текст Знак"/>
    <w:rPr>
      <w:rFonts w:ascii="Times New Roman" w:eastAsia="Times New Roman" w:hAnsi="Times New Roman" w:cs="Times New Roman"/>
      <w:sz w:val="28"/>
      <w:szCs w:val="28"/>
    </w:rPr>
  </w:style>
  <w:style w:type="character" w:customStyle="1" w:styleId="tlid-translation">
    <w:name w:val="tlid-translation"/>
    <w:basedOn w:val="a0"/>
  </w:style>
  <w:style w:type="character" w:customStyle="1" w:styleId="ab">
    <w:name w:val="Верхний колонтитул Знак"/>
    <w:uiPriority w:val="99"/>
    <w:rPr>
      <w:rFonts w:ascii="Times New Roman" w:eastAsia="Times New Roman" w:hAnsi="Times New Roman" w:cs="Times New Roman"/>
      <w:sz w:val="20"/>
      <w:szCs w:val="20"/>
    </w:rPr>
  </w:style>
  <w:style w:type="character" w:customStyle="1" w:styleId="ac">
    <w:name w:val="Нижний колонтитул Знак"/>
    <w:rPr>
      <w:rFonts w:ascii="Times New Roman" w:eastAsia="Times New Roman" w:hAnsi="Times New Roman" w:cs="Times New Roman"/>
      <w:sz w:val="20"/>
      <w:szCs w:val="20"/>
    </w:rPr>
  </w:style>
  <w:style w:type="character" w:customStyle="1" w:styleId="Internetlink">
    <w:name w:val="Internet link"/>
    <w:rPr>
      <w:color w:val="0000FF"/>
      <w:u w:val="single"/>
    </w:rPr>
  </w:style>
  <w:style w:type="character" w:styleId="ad">
    <w:name w:val="Placeholder Text"/>
    <w:rPr>
      <w:color w:val="808080"/>
    </w:rPr>
  </w:style>
  <w:style w:type="character" w:customStyle="1" w:styleId="ae">
    <w:name w:val="Текст выноски Знак"/>
    <w:rPr>
      <w:rFonts w:ascii="Tahoma" w:eastAsia="Times New Roman" w:hAnsi="Tahoma" w:cs="Tahoma"/>
      <w:sz w:val="16"/>
      <w:szCs w:val="16"/>
    </w:rPr>
  </w:style>
  <w:style w:type="character" w:customStyle="1" w:styleId="ListLabel1">
    <w:name w:val="ListLabel 1"/>
    <w:rPr>
      <w:rFonts w:eastAsia="Times New Roman" w:cs="Times New Roman"/>
      <w:w w:val="100"/>
      <w:sz w:val="28"/>
      <w:szCs w:val="28"/>
      <w:lang w:val="uk-UA" w:bidi="uk-UA"/>
    </w:rPr>
  </w:style>
  <w:style w:type="character" w:customStyle="1" w:styleId="ListLabel2">
    <w:name w:val="ListLabel 2"/>
    <w:rPr>
      <w:lang w:val="uk-UA" w:bidi="uk-UA"/>
    </w:rPr>
  </w:style>
  <w:style w:type="character" w:customStyle="1" w:styleId="ListLabel3">
    <w:name w:val="ListLabel 3"/>
    <w:rPr>
      <w:rFonts w:cs="Courier New"/>
    </w:rPr>
  </w:style>
  <w:style w:type="character" w:customStyle="1" w:styleId="NumberingSymbols">
    <w:name w:val="Numbering Symbols"/>
  </w:style>
  <w:style w:type="character" w:styleId="af">
    <w:name w:val="Emphasis"/>
    <w:rPr>
      <w:i/>
      <w:iCs/>
    </w:rPr>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paragraph" w:styleId="af0">
    <w:name w:val="Body Text Indent"/>
    <w:basedOn w:val="a"/>
    <w:link w:val="af1"/>
    <w:rsid w:val="00C908A5"/>
    <w:pPr>
      <w:widowControl/>
      <w:suppressAutoHyphens w:val="0"/>
      <w:autoSpaceDN/>
      <w:ind w:left="720"/>
      <w:jc w:val="both"/>
      <w:textAlignment w:val="auto"/>
    </w:pPr>
    <w:rPr>
      <w:rFonts w:ascii="Times New Roman" w:eastAsia="Times New Roman" w:hAnsi="Times New Roman" w:cs="Times New Roman"/>
      <w:kern w:val="0"/>
      <w:lang w:eastAsia="ru-RU" w:bidi="ar-SA"/>
    </w:rPr>
  </w:style>
  <w:style w:type="character" w:customStyle="1" w:styleId="af1">
    <w:name w:val="Основной текст с отступом Знак"/>
    <w:basedOn w:val="a0"/>
    <w:link w:val="af0"/>
    <w:rsid w:val="00C908A5"/>
    <w:rPr>
      <w:rFonts w:ascii="Times New Roman" w:eastAsia="Times New Roman" w:hAnsi="Times New Roman" w:cs="Times New Roman"/>
      <w:sz w:val="24"/>
      <w:szCs w:val="24"/>
      <w:lang w:eastAsia="ru-RU"/>
    </w:rPr>
  </w:style>
  <w:style w:type="paragraph" w:styleId="af2">
    <w:name w:val="Plain Text"/>
    <w:basedOn w:val="a"/>
    <w:link w:val="af3"/>
    <w:rsid w:val="00B14CED"/>
    <w:pPr>
      <w:widowControl/>
      <w:suppressAutoHyphens w:val="0"/>
      <w:autoSpaceDN/>
      <w:textAlignment w:val="auto"/>
    </w:pPr>
    <w:rPr>
      <w:rFonts w:ascii="Courier New" w:eastAsia="Times New Roman" w:hAnsi="Courier New" w:cs="Times New Roman"/>
      <w:kern w:val="0"/>
      <w:sz w:val="20"/>
      <w:lang w:val="x-none" w:eastAsia="x-none" w:bidi="ar-SA"/>
    </w:rPr>
  </w:style>
  <w:style w:type="character" w:customStyle="1" w:styleId="af3">
    <w:name w:val="Текст Знак"/>
    <w:basedOn w:val="a0"/>
    <w:link w:val="af2"/>
    <w:rsid w:val="00B14CED"/>
    <w:rPr>
      <w:rFonts w:ascii="Courier New" w:eastAsia="Times New Roman" w:hAnsi="Courier New" w:cs="Times New Roman"/>
      <w:szCs w:val="24"/>
      <w:lang w:val="x-none" w:eastAsia="x-none"/>
    </w:rPr>
  </w:style>
  <w:style w:type="paragraph" w:styleId="af4">
    <w:name w:val="Title"/>
    <w:basedOn w:val="a"/>
    <w:link w:val="af5"/>
    <w:qFormat/>
    <w:rsid w:val="00BD066B"/>
    <w:pPr>
      <w:widowControl/>
      <w:suppressAutoHyphens w:val="0"/>
      <w:autoSpaceDN/>
      <w:jc w:val="center"/>
      <w:textAlignment w:val="auto"/>
    </w:pPr>
    <w:rPr>
      <w:rFonts w:ascii="Times New Roman" w:eastAsia="Times New Roman" w:hAnsi="Times New Roman" w:cs="Times New Roman"/>
      <w:kern w:val="0"/>
      <w:sz w:val="28"/>
      <w:lang w:val="ru-RU" w:eastAsia="ru-RU" w:bidi="ar-SA"/>
    </w:rPr>
  </w:style>
  <w:style w:type="character" w:customStyle="1" w:styleId="af5">
    <w:name w:val="Название Знак"/>
    <w:basedOn w:val="a0"/>
    <w:link w:val="af4"/>
    <w:rsid w:val="00BD066B"/>
    <w:rPr>
      <w:rFonts w:ascii="Times New Roman" w:eastAsia="Times New Roman" w:hAnsi="Times New Roman" w:cs="Times New Roman"/>
      <w:sz w:val="28"/>
      <w:szCs w:val="24"/>
      <w:lang w:val="ru-RU" w:eastAsia="ru-RU"/>
    </w:rPr>
  </w:style>
  <w:style w:type="character" w:customStyle="1" w:styleId="hps">
    <w:name w:val="hps"/>
    <w:basedOn w:val="a0"/>
    <w:rsid w:val="00BD066B"/>
  </w:style>
  <w:style w:type="character" w:customStyle="1" w:styleId="40">
    <w:name w:val="Заголовок 4 Знак"/>
    <w:basedOn w:val="a0"/>
    <w:link w:val="4"/>
    <w:uiPriority w:val="9"/>
    <w:semiHidden/>
    <w:rsid w:val="00BD066B"/>
    <w:rPr>
      <w:rFonts w:asciiTheme="majorHAnsi" w:eastAsiaTheme="majorEastAsia" w:hAnsiTheme="majorHAnsi" w:cs="Mangal"/>
      <w:b/>
      <w:bCs/>
      <w:i/>
      <w:iCs/>
      <w:color w:val="4F81BD" w:themeColor="accent1"/>
      <w:kern w:val="3"/>
      <w:sz w:val="24"/>
      <w:szCs w:val="21"/>
      <w:lang w:eastAsia="zh-CN" w:bidi="hi-IN"/>
    </w:rPr>
  </w:style>
  <w:style w:type="table" w:styleId="af6">
    <w:name w:val="Table Grid"/>
    <w:basedOn w:val="a1"/>
    <w:uiPriority w:val="59"/>
    <w:rsid w:val="00590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Hyperlink"/>
    <w:basedOn w:val="a0"/>
    <w:uiPriority w:val="99"/>
    <w:unhideWhenUsed/>
    <w:rsid w:val="00BD31F0"/>
    <w:rPr>
      <w:color w:val="0000FF" w:themeColor="hyperlink"/>
      <w:u w:val="single"/>
    </w:rPr>
  </w:style>
  <w:style w:type="paragraph" w:styleId="HTML">
    <w:name w:val="HTML Preformatted"/>
    <w:basedOn w:val="a"/>
    <w:link w:val="HTML0"/>
    <w:uiPriority w:val="99"/>
    <w:unhideWhenUsed/>
    <w:rsid w:val="00D91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uk-UA" w:bidi="ar-SA"/>
    </w:rPr>
  </w:style>
  <w:style w:type="character" w:customStyle="1" w:styleId="HTML0">
    <w:name w:val="Стандартный HTML Знак"/>
    <w:basedOn w:val="a0"/>
    <w:link w:val="HTML"/>
    <w:uiPriority w:val="99"/>
    <w:rsid w:val="00D912B0"/>
    <w:rPr>
      <w:rFonts w:ascii="Courier New" w:eastAsia="Times New Roman" w:hAnsi="Courier New" w:cs="Courier New"/>
    </w:rPr>
  </w:style>
  <w:style w:type="character" w:customStyle="1" w:styleId="20">
    <w:name w:val="Заголовок 2 Знак"/>
    <w:basedOn w:val="a0"/>
    <w:link w:val="2"/>
    <w:uiPriority w:val="9"/>
    <w:semiHidden/>
    <w:rsid w:val="000828E0"/>
    <w:rPr>
      <w:rFonts w:asciiTheme="majorHAnsi" w:eastAsiaTheme="majorEastAsia" w:hAnsiTheme="majorHAnsi" w:cs="Mangal"/>
      <w:b/>
      <w:bCs/>
      <w:color w:val="4F81BD" w:themeColor="accent1"/>
      <w:kern w:val="3"/>
      <w:sz w:val="26"/>
      <w:szCs w:val="2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nos" w:eastAsia="Noto Sans CJK SC" w:hAnsi="Tinos" w:cs="Arimo, arial"/>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N w:val="0"/>
      <w:textAlignment w:val="baseline"/>
    </w:pPr>
    <w:rPr>
      <w:kern w:val="3"/>
      <w:sz w:val="24"/>
      <w:szCs w:val="24"/>
      <w:lang w:eastAsia="zh-CN" w:bidi="hi-IN"/>
    </w:rPr>
  </w:style>
  <w:style w:type="paragraph" w:styleId="1">
    <w:name w:val="heading 1"/>
    <w:basedOn w:val="Standard"/>
    <w:next w:val="Textbody"/>
    <w:pPr>
      <w:keepNext/>
      <w:spacing w:line="360" w:lineRule="auto"/>
      <w:ind w:firstLine="709"/>
      <w:jc w:val="right"/>
      <w:outlineLvl w:val="0"/>
    </w:pPr>
    <w:rPr>
      <w:rFonts w:ascii="Arial" w:hAnsi="Arial" w:cs="Arial"/>
      <w:sz w:val="24"/>
      <w:szCs w:val="24"/>
    </w:rPr>
  </w:style>
  <w:style w:type="paragraph" w:styleId="2">
    <w:name w:val="heading 2"/>
    <w:basedOn w:val="a"/>
    <w:next w:val="a"/>
    <w:link w:val="20"/>
    <w:uiPriority w:val="9"/>
    <w:semiHidden/>
    <w:unhideWhenUsed/>
    <w:qFormat/>
    <w:rsid w:val="000828E0"/>
    <w:pPr>
      <w:keepNext/>
      <w:keepLines/>
      <w:spacing w:before="200"/>
      <w:outlineLvl w:val="1"/>
    </w:pPr>
    <w:rPr>
      <w:rFonts w:asciiTheme="majorHAnsi" w:eastAsiaTheme="majorEastAsia" w:hAnsiTheme="majorHAnsi" w:cs="Mangal"/>
      <w:b/>
      <w:bCs/>
      <w:color w:val="4F81BD" w:themeColor="accent1"/>
      <w:sz w:val="26"/>
      <w:szCs w:val="23"/>
    </w:rPr>
  </w:style>
  <w:style w:type="paragraph" w:styleId="4">
    <w:name w:val="heading 4"/>
    <w:basedOn w:val="a"/>
    <w:next w:val="a"/>
    <w:link w:val="40"/>
    <w:uiPriority w:val="9"/>
    <w:semiHidden/>
    <w:unhideWhenUsed/>
    <w:qFormat/>
    <w:rsid w:val="00BD066B"/>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100" w:lineRule="atLeast"/>
      <w:textAlignment w:val="baseline"/>
    </w:pPr>
    <w:rPr>
      <w:rFonts w:ascii="Times New Roman" w:eastAsia="Times New Roman" w:hAnsi="Times New Roman" w:cs="Times New Roman"/>
      <w:kern w:val="3"/>
      <w:lang w:val="ru-RU" w:eastAsia="zh-CN"/>
    </w:rPr>
  </w:style>
  <w:style w:type="paragraph" w:customStyle="1" w:styleId="Heading">
    <w:name w:val="Heading"/>
    <w:basedOn w:val="Standard"/>
    <w:next w:val="Textbody"/>
    <w:pPr>
      <w:keepNext/>
      <w:spacing w:before="240" w:after="120"/>
    </w:pPr>
    <w:rPr>
      <w:rFonts w:ascii="Arimo, arial" w:eastAsia="Noto Sans CJK SC" w:hAnsi="Arimo, arial" w:cs="Arimo, arial"/>
      <w:sz w:val="28"/>
      <w:szCs w:val="28"/>
    </w:rPr>
  </w:style>
  <w:style w:type="paragraph" w:customStyle="1" w:styleId="Textbody">
    <w:name w:val="Text body"/>
    <w:basedOn w:val="Standard"/>
    <w:pPr>
      <w:jc w:val="both"/>
    </w:pPr>
    <w:rPr>
      <w:sz w:val="28"/>
      <w:szCs w:val="28"/>
    </w:rPr>
  </w:style>
  <w:style w:type="paragraph" w:styleId="a3">
    <w:name w:val="List"/>
    <w:basedOn w:val="Textbody"/>
    <w:rPr>
      <w:rFonts w:cs="Arimo, arial"/>
    </w:rPr>
  </w:style>
  <w:style w:type="paragraph" w:styleId="a4">
    <w:name w:val="caption"/>
    <w:basedOn w:val="Standard"/>
    <w:pPr>
      <w:suppressLineNumbers/>
      <w:spacing w:before="120" w:after="120"/>
    </w:pPr>
    <w:rPr>
      <w:rFonts w:cs="Arimo, arial"/>
      <w:i/>
      <w:iCs/>
      <w:sz w:val="24"/>
      <w:szCs w:val="24"/>
    </w:rPr>
  </w:style>
  <w:style w:type="paragraph" w:customStyle="1" w:styleId="Index">
    <w:name w:val="Index"/>
    <w:basedOn w:val="Standard"/>
    <w:pPr>
      <w:suppressLineNumbers/>
    </w:pPr>
    <w:rPr>
      <w:rFonts w:cs="Arimo, arial"/>
    </w:rPr>
  </w:style>
  <w:style w:type="paragraph" w:customStyle="1" w:styleId="10">
    <w:name w:val="Название1"/>
    <w:basedOn w:val="Standard"/>
    <w:pPr>
      <w:suppressLineNumbers/>
      <w:spacing w:before="120" w:after="120"/>
    </w:pPr>
    <w:rPr>
      <w:rFonts w:cs="Arimo, arial"/>
      <w:i/>
      <w:iCs/>
      <w:sz w:val="24"/>
      <w:szCs w:val="24"/>
    </w:rPr>
  </w:style>
  <w:style w:type="paragraph" w:customStyle="1" w:styleId="11">
    <w:name w:val="Указатель1"/>
    <w:basedOn w:val="Standard"/>
    <w:pPr>
      <w:suppressLineNumbers/>
    </w:pPr>
    <w:rPr>
      <w:rFonts w:cs="Arimo, arial"/>
    </w:rPr>
  </w:style>
  <w:style w:type="paragraph" w:styleId="a5">
    <w:name w:val="Normal (Web)"/>
    <w:basedOn w:val="Standard"/>
    <w:uiPriority w:val="99"/>
    <w:pPr>
      <w:spacing w:before="100" w:after="100"/>
    </w:pPr>
    <w:rPr>
      <w:rFonts w:ascii="Tahoma" w:hAnsi="Tahoma" w:cs="Tahoma"/>
    </w:rPr>
  </w:style>
  <w:style w:type="paragraph" w:styleId="a6">
    <w:name w:val="List Paragraph"/>
    <w:basedOn w:val="Standard"/>
    <w:pPr>
      <w:ind w:left="720"/>
    </w:pPr>
  </w:style>
  <w:style w:type="paragraph" w:styleId="a7">
    <w:name w:val="header"/>
    <w:basedOn w:val="Standard"/>
    <w:uiPriority w:val="99"/>
    <w:pPr>
      <w:suppressLineNumbers/>
      <w:tabs>
        <w:tab w:val="center" w:pos="4819"/>
        <w:tab w:val="right" w:pos="9639"/>
      </w:tabs>
    </w:pPr>
  </w:style>
  <w:style w:type="paragraph" w:styleId="a8">
    <w:name w:val="footer"/>
    <w:basedOn w:val="Standard"/>
    <w:pPr>
      <w:suppressLineNumbers/>
      <w:tabs>
        <w:tab w:val="center" w:pos="4819"/>
        <w:tab w:val="right" w:pos="9639"/>
      </w:tabs>
    </w:pPr>
  </w:style>
  <w:style w:type="paragraph" w:styleId="a9">
    <w:name w:val="Balloon Text"/>
    <w:basedOn w:val="Standard"/>
    <w:rPr>
      <w:rFonts w:ascii="Tahoma" w:hAnsi="Tahoma" w:cs="Tahoma"/>
      <w:sz w:val="16"/>
      <w:szCs w:val="16"/>
    </w:rPr>
  </w:style>
  <w:style w:type="paragraph" w:customStyle="1" w:styleId="PreformattedText">
    <w:name w:val="Preformatted Text"/>
    <w:basedOn w:val="Standard"/>
    <w:rPr>
      <w:rFonts w:ascii="Cousine, 'Courier New'" w:eastAsia="Cousine, 'Courier New'" w:hAnsi="Cousine, 'Courier New'" w:cs="Cousine, 'Courier New'"/>
    </w:rPr>
  </w:style>
  <w:style w:type="paragraph" w:customStyle="1" w:styleId="ListContents">
    <w:name w:val="List Contents"/>
    <w:basedOn w:val="Standard"/>
    <w:pPr>
      <w:ind w:left="567"/>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lang w:val="uk-UA"/>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2">
    <w:name w:val="Заголовок 1 Знак"/>
    <w:rPr>
      <w:rFonts w:ascii="Arial" w:eastAsia="Times New Roman" w:hAnsi="Arial" w:cs="Arial"/>
      <w:sz w:val="24"/>
      <w:szCs w:val="24"/>
    </w:rPr>
  </w:style>
  <w:style w:type="character" w:customStyle="1" w:styleId="aa">
    <w:name w:val="Основной текст Знак"/>
    <w:rPr>
      <w:rFonts w:ascii="Times New Roman" w:eastAsia="Times New Roman" w:hAnsi="Times New Roman" w:cs="Times New Roman"/>
      <w:sz w:val="28"/>
      <w:szCs w:val="28"/>
    </w:rPr>
  </w:style>
  <w:style w:type="character" w:customStyle="1" w:styleId="tlid-translation">
    <w:name w:val="tlid-translation"/>
    <w:basedOn w:val="a0"/>
  </w:style>
  <w:style w:type="character" w:customStyle="1" w:styleId="ab">
    <w:name w:val="Верхний колонтитул Знак"/>
    <w:uiPriority w:val="99"/>
    <w:rPr>
      <w:rFonts w:ascii="Times New Roman" w:eastAsia="Times New Roman" w:hAnsi="Times New Roman" w:cs="Times New Roman"/>
      <w:sz w:val="20"/>
      <w:szCs w:val="20"/>
    </w:rPr>
  </w:style>
  <w:style w:type="character" w:customStyle="1" w:styleId="ac">
    <w:name w:val="Нижний колонтитул Знак"/>
    <w:rPr>
      <w:rFonts w:ascii="Times New Roman" w:eastAsia="Times New Roman" w:hAnsi="Times New Roman" w:cs="Times New Roman"/>
      <w:sz w:val="20"/>
      <w:szCs w:val="20"/>
    </w:rPr>
  </w:style>
  <w:style w:type="character" w:customStyle="1" w:styleId="Internetlink">
    <w:name w:val="Internet link"/>
    <w:rPr>
      <w:color w:val="0000FF"/>
      <w:u w:val="single"/>
    </w:rPr>
  </w:style>
  <w:style w:type="character" w:styleId="ad">
    <w:name w:val="Placeholder Text"/>
    <w:rPr>
      <w:color w:val="808080"/>
    </w:rPr>
  </w:style>
  <w:style w:type="character" w:customStyle="1" w:styleId="ae">
    <w:name w:val="Текст выноски Знак"/>
    <w:rPr>
      <w:rFonts w:ascii="Tahoma" w:eastAsia="Times New Roman" w:hAnsi="Tahoma" w:cs="Tahoma"/>
      <w:sz w:val="16"/>
      <w:szCs w:val="16"/>
    </w:rPr>
  </w:style>
  <w:style w:type="character" w:customStyle="1" w:styleId="ListLabel1">
    <w:name w:val="ListLabel 1"/>
    <w:rPr>
      <w:rFonts w:eastAsia="Times New Roman" w:cs="Times New Roman"/>
      <w:w w:val="100"/>
      <w:sz w:val="28"/>
      <w:szCs w:val="28"/>
      <w:lang w:val="uk-UA" w:bidi="uk-UA"/>
    </w:rPr>
  </w:style>
  <w:style w:type="character" w:customStyle="1" w:styleId="ListLabel2">
    <w:name w:val="ListLabel 2"/>
    <w:rPr>
      <w:lang w:val="uk-UA" w:bidi="uk-UA"/>
    </w:rPr>
  </w:style>
  <w:style w:type="character" w:customStyle="1" w:styleId="ListLabel3">
    <w:name w:val="ListLabel 3"/>
    <w:rPr>
      <w:rFonts w:cs="Courier New"/>
    </w:rPr>
  </w:style>
  <w:style w:type="character" w:customStyle="1" w:styleId="NumberingSymbols">
    <w:name w:val="Numbering Symbols"/>
  </w:style>
  <w:style w:type="character" w:styleId="af">
    <w:name w:val="Emphasis"/>
    <w:rPr>
      <w:i/>
      <w:iCs/>
    </w:rPr>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paragraph" w:styleId="af0">
    <w:name w:val="Body Text Indent"/>
    <w:basedOn w:val="a"/>
    <w:link w:val="af1"/>
    <w:rsid w:val="00C908A5"/>
    <w:pPr>
      <w:widowControl/>
      <w:suppressAutoHyphens w:val="0"/>
      <w:autoSpaceDN/>
      <w:ind w:left="720"/>
      <w:jc w:val="both"/>
      <w:textAlignment w:val="auto"/>
    </w:pPr>
    <w:rPr>
      <w:rFonts w:ascii="Times New Roman" w:eastAsia="Times New Roman" w:hAnsi="Times New Roman" w:cs="Times New Roman"/>
      <w:kern w:val="0"/>
      <w:lang w:eastAsia="ru-RU" w:bidi="ar-SA"/>
    </w:rPr>
  </w:style>
  <w:style w:type="character" w:customStyle="1" w:styleId="af1">
    <w:name w:val="Основной текст с отступом Знак"/>
    <w:basedOn w:val="a0"/>
    <w:link w:val="af0"/>
    <w:rsid w:val="00C908A5"/>
    <w:rPr>
      <w:rFonts w:ascii="Times New Roman" w:eastAsia="Times New Roman" w:hAnsi="Times New Roman" w:cs="Times New Roman"/>
      <w:sz w:val="24"/>
      <w:szCs w:val="24"/>
      <w:lang w:eastAsia="ru-RU"/>
    </w:rPr>
  </w:style>
  <w:style w:type="paragraph" w:styleId="af2">
    <w:name w:val="Plain Text"/>
    <w:basedOn w:val="a"/>
    <w:link w:val="af3"/>
    <w:rsid w:val="00B14CED"/>
    <w:pPr>
      <w:widowControl/>
      <w:suppressAutoHyphens w:val="0"/>
      <w:autoSpaceDN/>
      <w:textAlignment w:val="auto"/>
    </w:pPr>
    <w:rPr>
      <w:rFonts w:ascii="Courier New" w:eastAsia="Times New Roman" w:hAnsi="Courier New" w:cs="Times New Roman"/>
      <w:kern w:val="0"/>
      <w:sz w:val="20"/>
      <w:lang w:val="x-none" w:eastAsia="x-none" w:bidi="ar-SA"/>
    </w:rPr>
  </w:style>
  <w:style w:type="character" w:customStyle="1" w:styleId="af3">
    <w:name w:val="Текст Знак"/>
    <w:basedOn w:val="a0"/>
    <w:link w:val="af2"/>
    <w:rsid w:val="00B14CED"/>
    <w:rPr>
      <w:rFonts w:ascii="Courier New" w:eastAsia="Times New Roman" w:hAnsi="Courier New" w:cs="Times New Roman"/>
      <w:szCs w:val="24"/>
      <w:lang w:val="x-none" w:eastAsia="x-none"/>
    </w:rPr>
  </w:style>
  <w:style w:type="paragraph" w:styleId="af4">
    <w:name w:val="Title"/>
    <w:basedOn w:val="a"/>
    <w:link w:val="af5"/>
    <w:qFormat/>
    <w:rsid w:val="00BD066B"/>
    <w:pPr>
      <w:widowControl/>
      <w:suppressAutoHyphens w:val="0"/>
      <w:autoSpaceDN/>
      <w:jc w:val="center"/>
      <w:textAlignment w:val="auto"/>
    </w:pPr>
    <w:rPr>
      <w:rFonts w:ascii="Times New Roman" w:eastAsia="Times New Roman" w:hAnsi="Times New Roman" w:cs="Times New Roman"/>
      <w:kern w:val="0"/>
      <w:sz w:val="28"/>
      <w:lang w:val="ru-RU" w:eastAsia="ru-RU" w:bidi="ar-SA"/>
    </w:rPr>
  </w:style>
  <w:style w:type="character" w:customStyle="1" w:styleId="af5">
    <w:name w:val="Название Знак"/>
    <w:basedOn w:val="a0"/>
    <w:link w:val="af4"/>
    <w:rsid w:val="00BD066B"/>
    <w:rPr>
      <w:rFonts w:ascii="Times New Roman" w:eastAsia="Times New Roman" w:hAnsi="Times New Roman" w:cs="Times New Roman"/>
      <w:sz w:val="28"/>
      <w:szCs w:val="24"/>
      <w:lang w:val="ru-RU" w:eastAsia="ru-RU"/>
    </w:rPr>
  </w:style>
  <w:style w:type="character" w:customStyle="1" w:styleId="hps">
    <w:name w:val="hps"/>
    <w:basedOn w:val="a0"/>
    <w:rsid w:val="00BD066B"/>
  </w:style>
  <w:style w:type="character" w:customStyle="1" w:styleId="40">
    <w:name w:val="Заголовок 4 Знак"/>
    <w:basedOn w:val="a0"/>
    <w:link w:val="4"/>
    <w:uiPriority w:val="9"/>
    <w:semiHidden/>
    <w:rsid w:val="00BD066B"/>
    <w:rPr>
      <w:rFonts w:asciiTheme="majorHAnsi" w:eastAsiaTheme="majorEastAsia" w:hAnsiTheme="majorHAnsi" w:cs="Mangal"/>
      <w:b/>
      <w:bCs/>
      <w:i/>
      <w:iCs/>
      <w:color w:val="4F81BD" w:themeColor="accent1"/>
      <w:kern w:val="3"/>
      <w:sz w:val="24"/>
      <w:szCs w:val="21"/>
      <w:lang w:eastAsia="zh-CN" w:bidi="hi-IN"/>
    </w:rPr>
  </w:style>
  <w:style w:type="table" w:styleId="af6">
    <w:name w:val="Table Grid"/>
    <w:basedOn w:val="a1"/>
    <w:uiPriority w:val="59"/>
    <w:rsid w:val="00590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Hyperlink"/>
    <w:basedOn w:val="a0"/>
    <w:uiPriority w:val="99"/>
    <w:unhideWhenUsed/>
    <w:rsid w:val="00BD31F0"/>
    <w:rPr>
      <w:color w:val="0000FF" w:themeColor="hyperlink"/>
      <w:u w:val="single"/>
    </w:rPr>
  </w:style>
  <w:style w:type="paragraph" w:styleId="HTML">
    <w:name w:val="HTML Preformatted"/>
    <w:basedOn w:val="a"/>
    <w:link w:val="HTML0"/>
    <w:uiPriority w:val="99"/>
    <w:unhideWhenUsed/>
    <w:rsid w:val="00D91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uk-UA" w:bidi="ar-SA"/>
    </w:rPr>
  </w:style>
  <w:style w:type="character" w:customStyle="1" w:styleId="HTML0">
    <w:name w:val="Стандартный HTML Знак"/>
    <w:basedOn w:val="a0"/>
    <w:link w:val="HTML"/>
    <w:uiPriority w:val="99"/>
    <w:rsid w:val="00D912B0"/>
    <w:rPr>
      <w:rFonts w:ascii="Courier New" w:eastAsia="Times New Roman" w:hAnsi="Courier New" w:cs="Courier New"/>
    </w:rPr>
  </w:style>
  <w:style w:type="character" w:customStyle="1" w:styleId="20">
    <w:name w:val="Заголовок 2 Знак"/>
    <w:basedOn w:val="a0"/>
    <w:link w:val="2"/>
    <w:uiPriority w:val="9"/>
    <w:semiHidden/>
    <w:rsid w:val="000828E0"/>
    <w:rPr>
      <w:rFonts w:asciiTheme="majorHAnsi" w:eastAsiaTheme="majorEastAsia" w:hAnsiTheme="majorHAnsi" w:cs="Mangal"/>
      <w:b/>
      <w:bCs/>
      <w:color w:val="4F81BD" w:themeColor="accent1"/>
      <w:kern w:val="3"/>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2615">
      <w:bodyDiv w:val="1"/>
      <w:marLeft w:val="0"/>
      <w:marRight w:val="0"/>
      <w:marTop w:val="0"/>
      <w:marBottom w:val="0"/>
      <w:divBdr>
        <w:top w:val="none" w:sz="0" w:space="0" w:color="auto"/>
        <w:left w:val="none" w:sz="0" w:space="0" w:color="auto"/>
        <w:bottom w:val="none" w:sz="0" w:space="0" w:color="auto"/>
        <w:right w:val="none" w:sz="0" w:space="0" w:color="auto"/>
      </w:divBdr>
    </w:div>
    <w:div w:id="106893148">
      <w:bodyDiv w:val="1"/>
      <w:marLeft w:val="0"/>
      <w:marRight w:val="0"/>
      <w:marTop w:val="0"/>
      <w:marBottom w:val="0"/>
      <w:divBdr>
        <w:top w:val="none" w:sz="0" w:space="0" w:color="auto"/>
        <w:left w:val="none" w:sz="0" w:space="0" w:color="auto"/>
        <w:bottom w:val="none" w:sz="0" w:space="0" w:color="auto"/>
        <w:right w:val="none" w:sz="0" w:space="0" w:color="auto"/>
      </w:divBdr>
    </w:div>
    <w:div w:id="114565451">
      <w:bodyDiv w:val="1"/>
      <w:marLeft w:val="0"/>
      <w:marRight w:val="0"/>
      <w:marTop w:val="0"/>
      <w:marBottom w:val="0"/>
      <w:divBdr>
        <w:top w:val="none" w:sz="0" w:space="0" w:color="auto"/>
        <w:left w:val="none" w:sz="0" w:space="0" w:color="auto"/>
        <w:bottom w:val="none" w:sz="0" w:space="0" w:color="auto"/>
        <w:right w:val="none" w:sz="0" w:space="0" w:color="auto"/>
      </w:divBdr>
    </w:div>
    <w:div w:id="115635941">
      <w:bodyDiv w:val="1"/>
      <w:marLeft w:val="0"/>
      <w:marRight w:val="0"/>
      <w:marTop w:val="0"/>
      <w:marBottom w:val="0"/>
      <w:divBdr>
        <w:top w:val="none" w:sz="0" w:space="0" w:color="auto"/>
        <w:left w:val="none" w:sz="0" w:space="0" w:color="auto"/>
        <w:bottom w:val="none" w:sz="0" w:space="0" w:color="auto"/>
        <w:right w:val="none" w:sz="0" w:space="0" w:color="auto"/>
      </w:divBdr>
    </w:div>
    <w:div w:id="155466118">
      <w:bodyDiv w:val="1"/>
      <w:marLeft w:val="0"/>
      <w:marRight w:val="0"/>
      <w:marTop w:val="0"/>
      <w:marBottom w:val="0"/>
      <w:divBdr>
        <w:top w:val="none" w:sz="0" w:space="0" w:color="auto"/>
        <w:left w:val="none" w:sz="0" w:space="0" w:color="auto"/>
        <w:bottom w:val="none" w:sz="0" w:space="0" w:color="auto"/>
        <w:right w:val="none" w:sz="0" w:space="0" w:color="auto"/>
      </w:divBdr>
    </w:div>
    <w:div w:id="165025895">
      <w:bodyDiv w:val="1"/>
      <w:marLeft w:val="0"/>
      <w:marRight w:val="0"/>
      <w:marTop w:val="0"/>
      <w:marBottom w:val="0"/>
      <w:divBdr>
        <w:top w:val="none" w:sz="0" w:space="0" w:color="auto"/>
        <w:left w:val="none" w:sz="0" w:space="0" w:color="auto"/>
        <w:bottom w:val="none" w:sz="0" w:space="0" w:color="auto"/>
        <w:right w:val="none" w:sz="0" w:space="0" w:color="auto"/>
      </w:divBdr>
    </w:div>
    <w:div w:id="195773210">
      <w:bodyDiv w:val="1"/>
      <w:marLeft w:val="0"/>
      <w:marRight w:val="0"/>
      <w:marTop w:val="0"/>
      <w:marBottom w:val="0"/>
      <w:divBdr>
        <w:top w:val="none" w:sz="0" w:space="0" w:color="auto"/>
        <w:left w:val="none" w:sz="0" w:space="0" w:color="auto"/>
        <w:bottom w:val="none" w:sz="0" w:space="0" w:color="auto"/>
        <w:right w:val="none" w:sz="0" w:space="0" w:color="auto"/>
      </w:divBdr>
    </w:div>
    <w:div w:id="235164370">
      <w:bodyDiv w:val="1"/>
      <w:marLeft w:val="0"/>
      <w:marRight w:val="0"/>
      <w:marTop w:val="0"/>
      <w:marBottom w:val="0"/>
      <w:divBdr>
        <w:top w:val="none" w:sz="0" w:space="0" w:color="auto"/>
        <w:left w:val="none" w:sz="0" w:space="0" w:color="auto"/>
        <w:bottom w:val="none" w:sz="0" w:space="0" w:color="auto"/>
        <w:right w:val="none" w:sz="0" w:space="0" w:color="auto"/>
      </w:divBdr>
    </w:div>
    <w:div w:id="317997017">
      <w:bodyDiv w:val="1"/>
      <w:marLeft w:val="0"/>
      <w:marRight w:val="0"/>
      <w:marTop w:val="0"/>
      <w:marBottom w:val="0"/>
      <w:divBdr>
        <w:top w:val="none" w:sz="0" w:space="0" w:color="auto"/>
        <w:left w:val="none" w:sz="0" w:space="0" w:color="auto"/>
        <w:bottom w:val="none" w:sz="0" w:space="0" w:color="auto"/>
        <w:right w:val="none" w:sz="0" w:space="0" w:color="auto"/>
      </w:divBdr>
    </w:div>
    <w:div w:id="320621110">
      <w:bodyDiv w:val="1"/>
      <w:marLeft w:val="0"/>
      <w:marRight w:val="0"/>
      <w:marTop w:val="0"/>
      <w:marBottom w:val="0"/>
      <w:divBdr>
        <w:top w:val="none" w:sz="0" w:space="0" w:color="auto"/>
        <w:left w:val="none" w:sz="0" w:space="0" w:color="auto"/>
        <w:bottom w:val="none" w:sz="0" w:space="0" w:color="auto"/>
        <w:right w:val="none" w:sz="0" w:space="0" w:color="auto"/>
      </w:divBdr>
    </w:div>
    <w:div w:id="335420492">
      <w:bodyDiv w:val="1"/>
      <w:marLeft w:val="0"/>
      <w:marRight w:val="0"/>
      <w:marTop w:val="0"/>
      <w:marBottom w:val="0"/>
      <w:divBdr>
        <w:top w:val="none" w:sz="0" w:space="0" w:color="auto"/>
        <w:left w:val="none" w:sz="0" w:space="0" w:color="auto"/>
        <w:bottom w:val="none" w:sz="0" w:space="0" w:color="auto"/>
        <w:right w:val="none" w:sz="0" w:space="0" w:color="auto"/>
      </w:divBdr>
    </w:div>
    <w:div w:id="347217130">
      <w:bodyDiv w:val="1"/>
      <w:marLeft w:val="0"/>
      <w:marRight w:val="0"/>
      <w:marTop w:val="0"/>
      <w:marBottom w:val="0"/>
      <w:divBdr>
        <w:top w:val="none" w:sz="0" w:space="0" w:color="auto"/>
        <w:left w:val="none" w:sz="0" w:space="0" w:color="auto"/>
        <w:bottom w:val="none" w:sz="0" w:space="0" w:color="auto"/>
        <w:right w:val="none" w:sz="0" w:space="0" w:color="auto"/>
      </w:divBdr>
    </w:div>
    <w:div w:id="357203170">
      <w:bodyDiv w:val="1"/>
      <w:marLeft w:val="0"/>
      <w:marRight w:val="0"/>
      <w:marTop w:val="0"/>
      <w:marBottom w:val="0"/>
      <w:divBdr>
        <w:top w:val="none" w:sz="0" w:space="0" w:color="auto"/>
        <w:left w:val="none" w:sz="0" w:space="0" w:color="auto"/>
        <w:bottom w:val="none" w:sz="0" w:space="0" w:color="auto"/>
        <w:right w:val="none" w:sz="0" w:space="0" w:color="auto"/>
      </w:divBdr>
    </w:div>
    <w:div w:id="365184145">
      <w:bodyDiv w:val="1"/>
      <w:marLeft w:val="0"/>
      <w:marRight w:val="0"/>
      <w:marTop w:val="0"/>
      <w:marBottom w:val="0"/>
      <w:divBdr>
        <w:top w:val="none" w:sz="0" w:space="0" w:color="auto"/>
        <w:left w:val="none" w:sz="0" w:space="0" w:color="auto"/>
        <w:bottom w:val="none" w:sz="0" w:space="0" w:color="auto"/>
        <w:right w:val="none" w:sz="0" w:space="0" w:color="auto"/>
      </w:divBdr>
    </w:div>
    <w:div w:id="374936748">
      <w:bodyDiv w:val="1"/>
      <w:marLeft w:val="0"/>
      <w:marRight w:val="0"/>
      <w:marTop w:val="0"/>
      <w:marBottom w:val="0"/>
      <w:divBdr>
        <w:top w:val="none" w:sz="0" w:space="0" w:color="auto"/>
        <w:left w:val="none" w:sz="0" w:space="0" w:color="auto"/>
        <w:bottom w:val="none" w:sz="0" w:space="0" w:color="auto"/>
        <w:right w:val="none" w:sz="0" w:space="0" w:color="auto"/>
      </w:divBdr>
    </w:div>
    <w:div w:id="449053218">
      <w:bodyDiv w:val="1"/>
      <w:marLeft w:val="0"/>
      <w:marRight w:val="0"/>
      <w:marTop w:val="0"/>
      <w:marBottom w:val="0"/>
      <w:divBdr>
        <w:top w:val="none" w:sz="0" w:space="0" w:color="auto"/>
        <w:left w:val="none" w:sz="0" w:space="0" w:color="auto"/>
        <w:bottom w:val="none" w:sz="0" w:space="0" w:color="auto"/>
        <w:right w:val="none" w:sz="0" w:space="0" w:color="auto"/>
      </w:divBdr>
    </w:div>
    <w:div w:id="452486176">
      <w:bodyDiv w:val="1"/>
      <w:marLeft w:val="0"/>
      <w:marRight w:val="0"/>
      <w:marTop w:val="0"/>
      <w:marBottom w:val="0"/>
      <w:divBdr>
        <w:top w:val="none" w:sz="0" w:space="0" w:color="auto"/>
        <w:left w:val="none" w:sz="0" w:space="0" w:color="auto"/>
        <w:bottom w:val="none" w:sz="0" w:space="0" w:color="auto"/>
        <w:right w:val="none" w:sz="0" w:space="0" w:color="auto"/>
      </w:divBdr>
    </w:div>
    <w:div w:id="468790010">
      <w:bodyDiv w:val="1"/>
      <w:marLeft w:val="0"/>
      <w:marRight w:val="0"/>
      <w:marTop w:val="0"/>
      <w:marBottom w:val="0"/>
      <w:divBdr>
        <w:top w:val="none" w:sz="0" w:space="0" w:color="auto"/>
        <w:left w:val="none" w:sz="0" w:space="0" w:color="auto"/>
        <w:bottom w:val="none" w:sz="0" w:space="0" w:color="auto"/>
        <w:right w:val="none" w:sz="0" w:space="0" w:color="auto"/>
      </w:divBdr>
    </w:div>
    <w:div w:id="472991579">
      <w:bodyDiv w:val="1"/>
      <w:marLeft w:val="0"/>
      <w:marRight w:val="0"/>
      <w:marTop w:val="0"/>
      <w:marBottom w:val="0"/>
      <w:divBdr>
        <w:top w:val="none" w:sz="0" w:space="0" w:color="auto"/>
        <w:left w:val="none" w:sz="0" w:space="0" w:color="auto"/>
        <w:bottom w:val="none" w:sz="0" w:space="0" w:color="auto"/>
        <w:right w:val="none" w:sz="0" w:space="0" w:color="auto"/>
      </w:divBdr>
    </w:div>
    <w:div w:id="488787453">
      <w:bodyDiv w:val="1"/>
      <w:marLeft w:val="0"/>
      <w:marRight w:val="0"/>
      <w:marTop w:val="0"/>
      <w:marBottom w:val="0"/>
      <w:divBdr>
        <w:top w:val="none" w:sz="0" w:space="0" w:color="auto"/>
        <w:left w:val="none" w:sz="0" w:space="0" w:color="auto"/>
        <w:bottom w:val="none" w:sz="0" w:space="0" w:color="auto"/>
        <w:right w:val="none" w:sz="0" w:space="0" w:color="auto"/>
      </w:divBdr>
    </w:div>
    <w:div w:id="500513663">
      <w:bodyDiv w:val="1"/>
      <w:marLeft w:val="0"/>
      <w:marRight w:val="0"/>
      <w:marTop w:val="0"/>
      <w:marBottom w:val="0"/>
      <w:divBdr>
        <w:top w:val="none" w:sz="0" w:space="0" w:color="auto"/>
        <w:left w:val="none" w:sz="0" w:space="0" w:color="auto"/>
        <w:bottom w:val="none" w:sz="0" w:space="0" w:color="auto"/>
        <w:right w:val="none" w:sz="0" w:space="0" w:color="auto"/>
      </w:divBdr>
      <w:divsChild>
        <w:div w:id="1796367925">
          <w:marLeft w:val="0"/>
          <w:marRight w:val="0"/>
          <w:marTop w:val="0"/>
          <w:marBottom w:val="0"/>
          <w:divBdr>
            <w:top w:val="none" w:sz="0" w:space="0" w:color="auto"/>
            <w:left w:val="none" w:sz="0" w:space="0" w:color="auto"/>
            <w:bottom w:val="none" w:sz="0" w:space="0" w:color="auto"/>
            <w:right w:val="none" w:sz="0" w:space="0" w:color="auto"/>
          </w:divBdr>
          <w:divsChild>
            <w:div w:id="1903253776">
              <w:marLeft w:val="0"/>
              <w:marRight w:val="0"/>
              <w:marTop w:val="0"/>
              <w:marBottom w:val="0"/>
              <w:divBdr>
                <w:top w:val="none" w:sz="0" w:space="0" w:color="auto"/>
                <w:left w:val="none" w:sz="0" w:space="0" w:color="auto"/>
                <w:bottom w:val="none" w:sz="0" w:space="0" w:color="auto"/>
                <w:right w:val="none" w:sz="0" w:space="0" w:color="auto"/>
              </w:divBdr>
              <w:divsChild>
                <w:div w:id="175077060">
                  <w:marLeft w:val="0"/>
                  <w:marRight w:val="0"/>
                  <w:marTop w:val="0"/>
                  <w:marBottom w:val="0"/>
                  <w:divBdr>
                    <w:top w:val="none" w:sz="0" w:space="0" w:color="auto"/>
                    <w:left w:val="none" w:sz="0" w:space="0" w:color="auto"/>
                    <w:bottom w:val="none" w:sz="0" w:space="0" w:color="auto"/>
                    <w:right w:val="none" w:sz="0" w:space="0" w:color="auto"/>
                  </w:divBdr>
                  <w:divsChild>
                    <w:div w:id="289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9071">
      <w:bodyDiv w:val="1"/>
      <w:marLeft w:val="0"/>
      <w:marRight w:val="0"/>
      <w:marTop w:val="0"/>
      <w:marBottom w:val="0"/>
      <w:divBdr>
        <w:top w:val="none" w:sz="0" w:space="0" w:color="auto"/>
        <w:left w:val="none" w:sz="0" w:space="0" w:color="auto"/>
        <w:bottom w:val="none" w:sz="0" w:space="0" w:color="auto"/>
        <w:right w:val="none" w:sz="0" w:space="0" w:color="auto"/>
      </w:divBdr>
    </w:div>
    <w:div w:id="534974706">
      <w:bodyDiv w:val="1"/>
      <w:marLeft w:val="0"/>
      <w:marRight w:val="0"/>
      <w:marTop w:val="0"/>
      <w:marBottom w:val="0"/>
      <w:divBdr>
        <w:top w:val="none" w:sz="0" w:space="0" w:color="auto"/>
        <w:left w:val="none" w:sz="0" w:space="0" w:color="auto"/>
        <w:bottom w:val="none" w:sz="0" w:space="0" w:color="auto"/>
        <w:right w:val="none" w:sz="0" w:space="0" w:color="auto"/>
      </w:divBdr>
    </w:div>
    <w:div w:id="574628289">
      <w:bodyDiv w:val="1"/>
      <w:marLeft w:val="0"/>
      <w:marRight w:val="0"/>
      <w:marTop w:val="0"/>
      <w:marBottom w:val="0"/>
      <w:divBdr>
        <w:top w:val="none" w:sz="0" w:space="0" w:color="auto"/>
        <w:left w:val="none" w:sz="0" w:space="0" w:color="auto"/>
        <w:bottom w:val="none" w:sz="0" w:space="0" w:color="auto"/>
        <w:right w:val="none" w:sz="0" w:space="0" w:color="auto"/>
      </w:divBdr>
    </w:div>
    <w:div w:id="584076111">
      <w:bodyDiv w:val="1"/>
      <w:marLeft w:val="0"/>
      <w:marRight w:val="0"/>
      <w:marTop w:val="0"/>
      <w:marBottom w:val="0"/>
      <w:divBdr>
        <w:top w:val="none" w:sz="0" w:space="0" w:color="auto"/>
        <w:left w:val="none" w:sz="0" w:space="0" w:color="auto"/>
        <w:bottom w:val="none" w:sz="0" w:space="0" w:color="auto"/>
        <w:right w:val="none" w:sz="0" w:space="0" w:color="auto"/>
      </w:divBdr>
    </w:div>
    <w:div w:id="663778293">
      <w:bodyDiv w:val="1"/>
      <w:marLeft w:val="0"/>
      <w:marRight w:val="0"/>
      <w:marTop w:val="0"/>
      <w:marBottom w:val="0"/>
      <w:divBdr>
        <w:top w:val="none" w:sz="0" w:space="0" w:color="auto"/>
        <w:left w:val="none" w:sz="0" w:space="0" w:color="auto"/>
        <w:bottom w:val="none" w:sz="0" w:space="0" w:color="auto"/>
        <w:right w:val="none" w:sz="0" w:space="0" w:color="auto"/>
      </w:divBdr>
    </w:div>
    <w:div w:id="677580151">
      <w:bodyDiv w:val="1"/>
      <w:marLeft w:val="0"/>
      <w:marRight w:val="0"/>
      <w:marTop w:val="0"/>
      <w:marBottom w:val="0"/>
      <w:divBdr>
        <w:top w:val="none" w:sz="0" w:space="0" w:color="auto"/>
        <w:left w:val="none" w:sz="0" w:space="0" w:color="auto"/>
        <w:bottom w:val="none" w:sz="0" w:space="0" w:color="auto"/>
        <w:right w:val="none" w:sz="0" w:space="0" w:color="auto"/>
      </w:divBdr>
      <w:divsChild>
        <w:div w:id="179317023">
          <w:marLeft w:val="0"/>
          <w:marRight w:val="0"/>
          <w:marTop w:val="0"/>
          <w:marBottom w:val="0"/>
          <w:divBdr>
            <w:top w:val="none" w:sz="0" w:space="0" w:color="auto"/>
            <w:left w:val="none" w:sz="0" w:space="0" w:color="auto"/>
            <w:bottom w:val="none" w:sz="0" w:space="0" w:color="auto"/>
            <w:right w:val="none" w:sz="0" w:space="0" w:color="auto"/>
          </w:divBdr>
          <w:divsChild>
            <w:div w:id="779644532">
              <w:marLeft w:val="0"/>
              <w:marRight w:val="0"/>
              <w:marTop w:val="0"/>
              <w:marBottom w:val="0"/>
              <w:divBdr>
                <w:top w:val="none" w:sz="0" w:space="0" w:color="auto"/>
                <w:left w:val="none" w:sz="0" w:space="0" w:color="auto"/>
                <w:bottom w:val="none" w:sz="0" w:space="0" w:color="auto"/>
                <w:right w:val="none" w:sz="0" w:space="0" w:color="auto"/>
              </w:divBdr>
              <w:divsChild>
                <w:div w:id="285476996">
                  <w:marLeft w:val="0"/>
                  <w:marRight w:val="0"/>
                  <w:marTop w:val="0"/>
                  <w:marBottom w:val="0"/>
                  <w:divBdr>
                    <w:top w:val="none" w:sz="0" w:space="0" w:color="auto"/>
                    <w:left w:val="none" w:sz="0" w:space="0" w:color="auto"/>
                    <w:bottom w:val="none" w:sz="0" w:space="0" w:color="auto"/>
                    <w:right w:val="none" w:sz="0" w:space="0" w:color="auto"/>
                  </w:divBdr>
                  <w:divsChild>
                    <w:div w:id="1299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14553">
      <w:bodyDiv w:val="1"/>
      <w:marLeft w:val="0"/>
      <w:marRight w:val="0"/>
      <w:marTop w:val="0"/>
      <w:marBottom w:val="0"/>
      <w:divBdr>
        <w:top w:val="none" w:sz="0" w:space="0" w:color="auto"/>
        <w:left w:val="none" w:sz="0" w:space="0" w:color="auto"/>
        <w:bottom w:val="none" w:sz="0" w:space="0" w:color="auto"/>
        <w:right w:val="none" w:sz="0" w:space="0" w:color="auto"/>
      </w:divBdr>
    </w:div>
    <w:div w:id="718437422">
      <w:bodyDiv w:val="1"/>
      <w:marLeft w:val="0"/>
      <w:marRight w:val="0"/>
      <w:marTop w:val="0"/>
      <w:marBottom w:val="0"/>
      <w:divBdr>
        <w:top w:val="none" w:sz="0" w:space="0" w:color="auto"/>
        <w:left w:val="none" w:sz="0" w:space="0" w:color="auto"/>
        <w:bottom w:val="none" w:sz="0" w:space="0" w:color="auto"/>
        <w:right w:val="none" w:sz="0" w:space="0" w:color="auto"/>
      </w:divBdr>
    </w:div>
    <w:div w:id="724451569">
      <w:bodyDiv w:val="1"/>
      <w:marLeft w:val="0"/>
      <w:marRight w:val="0"/>
      <w:marTop w:val="0"/>
      <w:marBottom w:val="0"/>
      <w:divBdr>
        <w:top w:val="none" w:sz="0" w:space="0" w:color="auto"/>
        <w:left w:val="none" w:sz="0" w:space="0" w:color="auto"/>
        <w:bottom w:val="none" w:sz="0" w:space="0" w:color="auto"/>
        <w:right w:val="none" w:sz="0" w:space="0" w:color="auto"/>
      </w:divBdr>
    </w:div>
    <w:div w:id="732967690">
      <w:bodyDiv w:val="1"/>
      <w:marLeft w:val="0"/>
      <w:marRight w:val="0"/>
      <w:marTop w:val="0"/>
      <w:marBottom w:val="0"/>
      <w:divBdr>
        <w:top w:val="none" w:sz="0" w:space="0" w:color="auto"/>
        <w:left w:val="none" w:sz="0" w:space="0" w:color="auto"/>
        <w:bottom w:val="none" w:sz="0" w:space="0" w:color="auto"/>
        <w:right w:val="none" w:sz="0" w:space="0" w:color="auto"/>
      </w:divBdr>
    </w:div>
    <w:div w:id="828136091">
      <w:bodyDiv w:val="1"/>
      <w:marLeft w:val="0"/>
      <w:marRight w:val="0"/>
      <w:marTop w:val="0"/>
      <w:marBottom w:val="0"/>
      <w:divBdr>
        <w:top w:val="none" w:sz="0" w:space="0" w:color="auto"/>
        <w:left w:val="none" w:sz="0" w:space="0" w:color="auto"/>
        <w:bottom w:val="none" w:sz="0" w:space="0" w:color="auto"/>
        <w:right w:val="none" w:sz="0" w:space="0" w:color="auto"/>
      </w:divBdr>
    </w:div>
    <w:div w:id="983772806">
      <w:bodyDiv w:val="1"/>
      <w:marLeft w:val="0"/>
      <w:marRight w:val="0"/>
      <w:marTop w:val="0"/>
      <w:marBottom w:val="0"/>
      <w:divBdr>
        <w:top w:val="none" w:sz="0" w:space="0" w:color="auto"/>
        <w:left w:val="none" w:sz="0" w:space="0" w:color="auto"/>
        <w:bottom w:val="none" w:sz="0" w:space="0" w:color="auto"/>
        <w:right w:val="none" w:sz="0" w:space="0" w:color="auto"/>
      </w:divBdr>
    </w:div>
    <w:div w:id="1009940518">
      <w:bodyDiv w:val="1"/>
      <w:marLeft w:val="0"/>
      <w:marRight w:val="0"/>
      <w:marTop w:val="0"/>
      <w:marBottom w:val="0"/>
      <w:divBdr>
        <w:top w:val="none" w:sz="0" w:space="0" w:color="auto"/>
        <w:left w:val="none" w:sz="0" w:space="0" w:color="auto"/>
        <w:bottom w:val="none" w:sz="0" w:space="0" w:color="auto"/>
        <w:right w:val="none" w:sz="0" w:space="0" w:color="auto"/>
      </w:divBdr>
    </w:div>
    <w:div w:id="1021588479">
      <w:bodyDiv w:val="1"/>
      <w:marLeft w:val="0"/>
      <w:marRight w:val="0"/>
      <w:marTop w:val="0"/>
      <w:marBottom w:val="0"/>
      <w:divBdr>
        <w:top w:val="none" w:sz="0" w:space="0" w:color="auto"/>
        <w:left w:val="none" w:sz="0" w:space="0" w:color="auto"/>
        <w:bottom w:val="none" w:sz="0" w:space="0" w:color="auto"/>
        <w:right w:val="none" w:sz="0" w:space="0" w:color="auto"/>
      </w:divBdr>
    </w:div>
    <w:div w:id="1062094446">
      <w:bodyDiv w:val="1"/>
      <w:marLeft w:val="0"/>
      <w:marRight w:val="0"/>
      <w:marTop w:val="0"/>
      <w:marBottom w:val="0"/>
      <w:divBdr>
        <w:top w:val="none" w:sz="0" w:space="0" w:color="auto"/>
        <w:left w:val="none" w:sz="0" w:space="0" w:color="auto"/>
        <w:bottom w:val="none" w:sz="0" w:space="0" w:color="auto"/>
        <w:right w:val="none" w:sz="0" w:space="0" w:color="auto"/>
      </w:divBdr>
    </w:div>
    <w:div w:id="1086417561">
      <w:bodyDiv w:val="1"/>
      <w:marLeft w:val="0"/>
      <w:marRight w:val="0"/>
      <w:marTop w:val="0"/>
      <w:marBottom w:val="0"/>
      <w:divBdr>
        <w:top w:val="none" w:sz="0" w:space="0" w:color="auto"/>
        <w:left w:val="none" w:sz="0" w:space="0" w:color="auto"/>
        <w:bottom w:val="none" w:sz="0" w:space="0" w:color="auto"/>
        <w:right w:val="none" w:sz="0" w:space="0" w:color="auto"/>
      </w:divBdr>
    </w:div>
    <w:div w:id="1165559674">
      <w:bodyDiv w:val="1"/>
      <w:marLeft w:val="0"/>
      <w:marRight w:val="0"/>
      <w:marTop w:val="0"/>
      <w:marBottom w:val="0"/>
      <w:divBdr>
        <w:top w:val="none" w:sz="0" w:space="0" w:color="auto"/>
        <w:left w:val="none" w:sz="0" w:space="0" w:color="auto"/>
        <w:bottom w:val="none" w:sz="0" w:space="0" w:color="auto"/>
        <w:right w:val="none" w:sz="0" w:space="0" w:color="auto"/>
      </w:divBdr>
    </w:div>
    <w:div w:id="1216426242">
      <w:bodyDiv w:val="1"/>
      <w:marLeft w:val="0"/>
      <w:marRight w:val="0"/>
      <w:marTop w:val="0"/>
      <w:marBottom w:val="0"/>
      <w:divBdr>
        <w:top w:val="none" w:sz="0" w:space="0" w:color="auto"/>
        <w:left w:val="none" w:sz="0" w:space="0" w:color="auto"/>
        <w:bottom w:val="none" w:sz="0" w:space="0" w:color="auto"/>
        <w:right w:val="none" w:sz="0" w:space="0" w:color="auto"/>
      </w:divBdr>
    </w:div>
    <w:div w:id="1279677707">
      <w:bodyDiv w:val="1"/>
      <w:marLeft w:val="0"/>
      <w:marRight w:val="0"/>
      <w:marTop w:val="0"/>
      <w:marBottom w:val="0"/>
      <w:divBdr>
        <w:top w:val="none" w:sz="0" w:space="0" w:color="auto"/>
        <w:left w:val="none" w:sz="0" w:space="0" w:color="auto"/>
        <w:bottom w:val="none" w:sz="0" w:space="0" w:color="auto"/>
        <w:right w:val="none" w:sz="0" w:space="0" w:color="auto"/>
      </w:divBdr>
    </w:div>
    <w:div w:id="1291739238">
      <w:bodyDiv w:val="1"/>
      <w:marLeft w:val="0"/>
      <w:marRight w:val="0"/>
      <w:marTop w:val="0"/>
      <w:marBottom w:val="0"/>
      <w:divBdr>
        <w:top w:val="none" w:sz="0" w:space="0" w:color="auto"/>
        <w:left w:val="none" w:sz="0" w:space="0" w:color="auto"/>
        <w:bottom w:val="none" w:sz="0" w:space="0" w:color="auto"/>
        <w:right w:val="none" w:sz="0" w:space="0" w:color="auto"/>
      </w:divBdr>
    </w:div>
    <w:div w:id="1332179110">
      <w:bodyDiv w:val="1"/>
      <w:marLeft w:val="0"/>
      <w:marRight w:val="0"/>
      <w:marTop w:val="0"/>
      <w:marBottom w:val="0"/>
      <w:divBdr>
        <w:top w:val="none" w:sz="0" w:space="0" w:color="auto"/>
        <w:left w:val="none" w:sz="0" w:space="0" w:color="auto"/>
        <w:bottom w:val="none" w:sz="0" w:space="0" w:color="auto"/>
        <w:right w:val="none" w:sz="0" w:space="0" w:color="auto"/>
      </w:divBdr>
    </w:div>
    <w:div w:id="1399674313">
      <w:bodyDiv w:val="1"/>
      <w:marLeft w:val="0"/>
      <w:marRight w:val="0"/>
      <w:marTop w:val="0"/>
      <w:marBottom w:val="0"/>
      <w:divBdr>
        <w:top w:val="none" w:sz="0" w:space="0" w:color="auto"/>
        <w:left w:val="none" w:sz="0" w:space="0" w:color="auto"/>
        <w:bottom w:val="none" w:sz="0" w:space="0" w:color="auto"/>
        <w:right w:val="none" w:sz="0" w:space="0" w:color="auto"/>
      </w:divBdr>
    </w:div>
    <w:div w:id="1480996828">
      <w:bodyDiv w:val="1"/>
      <w:marLeft w:val="0"/>
      <w:marRight w:val="0"/>
      <w:marTop w:val="0"/>
      <w:marBottom w:val="0"/>
      <w:divBdr>
        <w:top w:val="none" w:sz="0" w:space="0" w:color="auto"/>
        <w:left w:val="none" w:sz="0" w:space="0" w:color="auto"/>
        <w:bottom w:val="none" w:sz="0" w:space="0" w:color="auto"/>
        <w:right w:val="none" w:sz="0" w:space="0" w:color="auto"/>
      </w:divBdr>
    </w:div>
    <w:div w:id="1498618789">
      <w:bodyDiv w:val="1"/>
      <w:marLeft w:val="0"/>
      <w:marRight w:val="0"/>
      <w:marTop w:val="0"/>
      <w:marBottom w:val="0"/>
      <w:divBdr>
        <w:top w:val="none" w:sz="0" w:space="0" w:color="auto"/>
        <w:left w:val="none" w:sz="0" w:space="0" w:color="auto"/>
        <w:bottom w:val="none" w:sz="0" w:space="0" w:color="auto"/>
        <w:right w:val="none" w:sz="0" w:space="0" w:color="auto"/>
      </w:divBdr>
    </w:div>
    <w:div w:id="1507984155">
      <w:bodyDiv w:val="1"/>
      <w:marLeft w:val="0"/>
      <w:marRight w:val="0"/>
      <w:marTop w:val="0"/>
      <w:marBottom w:val="0"/>
      <w:divBdr>
        <w:top w:val="none" w:sz="0" w:space="0" w:color="auto"/>
        <w:left w:val="none" w:sz="0" w:space="0" w:color="auto"/>
        <w:bottom w:val="none" w:sz="0" w:space="0" w:color="auto"/>
        <w:right w:val="none" w:sz="0" w:space="0" w:color="auto"/>
      </w:divBdr>
    </w:div>
    <w:div w:id="1531065862">
      <w:bodyDiv w:val="1"/>
      <w:marLeft w:val="0"/>
      <w:marRight w:val="0"/>
      <w:marTop w:val="0"/>
      <w:marBottom w:val="0"/>
      <w:divBdr>
        <w:top w:val="none" w:sz="0" w:space="0" w:color="auto"/>
        <w:left w:val="none" w:sz="0" w:space="0" w:color="auto"/>
        <w:bottom w:val="none" w:sz="0" w:space="0" w:color="auto"/>
        <w:right w:val="none" w:sz="0" w:space="0" w:color="auto"/>
      </w:divBdr>
    </w:div>
    <w:div w:id="1546792580">
      <w:bodyDiv w:val="1"/>
      <w:marLeft w:val="0"/>
      <w:marRight w:val="0"/>
      <w:marTop w:val="0"/>
      <w:marBottom w:val="0"/>
      <w:divBdr>
        <w:top w:val="none" w:sz="0" w:space="0" w:color="auto"/>
        <w:left w:val="none" w:sz="0" w:space="0" w:color="auto"/>
        <w:bottom w:val="none" w:sz="0" w:space="0" w:color="auto"/>
        <w:right w:val="none" w:sz="0" w:space="0" w:color="auto"/>
      </w:divBdr>
    </w:div>
    <w:div w:id="1579629273">
      <w:bodyDiv w:val="1"/>
      <w:marLeft w:val="0"/>
      <w:marRight w:val="0"/>
      <w:marTop w:val="0"/>
      <w:marBottom w:val="0"/>
      <w:divBdr>
        <w:top w:val="none" w:sz="0" w:space="0" w:color="auto"/>
        <w:left w:val="none" w:sz="0" w:space="0" w:color="auto"/>
        <w:bottom w:val="none" w:sz="0" w:space="0" w:color="auto"/>
        <w:right w:val="none" w:sz="0" w:space="0" w:color="auto"/>
      </w:divBdr>
    </w:div>
    <w:div w:id="1687055800">
      <w:bodyDiv w:val="1"/>
      <w:marLeft w:val="0"/>
      <w:marRight w:val="0"/>
      <w:marTop w:val="0"/>
      <w:marBottom w:val="0"/>
      <w:divBdr>
        <w:top w:val="none" w:sz="0" w:space="0" w:color="auto"/>
        <w:left w:val="none" w:sz="0" w:space="0" w:color="auto"/>
        <w:bottom w:val="none" w:sz="0" w:space="0" w:color="auto"/>
        <w:right w:val="none" w:sz="0" w:space="0" w:color="auto"/>
      </w:divBdr>
    </w:div>
    <w:div w:id="1700280511">
      <w:bodyDiv w:val="1"/>
      <w:marLeft w:val="0"/>
      <w:marRight w:val="0"/>
      <w:marTop w:val="0"/>
      <w:marBottom w:val="0"/>
      <w:divBdr>
        <w:top w:val="none" w:sz="0" w:space="0" w:color="auto"/>
        <w:left w:val="none" w:sz="0" w:space="0" w:color="auto"/>
        <w:bottom w:val="none" w:sz="0" w:space="0" w:color="auto"/>
        <w:right w:val="none" w:sz="0" w:space="0" w:color="auto"/>
      </w:divBdr>
    </w:div>
    <w:div w:id="1705980060">
      <w:bodyDiv w:val="1"/>
      <w:marLeft w:val="0"/>
      <w:marRight w:val="0"/>
      <w:marTop w:val="0"/>
      <w:marBottom w:val="0"/>
      <w:divBdr>
        <w:top w:val="none" w:sz="0" w:space="0" w:color="auto"/>
        <w:left w:val="none" w:sz="0" w:space="0" w:color="auto"/>
        <w:bottom w:val="none" w:sz="0" w:space="0" w:color="auto"/>
        <w:right w:val="none" w:sz="0" w:space="0" w:color="auto"/>
      </w:divBdr>
    </w:div>
    <w:div w:id="1723552768">
      <w:bodyDiv w:val="1"/>
      <w:marLeft w:val="0"/>
      <w:marRight w:val="0"/>
      <w:marTop w:val="0"/>
      <w:marBottom w:val="0"/>
      <w:divBdr>
        <w:top w:val="none" w:sz="0" w:space="0" w:color="auto"/>
        <w:left w:val="none" w:sz="0" w:space="0" w:color="auto"/>
        <w:bottom w:val="none" w:sz="0" w:space="0" w:color="auto"/>
        <w:right w:val="none" w:sz="0" w:space="0" w:color="auto"/>
      </w:divBdr>
    </w:div>
    <w:div w:id="1724677804">
      <w:bodyDiv w:val="1"/>
      <w:marLeft w:val="0"/>
      <w:marRight w:val="0"/>
      <w:marTop w:val="0"/>
      <w:marBottom w:val="0"/>
      <w:divBdr>
        <w:top w:val="none" w:sz="0" w:space="0" w:color="auto"/>
        <w:left w:val="none" w:sz="0" w:space="0" w:color="auto"/>
        <w:bottom w:val="none" w:sz="0" w:space="0" w:color="auto"/>
        <w:right w:val="none" w:sz="0" w:space="0" w:color="auto"/>
      </w:divBdr>
    </w:div>
    <w:div w:id="1737436486">
      <w:bodyDiv w:val="1"/>
      <w:marLeft w:val="0"/>
      <w:marRight w:val="0"/>
      <w:marTop w:val="0"/>
      <w:marBottom w:val="0"/>
      <w:divBdr>
        <w:top w:val="none" w:sz="0" w:space="0" w:color="auto"/>
        <w:left w:val="none" w:sz="0" w:space="0" w:color="auto"/>
        <w:bottom w:val="none" w:sz="0" w:space="0" w:color="auto"/>
        <w:right w:val="none" w:sz="0" w:space="0" w:color="auto"/>
      </w:divBdr>
    </w:div>
    <w:div w:id="1758554328">
      <w:bodyDiv w:val="1"/>
      <w:marLeft w:val="0"/>
      <w:marRight w:val="0"/>
      <w:marTop w:val="0"/>
      <w:marBottom w:val="0"/>
      <w:divBdr>
        <w:top w:val="none" w:sz="0" w:space="0" w:color="auto"/>
        <w:left w:val="none" w:sz="0" w:space="0" w:color="auto"/>
        <w:bottom w:val="none" w:sz="0" w:space="0" w:color="auto"/>
        <w:right w:val="none" w:sz="0" w:space="0" w:color="auto"/>
      </w:divBdr>
    </w:div>
    <w:div w:id="1854803924">
      <w:bodyDiv w:val="1"/>
      <w:marLeft w:val="0"/>
      <w:marRight w:val="0"/>
      <w:marTop w:val="0"/>
      <w:marBottom w:val="0"/>
      <w:divBdr>
        <w:top w:val="none" w:sz="0" w:space="0" w:color="auto"/>
        <w:left w:val="none" w:sz="0" w:space="0" w:color="auto"/>
        <w:bottom w:val="none" w:sz="0" w:space="0" w:color="auto"/>
        <w:right w:val="none" w:sz="0" w:space="0" w:color="auto"/>
      </w:divBdr>
    </w:div>
    <w:div w:id="1879009715">
      <w:bodyDiv w:val="1"/>
      <w:marLeft w:val="0"/>
      <w:marRight w:val="0"/>
      <w:marTop w:val="0"/>
      <w:marBottom w:val="0"/>
      <w:divBdr>
        <w:top w:val="none" w:sz="0" w:space="0" w:color="auto"/>
        <w:left w:val="none" w:sz="0" w:space="0" w:color="auto"/>
        <w:bottom w:val="none" w:sz="0" w:space="0" w:color="auto"/>
        <w:right w:val="none" w:sz="0" w:space="0" w:color="auto"/>
      </w:divBdr>
    </w:div>
    <w:div w:id="1901936692">
      <w:bodyDiv w:val="1"/>
      <w:marLeft w:val="0"/>
      <w:marRight w:val="0"/>
      <w:marTop w:val="0"/>
      <w:marBottom w:val="0"/>
      <w:divBdr>
        <w:top w:val="none" w:sz="0" w:space="0" w:color="auto"/>
        <w:left w:val="none" w:sz="0" w:space="0" w:color="auto"/>
        <w:bottom w:val="none" w:sz="0" w:space="0" w:color="auto"/>
        <w:right w:val="none" w:sz="0" w:space="0" w:color="auto"/>
      </w:divBdr>
    </w:div>
    <w:div w:id="1902598962">
      <w:bodyDiv w:val="1"/>
      <w:marLeft w:val="0"/>
      <w:marRight w:val="0"/>
      <w:marTop w:val="0"/>
      <w:marBottom w:val="0"/>
      <w:divBdr>
        <w:top w:val="none" w:sz="0" w:space="0" w:color="auto"/>
        <w:left w:val="none" w:sz="0" w:space="0" w:color="auto"/>
        <w:bottom w:val="none" w:sz="0" w:space="0" w:color="auto"/>
        <w:right w:val="none" w:sz="0" w:space="0" w:color="auto"/>
      </w:divBdr>
    </w:div>
    <w:div w:id="1956792373">
      <w:bodyDiv w:val="1"/>
      <w:marLeft w:val="0"/>
      <w:marRight w:val="0"/>
      <w:marTop w:val="0"/>
      <w:marBottom w:val="0"/>
      <w:divBdr>
        <w:top w:val="none" w:sz="0" w:space="0" w:color="auto"/>
        <w:left w:val="none" w:sz="0" w:space="0" w:color="auto"/>
        <w:bottom w:val="none" w:sz="0" w:space="0" w:color="auto"/>
        <w:right w:val="none" w:sz="0" w:space="0" w:color="auto"/>
      </w:divBdr>
    </w:div>
    <w:div w:id="1974435683">
      <w:bodyDiv w:val="1"/>
      <w:marLeft w:val="0"/>
      <w:marRight w:val="0"/>
      <w:marTop w:val="0"/>
      <w:marBottom w:val="0"/>
      <w:divBdr>
        <w:top w:val="none" w:sz="0" w:space="0" w:color="auto"/>
        <w:left w:val="none" w:sz="0" w:space="0" w:color="auto"/>
        <w:bottom w:val="none" w:sz="0" w:space="0" w:color="auto"/>
        <w:right w:val="none" w:sz="0" w:space="0" w:color="auto"/>
      </w:divBdr>
    </w:div>
    <w:div w:id="2001348071">
      <w:bodyDiv w:val="1"/>
      <w:marLeft w:val="0"/>
      <w:marRight w:val="0"/>
      <w:marTop w:val="0"/>
      <w:marBottom w:val="0"/>
      <w:divBdr>
        <w:top w:val="none" w:sz="0" w:space="0" w:color="auto"/>
        <w:left w:val="none" w:sz="0" w:space="0" w:color="auto"/>
        <w:bottom w:val="none" w:sz="0" w:space="0" w:color="auto"/>
        <w:right w:val="none" w:sz="0" w:space="0" w:color="auto"/>
      </w:divBdr>
    </w:div>
    <w:div w:id="2085565532">
      <w:bodyDiv w:val="1"/>
      <w:marLeft w:val="0"/>
      <w:marRight w:val="0"/>
      <w:marTop w:val="0"/>
      <w:marBottom w:val="0"/>
      <w:divBdr>
        <w:top w:val="none" w:sz="0" w:space="0" w:color="auto"/>
        <w:left w:val="none" w:sz="0" w:space="0" w:color="auto"/>
        <w:bottom w:val="none" w:sz="0" w:space="0" w:color="auto"/>
        <w:right w:val="none" w:sz="0" w:space="0" w:color="auto"/>
      </w:divBdr>
    </w:div>
    <w:div w:id="2142067910">
      <w:bodyDiv w:val="1"/>
      <w:marLeft w:val="0"/>
      <w:marRight w:val="0"/>
      <w:marTop w:val="0"/>
      <w:marBottom w:val="0"/>
      <w:divBdr>
        <w:top w:val="none" w:sz="0" w:space="0" w:color="auto"/>
        <w:left w:val="none" w:sz="0" w:space="0" w:color="auto"/>
        <w:bottom w:val="none" w:sz="0" w:space="0" w:color="auto"/>
        <w:right w:val="none" w:sz="0" w:space="0" w:color="auto"/>
      </w:divBdr>
    </w:div>
    <w:div w:id="214611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vlpubs.nist.gov/nistpubs/SpecialPublications/NIST.SP.800-121r2.pdf" TargetMode="External"/><Relationship Id="rId18" Type="http://schemas.openxmlformats.org/officeDocument/2006/relationships/hyperlink" Target="https://uk.wikipedia.org/wiki/LineageOS" TargetMode="External"/><Relationship Id="rId3" Type="http://schemas.microsoft.com/office/2007/relationships/stylesWithEffects" Target="stylesWithEffects.xml"/><Relationship Id="rId21" Type="http://schemas.openxmlformats.org/officeDocument/2006/relationships/hyperlink" Target="https://uk.wikipedia.org/wiki/&#1042;&#1110;&#1088;&#1090;&#1091;&#1072;&#1083;&#1110;&#1079;&#1072;&#1094;&#1110;&#1103;_&#1085;&#1072;_&#1088;&#1110;&#1074;&#1085;&#1110;_&#1086;&#1087;&#1077;&#1088;&#1072;&#1094;&#1110;&#1081;&#1085;&#1086;&#1111;_&#1089;&#1080;&#1089;&#1090;&#1077;&#1084;&#1080;" TargetMode="External"/><Relationship Id="rId7" Type="http://schemas.openxmlformats.org/officeDocument/2006/relationships/endnotes" Target="endnotes.xml"/><Relationship Id="rId12" Type="http://schemas.openxmlformats.org/officeDocument/2006/relationships/hyperlink" Target="https://ru.wikipedia.org/wiki/Git" TargetMode="External"/><Relationship Id="rId17" Type="http://schemas.openxmlformats.org/officeDocument/2006/relationships/hyperlink" Target="https://uk.wikipedia.org/" TargetMode="External"/><Relationship Id="rId2" Type="http://schemas.openxmlformats.org/officeDocument/2006/relationships/styles" Target="styles.xml"/><Relationship Id="rId16" Type="http://schemas.openxmlformats.org/officeDocument/2006/relationships/hyperlink" Target="https://developer.android.com/docs" TargetMode="External"/><Relationship Id="rId20" Type="http://schemas.openxmlformats.org/officeDocument/2006/relationships/hyperlink" Target="https://www.cvedetails.com/vendor/16630/Lineageo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Andro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0kLabs/Silentmessenger" TargetMode="External"/><Relationship Id="rId23" Type="http://schemas.openxmlformats.org/officeDocument/2006/relationships/fontTable" Target="fontTable.xml"/><Relationship Id="rId10" Type="http://schemas.openxmlformats.org/officeDocument/2006/relationships/hyperlink" Target="http://www.justinian.com.ua/article.php?id=3579" TargetMode="External"/><Relationship Id="rId19" Type="http://schemas.openxmlformats.org/officeDocument/2006/relationships/hyperlink" Target="https://www.niora.net/en/p/motorola_droid_4_xt894" TargetMode="External"/><Relationship Id="rId4" Type="http://schemas.openxmlformats.org/officeDocument/2006/relationships/settings" Target="settings.xml"/><Relationship Id="rId9" Type="http://schemas.openxmlformats.org/officeDocument/2006/relationships/hyperlink" Target="https://github.com/D0kLabs/Silentmessenger/releases" TargetMode="External"/><Relationship Id="rId14" Type="http://schemas.openxmlformats.org/officeDocument/2006/relationships/hyperlink" Target="http://org2.knuba.edu.ua/pluginfile.php/28591/mod_resource/content/1/&#1051;&#1045;&#1050;&#1062;&#1030;&#1071;_1__&#1040;&#1055;%20&#1055;&#1047;_&#1040;&#1088;&#1093;&#1110;&#1090;&#1077;&#1082;&#1090;&#1091;&#1088;&#1072;_&#1055;&#1047;.pdf"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1422</TotalTime>
  <Pages>69</Pages>
  <Words>13906</Words>
  <Characters>97280</Characters>
  <Application>Microsoft Office Word</Application>
  <DocSecurity>0</DocSecurity>
  <Lines>810</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110965</CharactersWithSpaces>
  <SharedDoc>false</SharedDoc>
  <HLinks>
    <vt:vector size="24" baseType="variant">
      <vt:variant>
        <vt:i4>6225924</vt:i4>
      </vt:variant>
      <vt:variant>
        <vt:i4>9</vt:i4>
      </vt:variant>
      <vt:variant>
        <vt:i4>0</vt:i4>
      </vt:variant>
      <vt:variant>
        <vt:i4>5</vt:i4>
      </vt:variant>
      <vt:variant>
        <vt:lpwstr>https://ru.wikipedia.org/wiki/Git</vt:lpwstr>
      </vt:variant>
      <vt:variant>
        <vt:lpwstr/>
      </vt:variant>
      <vt:variant>
        <vt:i4>4390921</vt:i4>
      </vt:variant>
      <vt:variant>
        <vt:i4>6</vt:i4>
      </vt:variant>
      <vt:variant>
        <vt:i4>0</vt:i4>
      </vt:variant>
      <vt:variant>
        <vt:i4>5</vt:i4>
      </vt:variant>
      <vt:variant>
        <vt:lpwstr>https://ru.wikipedia.org/wiki/Android</vt:lpwstr>
      </vt:variant>
      <vt:variant>
        <vt:lpwstr/>
      </vt:variant>
      <vt:variant>
        <vt:i4>6684706</vt:i4>
      </vt:variant>
      <vt:variant>
        <vt:i4>3</vt:i4>
      </vt:variant>
      <vt:variant>
        <vt:i4>0</vt:i4>
      </vt:variant>
      <vt:variant>
        <vt:i4>5</vt:i4>
      </vt:variant>
      <vt:variant>
        <vt:lpwstr>http://www.justinian.com.ua/article.php?id=3579</vt:lpwstr>
      </vt:variant>
      <vt:variant>
        <vt:lpwstr/>
      </vt:variant>
      <vt:variant>
        <vt:i4>6553696</vt:i4>
      </vt:variant>
      <vt:variant>
        <vt:i4>0</vt:i4>
      </vt:variant>
      <vt:variant>
        <vt:i4>0</vt:i4>
      </vt:variant>
      <vt:variant>
        <vt:i4>5</vt:i4>
      </vt:variant>
      <vt:variant>
        <vt:lpwstr>https://github.com/D0kLabs/Silentmessenger/releases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devtemp411@bigmir.net</dc:creator>
  <cp:lastModifiedBy>Богдан</cp:lastModifiedBy>
  <cp:revision>18</cp:revision>
  <cp:lastPrinted>2020-12-07T10:16:00Z</cp:lastPrinted>
  <dcterms:created xsi:type="dcterms:W3CDTF">2020-12-07T19:44:00Z</dcterms:created>
  <dcterms:modified xsi:type="dcterms:W3CDTF">2020-12-10T08:33:00Z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