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6ACF" w:rsidRPr="00BB6B9F" w:rsidRDefault="00656ACF" w:rsidP="00F61AF0">
      <w:pPr>
        <w:spacing w:afterLines="50" w:after="156"/>
        <w:jc w:val="center"/>
        <w:rPr>
          <w:rFonts w:eastAsia="黑体"/>
          <w:b/>
          <w:bCs/>
          <w:sz w:val="28"/>
        </w:rPr>
      </w:pPr>
    </w:p>
    <w:p w:rsidR="00656ACF" w:rsidRPr="00742F24" w:rsidRDefault="00656ACF" w:rsidP="00F61AF0">
      <w:pPr>
        <w:spacing w:afterLines="50" w:after="156"/>
        <w:jc w:val="center"/>
        <w:rPr>
          <w:rFonts w:eastAsia="黑体"/>
          <w:b/>
          <w:bCs/>
        </w:rPr>
      </w:pPr>
    </w:p>
    <w:p w:rsidR="0066605D" w:rsidRPr="001C7E1D" w:rsidRDefault="00D85EE8" w:rsidP="0066605D">
      <w:pPr>
        <w:jc w:val="center"/>
        <w:rPr>
          <w:rFonts w:ascii="微软雅黑" w:eastAsia="微软雅黑" w:hAnsi="微软雅黑"/>
          <w:bCs/>
          <w:sz w:val="72"/>
          <w:szCs w:val="52"/>
        </w:rPr>
      </w:pPr>
      <w:r w:rsidRPr="001C7E1D">
        <w:rPr>
          <w:rFonts w:ascii="微软雅黑" w:eastAsia="微软雅黑" w:hAnsi="微软雅黑" w:hint="eastAsia"/>
          <w:bCs/>
          <w:sz w:val="72"/>
          <w:szCs w:val="52"/>
        </w:rPr>
        <w:t>大数据城市网络安全</w:t>
      </w:r>
    </w:p>
    <w:p w:rsidR="00F70C36" w:rsidRPr="001C7E1D" w:rsidRDefault="00D85EE8" w:rsidP="0066605D">
      <w:pPr>
        <w:jc w:val="center"/>
        <w:rPr>
          <w:rFonts w:ascii="微软雅黑" w:eastAsia="微软雅黑" w:hAnsi="微软雅黑"/>
          <w:bCs/>
          <w:sz w:val="72"/>
          <w:szCs w:val="52"/>
        </w:rPr>
      </w:pPr>
      <w:r w:rsidRPr="001C7E1D">
        <w:rPr>
          <w:rFonts w:ascii="微软雅黑" w:eastAsia="微软雅黑" w:hAnsi="微软雅黑" w:hint="eastAsia"/>
          <w:bCs/>
          <w:sz w:val="72"/>
          <w:szCs w:val="52"/>
        </w:rPr>
        <w:t>指数报告</w:t>
      </w:r>
    </w:p>
    <w:p w:rsidR="00A343FB" w:rsidRPr="001C7E1D" w:rsidRDefault="00D85EE8" w:rsidP="001C7E1D">
      <w:pPr>
        <w:spacing w:afterLines="50" w:after="156"/>
        <w:jc w:val="center"/>
        <w:rPr>
          <w:rFonts w:ascii="微软雅黑" w:eastAsia="微软雅黑" w:hAnsi="微软雅黑"/>
          <w:bCs/>
          <w:noProof/>
          <w:sz w:val="36"/>
          <w:szCs w:val="32"/>
        </w:rPr>
      </w:pPr>
      <w:r w:rsidRPr="001C7E1D">
        <w:rPr>
          <w:rFonts w:ascii="微软雅黑" w:eastAsia="微软雅黑" w:hAnsi="微软雅黑" w:hint="eastAsia"/>
          <w:bCs/>
          <w:noProof/>
          <w:sz w:val="36"/>
          <w:szCs w:val="32"/>
        </w:rPr>
        <w:t>（2017</w:t>
      </w:r>
      <w:r w:rsidR="00510A5E" w:rsidRPr="001C7E1D">
        <w:rPr>
          <w:rFonts w:ascii="微软雅黑" w:eastAsia="微软雅黑" w:hAnsi="微软雅黑" w:hint="eastAsia"/>
          <w:bCs/>
          <w:noProof/>
          <w:sz w:val="36"/>
          <w:szCs w:val="32"/>
        </w:rPr>
        <w:t>.</w:t>
      </w:r>
      <w:r w:rsidRPr="001C7E1D">
        <w:rPr>
          <w:rFonts w:ascii="微软雅黑" w:eastAsia="微软雅黑" w:hAnsi="微软雅黑" w:hint="eastAsia"/>
          <w:bCs/>
          <w:noProof/>
          <w:sz w:val="36"/>
          <w:szCs w:val="32"/>
        </w:rPr>
        <w:t>5）</w:t>
      </w:r>
    </w:p>
    <w:p w:rsidR="00A96404" w:rsidRPr="0066605D" w:rsidRDefault="00A96404" w:rsidP="00F61AF0">
      <w:pPr>
        <w:spacing w:afterLines="50" w:after="156"/>
        <w:jc w:val="center"/>
        <w:rPr>
          <w:rFonts w:ascii="微软雅黑" w:eastAsia="微软雅黑" w:hAnsi="微软雅黑"/>
          <w:bCs/>
          <w:sz w:val="32"/>
          <w:szCs w:val="28"/>
        </w:rPr>
      </w:pPr>
    </w:p>
    <w:p w:rsidR="00A96404" w:rsidRPr="0066605D" w:rsidRDefault="00A96404" w:rsidP="00F61AF0">
      <w:pPr>
        <w:spacing w:afterLines="50" w:after="156"/>
        <w:jc w:val="center"/>
        <w:rPr>
          <w:rFonts w:eastAsia="黑体"/>
          <w:bCs/>
          <w:sz w:val="32"/>
          <w:szCs w:val="28"/>
        </w:rPr>
      </w:pPr>
    </w:p>
    <w:p w:rsidR="00F70C36" w:rsidRPr="0066605D" w:rsidRDefault="00F70C36" w:rsidP="00F61AF0">
      <w:pPr>
        <w:spacing w:afterLines="50" w:after="156"/>
        <w:jc w:val="center"/>
        <w:rPr>
          <w:sz w:val="22"/>
        </w:rPr>
      </w:pPr>
    </w:p>
    <w:p w:rsidR="005A0D0A" w:rsidRPr="0066605D" w:rsidRDefault="005A0D0A" w:rsidP="00F61AF0">
      <w:pPr>
        <w:spacing w:afterLines="50" w:after="156"/>
        <w:jc w:val="center"/>
        <w:rPr>
          <w:sz w:val="22"/>
        </w:rPr>
      </w:pPr>
    </w:p>
    <w:p w:rsidR="00742F24" w:rsidRPr="0066605D" w:rsidRDefault="00742F24" w:rsidP="00F61AF0">
      <w:pPr>
        <w:spacing w:afterLines="50" w:after="156"/>
        <w:jc w:val="center"/>
        <w:rPr>
          <w:sz w:val="22"/>
        </w:rPr>
      </w:pPr>
    </w:p>
    <w:p w:rsidR="005F4C61" w:rsidRDefault="005F4C61" w:rsidP="00F61AF0">
      <w:pPr>
        <w:spacing w:afterLines="50" w:after="156"/>
        <w:jc w:val="center"/>
        <w:rPr>
          <w:sz w:val="22"/>
        </w:rPr>
      </w:pPr>
    </w:p>
    <w:p w:rsidR="00EE45A2" w:rsidRDefault="00EE45A2" w:rsidP="00F61AF0">
      <w:pPr>
        <w:spacing w:afterLines="50" w:after="156"/>
        <w:jc w:val="center"/>
        <w:rPr>
          <w:sz w:val="22"/>
        </w:rPr>
      </w:pPr>
    </w:p>
    <w:p w:rsidR="00EE45A2" w:rsidRPr="0066605D" w:rsidRDefault="00EE45A2" w:rsidP="00F61AF0">
      <w:pPr>
        <w:spacing w:afterLines="50" w:after="156"/>
        <w:jc w:val="center"/>
        <w:rPr>
          <w:sz w:val="22"/>
        </w:rPr>
      </w:pPr>
    </w:p>
    <w:p w:rsidR="005F4C61" w:rsidRPr="0066605D" w:rsidRDefault="005F4C61" w:rsidP="00F61AF0">
      <w:pPr>
        <w:spacing w:afterLines="50" w:after="156"/>
        <w:jc w:val="center"/>
        <w:rPr>
          <w:sz w:val="22"/>
        </w:rPr>
      </w:pPr>
    </w:p>
    <w:p w:rsidR="00656ACF" w:rsidRPr="0066605D" w:rsidRDefault="00656ACF" w:rsidP="00F61AF0">
      <w:pPr>
        <w:spacing w:afterLines="50" w:after="156"/>
        <w:jc w:val="center"/>
        <w:rPr>
          <w:rFonts w:eastAsia="黑体"/>
          <w:b/>
          <w:bCs/>
          <w:sz w:val="48"/>
        </w:rPr>
      </w:pPr>
    </w:p>
    <w:p w:rsidR="00182FEF" w:rsidRPr="001C7E1D" w:rsidRDefault="00182FEF" w:rsidP="0066605D">
      <w:pPr>
        <w:jc w:val="center"/>
        <w:rPr>
          <w:rFonts w:eastAsia="微软雅黑"/>
          <w:bCs/>
          <w:noProof/>
          <w:sz w:val="36"/>
          <w:szCs w:val="32"/>
        </w:rPr>
      </w:pPr>
      <w:r w:rsidRPr="001C7E1D">
        <w:rPr>
          <w:rFonts w:eastAsia="微软雅黑" w:hint="eastAsia"/>
          <w:bCs/>
          <w:noProof/>
          <w:sz w:val="36"/>
          <w:szCs w:val="32"/>
        </w:rPr>
        <w:t>大数据协同安全技术国家工程实验室</w:t>
      </w:r>
    </w:p>
    <w:p w:rsidR="00E401A8" w:rsidRPr="001C7E1D" w:rsidRDefault="00182FEF" w:rsidP="0066605D">
      <w:pPr>
        <w:jc w:val="center"/>
        <w:rPr>
          <w:rFonts w:eastAsia="微软雅黑"/>
          <w:bCs/>
          <w:noProof/>
          <w:sz w:val="36"/>
          <w:szCs w:val="32"/>
        </w:rPr>
      </w:pPr>
      <w:r w:rsidRPr="001C7E1D">
        <w:rPr>
          <w:rFonts w:eastAsia="微软雅黑" w:hint="eastAsia"/>
          <w:bCs/>
          <w:noProof/>
          <w:sz w:val="36"/>
          <w:szCs w:val="32"/>
        </w:rPr>
        <w:t xml:space="preserve">  </w:t>
      </w:r>
      <w:r w:rsidR="00E401A8" w:rsidRPr="001C7E1D">
        <w:rPr>
          <w:rFonts w:eastAsia="微软雅黑" w:hint="eastAsia"/>
          <w:bCs/>
          <w:noProof/>
          <w:sz w:val="36"/>
          <w:szCs w:val="32"/>
        </w:rPr>
        <w:t>提升</w:t>
      </w:r>
      <w:r w:rsidR="00E401A8" w:rsidRPr="001C7E1D">
        <w:rPr>
          <w:rFonts w:eastAsia="微软雅黑"/>
          <w:bCs/>
          <w:noProof/>
          <w:sz w:val="36"/>
          <w:szCs w:val="32"/>
        </w:rPr>
        <w:t>政府治理能力</w:t>
      </w:r>
      <w:r w:rsidR="00E401A8" w:rsidRPr="001C7E1D">
        <w:rPr>
          <w:rFonts w:eastAsia="微软雅黑" w:hint="eastAsia"/>
          <w:bCs/>
          <w:noProof/>
          <w:sz w:val="36"/>
          <w:szCs w:val="32"/>
        </w:rPr>
        <w:t>大数据</w:t>
      </w:r>
      <w:r w:rsidR="00E401A8" w:rsidRPr="001C7E1D">
        <w:rPr>
          <w:rFonts w:eastAsia="微软雅黑"/>
          <w:bCs/>
          <w:noProof/>
          <w:sz w:val="36"/>
          <w:szCs w:val="32"/>
        </w:rPr>
        <w:t>应用技术</w:t>
      </w:r>
      <w:r w:rsidR="00E401A8" w:rsidRPr="001C7E1D">
        <w:rPr>
          <w:rFonts w:eastAsia="微软雅黑" w:hint="eastAsia"/>
          <w:bCs/>
          <w:noProof/>
          <w:sz w:val="36"/>
          <w:szCs w:val="32"/>
        </w:rPr>
        <w:t>国家工程实验室</w:t>
      </w:r>
    </w:p>
    <w:p w:rsidR="00B82F34" w:rsidRDefault="002976DE" w:rsidP="0066605D">
      <w:pPr>
        <w:jc w:val="center"/>
        <w:rPr>
          <w:rFonts w:eastAsia="微软雅黑"/>
          <w:bCs/>
          <w:noProof/>
          <w:sz w:val="36"/>
          <w:szCs w:val="32"/>
        </w:rPr>
      </w:pPr>
      <w:r w:rsidRPr="002976DE">
        <w:rPr>
          <w:rFonts w:eastAsia="微软雅黑" w:hint="eastAsia"/>
          <w:bCs/>
          <w:noProof/>
          <w:sz w:val="36"/>
          <w:szCs w:val="32"/>
        </w:rPr>
        <w:t>中国赛宝实验室</w:t>
      </w:r>
    </w:p>
    <w:p w:rsidR="00321991" w:rsidRPr="001C7E1D" w:rsidRDefault="00321991" w:rsidP="0066605D">
      <w:pPr>
        <w:jc w:val="center"/>
        <w:rPr>
          <w:rFonts w:eastAsia="微软雅黑"/>
          <w:bCs/>
          <w:noProof/>
          <w:sz w:val="36"/>
          <w:szCs w:val="32"/>
        </w:rPr>
      </w:pPr>
      <w:r w:rsidRPr="001C7E1D">
        <w:rPr>
          <w:rFonts w:eastAsia="微软雅黑" w:hint="eastAsia"/>
          <w:bCs/>
          <w:noProof/>
          <w:sz w:val="36"/>
          <w:szCs w:val="32"/>
        </w:rPr>
        <w:t>大数据</w:t>
      </w:r>
      <w:r w:rsidRPr="001C7E1D">
        <w:rPr>
          <w:rFonts w:eastAsia="微软雅黑"/>
          <w:bCs/>
          <w:noProof/>
          <w:sz w:val="36"/>
          <w:szCs w:val="32"/>
        </w:rPr>
        <w:t>战略重点实验室</w:t>
      </w:r>
    </w:p>
    <w:p w:rsidR="00A7504F" w:rsidRPr="00BB6B9F" w:rsidRDefault="00A7504F" w:rsidP="00F61AF0">
      <w:pPr>
        <w:spacing w:afterLines="50" w:after="156"/>
        <w:jc w:val="center"/>
        <w:rPr>
          <w:rFonts w:eastAsia="微软雅黑" w:hAnsi="微软雅黑"/>
          <w:sz w:val="32"/>
          <w:szCs w:val="32"/>
        </w:rPr>
        <w:sectPr w:rsidR="00A7504F" w:rsidRPr="00BB6B9F">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pgNumType w:start="1"/>
          <w:cols w:space="720"/>
          <w:docGrid w:type="lines" w:linePitch="312"/>
        </w:sectPr>
      </w:pPr>
    </w:p>
    <w:p w:rsidR="00656ACF" w:rsidRPr="00482839" w:rsidRDefault="00656ACF" w:rsidP="00482839">
      <w:pPr>
        <w:spacing w:beforeLines="50" w:before="156" w:afterLines="50" w:after="156" w:line="500" w:lineRule="exact"/>
        <w:jc w:val="center"/>
        <w:rPr>
          <w:rFonts w:ascii="黑体" w:eastAsia="黑体" w:hAnsi="黑体" w:cstheme="minorBidi"/>
          <w:sz w:val="44"/>
          <w:szCs w:val="30"/>
        </w:rPr>
      </w:pPr>
      <w:r w:rsidRPr="00482839">
        <w:rPr>
          <w:rFonts w:ascii="黑体" w:eastAsia="黑体" w:hAnsi="黑体" w:cstheme="minorBidi"/>
          <w:sz w:val="44"/>
          <w:szCs w:val="30"/>
        </w:rPr>
        <w:lastRenderedPageBreak/>
        <w:t>目    录</w:t>
      </w:r>
    </w:p>
    <w:p w:rsidR="0086289B" w:rsidRPr="00DE28BA" w:rsidRDefault="00E256F3" w:rsidP="00DE28BA">
      <w:pPr>
        <w:pStyle w:val="10"/>
        <w:tabs>
          <w:tab w:val="left" w:pos="840"/>
          <w:tab w:val="right" w:leader="dot" w:pos="8296"/>
        </w:tabs>
        <w:spacing w:before="0" w:after="0" w:line="500" w:lineRule="exact"/>
        <w:jc w:val="center"/>
        <w:rPr>
          <w:rFonts w:eastAsia="仿宋" w:cstheme="minorBidi"/>
          <w:b w:val="0"/>
          <w:bCs w:val="0"/>
          <w:caps w:val="0"/>
          <w:noProof/>
          <w:sz w:val="28"/>
          <w:szCs w:val="22"/>
        </w:rPr>
      </w:pPr>
      <w:r w:rsidRPr="0004470A">
        <w:fldChar w:fldCharType="begin"/>
      </w:r>
      <w:r w:rsidRPr="0004470A">
        <w:instrText xml:space="preserve"> </w:instrText>
      </w:r>
      <w:r w:rsidRPr="0004470A">
        <w:rPr>
          <w:rFonts w:hint="eastAsia"/>
        </w:rPr>
        <w:instrText>TOC \o "1-3" \h \z \u</w:instrText>
      </w:r>
      <w:r w:rsidRPr="0004470A">
        <w:instrText xml:space="preserve"> </w:instrText>
      </w:r>
      <w:r w:rsidRPr="0004470A">
        <w:fldChar w:fldCharType="separate"/>
      </w:r>
      <w:hyperlink w:anchor="_Toc483230984" w:history="1">
        <w:r w:rsidR="0086289B" w:rsidRPr="00DE28BA">
          <w:rPr>
            <w:rStyle w:val="a9"/>
            <w:rFonts w:eastAsia="仿宋" w:hint="eastAsia"/>
            <w:noProof/>
            <w:sz w:val="24"/>
          </w:rPr>
          <w:t>第一章</w:t>
        </w:r>
        <w:r w:rsidR="0086289B" w:rsidRPr="00DE28BA">
          <w:rPr>
            <w:rFonts w:eastAsia="仿宋" w:cstheme="minorBidi"/>
            <w:b w:val="0"/>
            <w:bCs w:val="0"/>
            <w:caps w:val="0"/>
            <w:noProof/>
            <w:sz w:val="28"/>
            <w:szCs w:val="22"/>
          </w:rPr>
          <w:tab/>
        </w:r>
        <w:r w:rsidR="0086289B" w:rsidRPr="00DE28BA">
          <w:rPr>
            <w:rStyle w:val="a9"/>
            <w:rFonts w:eastAsia="仿宋" w:hint="eastAsia"/>
            <w:noProof/>
            <w:sz w:val="24"/>
          </w:rPr>
          <w:t>研究背景与方法</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_Toc483230984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85" w:history="1">
        <w:r w:rsidR="0086289B" w:rsidRPr="00DE28BA">
          <w:rPr>
            <w:rStyle w:val="a9"/>
            <w:rFonts w:eastAsia="仿宋" w:hint="eastAsia"/>
            <w:noProof/>
            <w:sz w:val="24"/>
          </w:rPr>
          <w:t>一、</w:t>
        </w:r>
        <w:r w:rsidR="0086289B" w:rsidRPr="00DE28BA">
          <w:rPr>
            <w:rFonts w:eastAsia="仿宋" w:cstheme="minorBidi"/>
            <w:smallCaps w:val="0"/>
            <w:noProof/>
            <w:sz w:val="28"/>
            <w:szCs w:val="22"/>
          </w:rPr>
          <w:tab/>
        </w:r>
        <w:r w:rsidR="0086289B" w:rsidRPr="00DE28BA">
          <w:rPr>
            <w:rStyle w:val="a9"/>
            <w:rFonts w:eastAsia="仿宋" w:hint="eastAsia"/>
            <w:noProof/>
            <w:sz w:val="24"/>
          </w:rPr>
          <w:t>研究背景与意义</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_Toc483230985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86" w:history="1">
        <w:r w:rsidR="0086289B" w:rsidRPr="00DE28BA">
          <w:rPr>
            <w:rStyle w:val="a9"/>
            <w:rFonts w:eastAsia="仿宋" w:hint="eastAsia"/>
            <w:noProof/>
            <w:sz w:val="24"/>
          </w:rPr>
          <w:t>二、</w:t>
        </w:r>
        <w:r w:rsidR="0086289B" w:rsidRPr="00DE28BA">
          <w:rPr>
            <w:rFonts w:eastAsia="仿宋" w:cstheme="minorBidi"/>
            <w:smallCaps w:val="0"/>
            <w:noProof/>
            <w:sz w:val="28"/>
            <w:szCs w:val="22"/>
          </w:rPr>
          <w:tab/>
        </w:r>
        <w:r w:rsidR="0086289B" w:rsidRPr="00DE28BA">
          <w:rPr>
            <w:rStyle w:val="a9"/>
            <w:rFonts w:eastAsia="仿宋" w:hint="eastAsia"/>
            <w:noProof/>
            <w:sz w:val="24"/>
          </w:rPr>
          <w:t>研究方法</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_Toc483230986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3</w:t>
        </w:r>
        <w:r w:rsidR="0086289B" w:rsidRPr="00DE28BA">
          <w:rPr>
            <w:rFonts w:eastAsia="仿宋"/>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0987" w:history="1">
        <w:r w:rsidR="0086289B" w:rsidRPr="00DE28BA">
          <w:rPr>
            <w:rStyle w:val="a9"/>
            <w:rFonts w:eastAsia="仿宋" w:hint="eastAsia"/>
            <w:i w:val="0"/>
            <w:noProof/>
            <w:sz w:val="24"/>
          </w:rPr>
          <w:t>（一）</w:t>
        </w:r>
        <w:r w:rsidR="0086289B" w:rsidRPr="00DE28BA">
          <w:rPr>
            <w:rFonts w:eastAsia="仿宋" w:cstheme="minorBidi"/>
            <w:i w:val="0"/>
            <w:iCs w:val="0"/>
            <w:noProof/>
            <w:sz w:val="28"/>
            <w:szCs w:val="22"/>
          </w:rPr>
          <w:tab/>
        </w:r>
        <w:r w:rsidR="0086289B" w:rsidRPr="00DE28BA">
          <w:rPr>
            <w:rStyle w:val="a9"/>
            <w:rFonts w:eastAsia="仿宋" w:hint="eastAsia"/>
            <w:i w:val="0"/>
            <w:noProof/>
            <w:sz w:val="24"/>
          </w:rPr>
          <w:t>指数的构成</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_Toc483230987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3</w:t>
        </w:r>
        <w:r w:rsidR="0086289B" w:rsidRPr="00DE28BA">
          <w:rPr>
            <w:rFonts w:eastAsia="仿宋"/>
            <w:i w:val="0"/>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0988" w:history="1">
        <w:r w:rsidR="0086289B" w:rsidRPr="00DE28BA">
          <w:rPr>
            <w:rStyle w:val="a9"/>
            <w:rFonts w:eastAsia="仿宋" w:hint="eastAsia"/>
            <w:i w:val="0"/>
            <w:noProof/>
            <w:sz w:val="24"/>
          </w:rPr>
          <w:t>（二）</w:t>
        </w:r>
        <w:r w:rsidR="0086289B" w:rsidRPr="00DE28BA">
          <w:rPr>
            <w:rFonts w:eastAsia="仿宋" w:cstheme="minorBidi"/>
            <w:i w:val="0"/>
            <w:iCs w:val="0"/>
            <w:noProof/>
            <w:sz w:val="28"/>
            <w:szCs w:val="22"/>
          </w:rPr>
          <w:tab/>
        </w:r>
        <w:r w:rsidR="0086289B" w:rsidRPr="00DE28BA">
          <w:rPr>
            <w:rStyle w:val="a9"/>
            <w:rFonts w:eastAsia="仿宋" w:hint="eastAsia"/>
            <w:i w:val="0"/>
            <w:noProof/>
            <w:sz w:val="24"/>
          </w:rPr>
          <w:t>样本的选择</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_Toc483230988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6</w:t>
        </w:r>
        <w:r w:rsidR="0086289B" w:rsidRPr="00DE28BA">
          <w:rPr>
            <w:rFonts w:eastAsia="仿宋"/>
            <w:i w:val="0"/>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0989" w:history="1">
        <w:r w:rsidR="0086289B" w:rsidRPr="00DE28BA">
          <w:rPr>
            <w:rStyle w:val="a9"/>
            <w:rFonts w:eastAsia="仿宋" w:hint="eastAsia"/>
            <w:i w:val="0"/>
            <w:noProof/>
            <w:sz w:val="24"/>
          </w:rPr>
          <w:t>（三）</w:t>
        </w:r>
        <w:r w:rsidR="0086289B" w:rsidRPr="00DE28BA">
          <w:rPr>
            <w:rFonts w:eastAsia="仿宋" w:cstheme="minorBidi"/>
            <w:i w:val="0"/>
            <w:iCs w:val="0"/>
            <w:noProof/>
            <w:sz w:val="28"/>
            <w:szCs w:val="22"/>
          </w:rPr>
          <w:tab/>
        </w:r>
        <w:r w:rsidR="0086289B" w:rsidRPr="00DE28BA">
          <w:rPr>
            <w:rStyle w:val="a9"/>
            <w:rFonts w:eastAsia="仿宋" w:hint="eastAsia"/>
            <w:i w:val="0"/>
            <w:noProof/>
            <w:sz w:val="24"/>
          </w:rPr>
          <w:t>指数计算原理</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_Toc483230989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8</w:t>
        </w:r>
        <w:r w:rsidR="0086289B" w:rsidRPr="00DE28BA">
          <w:rPr>
            <w:rFonts w:eastAsia="仿宋"/>
            <w:i w:val="0"/>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0990" w:history="1">
        <w:r w:rsidR="0086289B" w:rsidRPr="00DE28BA">
          <w:rPr>
            <w:rStyle w:val="a9"/>
            <w:rFonts w:eastAsia="仿宋" w:hint="eastAsia"/>
            <w:i w:val="0"/>
            <w:noProof/>
            <w:sz w:val="24"/>
          </w:rPr>
          <w:t>（四）</w:t>
        </w:r>
        <w:r w:rsidR="0086289B" w:rsidRPr="00DE28BA">
          <w:rPr>
            <w:rFonts w:eastAsia="仿宋" w:cstheme="minorBidi"/>
            <w:i w:val="0"/>
            <w:iCs w:val="0"/>
            <w:noProof/>
            <w:sz w:val="28"/>
            <w:szCs w:val="22"/>
          </w:rPr>
          <w:tab/>
        </w:r>
        <w:r w:rsidR="0086289B" w:rsidRPr="00DE28BA">
          <w:rPr>
            <w:rStyle w:val="a9"/>
            <w:rFonts w:eastAsia="仿宋"/>
            <w:i w:val="0"/>
            <w:noProof/>
            <w:sz w:val="24"/>
          </w:rPr>
          <w:t>GDP</w:t>
        </w:r>
        <w:r w:rsidR="0086289B" w:rsidRPr="00DE28BA">
          <w:rPr>
            <w:rStyle w:val="a9"/>
            <w:rFonts w:eastAsia="仿宋" w:hint="eastAsia"/>
            <w:i w:val="0"/>
            <w:noProof/>
            <w:sz w:val="24"/>
          </w:rPr>
          <w:t>因子</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_Toc483230990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9</w:t>
        </w:r>
        <w:r w:rsidR="0086289B" w:rsidRPr="00DE28BA">
          <w:rPr>
            <w:rFonts w:eastAsia="仿宋"/>
            <w:i w:val="0"/>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91" w:history="1">
        <w:r w:rsidR="0086289B" w:rsidRPr="00DE28BA">
          <w:rPr>
            <w:rStyle w:val="a9"/>
            <w:rFonts w:eastAsia="仿宋" w:hint="eastAsia"/>
            <w:noProof/>
            <w:sz w:val="24"/>
          </w:rPr>
          <w:t>三、</w:t>
        </w:r>
        <w:r w:rsidR="0086289B" w:rsidRPr="00DE28BA">
          <w:rPr>
            <w:rFonts w:eastAsia="仿宋" w:cstheme="minorBidi"/>
            <w:smallCaps w:val="0"/>
            <w:noProof/>
            <w:sz w:val="28"/>
            <w:szCs w:val="22"/>
          </w:rPr>
          <w:tab/>
        </w:r>
        <w:r w:rsidR="0086289B" w:rsidRPr="00DE28BA">
          <w:rPr>
            <w:rStyle w:val="a9"/>
            <w:rFonts w:eastAsia="仿宋" w:hint="eastAsia"/>
            <w:noProof/>
            <w:sz w:val="24"/>
          </w:rPr>
          <w:t>研究的局限性</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_Toc483230991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10</w:t>
        </w:r>
        <w:r w:rsidR="0086289B" w:rsidRPr="00DE28BA">
          <w:rPr>
            <w:rFonts w:eastAsia="仿宋"/>
            <w:noProof/>
            <w:webHidden/>
            <w:sz w:val="24"/>
          </w:rPr>
          <w:fldChar w:fldCharType="end"/>
        </w:r>
      </w:hyperlink>
    </w:p>
    <w:p w:rsidR="0086289B" w:rsidRPr="00DE28BA" w:rsidRDefault="00951014" w:rsidP="00DE28BA">
      <w:pPr>
        <w:pStyle w:val="10"/>
        <w:tabs>
          <w:tab w:val="left" w:pos="840"/>
          <w:tab w:val="right" w:leader="dot" w:pos="8296"/>
        </w:tabs>
        <w:spacing w:before="0" w:after="0" w:line="500" w:lineRule="exact"/>
        <w:jc w:val="center"/>
        <w:rPr>
          <w:rFonts w:eastAsia="仿宋" w:cstheme="minorBidi"/>
          <w:b w:val="0"/>
          <w:bCs w:val="0"/>
          <w:caps w:val="0"/>
          <w:noProof/>
          <w:sz w:val="28"/>
          <w:szCs w:val="22"/>
        </w:rPr>
      </w:pPr>
      <w:hyperlink w:anchor="_Toc483230992" w:history="1">
        <w:r w:rsidR="0086289B" w:rsidRPr="00DE28BA">
          <w:rPr>
            <w:rStyle w:val="a9"/>
            <w:rFonts w:eastAsia="仿宋" w:hint="eastAsia"/>
            <w:noProof/>
            <w:sz w:val="24"/>
          </w:rPr>
          <w:t>第二章</w:t>
        </w:r>
        <w:r w:rsidR="0086289B" w:rsidRPr="00DE28BA">
          <w:rPr>
            <w:rFonts w:eastAsia="仿宋" w:cstheme="minorBidi"/>
            <w:b w:val="0"/>
            <w:bCs w:val="0"/>
            <w:caps w:val="0"/>
            <w:noProof/>
            <w:sz w:val="28"/>
            <w:szCs w:val="22"/>
          </w:rPr>
          <w:tab/>
        </w:r>
        <w:r w:rsidR="0086289B" w:rsidRPr="00DE28BA">
          <w:rPr>
            <w:rStyle w:val="a9"/>
            <w:rFonts w:eastAsia="仿宋" w:hint="eastAsia"/>
            <w:noProof/>
            <w:sz w:val="24"/>
          </w:rPr>
          <w:t>中心城市网络安全指数分析</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_Toc483230992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12</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93" w:history="1">
        <w:r w:rsidR="0086289B" w:rsidRPr="00DE28BA">
          <w:rPr>
            <w:rStyle w:val="a9"/>
            <w:rFonts w:eastAsia="仿宋" w:hint="eastAsia"/>
            <w:noProof/>
            <w:sz w:val="24"/>
          </w:rPr>
          <w:t>一、</w:t>
        </w:r>
        <w:r w:rsidR="0086289B" w:rsidRPr="00DE28BA">
          <w:rPr>
            <w:rFonts w:eastAsia="仿宋" w:cstheme="minorBidi"/>
            <w:smallCaps w:val="0"/>
            <w:noProof/>
            <w:sz w:val="28"/>
            <w:szCs w:val="22"/>
          </w:rPr>
          <w:tab/>
        </w:r>
        <w:r w:rsidR="0086289B" w:rsidRPr="00DE28BA">
          <w:rPr>
            <w:rStyle w:val="a9"/>
            <w:rFonts w:eastAsia="仿宋" w:hint="eastAsia"/>
            <w:noProof/>
            <w:sz w:val="24"/>
          </w:rPr>
          <w:t>综合网络安全指数分析</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_Toc483230993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12</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94" w:history="1">
        <w:r w:rsidR="0086289B" w:rsidRPr="00DE28BA">
          <w:rPr>
            <w:rStyle w:val="a9"/>
            <w:rFonts w:eastAsia="仿宋" w:hint="eastAsia"/>
            <w:noProof/>
            <w:sz w:val="24"/>
          </w:rPr>
          <w:t>二、</w:t>
        </w:r>
        <w:r w:rsidR="0086289B" w:rsidRPr="00DE28BA">
          <w:rPr>
            <w:rFonts w:eastAsia="仿宋" w:cstheme="minorBidi"/>
            <w:smallCaps w:val="0"/>
            <w:noProof/>
            <w:sz w:val="28"/>
            <w:szCs w:val="22"/>
          </w:rPr>
          <w:tab/>
        </w:r>
        <w:r w:rsidR="0086289B" w:rsidRPr="00DE28BA">
          <w:rPr>
            <w:rStyle w:val="a9"/>
            <w:rFonts w:eastAsia="仿宋" w:hint="eastAsia"/>
            <w:noProof/>
            <w:sz w:val="24"/>
          </w:rPr>
          <w:t>政府网络安全指数分析</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_Toc483230994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14</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95" w:history="1">
        <w:r w:rsidR="0086289B" w:rsidRPr="00DE28BA">
          <w:rPr>
            <w:rStyle w:val="a9"/>
            <w:rFonts w:eastAsia="仿宋" w:hint="eastAsia"/>
            <w:noProof/>
            <w:sz w:val="24"/>
          </w:rPr>
          <w:t>三、</w:t>
        </w:r>
        <w:r w:rsidR="0086289B" w:rsidRPr="00DE28BA">
          <w:rPr>
            <w:rFonts w:eastAsia="仿宋" w:cstheme="minorBidi"/>
            <w:smallCaps w:val="0"/>
            <w:noProof/>
            <w:sz w:val="28"/>
            <w:szCs w:val="22"/>
          </w:rPr>
          <w:tab/>
        </w:r>
        <w:r w:rsidR="0086289B" w:rsidRPr="00DE28BA">
          <w:rPr>
            <w:rStyle w:val="a9"/>
            <w:rFonts w:eastAsia="仿宋" w:hint="eastAsia"/>
            <w:noProof/>
            <w:sz w:val="24"/>
          </w:rPr>
          <w:t>企业网络安全指数分析</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_Toc483230995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16</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96" w:history="1">
        <w:r w:rsidR="0086289B" w:rsidRPr="00DE28BA">
          <w:rPr>
            <w:rStyle w:val="a9"/>
            <w:rFonts w:eastAsia="仿宋" w:hint="eastAsia"/>
            <w:noProof/>
            <w:sz w:val="24"/>
          </w:rPr>
          <w:t>四、</w:t>
        </w:r>
        <w:r w:rsidR="0086289B" w:rsidRPr="00DE28BA">
          <w:rPr>
            <w:rFonts w:eastAsia="仿宋" w:cstheme="minorBidi"/>
            <w:smallCaps w:val="0"/>
            <w:noProof/>
            <w:sz w:val="28"/>
            <w:szCs w:val="22"/>
          </w:rPr>
          <w:tab/>
        </w:r>
        <w:r w:rsidR="0086289B" w:rsidRPr="00DE28BA">
          <w:rPr>
            <w:rStyle w:val="a9"/>
            <w:rFonts w:eastAsia="仿宋" w:hint="eastAsia"/>
            <w:noProof/>
            <w:sz w:val="24"/>
          </w:rPr>
          <w:t>个人网络安全指数分析</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_Toc483230996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18</w:t>
        </w:r>
        <w:r w:rsidR="0086289B" w:rsidRPr="00DE28BA">
          <w:rPr>
            <w:rFonts w:eastAsia="仿宋"/>
            <w:noProof/>
            <w:webHidden/>
            <w:sz w:val="24"/>
          </w:rPr>
          <w:fldChar w:fldCharType="end"/>
        </w:r>
      </w:hyperlink>
    </w:p>
    <w:p w:rsidR="0086289B" w:rsidRPr="00DE28BA" w:rsidRDefault="00951014" w:rsidP="00DE28BA">
      <w:pPr>
        <w:pStyle w:val="10"/>
        <w:tabs>
          <w:tab w:val="left" w:pos="840"/>
          <w:tab w:val="right" w:leader="dot" w:pos="8296"/>
        </w:tabs>
        <w:spacing w:before="0" w:after="0" w:line="500" w:lineRule="exact"/>
        <w:jc w:val="center"/>
        <w:rPr>
          <w:rFonts w:eastAsia="仿宋" w:cstheme="minorBidi"/>
          <w:b w:val="0"/>
          <w:bCs w:val="0"/>
          <w:caps w:val="0"/>
          <w:noProof/>
          <w:sz w:val="28"/>
          <w:szCs w:val="22"/>
        </w:rPr>
      </w:pPr>
      <w:hyperlink w:anchor="_Toc483230997" w:history="1">
        <w:r w:rsidR="0086289B" w:rsidRPr="00DE28BA">
          <w:rPr>
            <w:rStyle w:val="a9"/>
            <w:rFonts w:eastAsia="仿宋" w:hint="eastAsia"/>
            <w:noProof/>
            <w:sz w:val="24"/>
          </w:rPr>
          <w:t>第三章</w:t>
        </w:r>
        <w:r w:rsidR="0086289B" w:rsidRPr="00DE28BA">
          <w:rPr>
            <w:rFonts w:eastAsia="仿宋" w:cstheme="minorBidi"/>
            <w:b w:val="0"/>
            <w:bCs w:val="0"/>
            <w:caps w:val="0"/>
            <w:noProof/>
            <w:sz w:val="28"/>
            <w:szCs w:val="22"/>
          </w:rPr>
          <w:tab/>
        </w:r>
        <w:r w:rsidR="0086289B" w:rsidRPr="00DE28BA">
          <w:rPr>
            <w:rStyle w:val="a9"/>
            <w:rFonts w:eastAsia="仿宋" w:hint="eastAsia"/>
            <w:noProof/>
            <w:sz w:val="24"/>
          </w:rPr>
          <w:t>其他城市网络安全指数列表</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_Toc483230997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21</w:t>
        </w:r>
        <w:r w:rsidR="0086289B" w:rsidRPr="00DE28BA">
          <w:rPr>
            <w:rFonts w:eastAsia="仿宋"/>
            <w:noProof/>
            <w:webHidden/>
            <w:sz w:val="24"/>
          </w:rPr>
          <w:fldChar w:fldCharType="end"/>
        </w:r>
      </w:hyperlink>
    </w:p>
    <w:p w:rsidR="0086289B" w:rsidRPr="00DE28BA" w:rsidRDefault="00951014" w:rsidP="00DE28BA">
      <w:pPr>
        <w:pStyle w:val="10"/>
        <w:tabs>
          <w:tab w:val="right" w:leader="dot" w:pos="8296"/>
        </w:tabs>
        <w:spacing w:before="0" w:after="0" w:line="500" w:lineRule="exact"/>
        <w:jc w:val="center"/>
        <w:rPr>
          <w:rFonts w:eastAsia="仿宋" w:cstheme="minorBidi"/>
          <w:b w:val="0"/>
          <w:bCs w:val="0"/>
          <w:caps w:val="0"/>
          <w:noProof/>
          <w:sz w:val="28"/>
          <w:szCs w:val="22"/>
        </w:rPr>
      </w:pPr>
      <w:hyperlink w:anchor="_Toc483230998" w:history="1">
        <w:r w:rsidR="0086289B" w:rsidRPr="00DE28BA">
          <w:rPr>
            <w:rStyle w:val="a9"/>
            <w:rFonts w:eastAsia="仿宋" w:hint="eastAsia"/>
            <w:noProof/>
            <w:sz w:val="24"/>
          </w:rPr>
          <w:t>附录</w:t>
        </w:r>
        <w:r w:rsidR="0086289B" w:rsidRPr="00DE28BA">
          <w:rPr>
            <w:rStyle w:val="a9"/>
            <w:rFonts w:eastAsia="仿宋"/>
            <w:noProof/>
            <w:sz w:val="24"/>
          </w:rPr>
          <w:t xml:space="preserve">1 </w:t>
        </w:r>
        <w:r w:rsidR="0086289B" w:rsidRPr="00DE28BA">
          <w:rPr>
            <w:rStyle w:val="a9"/>
            <w:rFonts w:eastAsia="仿宋" w:hint="eastAsia"/>
            <w:noProof/>
            <w:sz w:val="24"/>
          </w:rPr>
          <w:t>大数据城市网络安全指数算法说明</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_Toc483230998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29</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0999" w:history="1">
        <w:r w:rsidR="0086289B" w:rsidRPr="00DE28BA">
          <w:rPr>
            <w:rStyle w:val="a9"/>
            <w:rFonts w:eastAsia="仿宋" w:hint="eastAsia"/>
            <w:noProof/>
            <w:sz w:val="24"/>
          </w:rPr>
          <w:t>一、</w:t>
        </w:r>
        <w:r w:rsidR="0086289B" w:rsidRPr="00DE28BA">
          <w:rPr>
            <w:rFonts w:eastAsia="仿宋" w:cstheme="minorBidi"/>
            <w:smallCaps w:val="0"/>
            <w:noProof/>
            <w:sz w:val="28"/>
            <w:szCs w:val="22"/>
          </w:rPr>
          <w:tab/>
        </w:r>
        <w:r w:rsidR="0086289B" w:rsidRPr="00DE28BA">
          <w:rPr>
            <w:rStyle w:val="a9"/>
            <w:rFonts w:eastAsia="仿宋" w:hint="eastAsia"/>
            <w:noProof/>
            <w:sz w:val="24"/>
          </w:rPr>
          <w:t>基础数据指标</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_Toc483230999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29</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1000" w:history="1">
        <w:r w:rsidR="0086289B" w:rsidRPr="00DE28BA">
          <w:rPr>
            <w:rStyle w:val="a9"/>
            <w:rFonts w:eastAsia="仿宋" w:hint="eastAsia"/>
            <w:noProof/>
            <w:sz w:val="24"/>
          </w:rPr>
          <w:t>二、</w:t>
        </w:r>
        <w:r w:rsidR="0086289B" w:rsidRPr="00DE28BA">
          <w:rPr>
            <w:rFonts w:eastAsia="仿宋" w:cstheme="minorBidi"/>
            <w:smallCaps w:val="0"/>
            <w:noProof/>
            <w:sz w:val="28"/>
            <w:szCs w:val="22"/>
          </w:rPr>
          <w:tab/>
        </w:r>
        <w:r w:rsidR="0086289B" w:rsidRPr="00DE28BA">
          <w:rPr>
            <w:rStyle w:val="a9"/>
            <w:rFonts w:eastAsia="仿宋" w:hint="eastAsia"/>
            <w:noProof/>
            <w:sz w:val="24"/>
          </w:rPr>
          <w:t>指数计算模型</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_Toc483231000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29</w:t>
        </w:r>
        <w:r w:rsidR="0086289B" w:rsidRPr="00DE28BA">
          <w:rPr>
            <w:rFonts w:eastAsia="仿宋"/>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1001" w:history="1">
        <w:r w:rsidR="0086289B" w:rsidRPr="00DE28BA">
          <w:rPr>
            <w:rStyle w:val="a9"/>
            <w:rFonts w:eastAsia="仿宋" w:hint="eastAsia"/>
            <w:i w:val="0"/>
            <w:noProof/>
            <w:sz w:val="24"/>
          </w:rPr>
          <w:t>（一）</w:t>
        </w:r>
        <w:r w:rsidR="0086289B" w:rsidRPr="00DE28BA">
          <w:rPr>
            <w:rFonts w:eastAsia="仿宋" w:cstheme="minorBidi"/>
            <w:i w:val="0"/>
            <w:iCs w:val="0"/>
            <w:noProof/>
            <w:sz w:val="28"/>
            <w:szCs w:val="22"/>
          </w:rPr>
          <w:tab/>
        </w:r>
        <w:r w:rsidR="0086289B" w:rsidRPr="00DE28BA">
          <w:rPr>
            <w:rStyle w:val="a9"/>
            <w:rFonts w:eastAsia="仿宋" w:hint="eastAsia"/>
            <w:i w:val="0"/>
            <w:noProof/>
            <w:sz w:val="24"/>
          </w:rPr>
          <w:t>个人网络安全指数</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_Toc483231001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29</w:t>
        </w:r>
        <w:r w:rsidR="0086289B" w:rsidRPr="00DE28BA">
          <w:rPr>
            <w:rFonts w:eastAsia="仿宋"/>
            <w:i w:val="0"/>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1002" w:history="1">
        <w:r w:rsidR="0086289B" w:rsidRPr="00DE28BA">
          <w:rPr>
            <w:rStyle w:val="a9"/>
            <w:rFonts w:eastAsia="仿宋" w:hint="eastAsia"/>
            <w:i w:val="0"/>
            <w:noProof/>
            <w:sz w:val="24"/>
          </w:rPr>
          <w:t>（二）</w:t>
        </w:r>
        <w:r w:rsidR="0086289B" w:rsidRPr="00DE28BA">
          <w:rPr>
            <w:rFonts w:eastAsia="仿宋" w:cstheme="minorBidi"/>
            <w:i w:val="0"/>
            <w:iCs w:val="0"/>
            <w:noProof/>
            <w:sz w:val="28"/>
            <w:szCs w:val="22"/>
          </w:rPr>
          <w:tab/>
        </w:r>
        <w:r w:rsidR="0086289B" w:rsidRPr="00DE28BA">
          <w:rPr>
            <w:rStyle w:val="a9"/>
            <w:rFonts w:eastAsia="仿宋" w:hint="eastAsia"/>
            <w:i w:val="0"/>
            <w:noProof/>
            <w:sz w:val="24"/>
          </w:rPr>
          <w:t>企业网络安全指数</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_Toc483231002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33</w:t>
        </w:r>
        <w:r w:rsidR="0086289B" w:rsidRPr="00DE28BA">
          <w:rPr>
            <w:rFonts w:eastAsia="仿宋"/>
            <w:i w:val="0"/>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1003" w:history="1">
        <w:r w:rsidR="0086289B" w:rsidRPr="00DE28BA">
          <w:rPr>
            <w:rStyle w:val="a9"/>
            <w:rFonts w:eastAsia="仿宋" w:hint="eastAsia"/>
            <w:i w:val="0"/>
            <w:noProof/>
            <w:sz w:val="24"/>
          </w:rPr>
          <w:t>（三）</w:t>
        </w:r>
        <w:r w:rsidR="0086289B" w:rsidRPr="00DE28BA">
          <w:rPr>
            <w:rFonts w:eastAsia="仿宋" w:cstheme="minorBidi"/>
            <w:i w:val="0"/>
            <w:iCs w:val="0"/>
            <w:noProof/>
            <w:sz w:val="28"/>
            <w:szCs w:val="22"/>
          </w:rPr>
          <w:tab/>
        </w:r>
        <w:r w:rsidR="0086289B" w:rsidRPr="00DE28BA">
          <w:rPr>
            <w:rStyle w:val="a9"/>
            <w:rFonts w:eastAsia="仿宋" w:hint="eastAsia"/>
            <w:i w:val="0"/>
            <w:noProof/>
            <w:sz w:val="24"/>
          </w:rPr>
          <w:t>政府网络安全指数</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_Toc483231003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37</w:t>
        </w:r>
        <w:r w:rsidR="0086289B" w:rsidRPr="00DE28BA">
          <w:rPr>
            <w:rFonts w:eastAsia="仿宋"/>
            <w:i w:val="0"/>
            <w:noProof/>
            <w:webHidden/>
            <w:sz w:val="24"/>
          </w:rPr>
          <w:fldChar w:fldCharType="end"/>
        </w:r>
      </w:hyperlink>
    </w:p>
    <w:p w:rsidR="0086289B" w:rsidRPr="00DE28BA" w:rsidRDefault="00951014" w:rsidP="00DE28BA">
      <w:pPr>
        <w:pStyle w:val="30"/>
        <w:tabs>
          <w:tab w:val="left" w:pos="1260"/>
          <w:tab w:val="right" w:leader="dot" w:pos="8296"/>
        </w:tabs>
        <w:spacing w:line="500" w:lineRule="exact"/>
        <w:jc w:val="center"/>
        <w:rPr>
          <w:rFonts w:eastAsia="仿宋" w:cstheme="minorBidi"/>
          <w:i w:val="0"/>
          <w:iCs w:val="0"/>
          <w:noProof/>
          <w:sz w:val="28"/>
          <w:szCs w:val="22"/>
        </w:rPr>
      </w:pPr>
      <w:hyperlink w:anchor="_Toc483231004" w:history="1">
        <w:r w:rsidR="0086289B" w:rsidRPr="00DE28BA">
          <w:rPr>
            <w:rStyle w:val="a9"/>
            <w:rFonts w:eastAsia="仿宋" w:hint="eastAsia"/>
            <w:i w:val="0"/>
            <w:noProof/>
            <w:sz w:val="24"/>
          </w:rPr>
          <w:t>（四）</w:t>
        </w:r>
        <w:r w:rsidR="0086289B" w:rsidRPr="00DE28BA">
          <w:rPr>
            <w:rFonts w:eastAsia="仿宋" w:cstheme="minorBidi"/>
            <w:i w:val="0"/>
            <w:iCs w:val="0"/>
            <w:noProof/>
            <w:sz w:val="28"/>
            <w:szCs w:val="22"/>
          </w:rPr>
          <w:tab/>
        </w:r>
        <w:r w:rsidR="0086289B" w:rsidRPr="00DE28BA">
          <w:rPr>
            <w:rStyle w:val="a9"/>
            <w:rFonts w:eastAsia="仿宋" w:hint="eastAsia"/>
            <w:i w:val="0"/>
            <w:noProof/>
            <w:sz w:val="24"/>
          </w:rPr>
          <w:t>综合网络安全指数</w:t>
        </w:r>
        <w:r w:rsidR="0086289B" w:rsidRPr="00DE28BA">
          <w:rPr>
            <w:rFonts w:eastAsia="仿宋"/>
            <w:i w:val="0"/>
            <w:noProof/>
            <w:webHidden/>
            <w:sz w:val="24"/>
          </w:rPr>
          <w:tab/>
        </w:r>
        <w:r w:rsidR="0086289B" w:rsidRPr="00DE28BA">
          <w:rPr>
            <w:rFonts w:eastAsia="仿宋"/>
            <w:i w:val="0"/>
            <w:noProof/>
            <w:webHidden/>
            <w:sz w:val="24"/>
          </w:rPr>
          <w:fldChar w:fldCharType="begin"/>
        </w:r>
        <w:r w:rsidR="0086289B" w:rsidRPr="00DE28BA">
          <w:rPr>
            <w:rFonts w:eastAsia="仿宋"/>
            <w:i w:val="0"/>
            <w:noProof/>
            <w:webHidden/>
            <w:sz w:val="24"/>
          </w:rPr>
          <w:instrText xml:space="preserve"> PAGEREF _Toc483231004 \h </w:instrText>
        </w:r>
        <w:r w:rsidR="0086289B" w:rsidRPr="00DE28BA">
          <w:rPr>
            <w:rFonts w:eastAsia="仿宋"/>
            <w:i w:val="0"/>
            <w:noProof/>
            <w:webHidden/>
            <w:sz w:val="24"/>
          </w:rPr>
        </w:r>
        <w:r w:rsidR="0086289B" w:rsidRPr="00DE28BA">
          <w:rPr>
            <w:rFonts w:eastAsia="仿宋"/>
            <w:i w:val="0"/>
            <w:noProof/>
            <w:webHidden/>
            <w:sz w:val="24"/>
          </w:rPr>
          <w:fldChar w:fldCharType="separate"/>
        </w:r>
        <w:r w:rsidR="00892C08">
          <w:rPr>
            <w:rFonts w:eastAsia="仿宋"/>
            <w:i w:val="0"/>
            <w:noProof/>
            <w:webHidden/>
            <w:sz w:val="24"/>
          </w:rPr>
          <w:t>41</w:t>
        </w:r>
        <w:r w:rsidR="0086289B" w:rsidRPr="00DE28BA">
          <w:rPr>
            <w:rFonts w:eastAsia="仿宋"/>
            <w:i w:val="0"/>
            <w:noProof/>
            <w:webHidden/>
            <w:sz w:val="24"/>
          </w:rPr>
          <w:fldChar w:fldCharType="end"/>
        </w:r>
      </w:hyperlink>
    </w:p>
    <w:p w:rsidR="0086289B" w:rsidRPr="00DE28BA" w:rsidRDefault="00951014" w:rsidP="00DE28BA">
      <w:pPr>
        <w:pStyle w:val="10"/>
        <w:tabs>
          <w:tab w:val="right" w:leader="dot" w:pos="8296"/>
        </w:tabs>
        <w:spacing w:before="0" w:after="0" w:line="500" w:lineRule="exact"/>
        <w:jc w:val="center"/>
        <w:rPr>
          <w:rFonts w:eastAsia="仿宋" w:cstheme="minorBidi"/>
          <w:b w:val="0"/>
          <w:bCs w:val="0"/>
          <w:caps w:val="0"/>
          <w:noProof/>
          <w:sz w:val="28"/>
          <w:szCs w:val="22"/>
        </w:rPr>
      </w:pPr>
      <w:hyperlink w:anchor="_Toc483231005" w:history="1">
        <w:r w:rsidR="0086289B" w:rsidRPr="00DE28BA">
          <w:rPr>
            <w:rStyle w:val="a9"/>
            <w:rFonts w:eastAsia="仿宋" w:hint="eastAsia"/>
            <w:noProof/>
            <w:sz w:val="24"/>
          </w:rPr>
          <w:t>附录</w:t>
        </w:r>
        <w:r w:rsidR="0086289B" w:rsidRPr="00DE28BA">
          <w:rPr>
            <w:rStyle w:val="a9"/>
            <w:rFonts w:eastAsia="仿宋"/>
            <w:noProof/>
            <w:sz w:val="24"/>
          </w:rPr>
          <w:t xml:space="preserve">2 </w:t>
        </w:r>
        <w:r w:rsidR="0086289B" w:rsidRPr="00DE28BA">
          <w:rPr>
            <w:rStyle w:val="a9"/>
            <w:rFonts w:eastAsia="仿宋" w:hint="eastAsia"/>
            <w:noProof/>
            <w:sz w:val="24"/>
          </w:rPr>
          <w:t>四大实验室简介</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_Toc483231005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42</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1006" w:history="1">
        <w:r w:rsidR="0086289B" w:rsidRPr="00DE28BA">
          <w:rPr>
            <w:rStyle w:val="a9"/>
            <w:rFonts w:eastAsia="仿宋" w:hint="eastAsia"/>
            <w:noProof/>
            <w:sz w:val="24"/>
          </w:rPr>
          <w:t>一、</w:t>
        </w:r>
        <w:r w:rsidR="0086289B" w:rsidRPr="00DE28BA">
          <w:rPr>
            <w:rFonts w:eastAsia="仿宋" w:cstheme="minorBidi"/>
            <w:smallCaps w:val="0"/>
            <w:noProof/>
            <w:sz w:val="28"/>
            <w:szCs w:val="22"/>
          </w:rPr>
          <w:tab/>
        </w:r>
        <w:r w:rsidR="0086289B" w:rsidRPr="00DE28BA">
          <w:rPr>
            <w:rStyle w:val="a9"/>
            <w:rFonts w:eastAsia="仿宋" w:hint="eastAsia"/>
            <w:noProof/>
            <w:sz w:val="24"/>
          </w:rPr>
          <w:t>大数据协同安全技术国家工程实验室</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_Toc483231006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42</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1007" w:history="1">
        <w:r w:rsidR="0086289B" w:rsidRPr="00DE28BA">
          <w:rPr>
            <w:rStyle w:val="a9"/>
            <w:rFonts w:eastAsia="仿宋" w:hint="eastAsia"/>
            <w:noProof/>
            <w:sz w:val="24"/>
          </w:rPr>
          <w:t>二、</w:t>
        </w:r>
        <w:r w:rsidR="0086289B" w:rsidRPr="00DE28BA">
          <w:rPr>
            <w:rFonts w:eastAsia="仿宋" w:cstheme="minorBidi"/>
            <w:smallCaps w:val="0"/>
            <w:noProof/>
            <w:sz w:val="28"/>
            <w:szCs w:val="22"/>
          </w:rPr>
          <w:tab/>
        </w:r>
        <w:r w:rsidR="0086289B" w:rsidRPr="00DE28BA">
          <w:rPr>
            <w:rStyle w:val="a9"/>
            <w:rFonts w:eastAsia="仿宋" w:hint="eastAsia"/>
            <w:noProof/>
            <w:sz w:val="24"/>
          </w:rPr>
          <w:t>提升政府治理能力大数据应用技术国家工程实验室</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_Toc483231007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42</w:t>
        </w:r>
        <w:r w:rsidR="0086289B" w:rsidRPr="00DE28BA">
          <w:rPr>
            <w:rFonts w:eastAsia="仿宋"/>
            <w:noProof/>
            <w:webHidden/>
            <w:sz w:val="24"/>
          </w:rPr>
          <w:fldChar w:fldCharType="end"/>
        </w:r>
      </w:hyperlink>
    </w:p>
    <w:p w:rsidR="0086289B" w:rsidRPr="00DE28BA" w:rsidRDefault="00951014" w:rsidP="00DE28BA">
      <w:pPr>
        <w:pStyle w:val="20"/>
        <w:tabs>
          <w:tab w:val="left" w:pos="840"/>
          <w:tab w:val="right" w:leader="dot" w:pos="8296"/>
        </w:tabs>
        <w:spacing w:line="500" w:lineRule="exact"/>
        <w:jc w:val="center"/>
        <w:rPr>
          <w:rFonts w:eastAsia="仿宋" w:cstheme="minorBidi"/>
          <w:smallCaps w:val="0"/>
          <w:noProof/>
          <w:sz w:val="28"/>
          <w:szCs w:val="22"/>
        </w:rPr>
      </w:pPr>
      <w:hyperlink w:anchor="_Toc483231008" w:history="1">
        <w:r w:rsidR="0086289B" w:rsidRPr="00DE28BA">
          <w:rPr>
            <w:rStyle w:val="a9"/>
            <w:rFonts w:eastAsia="仿宋" w:hint="eastAsia"/>
            <w:noProof/>
            <w:sz w:val="24"/>
          </w:rPr>
          <w:t>三、</w:t>
        </w:r>
        <w:r w:rsidR="0086289B" w:rsidRPr="00DE28BA">
          <w:rPr>
            <w:rFonts w:eastAsia="仿宋" w:cstheme="minorBidi"/>
            <w:smallCaps w:val="0"/>
            <w:noProof/>
            <w:sz w:val="28"/>
            <w:szCs w:val="22"/>
          </w:rPr>
          <w:tab/>
        </w:r>
        <w:r w:rsidR="0086289B" w:rsidRPr="00DE28BA">
          <w:rPr>
            <w:rStyle w:val="a9"/>
            <w:rFonts w:eastAsia="仿宋" w:hint="eastAsia"/>
            <w:noProof/>
            <w:sz w:val="24"/>
          </w:rPr>
          <w:t>中国赛宝实验室</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_Toc483231008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43</w:t>
        </w:r>
        <w:r w:rsidR="0086289B" w:rsidRPr="00DE28BA">
          <w:rPr>
            <w:rFonts w:eastAsia="仿宋"/>
            <w:noProof/>
            <w:webHidden/>
            <w:sz w:val="24"/>
          </w:rPr>
          <w:fldChar w:fldCharType="end"/>
        </w:r>
      </w:hyperlink>
    </w:p>
    <w:p w:rsidR="0086289B" w:rsidRDefault="00951014" w:rsidP="00DE28BA">
      <w:pPr>
        <w:pStyle w:val="20"/>
        <w:tabs>
          <w:tab w:val="left" w:pos="840"/>
          <w:tab w:val="right" w:leader="dot" w:pos="8296"/>
        </w:tabs>
        <w:spacing w:line="500" w:lineRule="exact"/>
        <w:jc w:val="center"/>
        <w:rPr>
          <w:rFonts w:asciiTheme="minorHAnsi" w:eastAsiaTheme="minorEastAsia" w:hAnsiTheme="minorHAnsi" w:cstheme="minorBidi"/>
          <w:smallCaps w:val="0"/>
          <w:noProof/>
          <w:sz w:val="21"/>
          <w:szCs w:val="22"/>
        </w:rPr>
      </w:pPr>
      <w:hyperlink w:anchor="_Toc483231009" w:history="1">
        <w:r w:rsidR="0086289B" w:rsidRPr="00DE28BA">
          <w:rPr>
            <w:rStyle w:val="a9"/>
            <w:rFonts w:eastAsia="仿宋" w:hint="eastAsia"/>
            <w:noProof/>
            <w:sz w:val="24"/>
          </w:rPr>
          <w:t>四、</w:t>
        </w:r>
        <w:r w:rsidR="0086289B" w:rsidRPr="00DE28BA">
          <w:rPr>
            <w:rFonts w:eastAsia="仿宋" w:cstheme="minorBidi"/>
            <w:smallCaps w:val="0"/>
            <w:noProof/>
            <w:sz w:val="28"/>
            <w:szCs w:val="22"/>
          </w:rPr>
          <w:tab/>
        </w:r>
        <w:r w:rsidR="0086289B" w:rsidRPr="00DE28BA">
          <w:rPr>
            <w:rStyle w:val="a9"/>
            <w:rFonts w:eastAsia="仿宋" w:hint="eastAsia"/>
            <w:noProof/>
            <w:sz w:val="24"/>
          </w:rPr>
          <w:t>大数据战略重点实验室</w:t>
        </w:r>
        <w:r w:rsidR="0086289B" w:rsidRPr="00DE28BA">
          <w:rPr>
            <w:rFonts w:eastAsia="仿宋"/>
            <w:noProof/>
            <w:webHidden/>
            <w:sz w:val="24"/>
          </w:rPr>
          <w:tab/>
        </w:r>
        <w:r w:rsidR="0086289B" w:rsidRPr="00DE28BA">
          <w:rPr>
            <w:rFonts w:eastAsia="仿宋"/>
            <w:noProof/>
            <w:webHidden/>
            <w:sz w:val="24"/>
          </w:rPr>
          <w:fldChar w:fldCharType="begin"/>
        </w:r>
        <w:r w:rsidR="0086289B" w:rsidRPr="00DE28BA">
          <w:rPr>
            <w:rFonts w:eastAsia="仿宋"/>
            <w:noProof/>
            <w:webHidden/>
            <w:sz w:val="24"/>
          </w:rPr>
          <w:instrText xml:space="preserve"> PAGEREF _Toc483231009 \h </w:instrText>
        </w:r>
        <w:r w:rsidR="0086289B" w:rsidRPr="00DE28BA">
          <w:rPr>
            <w:rFonts w:eastAsia="仿宋"/>
            <w:noProof/>
            <w:webHidden/>
            <w:sz w:val="24"/>
          </w:rPr>
        </w:r>
        <w:r w:rsidR="0086289B" w:rsidRPr="00DE28BA">
          <w:rPr>
            <w:rFonts w:eastAsia="仿宋"/>
            <w:noProof/>
            <w:webHidden/>
            <w:sz w:val="24"/>
          </w:rPr>
          <w:fldChar w:fldCharType="separate"/>
        </w:r>
        <w:r w:rsidR="00892C08">
          <w:rPr>
            <w:rFonts w:eastAsia="仿宋"/>
            <w:noProof/>
            <w:webHidden/>
            <w:sz w:val="24"/>
          </w:rPr>
          <w:t>44</w:t>
        </w:r>
        <w:r w:rsidR="0086289B" w:rsidRPr="00DE28BA">
          <w:rPr>
            <w:rFonts w:eastAsia="仿宋"/>
            <w:noProof/>
            <w:webHidden/>
            <w:sz w:val="24"/>
          </w:rPr>
          <w:fldChar w:fldCharType="end"/>
        </w:r>
      </w:hyperlink>
    </w:p>
    <w:p w:rsidR="00656ACF" w:rsidRPr="00892C08" w:rsidRDefault="00E256F3" w:rsidP="00892C08">
      <w:pPr>
        <w:spacing w:afterLines="50" w:after="156"/>
        <w:sectPr w:rsidR="00656ACF" w:rsidRPr="00892C08">
          <w:headerReference w:type="default" r:id="rId8"/>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pgNumType w:start="1"/>
          <w:cols w:space="720"/>
          <w:docGrid w:type="lines" w:linePitch="312"/>
        </w:sectPr>
      </w:pPr>
      <w:r w:rsidRPr="0004470A">
        <w:fldChar w:fldCharType="end"/>
      </w:r>
    </w:p>
    <w:p w:rsidR="00656ACF" w:rsidRPr="00B8228A" w:rsidRDefault="00DC7374" w:rsidP="00482839">
      <w:pPr>
        <w:pStyle w:val="af2"/>
        <w:numPr>
          <w:ilvl w:val="0"/>
          <w:numId w:val="1"/>
        </w:numPr>
        <w:tabs>
          <w:tab w:val="clear" w:pos="744"/>
        </w:tabs>
        <w:spacing w:beforeLines="50" w:before="156" w:afterLines="50" w:after="156" w:line="500" w:lineRule="exact"/>
        <w:ind w:left="1542" w:firstLineChars="0" w:hanging="1542"/>
        <w:jc w:val="center"/>
        <w:outlineLvl w:val="0"/>
        <w:rPr>
          <w:rFonts w:ascii="黑体" w:eastAsia="黑体" w:hAnsi="黑体" w:cstheme="minorBidi"/>
          <w:sz w:val="36"/>
          <w:szCs w:val="36"/>
        </w:rPr>
      </w:pPr>
      <w:bookmarkStart w:id="0" w:name="_Toc483230984"/>
      <w:r w:rsidRPr="00B8228A">
        <w:rPr>
          <w:rFonts w:ascii="黑体" w:eastAsia="黑体" w:hAnsi="黑体" w:cstheme="minorBidi" w:hint="eastAsia"/>
          <w:sz w:val="36"/>
          <w:szCs w:val="36"/>
        </w:rPr>
        <w:lastRenderedPageBreak/>
        <w:t>研究</w:t>
      </w:r>
      <w:r w:rsidRPr="00B8228A">
        <w:rPr>
          <w:rFonts w:ascii="黑体" w:eastAsia="黑体" w:hAnsi="黑体" w:cstheme="minorBidi"/>
          <w:sz w:val="36"/>
          <w:szCs w:val="36"/>
        </w:rPr>
        <w:t>背景</w:t>
      </w:r>
      <w:r w:rsidRPr="00B8228A">
        <w:rPr>
          <w:rFonts w:ascii="黑体" w:eastAsia="黑体" w:hAnsi="黑体" w:cstheme="minorBidi" w:hint="eastAsia"/>
          <w:sz w:val="36"/>
          <w:szCs w:val="36"/>
        </w:rPr>
        <w:t>与</w:t>
      </w:r>
      <w:r w:rsidRPr="00B8228A">
        <w:rPr>
          <w:rFonts w:ascii="黑体" w:eastAsia="黑体" w:hAnsi="黑体" w:cstheme="minorBidi"/>
          <w:sz w:val="36"/>
          <w:szCs w:val="36"/>
        </w:rPr>
        <w:t>方法</w:t>
      </w:r>
      <w:bookmarkEnd w:id="0"/>
    </w:p>
    <w:p w:rsidR="0048414E" w:rsidRPr="00482839" w:rsidRDefault="00DC7374" w:rsidP="00482839">
      <w:pPr>
        <w:pStyle w:val="af2"/>
        <w:numPr>
          <w:ilvl w:val="0"/>
          <w:numId w:val="2"/>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1" w:name="_Toc483230985"/>
      <w:r w:rsidRPr="00482839">
        <w:rPr>
          <w:rFonts w:ascii="黑体" w:eastAsia="黑体" w:hAnsi="黑体" w:cstheme="minorBidi" w:hint="eastAsia"/>
          <w:sz w:val="32"/>
          <w:szCs w:val="30"/>
        </w:rPr>
        <w:t>研究</w:t>
      </w:r>
      <w:r w:rsidRPr="00482839">
        <w:rPr>
          <w:rFonts w:ascii="黑体" w:eastAsia="黑体" w:hAnsi="黑体" w:cstheme="minorBidi"/>
          <w:sz w:val="32"/>
          <w:szCs w:val="30"/>
        </w:rPr>
        <w:t>背景</w:t>
      </w:r>
      <w:r w:rsidR="00785BB7" w:rsidRPr="00482839">
        <w:rPr>
          <w:rFonts w:ascii="黑体" w:eastAsia="黑体" w:hAnsi="黑体" w:cstheme="minorBidi" w:hint="eastAsia"/>
          <w:sz w:val="32"/>
          <w:szCs w:val="30"/>
        </w:rPr>
        <w:t>与</w:t>
      </w:r>
      <w:r w:rsidR="00785BB7" w:rsidRPr="00482839">
        <w:rPr>
          <w:rFonts w:ascii="黑体" w:eastAsia="黑体" w:hAnsi="黑体" w:cstheme="minorBidi"/>
          <w:sz w:val="32"/>
          <w:szCs w:val="30"/>
        </w:rPr>
        <w:t>意义</w:t>
      </w:r>
      <w:bookmarkEnd w:id="1"/>
    </w:p>
    <w:p w:rsidR="00D85EE8" w:rsidRPr="001D167A" w:rsidRDefault="00D85EE8"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网络安全和信息化是我国经济社会健康、稳定发展驱动之双轮、一体之两翼。网络安全已上升为国家战略，并且成为网络强国建设的关键核心。习近平总书记2014年就指出：“没有网络安全就没有国家安全，没有信息化就没有现代化。”在中央和各省、市政府大力推进信息化和网络安全建设的大背景下，对各主要城市的网络空间安全状况进行评估和分析显得十分必要、重要和紧迫。</w:t>
      </w:r>
    </w:p>
    <w:p w:rsidR="00D85EE8" w:rsidRPr="001D167A" w:rsidRDefault="00D85EE8"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随着数字化、网络化与各行各业融合发展程度不断加深，网络安全逐渐成为现代城市建设必不可少的环节，是关系城市健康持续发展、关系广大人民群众切身利益的重大问题，也是体现一个城市安全治理水平和能力的重要指标。</w:t>
      </w:r>
    </w:p>
    <w:p w:rsidR="00D85EE8" w:rsidRPr="001D167A" w:rsidRDefault="00D85EE8"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本报告以“大数据城市网络安全指数”为选题，从个人、企业、政府三个维度，整体分析和研究大数据时代城市网络安全状况，并综合计算各城市的网络安全指数。该指数的研究，对评估全国各城市网络安全建设水平，促进地方政府乃至国家层面网络安全保障体系建设的改进和完善，均具有一定的参考价值和借鉴意义。</w:t>
      </w:r>
    </w:p>
    <w:p w:rsidR="00D85EE8" w:rsidRPr="001D167A" w:rsidRDefault="00D85EE8"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当前，城市信息化建设规模和速度持续加大，移动互联网、云计算、物联网、人工智能、区块链等新兴数字信息技术应运而生，进而为城市带来集约、绿色、高效的全新发展模式。伴随这一过程，城市的网络安全隐患不容忽视，城市网络存在技术失控、网络攻击、信息泄密等隐患，需要政府、企业、个人各方面高度关注，及时采取有效措施加以应对。</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但是，如何全面地考察一个城市的网络安全建设状况，一直</w:t>
      </w:r>
      <w:r w:rsidRPr="001D167A">
        <w:rPr>
          <w:rFonts w:ascii="仿宋" w:eastAsia="仿宋" w:hAnsi="仿宋" w:cstheme="minorBidi" w:hint="eastAsia"/>
          <w:sz w:val="30"/>
          <w:szCs w:val="30"/>
        </w:rPr>
        <w:lastRenderedPageBreak/>
        <w:t>是一个业界难题。</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一方面，一个现代城市的网络信息系统往往错综复杂，即便是一个中小规模的城市，其电子政务系统、民用和商用网络系统也数量繁多、标准不一，以现有技术手段和管理体系，很难进行完整的系统监测和数据采集。</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另一方面，网络安全威胁本身也是一个错综复杂的问题，不仅网络攻击的形式不胜枚举，造成的损害的形式也多种多样，某些重大的网络安全事故也可能完全是偶发的，或由非人为因素引起的。</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不仅如此，个人、企业、政府及事业单位等所使用网络安全防护软件、防护设备和防护系统也不尽相同；即便是使用了完全相同的防护软件、防护设备或防护系统，其实际使用水平也往往具有很大的差距。</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此外，城市网络安全评价指标应当是一种可以横向比较的指标。但在现实环境中，往往难以获得各个城市同一时间、同等质量的数据，因为需要充分考虑指标的可操作性和可比性。互联网是服务于城市的受多种因素相互作用、相互制约的系统，从城市主体角度看又分为多个子系统，因此，指标体系既要综合反映城市网络安全的整体特征，同时还要体现各子系统的特性、状态以及相互作用等。</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总体来看，现有的诸多网络安全评估指标体系、方法，普遍无法解决多个复杂网络共同存在并相互影响的问题，无法全面、深刻体现网络安全对城市多业务系统安全的影响。</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为了能够找到一种覆盖度好、典型性和代表性强、实践中可行的城市网络安全评价指标体系，由大数据协同安全技术国家工程实验室、提升政府治理能力大数据应用技术国家工程实验室、</w:t>
      </w:r>
      <w:r w:rsidRPr="001D167A">
        <w:rPr>
          <w:rFonts w:ascii="仿宋" w:eastAsia="仿宋" w:hAnsi="仿宋" w:cstheme="minorBidi" w:hint="eastAsia"/>
          <w:sz w:val="30"/>
          <w:szCs w:val="30"/>
        </w:rPr>
        <w:lastRenderedPageBreak/>
        <w:t>中国赛宝实验室、大数据战略重点实验室组成的联合研究团队，对全国300余个县级以上城市的网络安全状况展开了全面排查和分析，并最终确定了以360云端安全大数据为基础，以实际网络攻击发生情况为考核指标的归一化指数分析方法。</w:t>
      </w:r>
    </w:p>
    <w:p w:rsidR="00156D2E"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本报告创新性地提出城市网络安全指数，弥补了国内在城市网络安全指数研究方面的空白，通过系统、全面、整体性的研究分析，挖掘出城市网络安全建设的新规律，给出了研究过程中的新发现、新观点。在分析全国各城市网络安全指数及其在地域上的分布特点基础上，辅以可视化方法进行呈现，简洁直观、清晰易懂，对全国各个城市的网络安全建设提供了前瞻性、顶层性、适用性指导意见。</w:t>
      </w:r>
    </w:p>
    <w:p w:rsidR="001C54C8" w:rsidRPr="001D167A" w:rsidRDefault="00156D2E" w:rsidP="001D167A">
      <w:pPr>
        <w:spacing w:beforeLines="50" w:before="156" w:afterLines="50" w:after="156" w:line="500" w:lineRule="exact"/>
        <w:ind w:firstLineChars="200" w:firstLine="600"/>
        <w:rPr>
          <w:rFonts w:ascii="仿宋" w:eastAsia="仿宋" w:hAnsi="仿宋" w:cstheme="minorBidi"/>
          <w:sz w:val="30"/>
          <w:szCs w:val="30"/>
        </w:rPr>
      </w:pPr>
      <w:r w:rsidRPr="001D167A">
        <w:rPr>
          <w:rFonts w:ascii="仿宋" w:eastAsia="仿宋" w:hAnsi="仿宋" w:cstheme="minorBidi" w:hint="eastAsia"/>
          <w:sz w:val="30"/>
          <w:szCs w:val="30"/>
        </w:rPr>
        <w:t>不过，受到数据资源本身的局限性，分析维度的局限性，这一指数体系本身也还存在诸多不完善的地方。此外，希望能够通过本次报告的发布，使现代城市的网络安全评价体系能够走出象牙塔，向实践、实用的方向迈出第一步</w:t>
      </w:r>
      <w:r w:rsidR="00584FAB" w:rsidRPr="001D167A">
        <w:rPr>
          <w:rFonts w:ascii="仿宋" w:eastAsia="仿宋" w:hAnsi="仿宋" w:cstheme="minorBidi"/>
          <w:sz w:val="30"/>
          <w:szCs w:val="30"/>
        </w:rPr>
        <w:t>。</w:t>
      </w:r>
    </w:p>
    <w:p w:rsidR="000A6CE3" w:rsidRPr="00482839" w:rsidRDefault="00DC7374" w:rsidP="00482839">
      <w:pPr>
        <w:pStyle w:val="af2"/>
        <w:numPr>
          <w:ilvl w:val="0"/>
          <w:numId w:val="2"/>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2" w:name="_Toc483230986"/>
      <w:r w:rsidRPr="00482839">
        <w:rPr>
          <w:rFonts w:ascii="黑体" w:eastAsia="黑体" w:hAnsi="黑体" w:cstheme="minorBidi" w:hint="eastAsia"/>
          <w:sz w:val="32"/>
          <w:szCs w:val="30"/>
        </w:rPr>
        <w:t>研究</w:t>
      </w:r>
      <w:r w:rsidRPr="00482839">
        <w:rPr>
          <w:rFonts w:ascii="黑体" w:eastAsia="黑体" w:hAnsi="黑体" w:cstheme="minorBidi"/>
          <w:sz w:val="32"/>
          <w:szCs w:val="30"/>
        </w:rPr>
        <w:t>方法</w:t>
      </w:r>
      <w:bookmarkEnd w:id="2"/>
    </w:p>
    <w:p w:rsidR="00156D2E" w:rsidRPr="00643846" w:rsidRDefault="0098095C" w:rsidP="00643846">
      <w:pPr>
        <w:spacing w:beforeLines="50" w:before="156" w:afterLines="50" w:after="156" w:line="500" w:lineRule="exact"/>
        <w:ind w:firstLineChars="200" w:firstLine="600"/>
        <w:rPr>
          <w:rFonts w:ascii="仿宋" w:eastAsia="仿宋" w:hAnsi="仿宋" w:cstheme="minorBidi"/>
          <w:sz w:val="30"/>
          <w:szCs w:val="30"/>
        </w:rPr>
      </w:pPr>
      <w:r w:rsidRPr="00643846">
        <w:rPr>
          <w:rFonts w:ascii="仿宋" w:eastAsia="仿宋" w:hAnsi="仿宋" w:cstheme="minorBidi" w:hint="eastAsia"/>
          <w:sz w:val="30"/>
          <w:szCs w:val="30"/>
        </w:rPr>
        <w:t>本次</w:t>
      </w:r>
      <w:r w:rsidR="00156D2E" w:rsidRPr="00643846">
        <w:rPr>
          <w:rFonts w:ascii="仿宋" w:eastAsia="仿宋" w:hAnsi="仿宋" w:cstheme="minorBidi" w:hint="eastAsia"/>
          <w:sz w:val="30"/>
          <w:szCs w:val="30"/>
        </w:rPr>
        <w:t>报告涉及的大数据城市网络安全指数研究，主要以360互联网安全中心2016年-2017年3月监测到的全国各个城市云端网络安全大数据为基础，通过对实际攻击行为的监测，分析全国各个城市的网络安全状况。</w:t>
      </w:r>
    </w:p>
    <w:p w:rsidR="000C2DE6" w:rsidRPr="00643846" w:rsidRDefault="00156D2E" w:rsidP="00643846">
      <w:pPr>
        <w:spacing w:beforeLines="50" w:before="156" w:afterLines="50" w:after="156" w:line="500" w:lineRule="exact"/>
        <w:ind w:firstLineChars="200" w:firstLine="600"/>
        <w:rPr>
          <w:rFonts w:ascii="仿宋" w:eastAsia="仿宋" w:hAnsi="仿宋" w:cstheme="minorBidi"/>
          <w:sz w:val="30"/>
          <w:szCs w:val="30"/>
        </w:rPr>
      </w:pPr>
      <w:r w:rsidRPr="00643846">
        <w:rPr>
          <w:rFonts w:ascii="仿宋" w:eastAsia="仿宋" w:hAnsi="仿宋" w:cstheme="minorBidi" w:hint="eastAsia"/>
          <w:sz w:val="30"/>
          <w:szCs w:val="30"/>
        </w:rPr>
        <w:t>关于指数模型计算的详细数学方法，请参见报告“附录1 大数据城市网络安全指数算法说明”。本小节主要对指数设计的基本思想和构成进行说明。</w:t>
      </w:r>
    </w:p>
    <w:p w:rsidR="00912B66" w:rsidRPr="00643846" w:rsidRDefault="00912B66" w:rsidP="00190C0F">
      <w:pPr>
        <w:numPr>
          <w:ilvl w:val="0"/>
          <w:numId w:val="3"/>
        </w:numPr>
        <w:spacing w:afterLines="50" w:after="156"/>
        <w:outlineLvl w:val="2"/>
        <w:rPr>
          <w:rFonts w:ascii="黑体" w:eastAsia="黑体" w:hAnsi="黑体"/>
          <w:sz w:val="30"/>
          <w:szCs w:val="30"/>
        </w:rPr>
      </w:pPr>
      <w:bookmarkStart w:id="3" w:name="_Toc483230987"/>
      <w:r w:rsidRPr="00643846">
        <w:rPr>
          <w:rFonts w:ascii="黑体" w:eastAsia="黑体" w:hAnsi="黑体" w:hint="eastAsia"/>
          <w:sz w:val="30"/>
          <w:szCs w:val="30"/>
        </w:rPr>
        <w:t>指数</w:t>
      </w:r>
      <w:r w:rsidR="0011691A" w:rsidRPr="00643846">
        <w:rPr>
          <w:rFonts w:ascii="黑体" w:eastAsia="黑体" w:hAnsi="黑体" w:hint="eastAsia"/>
          <w:sz w:val="30"/>
          <w:szCs w:val="30"/>
        </w:rPr>
        <w:t>的构成</w:t>
      </w:r>
      <w:bookmarkEnd w:id="3"/>
    </w:p>
    <w:p w:rsidR="006A3CF8" w:rsidRPr="001F5C76" w:rsidRDefault="00A0372C" w:rsidP="001F5C76">
      <w:pPr>
        <w:spacing w:beforeLines="50" w:before="156" w:afterLines="50" w:after="156" w:line="500" w:lineRule="exact"/>
        <w:ind w:firstLineChars="200" w:firstLine="600"/>
        <w:rPr>
          <w:rFonts w:ascii="仿宋" w:eastAsia="仿宋" w:hAnsi="仿宋" w:cstheme="minorBidi"/>
          <w:sz w:val="30"/>
          <w:szCs w:val="30"/>
        </w:rPr>
      </w:pPr>
      <w:r w:rsidRPr="001F5C76">
        <w:rPr>
          <w:rFonts w:ascii="仿宋" w:eastAsia="仿宋" w:hAnsi="仿宋" w:cstheme="minorBidi" w:hint="eastAsia"/>
          <w:sz w:val="30"/>
          <w:szCs w:val="30"/>
        </w:rPr>
        <w:t>为</w:t>
      </w:r>
      <w:r w:rsidR="00B5796F" w:rsidRPr="001F5C76">
        <w:rPr>
          <w:rFonts w:ascii="仿宋" w:eastAsia="仿宋" w:hAnsi="仿宋" w:cstheme="minorBidi" w:hint="eastAsia"/>
          <w:sz w:val="30"/>
          <w:szCs w:val="30"/>
        </w:rPr>
        <w:t>了能够相对全面的反应一个城市的网络安全状况，我们将</w:t>
      </w:r>
      <w:r w:rsidR="00B5796F" w:rsidRPr="001F5C76">
        <w:rPr>
          <w:rFonts w:ascii="仿宋" w:eastAsia="仿宋" w:hAnsi="仿宋" w:cstheme="minorBidi" w:hint="eastAsia"/>
          <w:sz w:val="30"/>
          <w:szCs w:val="30"/>
        </w:rPr>
        <w:lastRenderedPageBreak/>
        <w:t>分别从三个维度来分析一个城市的网络安全状况：个人、企业、政府，最后将这三个维度的指数组合成一个城市的综合安全指数</w:t>
      </w:r>
      <w:r w:rsidR="006A3CF8" w:rsidRPr="001F5C76">
        <w:rPr>
          <w:rFonts w:ascii="仿宋" w:eastAsia="仿宋" w:hAnsi="仿宋" w:cstheme="minorBidi"/>
          <w:sz w:val="30"/>
          <w:szCs w:val="30"/>
        </w:rPr>
        <w:t>。</w:t>
      </w:r>
    </w:p>
    <w:p w:rsidR="006A3CF8" w:rsidRPr="001F5C76" w:rsidRDefault="006A3CF8" w:rsidP="00190C0F">
      <w:pPr>
        <w:pStyle w:val="af2"/>
        <w:numPr>
          <w:ilvl w:val="0"/>
          <w:numId w:val="8"/>
        </w:numPr>
        <w:spacing w:beforeLines="50" w:before="156" w:afterLines="50" w:after="156" w:line="500" w:lineRule="exact"/>
        <w:ind w:firstLineChars="0"/>
        <w:rPr>
          <w:rFonts w:ascii="仿宋" w:eastAsia="仿宋" w:hAnsi="仿宋" w:cstheme="minorBidi"/>
          <w:sz w:val="30"/>
          <w:szCs w:val="30"/>
        </w:rPr>
      </w:pPr>
      <w:r w:rsidRPr="001F5C76">
        <w:rPr>
          <w:rFonts w:ascii="仿宋" w:eastAsia="仿宋" w:hAnsi="仿宋" w:cstheme="minorBidi"/>
          <w:sz w:val="30"/>
          <w:szCs w:val="30"/>
        </w:rPr>
        <w:t>个人</w:t>
      </w:r>
      <w:r w:rsidRPr="001F5C76">
        <w:rPr>
          <w:rFonts w:ascii="仿宋" w:eastAsia="仿宋" w:hAnsi="仿宋" w:cstheme="minorBidi" w:hint="eastAsia"/>
          <w:sz w:val="30"/>
          <w:szCs w:val="30"/>
        </w:rPr>
        <w:t>网络</w:t>
      </w:r>
      <w:r w:rsidRPr="001F5C76">
        <w:rPr>
          <w:rFonts w:ascii="仿宋" w:eastAsia="仿宋" w:hAnsi="仿宋" w:cstheme="minorBidi"/>
          <w:sz w:val="30"/>
          <w:szCs w:val="30"/>
        </w:rPr>
        <w:t>安全指数</w:t>
      </w:r>
    </w:p>
    <w:p w:rsidR="006A3CF8" w:rsidRPr="00BB6B9F" w:rsidRDefault="00B5796F" w:rsidP="001F5C76">
      <w:pPr>
        <w:spacing w:beforeLines="50" w:before="156" w:afterLines="50" w:after="156" w:line="500" w:lineRule="exact"/>
        <w:ind w:firstLineChars="200" w:firstLine="600"/>
      </w:pPr>
      <w:r w:rsidRPr="001F5C76">
        <w:rPr>
          <w:rFonts w:ascii="仿宋" w:eastAsia="仿宋" w:hAnsi="仿宋" w:cstheme="minorBidi" w:hint="eastAsia"/>
          <w:sz w:val="30"/>
          <w:szCs w:val="30"/>
        </w:rPr>
        <w:t>个人网络安全指数的计算主要综合分析了各个城市中，个人网络用户在PC终端和移动终端上遭遇的各种主要的网络攻击情况。模型中包括的攻击类型主要包括8个子项：PC木马查杀、手机木马查杀、盗版软件使用、钓鱼网站拦截、网络诈骗举报、诈骗电话拦截、骚扰电话拦截和垃圾短信拦截。</w:t>
      </w:r>
    </w:p>
    <w:p w:rsidR="00AD6B23" w:rsidRPr="001F5C76" w:rsidRDefault="006A3CF8" w:rsidP="00190C0F">
      <w:pPr>
        <w:pStyle w:val="af2"/>
        <w:numPr>
          <w:ilvl w:val="0"/>
          <w:numId w:val="8"/>
        </w:numPr>
        <w:spacing w:beforeLines="50" w:before="156" w:afterLines="50" w:after="156" w:line="500" w:lineRule="exact"/>
        <w:ind w:firstLineChars="0"/>
        <w:rPr>
          <w:rFonts w:ascii="仿宋" w:eastAsia="仿宋" w:hAnsi="仿宋" w:cstheme="minorBidi"/>
          <w:sz w:val="30"/>
          <w:szCs w:val="30"/>
        </w:rPr>
      </w:pPr>
      <w:r w:rsidRPr="001F5C76">
        <w:rPr>
          <w:rFonts w:ascii="仿宋" w:eastAsia="仿宋" w:hAnsi="仿宋" w:cstheme="minorBidi"/>
          <w:sz w:val="30"/>
          <w:szCs w:val="30"/>
        </w:rPr>
        <w:t>企业</w:t>
      </w:r>
      <w:r w:rsidRPr="001F5C76">
        <w:rPr>
          <w:rFonts w:ascii="仿宋" w:eastAsia="仿宋" w:hAnsi="仿宋" w:cstheme="minorBidi" w:hint="eastAsia"/>
          <w:sz w:val="30"/>
          <w:szCs w:val="30"/>
        </w:rPr>
        <w:t>网络</w:t>
      </w:r>
      <w:r w:rsidRPr="001F5C76">
        <w:rPr>
          <w:rFonts w:ascii="仿宋" w:eastAsia="仿宋" w:hAnsi="仿宋" w:cstheme="minorBidi"/>
          <w:sz w:val="30"/>
          <w:szCs w:val="30"/>
        </w:rPr>
        <w:t>安全指数</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对于政府和企业，想要建立全面的安全分析模型比较困难，这需要对各城市的政府和企业所使用的各种信息系统进行全面的、多维度的监测分析。这在目前的技术和市场环境下，几乎是不可能实现的。</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但是，我们可以考虑以重要机构（如纳入等级保护三级或二级以上机构）的官方网站的安全性作为相关机构整体网络安全性的一个重要参考，并近似的以官方网站安全性代表相关机构信息系统的整体安全性。</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之所以选择用官方网站代表相关机构信息系统的整体安全性，主要是基于以下两方面的考虑：一方面，官方网站服务器本身可以作为攻击内网的跳板，如果其安全性不足，那么机构内网受到攻击的风险就大。另一方面，官方网站作为机构对外提供访问和服务的门户，综合体现了相关机构安全防护水平的三个方面：机构对安全的重视程度，安全防护工具的应用水平和安全防护能力。所以说，相关机构官方网站的防护水平对政企机构信息系统的整体安全性具有一定的代表性。</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lastRenderedPageBreak/>
        <w:t>因此，以网站作为分析对象，可以进行量化的指标就比较多了。在对全国各城市重点企业进行的网站安全性分析中，本次报告主要采用了以下6项通用指标：漏洞扫描检出量、第三方漏洞报告量、遭漏洞攻击次数、钓鱼网站服务器数量、网页遭篡改数量、被挂马次数及其他攻击情况等。</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其中，钓鱼网站服务器数量，是指IP地址在某个城市的钓鱼网站的服务器数量，这并不是某个单一企业网站安全性的问题。但鉴于某个城市存在的钓鱼网站服务器一般也是部署在当地某个运营商的网络系统中，所以我们在进行指数分析时，将其作为企业安全指数的一个组成部分。</w:t>
      </w:r>
    </w:p>
    <w:p w:rsidR="00AD6B23"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还有一点需要说明，在政府网络安全指数的分析指标中，我们有一项指标是</w:t>
      </w:r>
      <w:proofErr w:type="spellStart"/>
      <w:r w:rsidRPr="001F5C76">
        <w:rPr>
          <w:rFonts w:ascii="仿宋" w:eastAsia="仿宋" w:hAnsi="仿宋" w:cstheme="minorBidi" w:hint="eastAsia"/>
          <w:sz w:val="30"/>
          <w:szCs w:val="30"/>
        </w:rPr>
        <w:t>DDoS</w:t>
      </w:r>
      <w:proofErr w:type="spellEnd"/>
      <w:r w:rsidRPr="001F5C76">
        <w:rPr>
          <w:rFonts w:ascii="仿宋" w:eastAsia="仿宋" w:hAnsi="仿宋" w:cstheme="minorBidi" w:hint="eastAsia"/>
          <w:sz w:val="30"/>
          <w:szCs w:val="30"/>
        </w:rPr>
        <w:t>攻击。但分析发现，在我们选定的重点企业网站样本中，遭到</w:t>
      </w:r>
      <w:proofErr w:type="spellStart"/>
      <w:r w:rsidRPr="001F5C76">
        <w:rPr>
          <w:rFonts w:ascii="仿宋" w:eastAsia="仿宋" w:hAnsi="仿宋" w:cstheme="minorBidi" w:hint="eastAsia"/>
          <w:sz w:val="30"/>
          <w:szCs w:val="30"/>
        </w:rPr>
        <w:t>DDoS</w:t>
      </w:r>
      <w:proofErr w:type="spellEnd"/>
      <w:r w:rsidRPr="001F5C76">
        <w:rPr>
          <w:rFonts w:ascii="仿宋" w:eastAsia="仿宋" w:hAnsi="仿宋" w:cstheme="minorBidi" w:hint="eastAsia"/>
          <w:sz w:val="30"/>
          <w:szCs w:val="30"/>
        </w:rPr>
        <w:t>攻击的情况并不普遍。故，</w:t>
      </w:r>
      <w:proofErr w:type="spellStart"/>
      <w:r w:rsidRPr="001F5C76">
        <w:rPr>
          <w:rFonts w:ascii="仿宋" w:eastAsia="仿宋" w:hAnsi="仿宋" w:cstheme="minorBidi" w:hint="eastAsia"/>
          <w:sz w:val="30"/>
          <w:szCs w:val="30"/>
        </w:rPr>
        <w:t>DDoS</w:t>
      </w:r>
      <w:proofErr w:type="spellEnd"/>
      <w:r w:rsidRPr="001F5C76">
        <w:rPr>
          <w:rFonts w:ascii="仿宋" w:eastAsia="仿宋" w:hAnsi="仿宋" w:cstheme="minorBidi" w:hint="eastAsia"/>
          <w:sz w:val="30"/>
          <w:szCs w:val="30"/>
        </w:rPr>
        <w:t>攻击情况没有被选为企业网络安全指数的分析项目。</w:t>
      </w:r>
    </w:p>
    <w:p w:rsidR="006A3CF8" w:rsidRPr="001F5C76" w:rsidRDefault="006A3CF8" w:rsidP="00190C0F">
      <w:pPr>
        <w:pStyle w:val="af2"/>
        <w:numPr>
          <w:ilvl w:val="0"/>
          <w:numId w:val="8"/>
        </w:numPr>
        <w:spacing w:beforeLines="50" w:before="156" w:afterLines="50" w:after="156" w:line="500" w:lineRule="exact"/>
        <w:ind w:firstLineChars="0"/>
        <w:rPr>
          <w:rFonts w:ascii="仿宋" w:eastAsia="仿宋" w:hAnsi="仿宋" w:cstheme="minorBidi"/>
          <w:sz w:val="30"/>
          <w:szCs w:val="30"/>
        </w:rPr>
      </w:pPr>
      <w:r w:rsidRPr="001F5C76">
        <w:rPr>
          <w:rFonts w:ascii="仿宋" w:eastAsia="仿宋" w:hAnsi="仿宋" w:cstheme="minorBidi"/>
          <w:sz w:val="30"/>
          <w:szCs w:val="30"/>
        </w:rPr>
        <w:t>政府</w:t>
      </w:r>
      <w:r w:rsidRPr="001F5C76">
        <w:rPr>
          <w:rFonts w:ascii="仿宋" w:eastAsia="仿宋" w:hAnsi="仿宋" w:cstheme="minorBidi" w:hint="eastAsia"/>
          <w:sz w:val="30"/>
          <w:szCs w:val="30"/>
        </w:rPr>
        <w:t>网络</w:t>
      </w:r>
      <w:r w:rsidRPr="001F5C76">
        <w:rPr>
          <w:rFonts w:ascii="仿宋" w:eastAsia="仿宋" w:hAnsi="仿宋" w:cstheme="minorBidi"/>
          <w:sz w:val="30"/>
          <w:szCs w:val="30"/>
        </w:rPr>
        <w:t>安全指数</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与企业网络安全指数的分析方法类似，我们也在每个城市中，选定重点政府机构的网站作为监测对象，对其遭到的网络攻击或漏洞报告情况进行分析，并由此形成政府网络安全指数。具体分析项目包括：漏洞扫描检出量、第三方漏洞报告量、遭漏洞攻击次数、</w:t>
      </w:r>
      <w:proofErr w:type="spellStart"/>
      <w:r w:rsidRPr="001F5C76">
        <w:rPr>
          <w:rFonts w:ascii="仿宋" w:eastAsia="仿宋" w:hAnsi="仿宋" w:cstheme="minorBidi" w:hint="eastAsia"/>
          <w:sz w:val="30"/>
          <w:szCs w:val="30"/>
        </w:rPr>
        <w:t>DDoS</w:t>
      </w:r>
      <w:proofErr w:type="spellEnd"/>
      <w:r w:rsidRPr="001F5C76">
        <w:rPr>
          <w:rFonts w:ascii="仿宋" w:eastAsia="仿宋" w:hAnsi="仿宋" w:cstheme="minorBidi" w:hint="eastAsia"/>
          <w:sz w:val="30"/>
          <w:szCs w:val="30"/>
        </w:rPr>
        <w:t>攻击数量、网页遭篡改数量、被挂马次数及其他攻击情况等。</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如前所述，在政府网络安全指数的分析项目中，不包括钓鱼网站服务器数量，但增加了</w:t>
      </w:r>
      <w:proofErr w:type="spellStart"/>
      <w:r w:rsidRPr="001F5C76">
        <w:rPr>
          <w:rFonts w:ascii="仿宋" w:eastAsia="仿宋" w:hAnsi="仿宋" w:cstheme="minorBidi" w:hint="eastAsia"/>
          <w:sz w:val="30"/>
          <w:szCs w:val="30"/>
        </w:rPr>
        <w:t>DDoS</w:t>
      </w:r>
      <w:proofErr w:type="spellEnd"/>
      <w:r w:rsidRPr="001F5C76">
        <w:rPr>
          <w:rFonts w:ascii="仿宋" w:eastAsia="仿宋" w:hAnsi="仿宋" w:cstheme="minorBidi" w:hint="eastAsia"/>
          <w:sz w:val="30"/>
          <w:szCs w:val="30"/>
        </w:rPr>
        <w:t>攻击数量这一项目。监测发现，相比于绝大多数的企业网站，政府网站更容易遭到</w:t>
      </w:r>
      <w:proofErr w:type="spellStart"/>
      <w:r w:rsidRPr="001F5C76">
        <w:rPr>
          <w:rFonts w:ascii="仿宋" w:eastAsia="仿宋" w:hAnsi="仿宋" w:cstheme="minorBidi" w:hint="eastAsia"/>
          <w:sz w:val="30"/>
          <w:szCs w:val="30"/>
        </w:rPr>
        <w:t>DDoS</w:t>
      </w:r>
      <w:proofErr w:type="spellEnd"/>
      <w:r w:rsidRPr="001F5C76">
        <w:rPr>
          <w:rFonts w:ascii="仿宋" w:eastAsia="仿宋" w:hAnsi="仿宋" w:cstheme="minorBidi" w:hint="eastAsia"/>
          <w:sz w:val="30"/>
          <w:szCs w:val="30"/>
        </w:rPr>
        <w:t>攻击。</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这里需要说明的是，本次报告在分析过程中，对政府网站的选择是比较苛刻的，主要选择的都是确实具有行政职权的管理机</w:t>
      </w:r>
      <w:r w:rsidRPr="001F5C76">
        <w:rPr>
          <w:rFonts w:ascii="仿宋" w:eastAsia="仿宋" w:hAnsi="仿宋" w:cstheme="minorBidi" w:hint="eastAsia"/>
          <w:sz w:val="30"/>
          <w:szCs w:val="30"/>
        </w:rPr>
        <w:lastRenderedPageBreak/>
        <w:t>构，如工商、税务、城管、住建和党政机构等。而绝大多数的教育、医疗等类型的机构（主管部门除外）都被划归了企业网站进行分析。</w:t>
      </w:r>
    </w:p>
    <w:p w:rsidR="00912B66"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下图给出了大数据城市网络安全指数的数据组成说明。</w:t>
      </w:r>
    </w:p>
    <w:p w:rsidR="0011691A" w:rsidRDefault="00CE641D" w:rsidP="00E63053">
      <w:pPr>
        <w:spacing w:afterLines="50" w:after="156"/>
        <w:jc w:val="center"/>
      </w:pPr>
      <w:r w:rsidRPr="00BB6B9F">
        <w:rPr>
          <w:noProof/>
        </w:rPr>
        <w:drawing>
          <wp:inline distT="0" distB="0" distL="0" distR="0" wp14:anchorId="4DA652D0" wp14:editId="00C3C344">
            <wp:extent cx="5040000" cy="3252825"/>
            <wp:effectExtent l="0" t="0" r="8255" b="5080"/>
            <wp:docPr id="2" name="图片 2" descr="D:\我的文件\裴智勇的文件\360工作\最新2017\工作\事件与专题\贵阳数博会\智慧城市安全指数\报告\报告插图\未完成工作\幻灯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件\裴智勇的文件\360工作\最新2017\工作\事件与专题\贵阳数博会\智慧城市安全指数\报告\报告插图\未完成工作\幻灯片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714" b="7232"/>
                    <a:stretch/>
                  </pic:blipFill>
                  <pic:spPr bwMode="auto">
                    <a:xfrm>
                      <a:off x="0" y="0"/>
                      <a:ext cx="5040000" cy="3252825"/>
                    </a:xfrm>
                    <a:prstGeom prst="rect">
                      <a:avLst/>
                    </a:prstGeom>
                    <a:noFill/>
                    <a:ln>
                      <a:noFill/>
                    </a:ln>
                    <a:extLst>
                      <a:ext uri="{53640926-AAD7-44D8-BBD7-CCE9431645EC}">
                        <a14:shadowObscured xmlns:a14="http://schemas.microsoft.com/office/drawing/2010/main"/>
                      </a:ext>
                    </a:extLst>
                  </pic:spPr>
                </pic:pic>
              </a:graphicData>
            </a:graphic>
          </wp:inline>
        </w:drawing>
      </w:r>
    </w:p>
    <w:p w:rsidR="00A47531"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应当说明的是，不同的威胁形式对于城市网络的整体安全性影响也有所不同。因此，也需要为每种不同的攻击形式在指数计算过程中分配不同的权重。不过，鉴于我们目前还没有找到一种针对所有网络威胁形式的危险程度进行全面科学分级的有效方法，因此，在本次报告的指数计算过程中，我们仅对部分属性相近，但危险性差异比较明显的细分项目指标进行了差异化的权重分配，而对于属性差异较大，危险性不易严格区分的威胁形式，采取了等权重的权重分配方法。详见附录1</w:t>
      </w:r>
      <w:r w:rsidR="00A47531" w:rsidRPr="001F5C76">
        <w:rPr>
          <w:rFonts w:ascii="仿宋" w:eastAsia="仿宋" w:hAnsi="仿宋" w:cstheme="minorBidi"/>
          <w:sz w:val="30"/>
          <w:szCs w:val="30"/>
        </w:rPr>
        <w:t>。</w:t>
      </w:r>
    </w:p>
    <w:p w:rsidR="00912B66" w:rsidRPr="00643846" w:rsidRDefault="00E63053" w:rsidP="00190C0F">
      <w:pPr>
        <w:numPr>
          <w:ilvl w:val="0"/>
          <w:numId w:val="3"/>
        </w:numPr>
        <w:spacing w:afterLines="50" w:after="156"/>
        <w:outlineLvl w:val="2"/>
        <w:rPr>
          <w:rFonts w:ascii="黑体" w:eastAsia="黑体" w:hAnsi="黑体"/>
          <w:sz w:val="30"/>
          <w:szCs w:val="30"/>
        </w:rPr>
      </w:pPr>
      <w:bookmarkStart w:id="4" w:name="_Toc483230988"/>
      <w:r w:rsidRPr="00643846">
        <w:rPr>
          <w:rFonts w:ascii="黑体" w:eastAsia="黑体" w:hAnsi="黑体" w:hint="eastAsia"/>
          <w:sz w:val="30"/>
          <w:szCs w:val="30"/>
        </w:rPr>
        <w:t>样本</w:t>
      </w:r>
      <w:r w:rsidRPr="00643846">
        <w:rPr>
          <w:rFonts w:ascii="黑体" w:eastAsia="黑体" w:hAnsi="黑体"/>
          <w:sz w:val="30"/>
          <w:szCs w:val="30"/>
        </w:rPr>
        <w:t>的选择</w:t>
      </w:r>
      <w:bookmarkEnd w:id="4"/>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在个人网络安全指数的8个分析项目中，安全数据主要来自于360终端安全产品对各类网络攻击的监测抽样统计。而企业和</w:t>
      </w:r>
      <w:r w:rsidRPr="001F5C76">
        <w:rPr>
          <w:rFonts w:ascii="仿宋" w:eastAsia="仿宋" w:hAnsi="仿宋" w:cstheme="minorBidi" w:hint="eastAsia"/>
          <w:sz w:val="30"/>
          <w:szCs w:val="30"/>
        </w:rPr>
        <w:lastRenderedPageBreak/>
        <w:t>政府网络安全指数分析项目中，安全数据主要来自于360的网站安全监测平台、网站安全防护平台及补天漏洞响应平台。</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不过，在对政府和企业的官方网站分析过程中，我们并没有对分布在各个城市中的海量网站进行整体分析，而是采用了小规模重点样本的精确分析。我们这样做的原因是希望能够把研究的重点聚焦在管理机构最为关注的企业或政府机构中，尽可能的避免那些重要性相对较低，但数量极其庞大的一般网站对研究工作的复杂干扰。尽管这种分析方法也存在相当程度的局限性，但其分析结果更有利于协助各地管理机构发现关键问题，解决关键问题。</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对于政府和企业官方网站进行抽样选择的具体规则如下：</w:t>
      </w:r>
    </w:p>
    <w:p w:rsidR="00B5796F" w:rsidRPr="001F5C76" w:rsidRDefault="00B5796F" w:rsidP="00190C0F">
      <w:pPr>
        <w:pStyle w:val="af2"/>
        <w:numPr>
          <w:ilvl w:val="0"/>
          <w:numId w:val="9"/>
        </w:numPr>
        <w:spacing w:beforeLines="50" w:before="156" w:afterLines="50" w:after="156" w:line="500" w:lineRule="exact"/>
        <w:ind w:left="0" w:firstLineChars="0" w:firstLine="600"/>
        <w:rPr>
          <w:rFonts w:ascii="仿宋" w:eastAsia="仿宋" w:hAnsi="仿宋" w:cstheme="minorBidi"/>
          <w:sz w:val="30"/>
          <w:szCs w:val="30"/>
        </w:rPr>
      </w:pPr>
      <w:r w:rsidRPr="001F5C76">
        <w:rPr>
          <w:rFonts w:ascii="仿宋" w:eastAsia="仿宋" w:hAnsi="仿宋" w:cstheme="minorBidi" w:hint="eastAsia"/>
          <w:sz w:val="30"/>
          <w:szCs w:val="30"/>
        </w:rPr>
        <w:t>每个城市优先选择被纳入等级保护三级及以上机构的官方网站；</w:t>
      </w:r>
    </w:p>
    <w:p w:rsidR="00B5796F" w:rsidRPr="001F5C76" w:rsidRDefault="00B5796F" w:rsidP="00190C0F">
      <w:pPr>
        <w:pStyle w:val="af2"/>
        <w:numPr>
          <w:ilvl w:val="0"/>
          <w:numId w:val="9"/>
        </w:numPr>
        <w:spacing w:beforeLines="50" w:before="156" w:afterLines="50" w:after="156" w:line="500" w:lineRule="exact"/>
        <w:ind w:left="0" w:firstLineChars="0" w:firstLine="600"/>
        <w:rPr>
          <w:rFonts w:ascii="仿宋" w:eastAsia="仿宋" w:hAnsi="仿宋" w:cstheme="minorBidi"/>
          <w:sz w:val="30"/>
          <w:szCs w:val="30"/>
        </w:rPr>
      </w:pPr>
      <w:r w:rsidRPr="001F5C76">
        <w:rPr>
          <w:rFonts w:ascii="仿宋" w:eastAsia="仿宋" w:hAnsi="仿宋" w:cstheme="minorBidi" w:hint="eastAsia"/>
          <w:sz w:val="30"/>
          <w:szCs w:val="30"/>
        </w:rPr>
        <w:t>监测分析重点机构网站数量：北上广深四个发达城市（一线城市），政府网站100个及以上，企业网站200个以上；省会城市和计划单列市（不含深圳），政府网站50个及以上，企业网站100个以上；其他城市，政府网站20个及以上，企业网站40个以上。</w:t>
      </w:r>
    </w:p>
    <w:p w:rsidR="00B5796F" w:rsidRPr="001F5C76" w:rsidRDefault="00B5796F" w:rsidP="00190C0F">
      <w:pPr>
        <w:pStyle w:val="af2"/>
        <w:numPr>
          <w:ilvl w:val="0"/>
          <w:numId w:val="9"/>
        </w:numPr>
        <w:spacing w:beforeLines="50" w:before="156" w:afterLines="50" w:after="156" w:line="500" w:lineRule="exact"/>
        <w:ind w:left="0" w:firstLineChars="0" w:firstLine="600"/>
        <w:rPr>
          <w:rFonts w:ascii="仿宋" w:eastAsia="仿宋" w:hAnsi="仿宋" w:cstheme="minorBidi"/>
          <w:sz w:val="30"/>
          <w:szCs w:val="30"/>
        </w:rPr>
      </w:pPr>
      <w:r w:rsidRPr="001F5C76">
        <w:rPr>
          <w:rFonts w:ascii="仿宋" w:eastAsia="仿宋" w:hAnsi="仿宋" w:cstheme="minorBidi" w:hint="eastAsia"/>
          <w:sz w:val="30"/>
          <w:szCs w:val="30"/>
        </w:rPr>
        <w:t>在可靠的信息收集范围内，中小城市如果找不到足够数量的被纳入等级保护三级及以上机构的官方网站，则以低于三级的其他重要网站做补充，如该市大型企业或事业单位网站等。</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特别说明，</w:t>
      </w:r>
      <w:proofErr w:type="gramStart"/>
      <w:r w:rsidRPr="001F5C76">
        <w:rPr>
          <w:rFonts w:ascii="仿宋" w:eastAsia="仿宋" w:hAnsi="仿宋" w:cstheme="minorBidi" w:hint="eastAsia"/>
          <w:sz w:val="30"/>
          <w:szCs w:val="30"/>
        </w:rPr>
        <w:t>不</w:t>
      </w:r>
      <w:proofErr w:type="gramEnd"/>
      <w:r w:rsidRPr="001F5C76">
        <w:rPr>
          <w:rFonts w:ascii="仿宋" w:eastAsia="仿宋" w:hAnsi="仿宋" w:cstheme="minorBidi" w:hint="eastAsia"/>
          <w:sz w:val="30"/>
          <w:szCs w:val="30"/>
        </w:rPr>
        <w:t>同等保级别机构的网站、</w:t>
      </w:r>
      <w:proofErr w:type="gramStart"/>
      <w:r w:rsidRPr="001F5C76">
        <w:rPr>
          <w:rFonts w:ascii="仿宋" w:eastAsia="仿宋" w:hAnsi="仿宋" w:cstheme="minorBidi" w:hint="eastAsia"/>
          <w:sz w:val="30"/>
          <w:szCs w:val="30"/>
        </w:rPr>
        <w:t>等保机构</w:t>
      </w:r>
      <w:proofErr w:type="gramEnd"/>
      <w:r w:rsidRPr="001F5C76">
        <w:rPr>
          <w:rFonts w:ascii="仿宋" w:eastAsia="仿宋" w:hAnsi="仿宋" w:cstheme="minorBidi" w:hint="eastAsia"/>
          <w:sz w:val="30"/>
          <w:szCs w:val="30"/>
        </w:rPr>
        <w:t>与非等保机构的网站，在指数计算过程中，分配的权重是有所不同的。</w:t>
      </w:r>
      <w:proofErr w:type="gramStart"/>
      <w:r w:rsidRPr="001F5C76">
        <w:rPr>
          <w:rFonts w:ascii="仿宋" w:eastAsia="仿宋" w:hAnsi="仿宋" w:cstheme="minorBidi" w:hint="eastAsia"/>
          <w:sz w:val="30"/>
          <w:szCs w:val="30"/>
        </w:rPr>
        <w:t>等保级别</w:t>
      </w:r>
      <w:proofErr w:type="gramEnd"/>
      <w:r w:rsidRPr="001F5C76">
        <w:rPr>
          <w:rFonts w:ascii="仿宋" w:eastAsia="仿宋" w:hAnsi="仿宋" w:cstheme="minorBidi" w:hint="eastAsia"/>
          <w:sz w:val="30"/>
          <w:szCs w:val="30"/>
        </w:rPr>
        <w:t>越高，权重越高。也就是说，对于一个城市而言，重要性越高的网站，其安全性对整个城市的网络安全性影响越大；反之，重要性相对较弱的网站，其安全性对整个城市的网络安全性影响</w:t>
      </w:r>
      <w:r w:rsidRPr="001F5C76">
        <w:rPr>
          <w:rFonts w:ascii="仿宋" w:eastAsia="仿宋" w:hAnsi="仿宋" w:cstheme="minorBidi" w:hint="eastAsia"/>
          <w:sz w:val="30"/>
          <w:szCs w:val="30"/>
        </w:rPr>
        <w:lastRenderedPageBreak/>
        <w:t>也越小。</w:t>
      </w:r>
    </w:p>
    <w:p w:rsidR="00BA2048"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综上所述，本次报告共选择了全国318个个城市（由于研究团队的能力有限，部分城市收集到的重点机构网站数量未能达到上述要求，因而未列入本次报告分析的目标城市）的19000余个企业网站和8000余个政府网站作为城市的企业网络安全指数和政府网络安全指数分析的监测对象</w:t>
      </w:r>
      <w:r w:rsidR="00374044" w:rsidRPr="001F5C76">
        <w:rPr>
          <w:rFonts w:ascii="仿宋" w:eastAsia="仿宋" w:hAnsi="仿宋" w:cstheme="minorBidi"/>
          <w:sz w:val="30"/>
          <w:szCs w:val="30"/>
        </w:rPr>
        <w:t>。</w:t>
      </w:r>
    </w:p>
    <w:p w:rsidR="00D647D6" w:rsidRPr="00643846" w:rsidRDefault="00D647D6" w:rsidP="00190C0F">
      <w:pPr>
        <w:numPr>
          <w:ilvl w:val="0"/>
          <w:numId w:val="3"/>
        </w:numPr>
        <w:spacing w:afterLines="50" w:after="156"/>
        <w:outlineLvl w:val="2"/>
        <w:rPr>
          <w:rFonts w:ascii="黑体" w:eastAsia="黑体" w:hAnsi="黑体"/>
          <w:sz w:val="30"/>
          <w:szCs w:val="30"/>
        </w:rPr>
      </w:pPr>
      <w:bookmarkStart w:id="5" w:name="_Toc483230989"/>
      <w:r w:rsidRPr="00643846">
        <w:rPr>
          <w:rFonts w:ascii="黑体" w:eastAsia="黑体" w:hAnsi="黑体" w:hint="eastAsia"/>
          <w:sz w:val="30"/>
          <w:szCs w:val="30"/>
        </w:rPr>
        <w:t>指数</w:t>
      </w:r>
      <w:r w:rsidR="008939F0" w:rsidRPr="00643846">
        <w:rPr>
          <w:rFonts w:ascii="黑体" w:eastAsia="黑体" w:hAnsi="黑体" w:hint="eastAsia"/>
          <w:sz w:val="30"/>
          <w:szCs w:val="30"/>
        </w:rPr>
        <w:t>计算</w:t>
      </w:r>
      <w:r w:rsidR="00AA3E48" w:rsidRPr="00643846">
        <w:rPr>
          <w:rFonts w:ascii="黑体" w:eastAsia="黑体" w:hAnsi="黑体" w:hint="eastAsia"/>
          <w:sz w:val="30"/>
          <w:szCs w:val="30"/>
        </w:rPr>
        <w:t>原理</w:t>
      </w:r>
      <w:bookmarkEnd w:id="5"/>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关于指数的详细计算过程，参见“附录1 大数据城市网络安全指数算法说明”。此处仅对一些关键问题进行基本方法说明、</w:t>
      </w:r>
    </w:p>
    <w:p w:rsidR="00D647D6"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本次报告采用了的业界常用的指数方法对数据进行归一化处理。对于指数计算过程中的每一个细分的威胁项目，按照下面公式计算安全指数。其中，</w:t>
      </w:r>
      <w:r w:rsidRPr="001F5C76">
        <w:rPr>
          <w:rFonts w:ascii="仿宋" w:eastAsia="仿宋" w:hAnsi="仿宋" w:cstheme="minorBidi"/>
          <w:sz w:val="30"/>
          <w:szCs w:val="30"/>
        </w:rPr>
        <w:t>x</w:t>
      </w:r>
      <w:r w:rsidRPr="001F5C76">
        <w:rPr>
          <w:rFonts w:ascii="仿宋" w:eastAsia="仿宋" w:hAnsi="仿宋" w:cstheme="minorBidi" w:hint="eastAsia"/>
          <w:sz w:val="30"/>
          <w:szCs w:val="30"/>
        </w:rPr>
        <w:t>表示该城市在这一威胁项目中受害程度，而</w:t>
      </w:r>
      <m:oMath>
        <m:acc>
          <m:accPr>
            <m:chr m:val="̅"/>
            <m:ctrlPr>
              <w:rPr>
                <w:rFonts w:ascii="Cambria Math" w:hAnsi="Cambria Math"/>
                <w:i/>
                <w:sz w:val="30"/>
                <w:szCs w:val="30"/>
              </w:rPr>
            </m:ctrlPr>
          </m:accPr>
          <m:e>
            <m:r>
              <w:rPr>
                <w:rFonts w:ascii="Cambria Math" w:hAnsi="Cambria Math"/>
                <w:sz w:val="30"/>
                <w:szCs w:val="30"/>
              </w:rPr>
              <m:t>x</m:t>
            </m:r>
          </m:e>
        </m:acc>
      </m:oMath>
      <w:r w:rsidRPr="001F5C76">
        <w:rPr>
          <w:rFonts w:ascii="仿宋" w:eastAsia="仿宋" w:hAnsi="仿宋" w:cstheme="minorBidi" w:hint="eastAsia"/>
          <w:sz w:val="30"/>
          <w:szCs w:val="30"/>
        </w:rPr>
        <w:t>则表示全国各城市在这一威胁项目中的平均受害程度，</w:t>
      </w:r>
      <w:proofErr w:type="spellStart"/>
      <w:r w:rsidRPr="001F5C76">
        <w:rPr>
          <w:rFonts w:ascii="仿宋" w:eastAsia="仿宋" w:hAnsi="仿宋" w:cstheme="minorBidi"/>
          <w:sz w:val="30"/>
          <w:szCs w:val="30"/>
        </w:rPr>
        <w:t>i</w:t>
      </w:r>
      <w:proofErr w:type="spellEnd"/>
      <w:r w:rsidRPr="001F5C76">
        <w:rPr>
          <w:rFonts w:ascii="仿宋" w:eastAsia="仿宋" w:hAnsi="仿宋" w:cstheme="minorBidi" w:hint="eastAsia"/>
          <w:sz w:val="30"/>
          <w:szCs w:val="30"/>
        </w:rPr>
        <w:t>表示城市编号，</w:t>
      </w:r>
      <w:r w:rsidRPr="001F5C76">
        <w:rPr>
          <w:rFonts w:ascii="仿宋" w:eastAsia="仿宋" w:hAnsi="仿宋" w:cstheme="minorBidi"/>
          <w:sz w:val="30"/>
          <w:szCs w:val="30"/>
        </w:rPr>
        <w:t>j</w:t>
      </w:r>
      <w:r w:rsidRPr="001F5C76">
        <w:rPr>
          <w:rFonts w:ascii="仿宋" w:eastAsia="仿宋" w:hAnsi="仿宋" w:cstheme="minorBidi" w:hint="eastAsia"/>
          <w:sz w:val="30"/>
          <w:szCs w:val="30"/>
        </w:rPr>
        <w:t>表示单个威胁</w:t>
      </w:r>
      <w:proofErr w:type="gramStart"/>
      <w:r w:rsidRPr="001F5C76">
        <w:rPr>
          <w:rFonts w:ascii="仿宋" w:eastAsia="仿宋" w:hAnsi="仿宋" w:cstheme="minorBidi" w:hint="eastAsia"/>
          <w:sz w:val="30"/>
          <w:szCs w:val="30"/>
        </w:rPr>
        <w:t>项类型</w:t>
      </w:r>
      <w:proofErr w:type="gramEnd"/>
      <w:r w:rsidRPr="001F5C76">
        <w:rPr>
          <w:rFonts w:ascii="仿宋" w:eastAsia="仿宋" w:hAnsi="仿宋" w:cstheme="minorBidi" w:hint="eastAsia"/>
          <w:sz w:val="30"/>
          <w:szCs w:val="30"/>
        </w:rPr>
        <w:t>的编号</w:t>
      </w:r>
      <w:r w:rsidR="003E0AD2" w:rsidRPr="001F5C76">
        <w:rPr>
          <w:rFonts w:ascii="仿宋" w:eastAsia="仿宋" w:hAnsi="仿宋" w:cstheme="minorBidi"/>
          <w:sz w:val="30"/>
          <w:szCs w:val="30"/>
        </w:rPr>
        <w:t>。</w:t>
      </w:r>
    </w:p>
    <w:p w:rsidR="008939F0" w:rsidRPr="00242835" w:rsidRDefault="00951014" w:rsidP="00423775">
      <w:pPr>
        <w:spacing w:afterLines="50" w:after="156"/>
        <w:rPr>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i,j</m:t>
              </m:r>
            </m:sub>
          </m:sSub>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i,j</m:t>
                  </m:r>
                </m:sub>
              </m:sSub>
              <m:r>
                <w:rPr>
                  <w:rFonts w:ascii="Cambria Math" w:hAnsi="Cambria Math"/>
                  <w:sz w:val="30"/>
                  <w:szCs w:val="30"/>
                </w:rPr>
                <m:t>/</m:t>
              </m:r>
              <m:acc>
                <m:accPr>
                  <m:chr m:val="̅"/>
                  <m:ctrlPr>
                    <w:rPr>
                      <w:rFonts w:ascii="Cambria Math" w:hAnsi="Cambria Math"/>
                      <w:i/>
                      <w:sz w:val="30"/>
                      <w:szCs w:val="30"/>
                    </w:rPr>
                  </m:ctrlPr>
                </m:accPr>
                <m:e>
                  <m:r>
                    <w:rPr>
                      <w:rFonts w:ascii="Cambria Math" w:hAnsi="Cambria Math"/>
                      <w:sz w:val="30"/>
                      <w:szCs w:val="30"/>
                    </w:rPr>
                    <m:t>x</m:t>
                  </m:r>
                </m:e>
              </m:acc>
              <m:r>
                <w:rPr>
                  <w:rFonts w:ascii="Cambria Math" w:hAnsi="Cambria Math"/>
                  <w:sz w:val="30"/>
                  <w:szCs w:val="30"/>
                </w:rPr>
                <m:t>)</m:t>
              </m:r>
            </m:sup>
          </m:sSup>
        </m:oMath>
      </m:oMathPara>
    </w:p>
    <w:p w:rsidR="00423775"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而在将多个细分威胁项目的指数，综合计算为个人、企业或政府的单项网络安全指数时，在不考虑后面将要介绍的GDP因子的情况下，采用如下算法（暂未考虑后面所说的GDP</w:t>
      </w:r>
      <w:r w:rsidR="00462BED">
        <w:rPr>
          <w:rFonts w:ascii="仿宋" w:eastAsia="仿宋" w:hAnsi="仿宋" w:cstheme="minorBidi" w:hint="eastAsia"/>
          <w:sz w:val="30"/>
          <w:szCs w:val="30"/>
        </w:rPr>
        <w:t>因</w:t>
      </w:r>
      <w:r w:rsidRPr="001F5C76">
        <w:rPr>
          <w:rFonts w:ascii="仿宋" w:eastAsia="仿宋" w:hAnsi="仿宋" w:cstheme="minorBidi" w:hint="eastAsia"/>
          <w:sz w:val="30"/>
          <w:szCs w:val="30"/>
        </w:rPr>
        <w:t>子）</w:t>
      </w:r>
      <w:r w:rsidR="003E0AD2" w:rsidRPr="001F5C76">
        <w:rPr>
          <w:rFonts w:ascii="仿宋" w:eastAsia="仿宋" w:hAnsi="仿宋" w:cstheme="minorBidi" w:hint="eastAsia"/>
          <w:sz w:val="30"/>
          <w:szCs w:val="30"/>
        </w:rPr>
        <w:t>：</w:t>
      </w:r>
    </w:p>
    <w:p w:rsidR="008479B3" w:rsidRPr="00242835" w:rsidRDefault="00951014" w:rsidP="008479B3">
      <w:pPr>
        <w:spacing w:afterLines="50" w:after="156"/>
        <w:jc w:val="center"/>
        <w:rPr>
          <w:sz w:val="30"/>
          <w:szCs w:val="30"/>
        </w:rPr>
      </w:pPr>
      <m:oMathPara>
        <m:oMath>
          <m:sSub>
            <m:sSubPr>
              <m:ctrlPr>
                <w:rPr>
                  <w:rFonts w:ascii="Cambria Math" w:hAnsi="Cambria Math"/>
                  <w:sz w:val="30"/>
                  <w:szCs w:val="30"/>
                </w:rPr>
              </m:ctrlPr>
            </m:sSubPr>
            <m:e>
              <m:r>
                <m:rPr>
                  <m:sty m:val="p"/>
                </m:rPr>
                <w:rPr>
                  <w:rFonts w:ascii="Cambria Math" w:hAnsi="Cambria Math"/>
                  <w:sz w:val="30"/>
                  <w:szCs w:val="30"/>
                </w:rPr>
                <m:t>Y</m:t>
              </m:r>
            </m:e>
            <m:sub>
              <m:r>
                <m:rPr>
                  <m:sty m:val="p"/>
                </m:rPr>
                <w:rPr>
                  <w:rFonts w:ascii="Cambria Math" w:hAnsi="Cambria Math"/>
                  <w:sz w:val="30"/>
                  <w:szCs w:val="30"/>
                </w:rPr>
                <m:t>i</m:t>
              </m:r>
            </m:sub>
          </m:sSub>
          <m:r>
            <m:rPr>
              <m:sty m:val="p"/>
            </m:rPr>
            <w:rPr>
              <w:rFonts w:ascii="Cambria Math" w:hAnsi="Cambria Math"/>
              <w:sz w:val="30"/>
              <w:szCs w:val="30"/>
            </w:rPr>
            <m:t>=</m:t>
          </m:r>
          <m:r>
            <w:rPr>
              <w:rFonts w:ascii="Cambria Math" w:hAnsi="Cambria Math"/>
              <w:sz w:val="30"/>
              <w:szCs w:val="30"/>
            </w:rPr>
            <m:t>1-</m:t>
          </m:r>
          <m:nary>
            <m:naryPr>
              <m:chr m:val="∑"/>
              <m:limLoc m:val="undOvr"/>
              <m:ctrlPr>
                <w:rPr>
                  <w:rFonts w:ascii="Cambria Math" w:hAnsi="Cambria Math"/>
                  <w:i/>
                  <w:sz w:val="30"/>
                  <w:szCs w:val="30"/>
                </w:rPr>
              </m:ctrlPr>
            </m:naryPr>
            <m:sub>
              <m:r>
                <w:rPr>
                  <w:rFonts w:ascii="Cambria Math" w:hAnsi="Cambria Math"/>
                  <w:sz w:val="30"/>
                  <w:szCs w:val="30"/>
                </w:rPr>
                <m:t>j=1</m:t>
              </m:r>
            </m:sub>
            <m:sup>
              <m:r>
                <w:rPr>
                  <w:rFonts w:ascii="Cambria Math" w:hAnsi="Cambria Math"/>
                  <w:sz w:val="30"/>
                  <w:szCs w:val="30"/>
                </w:rPr>
                <m:t>n</m:t>
              </m:r>
            </m:sup>
            <m:e>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j</m:t>
                  </m:r>
                </m:sub>
              </m:sSub>
              <m:r>
                <w:rPr>
                  <w:rFonts w:ascii="Cambria Math" w:hAnsi="Cambria Math"/>
                  <w:sz w:val="30"/>
                  <w:szCs w:val="30"/>
                </w:rPr>
                <m:t>(1</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i,j</m:t>
                  </m:r>
                </m:sub>
              </m:sSub>
              <m:r>
                <w:rPr>
                  <w:rFonts w:ascii="Cambria Math" w:hAnsi="Cambria Math"/>
                  <w:sz w:val="30"/>
                  <w:szCs w:val="30"/>
                </w:rPr>
                <m:t>)</m:t>
              </m:r>
            </m:e>
          </m:nary>
        </m:oMath>
      </m:oMathPara>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其中，</w:t>
      </w:r>
      <w:proofErr w:type="spellStart"/>
      <w:r w:rsidRPr="001F5C76">
        <w:rPr>
          <w:rFonts w:ascii="仿宋" w:eastAsia="仿宋" w:hAnsi="仿宋" w:cstheme="minorBidi"/>
          <w:sz w:val="30"/>
          <w:szCs w:val="30"/>
        </w:rPr>
        <w:t>g</w:t>
      </w:r>
      <w:r w:rsidRPr="002031FF">
        <w:rPr>
          <w:rFonts w:ascii="仿宋" w:eastAsia="仿宋" w:hAnsi="仿宋" w:cstheme="minorBidi"/>
          <w:sz w:val="30"/>
          <w:szCs w:val="30"/>
          <w:vertAlign w:val="subscript"/>
        </w:rPr>
        <w:t>j</w:t>
      </w:r>
      <w:proofErr w:type="spellEnd"/>
      <w:r w:rsidRPr="001F5C76">
        <w:rPr>
          <w:rFonts w:ascii="仿宋" w:eastAsia="仿宋" w:hAnsi="仿宋" w:cstheme="minorBidi" w:hint="eastAsia"/>
          <w:sz w:val="30"/>
          <w:szCs w:val="30"/>
        </w:rPr>
        <w:t>表示权重，∑</w:t>
      </w:r>
      <w:proofErr w:type="spellStart"/>
      <w:r w:rsidRPr="001F5C76">
        <w:rPr>
          <w:rFonts w:ascii="仿宋" w:eastAsia="仿宋" w:hAnsi="仿宋" w:cstheme="minorBidi"/>
          <w:sz w:val="30"/>
          <w:szCs w:val="30"/>
        </w:rPr>
        <w:t>g</w:t>
      </w:r>
      <w:r w:rsidRPr="002031FF">
        <w:rPr>
          <w:rFonts w:ascii="仿宋" w:eastAsia="仿宋" w:hAnsi="仿宋" w:cstheme="minorBidi"/>
          <w:sz w:val="30"/>
          <w:szCs w:val="30"/>
          <w:vertAlign w:val="subscript"/>
        </w:rPr>
        <w:t>j</w:t>
      </w:r>
      <w:proofErr w:type="spellEnd"/>
      <w:r w:rsidRPr="001F5C76">
        <w:rPr>
          <w:rFonts w:ascii="仿宋" w:eastAsia="仿宋" w:hAnsi="仿宋" w:cstheme="minorBidi"/>
          <w:sz w:val="30"/>
          <w:szCs w:val="30"/>
        </w:rPr>
        <w:t>=1</w:t>
      </w:r>
      <w:r w:rsidRPr="001F5C76">
        <w:rPr>
          <w:rFonts w:ascii="仿宋" w:eastAsia="仿宋" w:hAnsi="仿宋" w:cstheme="minorBidi" w:hint="eastAsia"/>
          <w:sz w:val="30"/>
          <w:szCs w:val="30"/>
        </w:rPr>
        <w:t>，</w:t>
      </w:r>
      <w:r w:rsidRPr="001F5C76">
        <w:rPr>
          <w:rFonts w:ascii="仿宋" w:eastAsia="仿宋" w:hAnsi="仿宋" w:cstheme="minorBidi"/>
          <w:sz w:val="30"/>
          <w:szCs w:val="30"/>
        </w:rPr>
        <w:t>n</w:t>
      </w:r>
      <w:r w:rsidRPr="001F5C76">
        <w:rPr>
          <w:rFonts w:ascii="仿宋" w:eastAsia="仿宋" w:hAnsi="仿宋" w:cstheme="minorBidi" w:hint="eastAsia"/>
          <w:sz w:val="30"/>
          <w:szCs w:val="30"/>
        </w:rPr>
        <w:t>为该分项指数所包含的细分威胁项的类型个数。</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而将个人、企业或政府的网络安全指数合并计算为综合网络安全指数时，也同样使用指数计算的方法，但计算过程稍有变化，</w:t>
      </w:r>
      <w:r w:rsidRPr="001F5C76">
        <w:rPr>
          <w:rFonts w:ascii="仿宋" w:eastAsia="仿宋" w:hAnsi="仿宋" w:cstheme="minorBidi" w:hint="eastAsia"/>
          <w:sz w:val="30"/>
          <w:szCs w:val="30"/>
        </w:rPr>
        <w:lastRenderedPageBreak/>
        <w:t>详见附录1。</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由上述基本的计算过程可知，在本报告的分析中，网络安全指数是一个（0，1]区间上小数（本次报告中一般取三位有效数字），不论是综合网络安全指数、个人网络安全指数、企业网络安全指数、政府网络安全指数，还是每个细分威胁项目的分析指标，都是一个（0，1]区间上小数。指数越大，越接近于1， 说明越安全；指数越小，越接近于0，说明越不安全。</w:t>
      </w:r>
    </w:p>
    <w:p w:rsidR="00D647D6"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特别说明，当某个具体分析威胁项目指数为1时，即可能表示取三位有效数字后，近似结果为1，也可能表示360互联网安全中心的云端监测暂未在分析时段中发现该城市的个人用户或重点监测的政府或企业网站遭到过此类攻击。但这与我们监测对象的选择有关，并不表示这个城市的所有机构的网站都未曾遭到网络攻击</w:t>
      </w:r>
      <w:r w:rsidR="00D647D6" w:rsidRPr="001F5C76">
        <w:rPr>
          <w:rFonts w:ascii="仿宋" w:eastAsia="仿宋" w:hAnsi="仿宋" w:cstheme="minorBidi"/>
          <w:sz w:val="30"/>
          <w:szCs w:val="30"/>
        </w:rPr>
        <w:t>。</w:t>
      </w:r>
    </w:p>
    <w:p w:rsidR="009B0E83" w:rsidRPr="00643846" w:rsidRDefault="00A47531" w:rsidP="00190C0F">
      <w:pPr>
        <w:numPr>
          <w:ilvl w:val="0"/>
          <w:numId w:val="3"/>
        </w:numPr>
        <w:spacing w:afterLines="50" w:after="156"/>
        <w:outlineLvl w:val="2"/>
        <w:rPr>
          <w:rFonts w:ascii="黑体" w:eastAsia="黑体" w:hAnsi="黑体"/>
          <w:sz w:val="30"/>
          <w:szCs w:val="30"/>
        </w:rPr>
      </w:pPr>
      <w:bookmarkStart w:id="6" w:name="_Toc483230990"/>
      <w:r w:rsidRPr="00643846">
        <w:rPr>
          <w:rFonts w:ascii="黑体" w:eastAsia="黑体" w:hAnsi="黑体" w:hint="eastAsia"/>
          <w:sz w:val="30"/>
          <w:szCs w:val="30"/>
        </w:rPr>
        <w:t>GDP因子</w:t>
      </w:r>
      <w:bookmarkEnd w:id="6"/>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对一个城市的网络安全性进行评估，特别是在对政府和企业的网络安全性进行评估时，还应该兼顾一个城市的互联网发展水平。例如某些互联网比较发达的城市，其重要机构网站的数量，网站的复杂度都会远远超过那些互联网不太发达城市，因此遭到攻击和出现漏洞的可能性也就相对较大；但同时，互联网较发达的城市对于重要机构的网络安全防护措施也相对更完善，所以攻击虽多，但攻击成功率也往往相对较低，事实上更加安全。</w:t>
      </w:r>
    </w:p>
    <w:p w:rsidR="00B5796F"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鉴于目前还没有很好的方法可以对全国所有城市的互联网发展水平、安全防护水平以及安全防护意识等做出科学全面的评估，为此，我们引入了城市的GDP作为城市互联网发展水平的近似代表，并引入GDP因子对城市的政府网络安全指数和企业网络安全指数进行适当的修正，也尽可能适当的反应城市整体发展水平与</w:t>
      </w:r>
      <w:r w:rsidRPr="001F5C76">
        <w:rPr>
          <w:rFonts w:ascii="仿宋" w:eastAsia="仿宋" w:hAnsi="仿宋" w:cstheme="minorBidi" w:hint="eastAsia"/>
          <w:sz w:val="30"/>
          <w:szCs w:val="30"/>
        </w:rPr>
        <w:lastRenderedPageBreak/>
        <w:t>网络安全水平之间的关系。</w:t>
      </w:r>
    </w:p>
    <w:p w:rsidR="00943368"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GDP因子的具体使用方法是：若某个城市的政府网络安全指数或企业网络安全指数，在未采用GDP因子修正前的值为Y</w:t>
      </w:r>
      <w:r w:rsidRPr="00462BED">
        <w:rPr>
          <w:rFonts w:ascii="仿宋" w:eastAsia="仿宋" w:hAnsi="仿宋" w:cstheme="minorBidi" w:hint="eastAsia"/>
          <w:sz w:val="30"/>
          <w:szCs w:val="30"/>
          <w:vertAlign w:val="subscript"/>
        </w:rPr>
        <w:t>i</w:t>
      </w:r>
      <w:r w:rsidRPr="001F5C76">
        <w:rPr>
          <w:rFonts w:ascii="仿宋" w:eastAsia="仿宋" w:hAnsi="仿宋" w:cstheme="minorBidi" w:hint="eastAsia"/>
          <w:sz w:val="30"/>
          <w:szCs w:val="30"/>
        </w:rPr>
        <w:t>，则采用GDP因子后，指数修正为</w:t>
      </w:r>
      <w:r w:rsidR="00943368" w:rsidRPr="001F5C76">
        <w:rPr>
          <w:rFonts w:ascii="仿宋" w:eastAsia="仿宋" w:hAnsi="仿宋" w:cstheme="minorBidi"/>
          <w:sz w:val="30"/>
          <w:szCs w:val="30"/>
        </w:rPr>
        <w:t>：</w:t>
      </w:r>
    </w:p>
    <w:p w:rsidR="00943368" w:rsidRPr="00242835" w:rsidRDefault="00951014" w:rsidP="00943368">
      <w:pPr>
        <w:spacing w:afterLines="50" w:after="156"/>
        <w:ind w:firstLine="420"/>
        <w:rPr>
          <w:sz w:val="30"/>
          <w:szCs w:val="30"/>
        </w:rPr>
      </w:pPr>
      <m:oMathPara>
        <m:oMath>
          <m:sSub>
            <m:sSubPr>
              <m:ctrlPr>
                <w:rPr>
                  <w:rFonts w:ascii="Cambria Math" w:hAnsi="Cambria Math"/>
                  <w:sz w:val="30"/>
                  <w:szCs w:val="30"/>
                </w:rPr>
              </m:ctrlPr>
            </m:sSubPr>
            <m:e>
              <m:r>
                <m:rPr>
                  <m:sty m:val="p"/>
                </m:rPr>
                <w:rPr>
                  <w:rFonts w:ascii="Cambria Math" w:hAnsi="Cambria Math"/>
                  <w:sz w:val="30"/>
                  <w:szCs w:val="30"/>
                </w:rPr>
                <m:t>Y_GDP</m:t>
              </m:r>
            </m:e>
            <m:sub>
              <m:r>
                <m:rPr>
                  <m:sty m:val="p"/>
                </m:rPr>
                <w:rPr>
                  <w:rFonts w:ascii="Cambria Math" w:hAnsi="Cambria Math"/>
                  <w:sz w:val="30"/>
                  <w:szCs w:val="30"/>
                </w:rPr>
                <m:t>i</m:t>
              </m:r>
            </m:sub>
          </m:sSub>
          <m:r>
            <w:rPr>
              <w:rFonts w:ascii="Cambria Math" w:hAnsi="Cambria Math"/>
              <w:sz w:val="30"/>
              <w:szCs w:val="30"/>
            </w:rPr>
            <m:t>=</m:t>
          </m:r>
          <m:sSup>
            <m:sSupPr>
              <m:ctrlPr>
                <w:rPr>
                  <w:rFonts w:ascii="Cambria Math" w:hAnsi="Cambria Math"/>
                  <w:i/>
                  <w:sz w:val="30"/>
                  <w:szCs w:val="30"/>
                </w:rPr>
              </m:ctrlPr>
            </m:sSupPr>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i</m:t>
                  </m:r>
                </m:sub>
              </m:sSub>
            </m:e>
            <m:sup>
              <m:sSup>
                <m:sSupPr>
                  <m:ctrlPr>
                    <w:rPr>
                      <w:rFonts w:ascii="Cambria Math" w:hAnsi="Cambria Math"/>
                      <w:i/>
                      <w:sz w:val="30"/>
                      <w:szCs w:val="30"/>
                    </w:rPr>
                  </m:ctrlPr>
                </m:sSupPr>
                <m:e>
                  <m:d>
                    <m:dPr>
                      <m:ctrlPr>
                        <w:rPr>
                          <w:rFonts w:ascii="Cambria Math" w:hAnsi="Cambria Math"/>
                          <w:i/>
                          <w:sz w:val="30"/>
                          <w:szCs w:val="30"/>
                        </w:rPr>
                      </m:ctrlPr>
                    </m:dPr>
                    <m:e>
                      <m:f>
                        <m:fPr>
                          <m:ctrlPr>
                            <w:rPr>
                              <w:rFonts w:ascii="Cambria Math" w:hAnsi="Cambria Math"/>
                              <w:i/>
                              <w:sz w:val="30"/>
                              <w:szCs w:val="30"/>
                            </w:rPr>
                          </m:ctrlPr>
                        </m:fPr>
                        <m:num>
                          <m:r>
                            <m:rPr>
                              <m:sty m:val="p"/>
                            </m:rPr>
                            <w:rPr>
                              <w:rFonts w:ascii="Cambria Math" w:hAnsi="Cambria Math" w:hint="eastAsia"/>
                              <w:sz w:val="30"/>
                              <w:szCs w:val="30"/>
                            </w:rPr>
                            <m:t>G</m:t>
                          </m:r>
                        </m:num>
                        <m:den>
                          <m:r>
                            <m:rPr>
                              <m:sty m:val="p"/>
                            </m:rPr>
                            <w:rPr>
                              <w:rFonts w:ascii="Cambria Math" w:hAnsi="Cambria Math"/>
                              <w:sz w:val="30"/>
                              <w:szCs w:val="30"/>
                            </w:rPr>
                            <m:t>M</m:t>
                          </m:r>
                          <m:r>
                            <w:rPr>
                              <w:rFonts w:ascii="Cambria Math" w:hAnsi="Cambria Math"/>
                              <w:sz w:val="30"/>
                              <w:szCs w:val="30"/>
                            </w:rPr>
                            <m:t>*</m:t>
                          </m:r>
                          <m:sSub>
                            <m:sSubPr>
                              <m:ctrlPr>
                                <w:rPr>
                                  <w:rFonts w:ascii="Cambria Math" w:hAnsi="Cambria Math"/>
                                  <w:sz w:val="30"/>
                                  <w:szCs w:val="30"/>
                                </w:rPr>
                              </m:ctrlPr>
                            </m:sSubPr>
                            <m:e>
                              <m:r>
                                <m:rPr>
                                  <m:sty m:val="p"/>
                                </m:rPr>
                                <w:rPr>
                                  <w:rFonts w:ascii="Cambria Math" w:hAnsi="Cambria Math" w:hint="eastAsia"/>
                                  <w:sz w:val="30"/>
                                  <w:szCs w:val="30"/>
                                </w:rPr>
                                <m:t>G</m:t>
                              </m:r>
                            </m:e>
                            <m:sub>
                              <m:r>
                                <m:rPr>
                                  <m:sty m:val="p"/>
                                </m:rPr>
                                <w:rPr>
                                  <w:rFonts w:ascii="Cambria Math" w:hAnsi="Cambria Math"/>
                                  <w:sz w:val="30"/>
                                  <w:szCs w:val="30"/>
                                </w:rPr>
                                <m:t>i</m:t>
                              </m:r>
                            </m:sub>
                          </m:sSub>
                        </m:den>
                      </m:f>
                    </m:e>
                  </m:d>
                </m:e>
                <m:sup>
                  <m:r>
                    <w:rPr>
                      <w:rFonts w:ascii="Cambria Math" w:hAnsi="Cambria Math"/>
                      <w:sz w:val="30"/>
                      <w:szCs w:val="30"/>
                    </w:rPr>
                    <m:t>l</m:t>
                  </m:r>
                </m:sup>
              </m:sSup>
            </m:sup>
          </m:sSup>
        </m:oMath>
      </m:oMathPara>
    </w:p>
    <w:p w:rsidR="00943368" w:rsidRPr="001F5C76" w:rsidRDefault="00B5796F"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其中，G表示2016年，选定范围内所有城市的GDP之和，</w:t>
      </w:r>
      <w:proofErr w:type="spellStart"/>
      <w:r w:rsidRPr="001F5C76">
        <w:rPr>
          <w:rFonts w:ascii="仿宋" w:eastAsia="仿宋" w:hAnsi="仿宋" w:cstheme="minorBidi" w:hint="eastAsia"/>
          <w:sz w:val="30"/>
          <w:szCs w:val="30"/>
        </w:rPr>
        <w:t>G</w:t>
      </w:r>
      <w:r w:rsidRPr="00462BED">
        <w:rPr>
          <w:rFonts w:ascii="仿宋" w:eastAsia="仿宋" w:hAnsi="仿宋" w:cstheme="minorBidi" w:hint="eastAsia"/>
          <w:sz w:val="30"/>
          <w:szCs w:val="30"/>
          <w:vertAlign w:val="subscript"/>
        </w:rPr>
        <w:t>i</w:t>
      </w:r>
      <w:proofErr w:type="spellEnd"/>
      <w:r w:rsidRPr="001F5C76">
        <w:rPr>
          <w:rFonts w:ascii="仿宋" w:eastAsia="仿宋" w:hAnsi="仿宋" w:cstheme="minorBidi" w:hint="eastAsia"/>
          <w:sz w:val="30"/>
          <w:szCs w:val="30"/>
        </w:rPr>
        <w:t>表示某个城市2016年的GDP，M表示选定范围内的城市数量。在本次报告选中，G为2016年GDP全国前一百名城市的GDP之和，M=100</w:t>
      </w:r>
      <w:r w:rsidR="00626108" w:rsidRPr="001F5C76">
        <w:rPr>
          <w:rFonts w:ascii="仿宋" w:eastAsia="仿宋" w:hAnsi="仿宋" w:cstheme="minorBidi" w:hint="eastAsia"/>
          <w:sz w:val="30"/>
          <w:szCs w:val="30"/>
        </w:rPr>
        <w:t>。</w:t>
      </w:r>
    </w:p>
    <w:p w:rsidR="00912D4C" w:rsidRPr="00482839" w:rsidRDefault="00474BD9" w:rsidP="00482839">
      <w:pPr>
        <w:pStyle w:val="af2"/>
        <w:numPr>
          <w:ilvl w:val="0"/>
          <w:numId w:val="2"/>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7" w:name="_Toc483230991"/>
      <w:r w:rsidRPr="00482839">
        <w:rPr>
          <w:rFonts w:ascii="黑体" w:eastAsia="黑体" w:hAnsi="黑体" w:cstheme="minorBidi" w:hint="eastAsia"/>
          <w:sz w:val="32"/>
          <w:szCs w:val="30"/>
        </w:rPr>
        <w:t>研究的局限性</w:t>
      </w:r>
      <w:bookmarkEnd w:id="7"/>
    </w:p>
    <w:p w:rsidR="000230D0" w:rsidRDefault="00B5796F" w:rsidP="000230D0">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受到各种客观因素的局限性，本次报告发布的大数据城市网络安全指数也存在一定的局限性。主要体现在以下几个方面：</w:t>
      </w:r>
    </w:p>
    <w:p w:rsidR="00B5796F" w:rsidRPr="001F5C76" w:rsidRDefault="00B5796F" w:rsidP="00190C0F">
      <w:pPr>
        <w:pStyle w:val="af2"/>
        <w:numPr>
          <w:ilvl w:val="0"/>
          <w:numId w:val="10"/>
        </w:numPr>
        <w:spacing w:beforeLines="50" w:before="156" w:afterLines="50" w:after="156" w:line="500" w:lineRule="exact"/>
        <w:ind w:left="0" w:firstLineChars="0" w:firstLine="426"/>
        <w:rPr>
          <w:rFonts w:ascii="仿宋" w:eastAsia="仿宋" w:hAnsi="仿宋" w:cstheme="minorBidi"/>
          <w:sz w:val="30"/>
          <w:szCs w:val="30"/>
        </w:rPr>
      </w:pPr>
      <w:r w:rsidRPr="001F5C76">
        <w:rPr>
          <w:rFonts w:ascii="仿宋" w:eastAsia="仿宋" w:hAnsi="仿宋" w:cstheme="minorBidi" w:hint="eastAsia"/>
          <w:sz w:val="30"/>
          <w:szCs w:val="30"/>
        </w:rPr>
        <w:t>本次报告虽然设定了一套统一的城市网络安全指数分析体系，但对每个城市的整体互联网发展水平及整体网络安全建设状况的分析仍然很不全面。某些城市的网络看起来“很安全”，可能仅仅是因为这个城市的互联网发展水平过低。单单使用GDP这一个因子进行修订，显然还不够全面。</w:t>
      </w:r>
    </w:p>
    <w:p w:rsidR="00B5796F" w:rsidRPr="001F5C76" w:rsidRDefault="00B5796F" w:rsidP="00190C0F">
      <w:pPr>
        <w:pStyle w:val="af2"/>
        <w:numPr>
          <w:ilvl w:val="0"/>
          <w:numId w:val="10"/>
        </w:numPr>
        <w:spacing w:beforeLines="50" w:before="156" w:afterLines="50" w:after="156" w:line="500" w:lineRule="exact"/>
        <w:ind w:left="0" w:firstLineChars="0" w:firstLine="426"/>
        <w:rPr>
          <w:rFonts w:ascii="仿宋" w:eastAsia="仿宋" w:hAnsi="仿宋" w:cstheme="minorBidi"/>
          <w:sz w:val="30"/>
          <w:szCs w:val="30"/>
        </w:rPr>
      </w:pPr>
      <w:r w:rsidRPr="001F5C76">
        <w:rPr>
          <w:rFonts w:ascii="仿宋" w:eastAsia="仿宋" w:hAnsi="仿宋" w:cstheme="minorBidi" w:hint="eastAsia"/>
          <w:sz w:val="30"/>
          <w:szCs w:val="30"/>
        </w:rPr>
        <w:t>本次报告主要以城市中的个人或企业遭到的网络攻击的情况作为分析角度，但尚未充分考虑城市中的潜在攻击者情况，如黑客数量、诈骗电话的呼出数量等因素。本次报告中与潜在攻击者相关的数据仅包括钓鱼网站服务器数量一项。深入考虑攻击者的因素，还需要对大数据城市网络安全指数的模型进行进一步的扩充和优化。</w:t>
      </w:r>
    </w:p>
    <w:p w:rsidR="00B5796F" w:rsidRPr="001F5C76" w:rsidRDefault="00B5796F" w:rsidP="00190C0F">
      <w:pPr>
        <w:pStyle w:val="af2"/>
        <w:numPr>
          <w:ilvl w:val="0"/>
          <w:numId w:val="10"/>
        </w:numPr>
        <w:spacing w:beforeLines="50" w:before="156" w:afterLines="50" w:after="156" w:line="500" w:lineRule="exact"/>
        <w:ind w:left="0" w:firstLineChars="0" w:firstLine="426"/>
        <w:rPr>
          <w:rFonts w:ascii="仿宋" w:eastAsia="仿宋" w:hAnsi="仿宋" w:cstheme="minorBidi"/>
          <w:sz w:val="30"/>
          <w:szCs w:val="30"/>
        </w:rPr>
      </w:pPr>
      <w:r w:rsidRPr="001F5C76">
        <w:rPr>
          <w:rFonts w:ascii="仿宋" w:eastAsia="仿宋" w:hAnsi="仿宋" w:cstheme="minorBidi" w:hint="eastAsia"/>
          <w:sz w:val="30"/>
          <w:szCs w:val="30"/>
        </w:rPr>
        <w:t>本次报告虽然给出全国300余个城市的网络安全指数指标，</w:t>
      </w:r>
      <w:r w:rsidRPr="001F5C76">
        <w:rPr>
          <w:rFonts w:ascii="仿宋" w:eastAsia="仿宋" w:hAnsi="仿宋" w:cstheme="minorBidi" w:hint="eastAsia"/>
          <w:sz w:val="30"/>
          <w:szCs w:val="30"/>
        </w:rPr>
        <w:lastRenderedPageBreak/>
        <w:t>但尚未能够形成对每个城市网络安全状况的具体诊断，即，未能充分结合当地的生产、生活实践，深入分析每个城市网络安全现状背后的深刻原因，因此也暂时无法根据每个城市的情况，给出明确的改进和提高的建议与解决方案。</w:t>
      </w:r>
    </w:p>
    <w:p w:rsidR="00B5796F" w:rsidRPr="001F5C76" w:rsidRDefault="00B5796F" w:rsidP="00190C0F">
      <w:pPr>
        <w:pStyle w:val="af2"/>
        <w:numPr>
          <w:ilvl w:val="0"/>
          <w:numId w:val="10"/>
        </w:numPr>
        <w:spacing w:beforeLines="50" w:before="156" w:afterLines="50" w:after="156" w:line="500" w:lineRule="exact"/>
        <w:ind w:left="0" w:firstLineChars="0" w:firstLine="426"/>
        <w:rPr>
          <w:rFonts w:ascii="仿宋" w:eastAsia="仿宋" w:hAnsi="仿宋" w:cstheme="minorBidi"/>
          <w:sz w:val="30"/>
          <w:szCs w:val="30"/>
        </w:rPr>
      </w:pPr>
      <w:r w:rsidRPr="001F5C76">
        <w:rPr>
          <w:rFonts w:ascii="仿宋" w:eastAsia="仿宋" w:hAnsi="仿宋" w:cstheme="minorBidi" w:hint="eastAsia"/>
          <w:sz w:val="30"/>
          <w:szCs w:val="30"/>
        </w:rPr>
        <w:t>对政府和企业网站的采样规模，相对来说还是比较有限的。</w:t>
      </w:r>
    </w:p>
    <w:p w:rsidR="000230D0" w:rsidRPr="000230D0" w:rsidRDefault="00B5796F" w:rsidP="000230D0">
      <w:pPr>
        <w:pStyle w:val="af2"/>
        <w:numPr>
          <w:ilvl w:val="0"/>
          <w:numId w:val="10"/>
        </w:numPr>
        <w:spacing w:beforeLines="50" w:before="156" w:afterLines="50" w:after="156" w:line="500" w:lineRule="exact"/>
        <w:ind w:left="0" w:firstLineChars="0" w:firstLine="426"/>
        <w:rPr>
          <w:rFonts w:ascii="仿宋" w:eastAsia="仿宋" w:hAnsi="仿宋" w:cstheme="minorBidi" w:hint="eastAsia"/>
          <w:sz w:val="30"/>
          <w:szCs w:val="30"/>
        </w:rPr>
      </w:pPr>
      <w:r w:rsidRPr="001F5C76">
        <w:rPr>
          <w:rFonts w:ascii="仿宋" w:eastAsia="仿宋" w:hAnsi="仿宋" w:cstheme="minorBidi" w:hint="eastAsia"/>
          <w:sz w:val="30"/>
          <w:szCs w:val="30"/>
        </w:rPr>
        <w:t>网络攻击的分析维</w:t>
      </w:r>
      <w:proofErr w:type="gramStart"/>
      <w:r w:rsidRPr="001F5C76">
        <w:rPr>
          <w:rFonts w:ascii="仿宋" w:eastAsia="仿宋" w:hAnsi="仿宋" w:cstheme="minorBidi" w:hint="eastAsia"/>
          <w:sz w:val="30"/>
          <w:szCs w:val="30"/>
        </w:rPr>
        <w:t>度还有</w:t>
      </w:r>
      <w:proofErr w:type="gramEnd"/>
      <w:r w:rsidRPr="001F5C76">
        <w:rPr>
          <w:rFonts w:ascii="仿宋" w:eastAsia="仿宋" w:hAnsi="仿宋" w:cstheme="minorBidi" w:hint="eastAsia"/>
          <w:sz w:val="30"/>
          <w:szCs w:val="30"/>
        </w:rPr>
        <w:t>进一步扩展的空间。</w:t>
      </w:r>
    </w:p>
    <w:p w:rsidR="000230D0" w:rsidRPr="000230D0" w:rsidRDefault="000230D0" w:rsidP="000230D0">
      <w:pPr>
        <w:pStyle w:val="af2"/>
        <w:spacing w:beforeLines="50" w:before="156" w:afterLines="50" w:after="156" w:line="500" w:lineRule="exact"/>
        <w:ind w:firstLineChars="142" w:firstLine="426"/>
        <w:rPr>
          <w:rFonts w:ascii="仿宋" w:eastAsia="仿宋" w:hAnsi="仿宋" w:cstheme="minorBidi"/>
          <w:sz w:val="30"/>
          <w:szCs w:val="30"/>
        </w:rPr>
      </w:pPr>
      <w:r w:rsidRPr="000230D0">
        <w:rPr>
          <w:rFonts w:ascii="仿宋" w:eastAsia="仿宋" w:hAnsi="仿宋" w:cstheme="minorBidi" w:hint="eastAsia"/>
          <w:sz w:val="30"/>
          <w:szCs w:val="30"/>
        </w:rPr>
        <w:t>大数据时代背景下城市网络安全指数研究将是一项长期的、持续的、不断发展的安全工作。我们将在未来的研究中，需逐步解决上述的各种遗留问题，为更加科学、全面的城市网络安全分析做出自己的努力和贡献。</w:t>
      </w:r>
      <w:bookmarkStart w:id="8" w:name="_GoBack"/>
      <w:bookmarkEnd w:id="8"/>
    </w:p>
    <w:p w:rsidR="000230D0" w:rsidRPr="000230D0" w:rsidRDefault="000230D0" w:rsidP="000230D0">
      <w:pPr>
        <w:spacing w:beforeLines="50" w:before="156" w:afterLines="50" w:after="156" w:line="500" w:lineRule="exact"/>
        <w:rPr>
          <w:rFonts w:ascii="仿宋" w:eastAsia="仿宋" w:hAnsi="仿宋" w:cstheme="minorBidi" w:hint="eastAsia"/>
          <w:sz w:val="30"/>
          <w:szCs w:val="30"/>
        </w:rPr>
      </w:pPr>
    </w:p>
    <w:p w:rsidR="002C6129" w:rsidRDefault="002C6129">
      <w:pPr>
        <w:widowControl/>
        <w:jc w:val="left"/>
        <w:rPr>
          <w:rFonts w:eastAsia="微软雅黑"/>
          <w:sz w:val="32"/>
        </w:rPr>
      </w:pPr>
      <w:r>
        <w:rPr>
          <w:rFonts w:eastAsia="微软雅黑"/>
          <w:sz w:val="32"/>
        </w:rPr>
        <w:br w:type="page"/>
      </w:r>
    </w:p>
    <w:p w:rsidR="007E4E6F" w:rsidRPr="00B8228A" w:rsidRDefault="00F316CD" w:rsidP="006568B2">
      <w:pPr>
        <w:pStyle w:val="af2"/>
        <w:numPr>
          <w:ilvl w:val="0"/>
          <w:numId w:val="1"/>
        </w:numPr>
        <w:tabs>
          <w:tab w:val="clear" w:pos="744"/>
        </w:tabs>
        <w:spacing w:beforeLines="50" w:before="156" w:afterLines="50" w:after="156" w:line="500" w:lineRule="exact"/>
        <w:ind w:left="1542" w:firstLineChars="0" w:hanging="1542"/>
        <w:jc w:val="center"/>
        <w:outlineLvl w:val="0"/>
        <w:rPr>
          <w:rFonts w:ascii="黑体" w:eastAsia="黑体" w:hAnsi="黑体" w:cstheme="minorBidi"/>
          <w:sz w:val="36"/>
          <w:szCs w:val="36"/>
        </w:rPr>
      </w:pPr>
      <w:bookmarkStart w:id="9" w:name="_Toc483230992"/>
      <w:r w:rsidRPr="00B8228A">
        <w:rPr>
          <w:rFonts w:ascii="黑体" w:eastAsia="黑体" w:hAnsi="黑体" w:cstheme="minorBidi" w:hint="eastAsia"/>
          <w:sz w:val="36"/>
          <w:szCs w:val="36"/>
        </w:rPr>
        <w:lastRenderedPageBreak/>
        <w:t>中心</w:t>
      </w:r>
      <w:r w:rsidR="00C8414B" w:rsidRPr="00B8228A">
        <w:rPr>
          <w:rFonts w:ascii="黑体" w:eastAsia="黑体" w:hAnsi="黑体" w:cstheme="minorBidi" w:hint="eastAsia"/>
          <w:sz w:val="36"/>
          <w:szCs w:val="36"/>
        </w:rPr>
        <w:t>城市</w:t>
      </w:r>
      <w:r w:rsidR="00C8414B" w:rsidRPr="00B8228A">
        <w:rPr>
          <w:rFonts w:ascii="黑体" w:eastAsia="黑体" w:hAnsi="黑体" w:cstheme="minorBidi"/>
          <w:sz w:val="36"/>
          <w:szCs w:val="36"/>
        </w:rPr>
        <w:t>网络安全</w:t>
      </w:r>
      <w:r w:rsidR="00C8414B" w:rsidRPr="00B8228A">
        <w:rPr>
          <w:rFonts w:ascii="黑体" w:eastAsia="黑体" w:hAnsi="黑体" w:cstheme="minorBidi" w:hint="eastAsia"/>
          <w:sz w:val="36"/>
          <w:szCs w:val="36"/>
        </w:rPr>
        <w:t>指数</w:t>
      </w:r>
      <w:r w:rsidR="00C8414B" w:rsidRPr="00B8228A">
        <w:rPr>
          <w:rFonts w:ascii="黑体" w:eastAsia="黑体" w:hAnsi="黑体" w:cstheme="minorBidi"/>
          <w:sz w:val="36"/>
          <w:szCs w:val="36"/>
        </w:rPr>
        <w:t>分析</w:t>
      </w:r>
      <w:bookmarkEnd w:id="9"/>
    </w:p>
    <w:p w:rsidR="000A6201" w:rsidRPr="001F5C76" w:rsidRDefault="006C2C79"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考虑</w:t>
      </w:r>
      <w:r w:rsidRPr="001F5C76">
        <w:rPr>
          <w:rFonts w:ascii="仿宋" w:eastAsia="仿宋" w:hAnsi="仿宋" w:cstheme="minorBidi"/>
          <w:sz w:val="30"/>
          <w:szCs w:val="30"/>
        </w:rPr>
        <w:t>到某些中小城市</w:t>
      </w:r>
      <w:r w:rsidR="00D95898" w:rsidRPr="001F5C76">
        <w:rPr>
          <w:rFonts w:ascii="仿宋" w:eastAsia="仿宋" w:hAnsi="仿宋" w:cstheme="minorBidi" w:hint="eastAsia"/>
          <w:sz w:val="30"/>
          <w:szCs w:val="30"/>
        </w:rPr>
        <w:t>的</w:t>
      </w:r>
      <w:r w:rsidRPr="001F5C76">
        <w:rPr>
          <w:rFonts w:ascii="仿宋" w:eastAsia="仿宋" w:hAnsi="仿宋" w:cstheme="minorBidi"/>
          <w:sz w:val="30"/>
          <w:szCs w:val="30"/>
        </w:rPr>
        <w:t>互联网</w:t>
      </w:r>
      <w:r w:rsidR="00D95898" w:rsidRPr="001F5C76">
        <w:rPr>
          <w:rFonts w:ascii="仿宋" w:eastAsia="仿宋" w:hAnsi="仿宋" w:cstheme="minorBidi" w:hint="eastAsia"/>
          <w:sz w:val="30"/>
          <w:szCs w:val="30"/>
        </w:rPr>
        <w:t>发展</w:t>
      </w:r>
      <w:r w:rsidR="00D95898" w:rsidRPr="001F5C76">
        <w:rPr>
          <w:rFonts w:ascii="仿宋" w:eastAsia="仿宋" w:hAnsi="仿宋" w:cstheme="minorBidi"/>
          <w:sz w:val="30"/>
          <w:szCs w:val="30"/>
        </w:rPr>
        <w:t>水平</w:t>
      </w:r>
      <w:r w:rsidR="00D95898" w:rsidRPr="001F5C76">
        <w:rPr>
          <w:rFonts w:ascii="仿宋" w:eastAsia="仿宋" w:hAnsi="仿宋" w:cstheme="minorBidi" w:hint="eastAsia"/>
          <w:sz w:val="30"/>
          <w:szCs w:val="30"/>
        </w:rPr>
        <w:t>及整体</w:t>
      </w:r>
      <w:r w:rsidR="00D95898" w:rsidRPr="001F5C76">
        <w:rPr>
          <w:rFonts w:ascii="仿宋" w:eastAsia="仿宋" w:hAnsi="仿宋" w:cstheme="minorBidi"/>
          <w:sz w:val="30"/>
          <w:szCs w:val="30"/>
        </w:rPr>
        <w:t>环境</w:t>
      </w:r>
      <w:r w:rsidR="00D95898" w:rsidRPr="001F5C76">
        <w:rPr>
          <w:rFonts w:ascii="仿宋" w:eastAsia="仿宋" w:hAnsi="仿宋" w:cstheme="minorBidi" w:hint="eastAsia"/>
          <w:sz w:val="30"/>
          <w:szCs w:val="30"/>
        </w:rPr>
        <w:t>，</w:t>
      </w:r>
      <w:r w:rsidR="00D95898" w:rsidRPr="001F5C76">
        <w:rPr>
          <w:rFonts w:ascii="仿宋" w:eastAsia="仿宋" w:hAnsi="仿宋" w:cstheme="minorBidi"/>
          <w:sz w:val="30"/>
          <w:szCs w:val="30"/>
        </w:rPr>
        <w:t>与</w:t>
      </w:r>
      <w:r w:rsidR="00D95898" w:rsidRPr="001F5C76">
        <w:rPr>
          <w:rFonts w:ascii="仿宋" w:eastAsia="仿宋" w:hAnsi="仿宋" w:cstheme="minorBidi" w:hint="eastAsia"/>
          <w:sz w:val="30"/>
          <w:szCs w:val="30"/>
        </w:rPr>
        <w:t>大中型</w:t>
      </w:r>
      <w:r w:rsidR="00D95898" w:rsidRPr="001F5C76">
        <w:rPr>
          <w:rFonts w:ascii="仿宋" w:eastAsia="仿宋" w:hAnsi="仿宋" w:cstheme="minorBidi"/>
          <w:sz w:val="30"/>
          <w:szCs w:val="30"/>
        </w:rPr>
        <w:t>城市</w:t>
      </w:r>
      <w:r w:rsidR="00D95898" w:rsidRPr="001F5C76">
        <w:rPr>
          <w:rFonts w:ascii="仿宋" w:eastAsia="仿宋" w:hAnsi="仿宋" w:cstheme="minorBidi" w:hint="eastAsia"/>
          <w:sz w:val="30"/>
          <w:szCs w:val="30"/>
        </w:rPr>
        <w:t>之间的</w:t>
      </w:r>
      <w:r w:rsidR="00D95898" w:rsidRPr="001F5C76">
        <w:rPr>
          <w:rFonts w:ascii="仿宋" w:eastAsia="仿宋" w:hAnsi="仿宋" w:cstheme="minorBidi"/>
          <w:sz w:val="30"/>
          <w:szCs w:val="30"/>
        </w:rPr>
        <w:t>差别过大</w:t>
      </w:r>
      <w:r w:rsidR="00D95898" w:rsidRPr="001F5C76">
        <w:rPr>
          <w:rFonts w:ascii="仿宋" w:eastAsia="仿宋" w:hAnsi="仿宋" w:cstheme="minorBidi" w:hint="eastAsia"/>
          <w:sz w:val="30"/>
          <w:szCs w:val="30"/>
        </w:rPr>
        <w:t>，</w:t>
      </w:r>
      <w:r w:rsidRPr="001F5C76">
        <w:rPr>
          <w:rFonts w:ascii="仿宋" w:eastAsia="仿宋" w:hAnsi="仿宋" w:cstheme="minorBidi" w:hint="eastAsia"/>
          <w:sz w:val="30"/>
          <w:szCs w:val="30"/>
        </w:rPr>
        <w:t>因此</w:t>
      </w:r>
      <w:r w:rsidRPr="001F5C76">
        <w:rPr>
          <w:rFonts w:ascii="仿宋" w:eastAsia="仿宋" w:hAnsi="仿宋" w:cstheme="minorBidi"/>
          <w:sz w:val="30"/>
          <w:szCs w:val="30"/>
        </w:rPr>
        <w:t>，本章将首先</w:t>
      </w:r>
      <w:r w:rsidRPr="001F5C76">
        <w:rPr>
          <w:rFonts w:ascii="仿宋" w:eastAsia="仿宋" w:hAnsi="仿宋" w:cstheme="minorBidi" w:hint="eastAsia"/>
          <w:sz w:val="30"/>
          <w:szCs w:val="30"/>
        </w:rPr>
        <w:t>给出情况</w:t>
      </w:r>
      <w:r w:rsidRPr="001F5C76">
        <w:rPr>
          <w:rFonts w:ascii="仿宋" w:eastAsia="仿宋" w:hAnsi="仿宋" w:cstheme="minorBidi"/>
          <w:sz w:val="30"/>
          <w:szCs w:val="30"/>
        </w:rPr>
        <w:t>相对比较接近的国内</w:t>
      </w:r>
      <w:r w:rsidR="00D95898" w:rsidRPr="001F5C76">
        <w:rPr>
          <w:rFonts w:ascii="仿宋" w:eastAsia="仿宋" w:hAnsi="仿宋" w:cstheme="minorBidi" w:hint="eastAsia"/>
          <w:sz w:val="30"/>
          <w:szCs w:val="30"/>
        </w:rPr>
        <w:t>中心</w:t>
      </w:r>
      <w:r w:rsidRPr="001F5C76">
        <w:rPr>
          <w:rFonts w:ascii="仿宋" w:eastAsia="仿宋" w:hAnsi="仿宋" w:cstheme="minorBidi"/>
          <w:sz w:val="30"/>
          <w:szCs w:val="30"/>
        </w:rPr>
        <w:t>城市</w:t>
      </w:r>
      <w:r w:rsidRPr="001F5C76">
        <w:rPr>
          <w:rFonts w:ascii="仿宋" w:eastAsia="仿宋" w:hAnsi="仿宋" w:cstheme="minorBidi" w:hint="eastAsia"/>
          <w:sz w:val="30"/>
          <w:szCs w:val="30"/>
        </w:rPr>
        <w:t>的</w:t>
      </w:r>
      <w:r w:rsidRPr="001F5C76">
        <w:rPr>
          <w:rFonts w:ascii="仿宋" w:eastAsia="仿宋" w:hAnsi="仿宋" w:cstheme="minorBidi"/>
          <w:sz w:val="30"/>
          <w:szCs w:val="30"/>
        </w:rPr>
        <w:t>网络安全指数情况</w:t>
      </w:r>
      <w:r w:rsidRPr="001F5C76">
        <w:rPr>
          <w:rFonts w:ascii="仿宋" w:eastAsia="仿宋" w:hAnsi="仿宋" w:cstheme="minorBidi" w:hint="eastAsia"/>
          <w:sz w:val="30"/>
          <w:szCs w:val="30"/>
        </w:rPr>
        <w:t>及其排名</w:t>
      </w:r>
      <w:r w:rsidRPr="001F5C76">
        <w:rPr>
          <w:rFonts w:ascii="仿宋" w:eastAsia="仿宋" w:hAnsi="仿宋" w:cstheme="minorBidi"/>
          <w:sz w:val="30"/>
          <w:szCs w:val="30"/>
        </w:rPr>
        <w:t>，并</w:t>
      </w:r>
      <w:r w:rsidRPr="001F5C76">
        <w:rPr>
          <w:rFonts w:ascii="仿宋" w:eastAsia="仿宋" w:hAnsi="仿宋" w:cstheme="minorBidi" w:hint="eastAsia"/>
          <w:sz w:val="30"/>
          <w:szCs w:val="30"/>
        </w:rPr>
        <w:t>据此</w:t>
      </w:r>
      <w:r w:rsidRPr="001F5C76">
        <w:rPr>
          <w:rFonts w:ascii="仿宋" w:eastAsia="仿宋" w:hAnsi="仿宋" w:cstheme="minorBidi"/>
          <w:sz w:val="30"/>
          <w:szCs w:val="30"/>
        </w:rPr>
        <w:t>进一步分析</w:t>
      </w:r>
      <w:r w:rsidRPr="001F5C76">
        <w:rPr>
          <w:rFonts w:ascii="仿宋" w:eastAsia="仿宋" w:hAnsi="仿宋" w:cstheme="minorBidi" w:hint="eastAsia"/>
          <w:sz w:val="30"/>
          <w:szCs w:val="30"/>
        </w:rPr>
        <w:t>全国</w:t>
      </w:r>
      <w:r w:rsidRPr="001F5C76">
        <w:rPr>
          <w:rFonts w:ascii="仿宋" w:eastAsia="仿宋" w:hAnsi="仿宋" w:cstheme="minorBidi"/>
          <w:sz w:val="30"/>
          <w:szCs w:val="30"/>
        </w:rPr>
        <w:t>各大中城市的网络安全状况。</w:t>
      </w:r>
      <w:r w:rsidR="00D95898" w:rsidRPr="001F5C76">
        <w:rPr>
          <w:rFonts w:ascii="仿宋" w:eastAsia="仿宋" w:hAnsi="仿宋" w:cstheme="minorBidi" w:hint="eastAsia"/>
          <w:sz w:val="30"/>
          <w:szCs w:val="30"/>
        </w:rPr>
        <w:t>在</w:t>
      </w:r>
      <w:r w:rsidR="00D95898" w:rsidRPr="001F5C76">
        <w:rPr>
          <w:rFonts w:ascii="仿宋" w:eastAsia="仿宋" w:hAnsi="仿宋" w:cstheme="minorBidi"/>
          <w:sz w:val="30"/>
          <w:szCs w:val="30"/>
        </w:rPr>
        <w:t>本报告中，</w:t>
      </w:r>
      <w:r w:rsidR="00D95898" w:rsidRPr="001F5C76">
        <w:rPr>
          <w:rFonts w:ascii="仿宋" w:eastAsia="仿宋" w:hAnsi="仿宋" w:cstheme="minorBidi" w:hint="eastAsia"/>
          <w:sz w:val="30"/>
          <w:szCs w:val="30"/>
        </w:rPr>
        <w:t>中心城市</w:t>
      </w:r>
      <w:r w:rsidR="00D95898" w:rsidRPr="001F5C76">
        <w:rPr>
          <w:rFonts w:ascii="仿宋" w:eastAsia="仿宋" w:hAnsi="仿宋" w:cstheme="minorBidi"/>
          <w:sz w:val="30"/>
          <w:szCs w:val="30"/>
        </w:rPr>
        <w:t>主要包括</w:t>
      </w:r>
      <w:r w:rsidR="00D95898" w:rsidRPr="001F5C76">
        <w:rPr>
          <w:rFonts w:ascii="仿宋" w:eastAsia="仿宋" w:hAnsi="仿宋" w:cstheme="minorBidi" w:hint="eastAsia"/>
          <w:sz w:val="30"/>
          <w:szCs w:val="30"/>
        </w:rPr>
        <w:t>：</w:t>
      </w:r>
      <w:r w:rsidR="00D95898" w:rsidRPr="001F5C76">
        <w:rPr>
          <w:rFonts w:ascii="仿宋" w:eastAsia="仿宋" w:hAnsi="仿宋" w:cstheme="minorBidi"/>
          <w:sz w:val="30"/>
          <w:szCs w:val="30"/>
        </w:rPr>
        <w:t>直辖市、省会城市和计划单列市</w:t>
      </w:r>
      <w:r w:rsidR="00DF1FA7" w:rsidRPr="001F5C76">
        <w:rPr>
          <w:rFonts w:ascii="仿宋" w:eastAsia="仿宋" w:hAnsi="仿宋" w:cstheme="minorBidi" w:hint="eastAsia"/>
          <w:sz w:val="30"/>
          <w:szCs w:val="30"/>
        </w:rPr>
        <w:t>，</w:t>
      </w:r>
      <w:r w:rsidR="00DF1FA7" w:rsidRPr="001F5C76">
        <w:rPr>
          <w:rFonts w:ascii="仿宋" w:eastAsia="仿宋" w:hAnsi="仿宋" w:cstheme="minorBidi"/>
          <w:sz w:val="30"/>
          <w:szCs w:val="30"/>
        </w:rPr>
        <w:t>不含港澳台</w:t>
      </w:r>
      <w:r w:rsidR="00D95898" w:rsidRPr="001F5C76">
        <w:rPr>
          <w:rFonts w:ascii="仿宋" w:eastAsia="仿宋" w:hAnsi="仿宋" w:cstheme="minorBidi"/>
          <w:sz w:val="30"/>
          <w:szCs w:val="30"/>
        </w:rPr>
        <w:t>。共</w:t>
      </w:r>
      <w:r w:rsidR="00FB7471">
        <w:rPr>
          <w:rFonts w:ascii="仿宋" w:eastAsia="仿宋" w:hAnsi="仿宋" w:cstheme="minorBidi" w:hint="eastAsia"/>
          <w:sz w:val="30"/>
          <w:szCs w:val="30"/>
        </w:rPr>
        <w:t>36</w:t>
      </w:r>
      <w:r w:rsidR="00D95898" w:rsidRPr="001F5C76">
        <w:rPr>
          <w:rFonts w:ascii="仿宋" w:eastAsia="仿宋" w:hAnsi="仿宋" w:cstheme="minorBidi" w:hint="eastAsia"/>
          <w:sz w:val="30"/>
          <w:szCs w:val="30"/>
        </w:rPr>
        <w:t>个</w:t>
      </w:r>
      <w:r w:rsidR="00D95898" w:rsidRPr="001F5C76">
        <w:rPr>
          <w:rFonts w:ascii="仿宋" w:eastAsia="仿宋" w:hAnsi="仿宋" w:cstheme="minorBidi"/>
          <w:sz w:val="30"/>
          <w:szCs w:val="30"/>
        </w:rPr>
        <w:t>。</w:t>
      </w:r>
    </w:p>
    <w:p w:rsidR="007E4E6F" w:rsidRPr="00482839" w:rsidRDefault="00C8414B" w:rsidP="00190C0F">
      <w:pPr>
        <w:pStyle w:val="af2"/>
        <w:numPr>
          <w:ilvl w:val="0"/>
          <w:numId w:val="4"/>
        </w:numPr>
        <w:spacing w:beforeLines="50" w:before="156" w:afterLines="50" w:after="156" w:line="500" w:lineRule="exact"/>
        <w:ind w:firstLineChars="0"/>
        <w:outlineLvl w:val="1"/>
        <w:rPr>
          <w:rFonts w:ascii="黑体" w:eastAsia="黑体" w:hAnsi="黑体" w:cstheme="minorBidi"/>
          <w:sz w:val="32"/>
          <w:szCs w:val="30"/>
        </w:rPr>
      </w:pPr>
      <w:bookmarkStart w:id="10" w:name="_Toc483230993"/>
      <w:r w:rsidRPr="00482839">
        <w:rPr>
          <w:rFonts w:ascii="黑体" w:eastAsia="黑体" w:hAnsi="黑体" w:cstheme="minorBidi" w:hint="eastAsia"/>
          <w:sz w:val="32"/>
          <w:szCs w:val="30"/>
        </w:rPr>
        <w:t>综合</w:t>
      </w:r>
      <w:r w:rsidR="00F316CD" w:rsidRPr="00482839">
        <w:rPr>
          <w:rFonts w:ascii="黑体" w:eastAsia="黑体" w:hAnsi="黑体" w:cstheme="minorBidi" w:hint="eastAsia"/>
          <w:sz w:val="32"/>
          <w:szCs w:val="30"/>
        </w:rPr>
        <w:t>网络</w:t>
      </w:r>
      <w:r w:rsidR="00F316CD" w:rsidRPr="00482839">
        <w:rPr>
          <w:rFonts w:ascii="黑体" w:eastAsia="黑体" w:hAnsi="黑体" w:cstheme="minorBidi"/>
          <w:sz w:val="32"/>
          <w:szCs w:val="30"/>
        </w:rPr>
        <w:t>安全指数</w:t>
      </w:r>
      <w:r w:rsidR="00656BFD" w:rsidRPr="00482839">
        <w:rPr>
          <w:rFonts w:ascii="黑体" w:eastAsia="黑体" w:hAnsi="黑体" w:cstheme="minorBidi" w:hint="eastAsia"/>
          <w:sz w:val="32"/>
          <w:szCs w:val="30"/>
        </w:rPr>
        <w:t>分析</w:t>
      </w:r>
      <w:bookmarkEnd w:id="10"/>
    </w:p>
    <w:p w:rsidR="007E4E6F" w:rsidRPr="001F5C76" w:rsidRDefault="00BF2345"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下表</w:t>
      </w:r>
      <w:r w:rsidRPr="001F5C76">
        <w:rPr>
          <w:rFonts w:ascii="仿宋" w:eastAsia="仿宋" w:hAnsi="仿宋" w:cstheme="minorBidi"/>
          <w:sz w:val="30"/>
          <w:szCs w:val="30"/>
        </w:rPr>
        <w:t>给出</w:t>
      </w:r>
      <w:r w:rsidRPr="001F5C76">
        <w:rPr>
          <w:rFonts w:ascii="仿宋" w:eastAsia="仿宋" w:hAnsi="仿宋" w:cstheme="minorBidi" w:hint="eastAsia"/>
          <w:sz w:val="30"/>
          <w:szCs w:val="30"/>
        </w:rPr>
        <w:t>了全国</w:t>
      </w:r>
      <w:r w:rsidR="00D95898" w:rsidRPr="001F5C76">
        <w:rPr>
          <w:rFonts w:ascii="仿宋" w:eastAsia="仿宋" w:hAnsi="仿宋" w:cstheme="minorBidi" w:hint="eastAsia"/>
          <w:sz w:val="30"/>
          <w:szCs w:val="30"/>
        </w:rPr>
        <w:t>中心</w:t>
      </w:r>
      <w:r w:rsidRPr="001F5C76">
        <w:rPr>
          <w:rFonts w:ascii="仿宋" w:eastAsia="仿宋" w:hAnsi="仿宋" w:cstheme="minorBidi" w:hint="eastAsia"/>
          <w:sz w:val="30"/>
          <w:szCs w:val="30"/>
        </w:rPr>
        <w:t>城市</w:t>
      </w:r>
      <w:r w:rsidRPr="001F5C76">
        <w:rPr>
          <w:rFonts w:ascii="仿宋" w:eastAsia="仿宋" w:hAnsi="仿宋" w:cstheme="minorBidi"/>
          <w:sz w:val="30"/>
          <w:szCs w:val="30"/>
        </w:rPr>
        <w:t>的</w:t>
      </w:r>
      <w:r w:rsidRPr="001F5C76">
        <w:rPr>
          <w:rFonts w:ascii="仿宋" w:eastAsia="仿宋" w:hAnsi="仿宋" w:cstheme="minorBidi" w:hint="eastAsia"/>
          <w:sz w:val="30"/>
          <w:szCs w:val="30"/>
        </w:rPr>
        <w:t>大数据</w:t>
      </w:r>
      <w:r w:rsidRPr="001F5C76">
        <w:rPr>
          <w:rFonts w:ascii="仿宋" w:eastAsia="仿宋" w:hAnsi="仿宋" w:cstheme="minorBidi"/>
          <w:sz w:val="30"/>
          <w:szCs w:val="30"/>
        </w:rPr>
        <w:t>城市网络安全指数综合排名情况</w:t>
      </w:r>
      <w:r w:rsidR="00323954" w:rsidRPr="001F5C76">
        <w:rPr>
          <w:rFonts w:ascii="仿宋" w:eastAsia="仿宋" w:hAnsi="仿宋" w:cstheme="minorBidi" w:hint="eastAsia"/>
          <w:sz w:val="30"/>
          <w:szCs w:val="30"/>
        </w:rPr>
        <w:t>（排名</w:t>
      </w:r>
      <w:r w:rsidR="00323954" w:rsidRPr="001F5C76">
        <w:rPr>
          <w:rFonts w:ascii="仿宋" w:eastAsia="仿宋" w:hAnsi="仿宋" w:cstheme="minorBidi"/>
          <w:sz w:val="30"/>
          <w:szCs w:val="30"/>
        </w:rPr>
        <w:t>越靠前，说明</w:t>
      </w:r>
      <w:r w:rsidR="00323954" w:rsidRPr="001F5C76">
        <w:rPr>
          <w:rFonts w:ascii="仿宋" w:eastAsia="仿宋" w:hAnsi="仿宋" w:cstheme="minorBidi" w:hint="eastAsia"/>
          <w:sz w:val="30"/>
          <w:szCs w:val="30"/>
        </w:rPr>
        <w:t>相对</w:t>
      </w:r>
      <w:r w:rsidR="00323954" w:rsidRPr="001F5C76">
        <w:rPr>
          <w:rFonts w:ascii="仿宋" w:eastAsia="仿宋" w:hAnsi="仿宋" w:cstheme="minorBidi"/>
          <w:sz w:val="30"/>
          <w:szCs w:val="30"/>
        </w:rPr>
        <w:t>越安全）</w:t>
      </w:r>
      <w:r w:rsidRPr="001F5C76">
        <w:rPr>
          <w:rFonts w:ascii="仿宋" w:eastAsia="仿宋" w:hAnsi="仿宋" w:cstheme="minorBidi"/>
          <w:sz w:val="30"/>
          <w:szCs w:val="30"/>
        </w:rPr>
        <w:t>，同时也给出</w:t>
      </w:r>
      <w:r w:rsidR="00E749FC" w:rsidRPr="001F5C76">
        <w:rPr>
          <w:rFonts w:ascii="仿宋" w:eastAsia="仿宋" w:hAnsi="仿宋" w:cstheme="minorBidi" w:hint="eastAsia"/>
          <w:sz w:val="30"/>
          <w:szCs w:val="30"/>
        </w:rPr>
        <w:t>了</w:t>
      </w:r>
      <w:r w:rsidRPr="001F5C76">
        <w:rPr>
          <w:rFonts w:ascii="仿宋" w:eastAsia="仿宋" w:hAnsi="仿宋" w:cstheme="minorBidi"/>
          <w:sz w:val="30"/>
          <w:szCs w:val="30"/>
        </w:rPr>
        <w:t>每个城市的</w:t>
      </w:r>
      <w:r w:rsidRPr="001F5C76">
        <w:rPr>
          <w:rFonts w:ascii="仿宋" w:eastAsia="仿宋" w:hAnsi="仿宋" w:cstheme="minorBidi" w:hint="eastAsia"/>
          <w:sz w:val="30"/>
          <w:szCs w:val="30"/>
        </w:rPr>
        <w:t>三个</w:t>
      </w:r>
      <w:r w:rsidRPr="001F5C76">
        <w:rPr>
          <w:rFonts w:ascii="仿宋" w:eastAsia="仿宋" w:hAnsi="仿宋" w:cstheme="minorBidi"/>
          <w:sz w:val="30"/>
          <w:szCs w:val="30"/>
        </w:rPr>
        <w:t>分项指数：个人网络安全指数，企业网络安全指数、政府网络安全指数的对照情况。</w:t>
      </w:r>
    </w:p>
    <w:tbl>
      <w:tblPr>
        <w:tblW w:w="79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04"/>
        <w:gridCol w:w="1586"/>
        <w:gridCol w:w="1155"/>
        <w:gridCol w:w="1190"/>
        <w:gridCol w:w="1121"/>
        <w:gridCol w:w="1582"/>
      </w:tblGrid>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TOP</w:t>
            </w:r>
          </w:p>
        </w:tc>
        <w:tc>
          <w:tcPr>
            <w:tcW w:w="1167"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城市</w:t>
            </w:r>
          </w:p>
        </w:tc>
        <w:tc>
          <w:tcPr>
            <w:tcW w:w="850"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政府</w:t>
            </w:r>
          </w:p>
        </w:tc>
        <w:tc>
          <w:tcPr>
            <w:tcW w:w="876"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企业</w:t>
            </w:r>
          </w:p>
        </w:tc>
        <w:tc>
          <w:tcPr>
            <w:tcW w:w="825"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个人</w:t>
            </w:r>
          </w:p>
        </w:tc>
        <w:tc>
          <w:tcPr>
            <w:tcW w:w="1164" w:type="dxa"/>
            <w:shd w:val="clear" w:color="auto" w:fill="auto"/>
            <w:noWrap/>
            <w:vAlign w:val="center"/>
            <w:hideMark/>
          </w:tcPr>
          <w:p w:rsidR="00F316CD" w:rsidRPr="003A7386" w:rsidRDefault="00121821" w:rsidP="00F316CD">
            <w:pPr>
              <w:widowControl/>
              <w:jc w:val="center"/>
              <w:rPr>
                <w:rFonts w:eastAsia="仿宋" w:cs="宋体"/>
                <w:b/>
                <w:color w:val="000000"/>
                <w:kern w:val="0"/>
                <w:sz w:val="22"/>
              </w:rPr>
            </w:pPr>
            <w:r w:rsidRPr="003A7386">
              <w:rPr>
                <w:rFonts w:eastAsia="仿宋" w:cs="宋体" w:hint="eastAsia"/>
                <w:b/>
                <w:color w:val="000000"/>
                <w:kern w:val="0"/>
                <w:sz w:val="22"/>
              </w:rPr>
              <w:t>综合</w:t>
            </w:r>
            <w:r w:rsidR="00F316CD" w:rsidRPr="003A7386">
              <w:rPr>
                <w:rFonts w:eastAsia="仿宋" w:cs="宋体" w:hint="eastAsia"/>
                <w:b/>
                <w:color w:val="000000"/>
                <w:kern w:val="0"/>
                <w:sz w:val="22"/>
              </w:rPr>
              <w:t>指数</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石家庄</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0.702</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0.788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0.601</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0.720</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杭州</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0.750</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0.851</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0.467</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0.717</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天津</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0.883</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0.887</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0.298</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0.716</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4</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广州</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0.852</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0.828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0.377</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0.715</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5</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成都</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0.772</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0.885</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0.376</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0.711</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6</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宁波</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0.872</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0.791</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0.344</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0.706</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7</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北京</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0.831</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0.888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0.256</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0.700</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8</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南京</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0.666</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0.779</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0.524</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0.699</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kern w:val="0"/>
                <w:sz w:val="22"/>
              </w:rPr>
            </w:pPr>
            <w:r w:rsidRPr="003A7386">
              <w:rPr>
                <w:rFonts w:eastAsia="仿宋" w:cs="宋体" w:hint="eastAsia"/>
                <w:b/>
                <w:kern w:val="0"/>
                <w:sz w:val="22"/>
              </w:rPr>
              <w:t>9</w:t>
            </w:r>
          </w:p>
        </w:tc>
        <w:tc>
          <w:tcPr>
            <w:tcW w:w="1167" w:type="dxa"/>
            <w:shd w:val="clear" w:color="auto" w:fill="auto"/>
            <w:noWrap/>
            <w:vAlign w:val="center"/>
            <w:hideMark/>
          </w:tcPr>
          <w:p w:rsidR="00F316CD" w:rsidRPr="003A7386" w:rsidRDefault="00F316CD" w:rsidP="00F316CD">
            <w:pPr>
              <w:widowControl/>
              <w:jc w:val="center"/>
              <w:rPr>
                <w:rFonts w:eastAsia="仿宋" w:cs="宋体"/>
                <w:kern w:val="0"/>
                <w:sz w:val="22"/>
              </w:rPr>
            </w:pPr>
            <w:r w:rsidRPr="003A7386">
              <w:rPr>
                <w:rFonts w:eastAsia="仿宋" w:cs="宋体" w:hint="eastAsia"/>
                <w:kern w:val="0"/>
                <w:sz w:val="22"/>
              </w:rPr>
              <w:t>贵阳</w:t>
            </w:r>
          </w:p>
        </w:tc>
        <w:tc>
          <w:tcPr>
            <w:tcW w:w="850" w:type="dxa"/>
            <w:shd w:val="clear" w:color="auto" w:fill="auto"/>
            <w:noWrap/>
            <w:vAlign w:val="center"/>
            <w:hideMark/>
          </w:tcPr>
          <w:p w:rsidR="00F316CD" w:rsidRPr="003A7386" w:rsidRDefault="00595D3D" w:rsidP="00F316CD">
            <w:pPr>
              <w:widowControl/>
              <w:jc w:val="center"/>
              <w:rPr>
                <w:rFonts w:eastAsia="仿宋" w:cs="宋体"/>
                <w:kern w:val="0"/>
                <w:sz w:val="22"/>
              </w:rPr>
            </w:pPr>
            <w:r w:rsidRPr="003A7386">
              <w:rPr>
                <w:rFonts w:eastAsia="仿宋" w:cs="宋体"/>
                <w:kern w:val="0"/>
                <w:sz w:val="22"/>
              </w:rPr>
              <w:t>0.713</w:t>
            </w:r>
          </w:p>
        </w:tc>
        <w:tc>
          <w:tcPr>
            <w:tcW w:w="876" w:type="dxa"/>
            <w:shd w:val="clear" w:color="auto" w:fill="auto"/>
            <w:noWrap/>
            <w:vAlign w:val="center"/>
            <w:hideMark/>
          </w:tcPr>
          <w:p w:rsidR="00F316CD" w:rsidRPr="003A7386" w:rsidRDefault="00F316CD" w:rsidP="00595D3D">
            <w:pPr>
              <w:widowControl/>
              <w:jc w:val="center"/>
              <w:rPr>
                <w:rFonts w:eastAsia="仿宋" w:cs="宋体"/>
                <w:kern w:val="0"/>
                <w:sz w:val="22"/>
              </w:rPr>
            </w:pPr>
            <w:r w:rsidRPr="003A7386">
              <w:rPr>
                <w:rFonts w:eastAsia="仿宋" w:cs="宋体" w:hint="eastAsia"/>
                <w:kern w:val="0"/>
                <w:sz w:val="22"/>
              </w:rPr>
              <w:t>0.7</w:t>
            </w:r>
            <w:r w:rsidR="00595D3D" w:rsidRPr="003A7386">
              <w:rPr>
                <w:rFonts w:eastAsia="仿宋" w:cs="宋体"/>
                <w:kern w:val="0"/>
                <w:sz w:val="22"/>
              </w:rPr>
              <w:t>43</w:t>
            </w:r>
          </w:p>
        </w:tc>
        <w:tc>
          <w:tcPr>
            <w:tcW w:w="825" w:type="dxa"/>
            <w:shd w:val="clear" w:color="auto" w:fill="auto"/>
            <w:noWrap/>
            <w:vAlign w:val="center"/>
            <w:hideMark/>
          </w:tcPr>
          <w:p w:rsidR="00F316CD" w:rsidRPr="003A7386" w:rsidRDefault="00F316CD" w:rsidP="00F316CD">
            <w:pPr>
              <w:widowControl/>
              <w:jc w:val="center"/>
              <w:rPr>
                <w:rFonts w:eastAsia="仿宋" w:cs="宋体"/>
                <w:kern w:val="0"/>
                <w:sz w:val="22"/>
              </w:rPr>
            </w:pPr>
            <w:r w:rsidRPr="003A7386">
              <w:rPr>
                <w:rFonts w:eastAsia="仿宋" w:cs="宋体" w:hint="eastAsia"/>
                <w:kern w:val="0"/>
                <w:sz w:val="22"/>
              </w:rPr>
              <w:t>0.510</w:t>
            </w:r>
          </w:p>
        </w:tc>
        <w:tc>
          <w:tcPr>
            <w:tcW w:w="1164" w:type="dxa"/>
            <w:shd w:val="clear" w:color="auto" w:fill="auto"/>
            <w:noWrap/>
            <w:vAlign w:val="bottom"/>
            <w:hideMark/>
          </w:tcPr>
          <w:p w:rsidR="00F316CD" w:rsidRPr="003A7386" w:rsidRDefault="000E09B2" w:rsidP="000E09B2">
            <w:pPr>
              <w:widowControl/>
              <w:jc w:val="center"/>
              <w:rPr>
                <w:rFonts w:eastAsia="仿宋" w:cs="宋体"/>
                <w:b/>
                <w:kern w:val="0"/>
                <w:sz w:val="22"/>
              </w:rPr>
            </w:pPr>
            <w:r w:rsidRPr="003A7386">
              <w:rPr>
                <w:rFonts w:eastAsia="仿宋" w:cs="宋体"/>
                <w:b/>
                <w:kern w:val="0"/>
                <w:sz w:val="22"/>
              </w:rPr>
              <w:t>0.698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10</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深圳</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0.830</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0.844</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0.269</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0.694</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11</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上海</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0.847</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0.815</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0.278</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0.694</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12</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沈阳</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0.681</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0.734</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0.454</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0.680</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13</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哈尔滨</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0.570</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0.821</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0.401</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0.665</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14</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大连</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0.656</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0.691</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0.442</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0.664</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15</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长沙</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0.636</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0.811</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0.341</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0.664</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16</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重庆</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0.653</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0.896</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0.235</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0.663</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17</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青岛</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0.770</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0.725</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0.280</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0.661</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18</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福州</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0.671</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0.688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0.355</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0.648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19</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长春</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0.451</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0.702</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0.557</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0.647</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20</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武汉</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0.704</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0.612</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0.369</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0.642</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21</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合肥</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0.499</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0.763</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0.421</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0.641</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22</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郑州</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0.592</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0.694</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0.387</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0.639</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lastRenderedPageBreak/>
              <w:t>23</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济南</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0.669</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0.678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0.312</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0.636</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24</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呼和浩特</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0.200</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0.723</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0.547</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0.592</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25</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西安</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0.576</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0.551</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0.341</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0.591</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26</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南昌</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0.402</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0.428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0.631</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0.590</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27</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厦门</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0.583</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0.544</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0.329</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0.588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28</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昆明</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0.342</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0.617</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0.496</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0.588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29</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拉萨</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0.246</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0.503</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0.591</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0.558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30</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西宁</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0.290</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0.509</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0.503</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0.548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31</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太原</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0.456</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0.414</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0.413</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0.543</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32</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兰州</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0.241</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0.568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0.458</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0.538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33</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南宁</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0.368</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0.486</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0.386</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0.530</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34</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银川</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0.265</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0.338</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0.595</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0.518</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35</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乌鲁木齐</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0.495</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0.232</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0.414</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0.501</w:t>
            </w:r>
          </w:p>
        </w:tc>
      </w:tr>
      <w:tr w:rsidR="00F316CD" w:rsidRPr="00535BD2" w:rsidTr="00F416FC">
        <w:trPr>
          <w:trHeight w:val="288"/>
          <w:jc w:val="center"/>
        </w:trPr>
        <w:tc>
          <w:tcPr>
            <w:tcW w:w="960" w:type="dxa"/>
            <w:shd w:val="clear" w:color="auto" w:fill="auto"/>
            <w:noWrap/>
            <w:vAlign w:val="bottom"/>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36</w:t>
            </w:r>
          </w:p>
        </w:tc>
        <w:tc>
          <w:tcPr>
            <w:tcW w:w="1167"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海口</w:t>
            </w:r>
          </w:p>
        </w:tc>
        <w:tc>
          <w:tcPr>
            <w:tcW w:w="850"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0.209</w:t>
            </w:r>
          </w:p>
        </w:tc>
        <w:tc>
          <w:tcPr>
            <w:tcW w:w="876"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0.302</w:t>
            </w:r>
          </w:p>
        </w:tc>
        <w:tc>
          <w:tcPr>
            <w:tcW w:w="825" w:type="dxa"/>
            <w:shd w:val="clear" w:color="auto" w:fill="auto"/>
            <w:noWrap/>
            <w:vAlign w:val="center"/>
            <w:hideMark/>
          </w:tcPr>
          <w:p w:rsidR="00F316CD" w:rsidRPr="003A7386" w:rsidRDefault="00F316CD" w:rsidP="00F316CD">
            <w:pPr>
              <w:widowControl/>
              <w:jc w:val="center"/>
              <w:rPr>
                <w:rFonts w:eastAsia="仿宋" w:cs="宋体"/>
                <w:color w:val="000000"/>
                <w:kern w:val="0"/>
                <w:sz w:val="22"/>
              </w:rPr>
            </w:pPr>
            <w:r w:rsidRPr="003A7386">
              <w:rPr>
                <w:rFonts w:eastAsia="仿宋" w:cs="宋体" w:hint="eastAsia"/>
                <w:color w:val="000000"/>
                <w:kern w:val="0"/>
                <w:sz w:val="22"/>
              </w:rPr>
              <w:t>0.454</w:t>
            </w:r>
          </w:p>
        </w:tc>
        <w:tc>
          <w:tcPr>
            <w:tcW w:w="1164" w:type="dxa"/>
            <w:shd w:val="clear" w:color="auto" w:fill="auto"/>
            <w:noWrap/>
            <w:vAlign w:val="center"/>
            <w:hideMark/>
          </w:tcPr>
          <w:p w:rsidR="00F316CD" w:rsidRPr="003A7386" w:rsidRDefault="00F316CD" w:rsidP="00F316CD">
            <w:pPr>
              <w:widowControl/>
              <w:jc w:val="center"/>
              <w:rPr>
                <w:rFonts w:eastAsia="仿宋" w:cs="宋体"/>
                <w:b/>
                <w:color w:val="000000"/>
                <w:kern w:val="0"/>
                <w:sz w:val="22"/>
              </w:rPr>
            </w:pPr>
            <w:r w:rsidRPr="003A7386">
              <w:rPr>
                <w:rFonts w:eastAsia="仿宋" w:cs="宋体" w:hint="eastAsia"/>
                <w:b/>
                <w:color w:val="000000"/>
                <w:kern w:val="0"/>
                <w:sz w:val="22"/>
              </w:rPr>
              <w:t>0.445</w:t>
            </w:r>
          </w:p>
        </w:tc>
      </w:tr>
    </w:tbl>
    <w:p w:rsidR="00BF2345" w:rsidRPr="00A0487F" w:rsidRDefault="00121821"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表1 中心</w:t>
      </w:r>
      <w:r w:rsidRPr="00A0487F">
        <w:rPr>
          <w:rFonts w:ascii="仿宋" w:eastAsia="仿宋" w:hAnsi="仿宋" w:cstheme="minorBidi"/>
          <w:b/>
          <w:sz w:val="28"/>
          <w:szCs w:val="22"/>
        </w:rPr>
        <w:t>城市</w:t>
      </w:r>
      <w:r w:rsidR="00EC4D1C" w:rsidRPr="00A0487F">
        <w:rPr>
          <w:rFonts w:ascii="仿宋" w:eastAsia="仿宋" w:hAnsi="仿宋" w:cstheme="minorBidi" w:hint="eastAsia"/>
          <w:b/>
          <w:sz w:val="28"/>
          <w:szCs w:val="22"/>
        </w:rPr>
        <w:t>综合网络</w:t>
      </w:r>
      <w:r w:rsidR="00EC4D1C" w:rsidRPr="00A0487F">
        <w:rPr>
          <w:rFonts w:ascii="仿宋" w:eastAsia="仿宋" w:hAnsi="仿宋" w:cstheme="minorBidi"/>
          <w:b/>
          <w:sz w:val="28"/>
          <w:szCs w:val="22"/>
        </w:rPr>
        <w:t>安全指数</w:t>
      </w:r>
    </w:p>
    <w:p w:rsidR="002E530D" w:rsidRPr="001F5C76" w:rsidRDefault="00121821"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从</w:t>
      </w:r>
      <w:r w:rsidRPr="001F5C76">
        <w:rPr>
          <w:rFonts w:ascii="仿宋" w:eastAsia="仿宋" w:hAnsi="仿宋" w:cstheme="minorBidi"/>
          <w:sz w:val="30"/>
          <w:szCs w:val="30"/>
        </w:rPr>
        <w:t>上表中可以看出，</w:t>
      </w:r>
      <w:r w:rsidR="002E530D" w:rsidRPr="001F5C76">
        <w:rPr>
          <w:rFonts w:ascii="仿宋" w:eastAsia="仿宋" w:hAnsi="仿宋" w:cstheme="minorBidi" w:hint="eastAsia"/>
          <w:sz w:val="30"/>
          <w:szCs w:val="30"/>
        </w:rPr>
        <w:t>就</w:t>
      </w:r>
      <w:r w:rsidR="002E530D" w:rsidRPr="001F5C76">
        <w:rPr>
          <w:rFonts w:ascii="仿宋" w:eastAsia="仿宋" w:hAnsi="仿宋" w:cstheme="minorBidi"/>
          <w:sz w:val="30"/>
          <w:szCs w:val="30"/>
        </w:rPr>
        <w:t>综合</w:t>
      </w:r>
      <w:r w:rsidR="002E530D" w:rsidRPr="001F5C76">
        <w:rPr>
          <w:rFonts w:ascii="仿宋" w:eastAsia="仿宋" w:hAnsi="仿宋" w:cstheme="minorBidi" w:hint="eastAsia"/>
          <w:sz w:val="30"/>
          <w:szCs w:val="30"/>
        </w:rPr>
        <w:t>情况而言，</w:t>
      </w:r>
      <w:r w:rsidR="002E530D" w:rsidRPr="001F5C76">
        <w:rPr>
          <w:rFonts w:ascii="仿宋" w:eastAsia="仿宋" w:hAnsi="仿宋" w:cstheme="minorBidi"/>
          <w:sz w:val="30"/>
          <w:szCs w:val="30"/>
        </w:rPr>
        <w:t>中心城市</w:t>
      </w:r>
      <w:r w:rsidR="002E530D" w:rsidRPr="001F5C76">
        <w:rPr>
          <w:rFonts w:ascii="仿宋" w:eastAsia="仿宋" w:hAnsi="仿宋" w:cstheme="minorBidi" w:hint="eastAsia"/>
          <w:sz w:val="30"/>
          <w:szCs w:val="30"/>
        </w:rPr>
        <w:t>的</w:t>
      </w:r>
      <w:r w:rsidR="002E530D" w:rsidRPr="001F5C76">
        <w:rPr>
          <w:rFonts w:ascii="仿宋" w:eastAsia="仿宋" w:hAnsi="仿宋" w:cstheme="minorBidi"/>
          <w:sz w:val="30"/>
          <w:szCs w:val="30"/>
        </w:rPr>
        <w:t>综合网络安全指数均在0.44-0.72</w:t>
      </w:r>
      <w:r w:rsidR="002E530D" w:rsidRPr="001F5C76">
        <w:rPr>
          <w:rFonts w:ascii="仿宋" w:eastAsia="仿宋" w:hAnsi="仿宋" w:cstheme="minorBidi" w:hint="eastAsia"/>
          <w:sz w:val="30"/>
          <w:szCs w:val="30"/>
        </w:rPr>
        <w:t>之间。</w:t>
      </w:r>
      <w:r w:rsidRPr="001F5C76">
        <w:rPr>
          <w:rFonts w:ascii="仿宋" w:eastAsia="仿宋" w:hAnsi="仿宋" w:cstheme="minorBidi"/>
          <w:sz w:val="30"/>
          <w:szCs w:val="30"/>
        </w:rPr>
        <w:t>全国</w:t>
      </w:r>
      <w:r w:rsidRPr="001F5C76">
        <w:rPr>
          <w:rFonts w:ascii="仿宋" w:eastAsia="仿宋" w:hAnsi="仿宋" w:cstheme="minorBidi" w:hint="eastAsia"/>
          <w:sz w:val="30"/>
          <w:szCs w:val="30"/>
        </w:rPr>
        <w:t>综合</w:t>
      </w:r>
      <w:r w:rsidRPr="001F5C76">
        <w:rPr>
          <w:rFonts w:ascii="仿宋" w:eastAsia="仿宋" w:hAnsi="仿宋" w:cstheme="minorBidi"/>
          <w:sz w:val="30"/>
          <w:szCs w:val="30"/>
        </w:rPr>
        <w:t>网络安全指数最高的城市</w:t>
      </w:r>
      <w:r w:rsidRPr="001F5C76">
        <w:rPr>
          <w:rFonts w:ascii="仿宋" w:eastAsia="仿宋" w:hAnsi="仿宋" w:cstheme="minorBidi" w:hint="eastAsia"/>
          <w:sz w:val="30"/>
          <w:szCs w:val="30"/>
        </w:rPr>
        <w:t>是石家庄，</w:t>
      </w:r>
      <w:r w:rsidRPr="001F5C76">
        <w:rPr>
          <w:rFonts w:ascii="仿宋" w:eastAsia="仿宋" w:hAnsi="仿宋" w:cstheme="minorBidi"/>
          <w:sz w:val="30"/>
          <w:szCs w:val="30"/>
        </w:rPr>
        <w:t>其</w:t>
      </w:r>
      <w:r w:rsidR="00B167B8" w:rsidRPr="001F5C76">
        <w:rPr>
          <w:rFonts w:ascii="仿宋" w:eastAsia="仿宋" w:hAnsi="仿宋" w:cstheme="minorBidi" w:hint="eastAsia"/>
          <w:sz w:val="30"/>
          <w:szCs w:val="30"/>
        </w:rPr>
        <w:t>后</w:t>
      </w:r>
      <w:r w:rsidRPr="001F5C76">
        <w:rPr>
          <w:rFonts w:ascii="仿宋" w:eastAsia="仿宋" w:hAnsi="仿宋" w:cstheme="minorBidi" w:hint="eastAsia"/>
          <w:sz w:val="30"/>
          <w:szCs w:val="30"/>
        </w:rPr>
        <w:t>依次</w:t>
      </w:r>
      <w:r w:rsidRPr="001F5C76">
        <w:rPr>
          <w:rFonts w:ascii="仿宋" w:eastAsia="仿宋" w:hAnsi="仿宋" w:cstheme="minorBidi"/>
          <w:sz w:val="30"/>
          <w:szCs w:val="30"/>
        </w:rPr>
        <w:t>是</w:t>
      </w:r>
      <w:r w:rsidRPr="001F5C76">
        <w:rPr>
          <w:rFonts w:ascii="仿宋" w:eastAsia="仿宋" w:hAnsi="仿宋" w:cstheme="minorBidi" w:hint="eastAsia"/>
          <w:sz w:val="30"/>
          <w:szCs w:val="30"/>
        </w:rPr>
        <w:t>杭州、天津、广州和成都。</w:t>
      </w:r>
    </w:p>
    <w:p w:rsidR="00E90346" w:rsidRPr="001F5C76" w:rsidRDefault="002E530D"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下图给出</w:t>
      </w:r>
      <w:r w:rsidRPr="001F5C76">
        <w:rPr>
          <w:rFonts w:ascii="仿宋" w:eastAsia="仿宋" w:hAnsi="仿宋" w:cstheme="minorBidi"/>
          <w:sz w:val="30"/>
          <w:szCs w:val="30"/>
        </w:rPr>
        <w:t>了中心城市</w:t>
      </w:r>
      <w:r w:rsidRPr="001F5C76">
        <w:rPr>
          <w:rFonts w:ascii="仿宋" w:eastAsia="仿宋" w:hAnsi="仿宋" w:cstheme="minorBidi" w:hint="eastAsia"/>
          <w:sz w:val="30"/>
          <w:szCs w:val="30"/>
        </w:rPr>
        <w:t>综合</w:t>
      </w:r>
      <w:r w:rsidRPr="001F5C76">
        <w:rPr>
          <w:rFonts w:ascii="仿宋" w:eastAsia="仿宋" w:hAnsi="仿宋" w:cstheme="minorBidi"/>
          <w:sz w:val="30"/>
          <w:szCs w:val="30"/>
        </w:rPr>
        <w:t>网络安全指数</w:t>
      </w:r>
      <w:r w:rsidRPr="001F5C76">
        <w:rPr>
          <w:rFonts w:ascii="仿宋" w:eastAsia="仿宋" w:hAnsi="仿宋" w:cstheme="minorBidi" w:hint="eastAsia"/>
          <w:sz w:val="30"/>
          <w:szCs w:val="30"/>
        </w:rPr>
        <w:t>的</w:t>
      </w:r>
      <w:r w:rsidRPr="001F5C76">
        <w:rPr>
          <w:rFonts w:ascii="仿宋" w:eastAsia="仿宋" w:hAnsi="仿宋" w:cstheme="minorBidi"/>
          <w:sz w:val="30"/>
          <w:szCs w:val="30"/>
        </w:rPr>
        <w:t>地域分布情况。可以</w:t>
      </w:r>
      <w:r w:rsidRPr="001F5C76">
        <w:rPr>
          <w:rFonts w:ascii="仿宋" w:eastAsia="仿宋" w:hAnsi="仿宋" w:cstheme="minorBidi" w:hint="eastAsia"/>
          <w:sz w:val="30"/>
          <w:szCs w:val="30"/>
        </w:rPr>
        <w:t>大致</w:t>
      </w:r>
      <w:r w:rsidRPr="001F5C76">
        <w:rPr>
          <w:rFonts w:ascii="仿宋" w:eastAsia="仿宋" w:hAnsi="仿宋" w:cstheme="minorBidi"/>
          <w:sz w:val="30"/>
          <w:szCs w:val="30"/>
        </w:rPr>
        <w:t>看出，</w:t>
      </w:r>
      <w:r w:rsidRPr="001F5C76">
        <w:rPr>
          <w:rFonts w:ascii="仿宋" w:eastAsia="仿宋" w:hAnsi="仿宋" w:cstheme="minorBidi" w:hint="eastAsia"/>
          <w:sz w:val="30"/>
          <w:szCs w:val="30"/>
        </w:rPr>
        <w:t>东部</w:t>
      </w:r>
      <w:r w:rsidRPr="001F5C76">
        <w:rPr>
          <w:rFonts w:ascii="仿宋" w:eastAsia="仿宋" w:hAnsi="仿宋" w:cstheme="minorBidi"/>
          <w:sz w:val="30"/>
          <w:szCs w:val="30"/>
        </w:rPr>
        <w:t>地区的情况总体上好于西部地区。</w:t>
      </w:r>
      <w:r w:rsidRPr="001F5C76">
        <w:rPr>
          <w:rFonts w:ascii="仿宋" w:eastAsia="仿宋" w:hAnsi="仿宋" w:cstheme="minorBidi" w:hint="eastAsia"/>
          <w:sz w:val="30"/>
          <w:szCs w:val="30"/>
        </w:rPr>
        <w:t>而</w:t>
      </w:r>
      <w:r w:rsidRPr="001F5C76">
        <w:rPr>
          <w:rFonts w:ascii="仿宋" w:eastAsia="仿宋" w:hAnsi="仿宋" w:cstheme="minorBidi"/>
          <w:sz w:val="30"/>
          <w:szCs w:val="30"/>
        </w:rPr>
        <w:t>在</w:t>
      </w:r>
      <w:r w:rsidRPr="001F5C76">
        <w:rPr>
          <w:rFonts w:ascii="仿宋" w:eastAsia="仿宋" w:hAnsi="仿宋" w:cstheme="minorBidi" w:hint="eastAsia"/>
          <w:sz w:val="30"/>
          <w:szCs w:val="30"/>
        </w:rPr>
        <w:t>中</w:t>
      </w:r>
      <w:r w:rsidRPr="001F5C76">
        <w:rPr>
          <w:rFonts w:ascii="仿宋" w:eastAsia="仿宋" w:hAnsi="仿宋" w:cstheme="minorBidi"/>
          <w:sz w:val="30"/>
          <w:szCs w:val="30"/>
        </w:rPr>
        <w:t>西部地区</w:t>
      </w:r>
      <w:r w:rsidRPr="001F5C76">
        <w:rPr>
          <w:rFonts w:ascii="仿宋" w:eastAsia="仿宋" w:hAnsi="仿宋" w:cstheme="minorBidi" w:hint="eastAsia"/>
          <w:sz w:val="30"/>
          <w:szCs w:val="30"/>
        </w:rPr>
        <w:t>的中心</w:t>
      </w:r>
      <w:r w:rsidRPr="001F5C76">
        <w:rPr>
          <w:rFonts w:ascii="仿宋" w:eastAsia="仿宋" w:hAnsi="仿宋" w:cstheme="minorBidi"/>
          <w:sz w:val="30"/>
          <w:szCs w:val="30"/>
        </w:rPr>
        <w:t>城市中，</w:t>
      </w:r>
      <w:r w:rsidRPr="001F5C76">
        <w:rPr>
          <w:rFonts w:ascii="仿宋" w:eastAsia="仿宋" w:hAnsi="仿宋" w:cstheme="minorBidi" w:hint="eastAsia"/>
          <w:sz w:val="30"/>
          <w:szCs w:val="30"/>
        </w:rPr>
        <w:t>综合网络</w:t>
      </w:r>
      <w:r w:rsidRPr="001F5C76">
        <w:rPr>
          <w:rFonts w:ascii="仿宋" w:eastAsia="仿宋" w:hAnsi="仿宋" w:cstheme="minorBidi"/>
          <w:sz w:val="30"/>
          <w:szCs w:val="30"/>
        </w:rPr>
        <w:t>安全指数表现最好的是</w:t>
      </w:r>
      <w:r w:rsidRPr="001F5C76">
        <w:rPr>
          <w:rFonts w:ascii="仿宋" w:eastAsia="仿宋" w:hAnsi="仿宋" w:cstheme="minorBidi" w:hint="eastAsia"/>
          <w:sz w:val="30"/>
          <w:szCs w:val="30"/>
        </w:rPr>
        <w:t>成都和</w:t>
      </w:r>
      <w:r w:rsidRPr="001F5C76">
        <w:rPr>
          <w:rFonts w:ascii="仿宋" w:eastAsia="仿宋" w:hAnsi="仿宋" w:cstheme="minorBidi"/>
          <w:sz w:val="30"/>
          <w:szCs w:val="30"/>
        </w:rPr>
        <w:t>贵阳。</w:t>
      </w:r>
    </w:p>
    <w:p w:rsidR="00E34721" w:rsidRDefault="001D0F31" w:rsidP="002E530D">
      <w:pPr>
        <w:spacing w:afterLines="50" w:after="156"/>
        <w:jc w:val="center"/>
      </w:pPr>
      <w:r w:rsidRPr="001D0F31">
        <w:rPr>
          <w:noProof/>
        </w:rPr>
        <w:lastRenderedPageBreak/>
        <w:drawing>
          <wp:inline distT="0" distB="0" distL="0" distR="0" wp14:anchorId="765B1BD5" wp14:editId="2047BF74">
            <wp:extent cx="5040000" cy="3807618"/>
            <wp:effectExtent l="0" t="0" r="8255" b="2540"/>
            <wp:docPr id="1" name="图片 1" descr="C:\Users\mahongli\Desktop\全国中心城市综合网络安全指数地域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全国中心城市综合网络安全指数地域分布.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3807618"/>
                    </a:xfrm>
                    <a:prstGeom prst="rect">
                      <a:avLst/>
                    </a:prstGeom>
                    <a:noFill/>
                    <a:ln>
                      <a:noFill/>
                    </a:ln>
                  </pic:spPr>
                </pic:pic>
              </a:graphicData>
            </a:graphic>
          </wp:inline>
        </w:drawing>
      </w:r>
    </w:p>
    <w:p w:rsidR="00715A90" w:rsidRPr="00A0487F" w:rsidRDefault="00E34721"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图1 全国中心城市综合网络安全指数地域分布</w:t>
      </w:r>
    </w:p>
    <w:p w:rsidR="00CB7D8C" w:rsidRPr="00482839" w:rsidRDefault="00CB7D8C" w:rsidP="00190C0F">
      <w:pPr>
        <w:pStyle w:val="af2"/>
        <w:numPr>
          <w:ilvl w:val="0"/>
          <w:numId w:val="4"/>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11" w:name="_Toc483230994"/>
      <w:r w:rsidRPr="00482839">
        <w:rPr>
          <w:rFonts w:ascii="黑体" w:eastAsia="黑体" w:hAnsi="黑体" w:cstheme="minorBidi" w:hint="eastAsia"/>
          <w:sz w:val="32"/>
          <w:szCs w:val="30"/>
        </w:rPr>
        <w:t>政府网络</w:t>
      </w:r>
      <w:r w:rsidRPr="00482839">
        <w:rPr>
          <w:rFonts w:ascii="黑体" w:eastAsia="黑体" w:hAnsi="黑体" w:cstheme="minorBidi"/>
          <w:sz w:val="32"/>
          <w:szCs w:val="30"/>
        </w:rPr>
        <w:t>安全指数分析</w:t>
      </w:r>
      <w:bookmarkEnd w:id="11"/>
    </w:p>
    <w:p w:rsidR="00EC4D1C" w:rsidRDefault="00EC4D1C"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下表</w:t>
      </w:r>
      <w:r w:rsidRPr="001F5C76">
        <w:rPr>
          <w:rFonts w:ascii="仿宋" w:eastAsia="仿宋" w:hAnsi="仿宋" w:cstheme="minorBidi"/>
          <w:sz w:val="30"/>
          <w:szCs w:val="30"/>
        </w:rPr>
        <w:t>给出</w:t>
      </w:r>
      <w:r w:rsidRPr="001F5C76">
        <w:rPr>
          <w:rFonts w:ascii="仿宋" w:eastAsia="仿宋" w:hAnsi="仿宋" w:cstheme="minorBidi" w:hint="eastAsia"/>
          <w:sz w:val="30"/>
          <w:szCs w:val="30"/>
        </w:rPr>
        <w:t>了全国中心城市</w:t>
      </w:r>
      <w:r w:rsidRPr="001F5C76">
        <w:rPr>
          <w:rFonts w:ascii="仿宋" w:eastAsia="仿宋" w:hAnsi="仿宋" w:cstheme="minorBidi"/>
          <w:sz w:val="30"/>
          <w:szCs w:val="30"/>
        </w:rPr>
        <w:t>的</w:t>
      </w:r>
      <w:r w:rsidRPr="001F5C76">
        <w:rPr>
          <w:rFonts w:ascii="仿宋" w:eastAsia="仿宋" w:hAnsi="仿宋" w:cstheme="minorBidi" w:hint="eastAsia"/>
          <w:sz w:val="30"/>
          <w:szCs w:val="30"/>
        </w:rPr>
        <w:t>大数据</w:t>
      </w:r>
      <w:r w:rsidRPr="001F5C76">
        <w:rPr>
          <w:rFonts w:ascii="仿宋" w:eastAsia="仿宋" w:hAnsi="仿宋" w:cstheme="minorBidi"/>
          <w:sz w:val="30"/>
          <w:szCs w:val="30"/>
        </w:rPr>
        <w:t>城市网络安全指数</w:t>
      </w:r>
      <w:r w:rsidRPr="001F5C76">
        <w:rPr>
          <w:rFonts w:ascii="仿宋" w:eastAsia="仿宋" w:hAnsi="仿宋" w:cstheme="minorBidi" w:hint="eastAsia"/>
          <w:sz w:val="30"/>
          <w:szCs w:val="30"/>
        </w:rPr>
        <w:t>中</w:t>
      </w:r>
      <w:r w:rsidRPr="001F5C76">
        <w:rPr>
          <w:rFonts w:ascii="仿宋" w:eastAsia="仿宋" w:hAnsi="仿宋" w:cstheme="minorBidi"/>
          <w:sz w:val="30"/>
          <w:szCs w:val="30"/>
        </w:rPr>
        <w:t>的</w:t>
      </w:r>
      <w:r w:rsidRPr="001F5C76">
        <w:rPr>
          <w:rFonts w:ascii="仿宋" w:eastAsia="仿宋" w:hAnsi="仿宋" w:cstheme="minorBidi" w:hint="eastAsia"/>
          <w:sz w:val="30"/>
          <w:szCs w:val="30"/>
        </w:rPr>
        <w:t>政府网络</w:t>
      </w:r>
      <w:r w:rsidRPr="001F5C76">
        <w:rPr>
          <w:rFonts w:ascii="仿宋" w:eastAsia="仿宋" w:hAnsi="仿宋" w:cstheme="minorBidi"/>
          <w:sz w:val="30"/>
          <w:szCs w:val="30"/>
        </w:rPr>
        <w:t>安全指数排名情况</w:t>
      </w:r>
      <w:r w:rsidRPr="001F5C76">
        <w:rPr>
          <w:rFonts w:ascii="仿宋" w:eastAsia="仿宋" w:hAnsi="仿宋" w:cstheme="minorBidi" w:hint="eastAsia"/>
          <w:sz w:val="30"/>
          <w:szCs w:val="30"/>
        </w:rPr>
        <w:t>（排名</w:t>
      </w:r>
      <w:r w:rsidRPr="001F5C76">
        <w:rPr>
          <w:rFonts w:ascii="仿宋" w:eastAsia="仿宋" w:hAnsi="仿宋" w:cstheme="minorBidi"/>
          <w:sz w:val="30"/>
          <w:szCs w:val="30"/>
        </w:rPr>
        <w:t>越靠前，说明</w:t>
      </w:r>
      <w:r w:rsidRPr="001F5C76">
        <w:rPr>
          <w:rFonts w:ascii="仿宋" w:eastAsia="仿宋" w:hAnsi="仿宋" w:cstheme="minorBidi" w:hint="eastAsia"/>
          <w:sz w:val="30"/>
          <w:szCs w:val="30"/>
        </w:rPr>
        <w:t>相对</w:t>
      </w:r>
      <w:r w:rsidRPr="001F5C76">
        <w:rPr>
          <w:rFonts w:ascii="仿宋" w:eastAsia="仿宋" w:hAnsi="仿宋" w:cstheme="minorBidi"/>
          <w:sz w:val="30"/>
          <w:szCs w:val="30"/>
        </w:rPr>
        <w:t>越安全），同时也给出</w:t>
      </w:r>
      <w:r w:rsidRPr="001F5C76">
        <w:rPr>
          <w:rFonts w:ascii="仿宋" w:eastAsia="仿宋" w:hAnsi="仿宋" w:cstheme="minorBidi" w:hint="eastAsia"/>
          <w:sz w:val="30"/>
          <w:szCs w:val="30"/>
        </w:rPr>
        <w:t>了</w:t>
      </w:r>
      <w:r w:rsidRPr="001F5C76">
        <w:rPr>
          <w:rFonts w:ascii="仿宋" w:eastAsia="仿宋" w:hAnsi="仿宋" w:cstheme="minorBidi"/>
          <w:sz w:val="30"/>
          <w:szCs w:val="30"/>
        </w:rPr>
        <w:t>每个城市的</w:t>
      </w:r>
      <w:r w:rsidRPr="001F5C76">
        <w:rPr>
          <w:rFonts w:ascii="仿宋" w:eastAsia="仿宋" w:hAnsi="仿宋" w:cstheme="minorBidi" w:hint="eastAsia"/>
          <w:sz w:val="30"/>
          <w:szCs w:val="30"/>
        </w:rPr>
        <w:t>六个细分</w:t>
      </w:r>
      <w:r w:rsidRPr="001F5C76">
        <w:rPr>
          <w:rFonts w:ascii="仿宋" w:eastAsia="仿宋" w:hAnsi="仿宋" w:cstheme="minorBidi"/>
          <w:sz w:val="30"/>
          <w:szCs w:val="30"/>
        </w:rPr>
        <w:t>威胁项指数：</w:t>
      </w:r>
      <w:r w:rsidRPr="001F5C76">
        <w:rPr>
          <w:rFonts w:ascii="仿宋" w:eastAsia="仿宋" w:hAnsi="仿宋" w:cstheme="minorBidi" w:hint="eastAsia"/>
          <w:sz w:val="30"/>
          <w:szCs w:val="30"/>
        </w:rPr>
        <w:t>漏洞扫描检出</w:t>
      </w:r>
      <w:r w:rsidRPr="001F5C76">
        <w:rPr>
          <w:rFonts w:ascii="仿宋" w:eastAsia="仿宋" w:hAnsi="仿宋" w:cstheme="minorBidi"/>
          <w:sz w:val="30"/>
          <w:szCs w:val="30"/>
        </w:rPr>
        <w:t>量</w:t>
      </w:r>
      <w:r w:rsidRPr="001F5C76">
        <w:rPr>
          <w:rFonts w:ascii="仿宋" w:eastAsia="仿宋" w:hAnsi="仿宋" w:cstheme="minorBidi" w:hint="eastAsia"/>
          <w:sz w:val="30"/>
          <w:szCs w:val="30"/>
        </w:rPr>
        <w:t>、第三方漏洞报告量、遭漏洞攻击次数、</w:t>
      </w:r>
      <w:proofErr w:type="spellStart"/>
      <w:r w:rsidRPr="001F5C76">
        <w:rPr>
          <w:rFonts w:ascii="仿宋" w:eastAsia="仿宋" w:hAnsi="仿宋" w:cstheme="minorBidi" w:hint="eastAsia"/>
          <w:sz w:val="30"/>
          <w:szCs w:val="30"/>
        </w:rPr>
        <w:t>DD</w:t>
      </w:r>
      <w:r w:rsidRPr="001F5C76">
        <w:rPr>
          <w:rFonts w:ascii="仿宋" w:eastAsia="仿宋" w:hAnsi="仿宋" w:cstheme="minorBidi"/>
          <w:sz w:val="30"/>
          <w:szCs w:val="30"/>
        </w:rPr>
        <w:t>o</w:t>
      </w:r>
      <w:r w:rsidRPr="001F5C76">
        <w:rPr>
          <w:rFonts w:ascii="仿宋" w:eastAsia="仿宋" w:hAnsi="仿宋" w:cstheme="minorBidi" w:hint="eastAsia"/>
          <w:sz w:val="30"/>
          <w:szCs w:val="30"/>
        </w:rPr>
        <w:t>S</w:t>
      </w:r>
      <w:proofErr w:type="spellEnd"/>
      <w:r w:rsidRPr="001F5C76">
        <w:rPr>
          <w:rFonts w:ascii="仿宋" w:eastAsia="仿宋" w:hAnsi="仿宋" w:cstheme="minorBidi" w:hint="eastAsia"/>
          <w:sz w:val="30"/>
          <w:szCs w:val="30"/>
        </w:rPr>
        <w:t>攻击数量、网页遭篡改数量、</w:t>
      </w:r>
      <w:proofErr w:type="gramStart"/>
      <w:r w:rsidRPr="001F5C76">
        <w:rPr>
          <w:rFonts w:ascii="仿宋" w:eastAsia="仿宋" w:hAnsi="仿宋" w:cstheme="minorBidi" w:hint="eastAsia"/>
          <w:sz w:val="30"/>
          <w:szCs w:val="30"/>
        </w:rPr>
        <w:t>挂马及其</w:t>
      </w:r>
      <w:proofErr w:type="gramEnd"/>
      <w:r w:rsidRPr="001F5C76">
        <w:rPr>
          <w:rFonts w:ascii="仿宋" w:eastAsia="仿宋" w:hAnsi="仿宋" w:cstheme="minorBidi" w:hint="eastAsia"/>
          <w:sz w:val="30"/>
          <w:szCs w:val="30"/>
        </w:rPr>
        <w:t>他攻击所</w:t>
      </w:r>
      <w:r w:rsidRPr="001F5C76">
        <w:rPr>
          <w:rFonts w:ascii="仿宋" w:eastAsia="仿宋" w:hAnsi="仿宋" w:cstheme="minorBidi"/>
          <w:sz w:val="30"/>
          <w:szCs w:val="30"/>
        </w:rPr>
        <w:t>对应的细分指数。</w:t>
      </w:r>
    </w:p>
    <w:p w:rsidR="003A7386" w:rsidRDefault="003A7386" w:rsidP="001F5C76">
      <w:pPr>
        <w:pStyle w:val="af2"/>
        <w:spacing w:beforeLines="50" w:before="156" w:afterLines="50" w:after="156" w:line="500" w:lineRule="exact"/>
        <w:ind w:firstLineChars="142" w:firstLine="426"/>
        <w:rPr>
          <w:rFonts w:ascii="仿宋" w:eastAsia="仿宋" w:hAnsi="仿宋" w:cstheme="minorBidi"/>
          <w:sz w:val="30"/>
          <w:szCs w:val="30"/>
        </w:rPr>
      </w:pPr>
    </w:p>
    <w:p w:rsidR="003A7386" w:rsidRDefault="003A7386" w:rsidP="001F5C76">
      <w:pPr>
        <w:pStyle w:val="af2"/>
        <w:spacing w:beforeLines="50" w:before="156" w:afterLines="50" w:after="156" w:line="500" w:lineRule="exact"/>
        <w:ind w:firstLineChars="142" w:firstLine="426"/>
        <w:rPr>
          <w:rFonts w:ascii="仿宋" w:eastAsia="仿宋" w:hAnsi="仿宋" w:cstheme="minorBidi"/>
          <w:sz w:val="30"/>
          <w:szCs w:val="30"/>
        </w:rPr>
      </w:pPr>
    </w:p>
    <w:p w:rsidR="003A7386" w:rsidRDefault="003A7386" w:rsidP="001F5C76">
      <w:pPr>
        <w:pStyle w:val="af2"/>
        <w:spacing w:beforeLines="50" w:before="156" w:afterLines="50" w:after="156" w:line="500" w:lineRule="exact"/>
        <w:ind w:firstLineChars="142" w:firstLine="426"/>
        <w:rPr>
          <w:rFonts w:ascii="仿宋" w:eastAsia="仿宋" w:hAnsi="仿宋" w:cstheme="minorBidi"/>
          <w:sz w:val="30"/>
          <w:szCs w:val="30"/>
        </w:rPr>
      </w:pPr>
    </w:p>
    <w:p w:rsidR="003A7386" w:rsidRDefault="003A7386" w:rsidP="001F5C76">
      <w:pPr>
        <w:pStyle w:val="af2"/>
        <w:spacing w:beforeLines="50" w:before="156" w:afterLines="50" w:after="156" w:line="500" w:lineRule="exact"/>
        <w:ind w:firstLineChars="142" w:firstLine="426"/>
        <w:rPr>
          <w:rFonts w:ascii="仿宋" w:eastAsia="仿宋" w:hAnsi="仿宋" w:cstheme="minorBidi"/>
          <w:sz w:val="30"/>
          <w:szCs w:val="30"/>
        </w:rPr>
      </w:pPr>
    </w:p>
    <w:p w:rsidR="003A7386" w:rsidRDefault="003A7386" w:rsidP="001F5C76">
      <w:pPr>
        <w:pStyle w:val="af2"/>
        <w:spacing w:beforeLines="50" w:before="156" w:afterLines="50" w:after="156" w:line="500" w:lineRule="exact"/>
        <w:ind w:firstLineChars="142" w:firstLine="426"/>
        <w:rPr>
          <w:rFonts w:ascii="仿宋" w:eastAsia="仿宋" w:hAnsi="仿宋" w:cstheme="minorBidi"/>
          <w:sz w:val="30"/>
          <w:szCs w:val="30"/>
        </w:rPr>
      </w:pPr>
    </w:p>
    <w:p w:rsidR="00462BED" w:rsidRPr="001F5C76" w:rsidRDefault="00462BED" w:rsidP="001F5C76">
      <w:pPr>
        <w:pStyle w:val="af2"/>
        <w:spacing w:beforeLines="50" w:before="156" w:afterLines="50" w:after="156" w:line="500" w:lineRule="exact"/>
        <w:ind w:firstLineChars="142" w:firstLine="426"/>
        <w:rPr>
          <w:rFonts w:ascii="仿宋" w:eastAsia="仿宋" w:hAnsi="仿宋" w:cstheme="minorBidi"/>
          <w:sz w:val="30"/>
          <w:szCs w:val="30"/>
        </w:rPr>
      </w:pPr>
    </w:p>
    <w:tbl>
      <w:tblPr>
        <w:tblW w:w="80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69"/>
        <w:gridCol w:w="1134"/>
        <w:gridCol w:w="766"/>
        <w:gridCol w:w="1276"/>
        <w:gridCol w:w="766"/>
        <w:gridCol w:w="767"/>
        <w:gridCol w:w="766"/>
        <w:gridCol w:w="905"/>
        <w:gridCol w:w="1158"/>
      </w:tblGrid>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TOP</w:t>
            </w:r>
          </w:p>
        </w:tc>
        <w:tc>
          <w:tcPr>
            <w:tcW w:w="1134"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城市</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漏洞扫描</w:t>
            </w:r>
          </w:p>
        </w:tc>
        <w:tc>
          <w:tcPr>
            <w:tcW w:w="127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第三方漏洞报告</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漏洞攻击</w:t>
            </w:r>
          </w:p>
        </w:tc>
        <w:tc>
          <w:tcPr>
            <w:tcW w:w="766" w:type="dxa"/>
            <w:shd w:val="clear" w:color="auto" w:fill="auto"/>
            <w:noWrap/>
            <w:vAlign w:val="center"/>
            <w:hideMark/>
          </w:tcPr>
          <w:p w:rsidR="00CB7D8C" w:rsidRPr="003A7386" w:rsidRDefault="00423508" w:rsidP="007C1161">
            <w:pPr>
              <w:widowControl/>
              <w:jc w:val="center"/>
              <w:rPr>
                <w:rFonts w:eastAsia="仿宋" w:cs="宋体"/>
                <w:b/>
                <w:color w:val="000000"/>
                <w:kern w:val="0"/>
                <w:sz w:val="22"/>
              </w:rPr>
            </w:pPr>
            <w:proofErr w:type="spellStart"/>
            <w:r w:rsidRPr="003A7386">
              <w:rPr>
                <w:rFonts w:eastAsia="仿宋" w:cs="宋体" w:hint="eastAsia"/>
                <w:b/>
                <w:color w:val="000000"/>
                <w:kern w:val="0"/>
                <w:sz w:val="22"/>
              </w:rPr>
              <w:t>DD</w:t>
            </w:r>
            <w:r w:rsidRPr="003A7386">
              <w:rPr>
                <w:rFonts w:eastAsia="仿宋" w:cs="宋体"/>
                <w:b/>
                <w:color w:val="000000"/>
                <w:kern w:val="0"/>
                <w:sz w:val="22"/>
              </w:rPr>
              <w:t>o</w:t>
            </w:r>
            <w:r w:rsidR="00CB7D8C" w:rsidRPr="003A7386">
              <w:rPr>
                <w:rFonts w:eastAsia="仿宋" w:cs="宋体" w:hint="eastAsia"/>
                <w:b/>
                <w:color w:val="000000"/>
                <w:kern w:val="0"/>
                <w:sz w:val="22"/>
              </w:rPr>
              <w:t>S</w:t>
            </w:r>
            <w:proofErr w:type="spellEnd"/>
            <w:r w:rsidR="00CB7D8C" w:rsidRPr="003A7386">
              <w:rPr>
                <w:rFonts w:eastAsia="仿宋" w:cs="宋体" w:hint="eastAsia"/>
                <w:b/>
                <w:color w:val="000000"/>
                <w:kern w:val="0"/>
                <w:sz w:val="22"/>
              </w:rPr>
              <w:t>攻击</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网页篡改</w:t>
            </w:r>
          </w:p>
        </w:tc>
        <w:tc>
          <w:tcPr>
            <w:tcW w:w="905"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proofErr w:type="gramStart"/>
            <w:r w:rsidRPr="003A7386">
              <w:rPr>
                <w:rFonts w:eastAsia="仿宋" w:cs="宋体" w:hint="eastAsia"/>
                <w:b/>
                <w:color w:val="000000"/>
                <w:kern w:val="0"/>
                <w:sz w:val="22"/>
              </w:rPr>
              <w:t>挂马及其</w:t>
            </w:r>
            <w:proofErr w:type="gramEnd"/>
            <w:r w:rsidRPr="003A7386">
              <w:rPr>
                <w:rFonts w:eastAsia="仿宋" w:cs="宋体" w:hint="eastAsia"/>
                <w:b/>
                <w:color w:val="000000"/>
                <w:kern w:val="0"/>
                <w:sz w:val="22"/>
              </w:rPr>
              <w:t>他</w:t>
            </w:r>
          </w:p>
        </w:tc>
        <w:tc>
          <w:tcPr>
            <w:tcW w:w="1158" w:type="dxa"/>
            <w:shd w:val="clear" w:color="auto" w:fill="auto"/>
            <w:noWrap/>
            <w:vAlign w:val="center"/>
            <w:hideMark/>
          </w:tcPr>
          <w:p w:rsidR="00CB7D8C" w:rsidRPr="003A7386" w:rsidRDefault="00CB7D8C" w:rsidP="001E783D">
            <w:pPr>
              <w:widowControl/>
              <w:jc w:val="center"/>
              <w:rPr>
                <w:rFonts w:eastAsia="仿宋" w:cs="宋体"/>
                <w:b/>
                <w:color w:val="000000"/>
                <w:kern w:val="0"/>
                <w:sz w:val="22"/>
              </w:rPr>
            </w:pPr>
            <w:r w:rsidRPr="003A7386">
              <w:rPr>
                <w:rFonts w:eastAsia="仿宋" w:cs="宋体" w:hint="eastAsia"/>
                <w:b/>
                <w:color w:val="000000"/>
                <w:kern w:val="0"/>
                <w:sz w:val="22"/>
              </w:rPr>
              <w:t>政府指数</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天津</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0.421</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0.227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0.931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0.911</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0.518</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0.883</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宁波</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0.763</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0.475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0.924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0.947</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0.734</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0.872</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广州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0.720</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0.226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0.066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0.598</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0.735</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0.852</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4</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上海</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0.640</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0.080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0.156</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0.800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0.847</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5</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北京</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0.625</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0.285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0.202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0.764</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0.633</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0.831</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6</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深圳</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0.709</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0.130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0.076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0.927</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0.668</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0.830</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7</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成都</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0.338</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0.124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0.991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0.809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0.683</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0.510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0.772</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8</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青岛</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0.840</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0.288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0.003</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0.813</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0.770</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9</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杭州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0.569</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0.071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0.894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0.710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0.750</w:t>
            </w:r>
          </w:p>
        </w:tc>
      </w:tr>
      <w:tr w:rsidR="00CB7D8C" w:rsidRPr="00257CBD" w:rsidTr="0026600E">
        <w:trPr>
          <w:trHeight w:val="300"/>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kern w:val="0"/>
                <w:sz w:val="22"/>
              </w:rPr>
            </w:pPr>
            <w:r w:rsidRPr="003A7386">
              <w:rPr>
                <w:rFonts w:eastAsia="仿宋" w:cs="宋体" w:hint="eastAsia"/>
                <w:b/>
                <w:kern w:val="0"/>
                <w:sz w:val="22"/>
              </w:rPr>
              <w:t>10</w:t>
            </w:r>
          </w:p>
        </w:tc>
        <w:tc>
          <w:tcPr>
            <w:tcW w:w="1134"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贵阳</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0.832</w:t>
            </w:r>
          </w:p>
        </w:tc>
        <w:tc>
          <w:tcPr>
            <w:tcW w:w="127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0.810</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0.867</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0.886</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0.744</w:t>
            </w:r>
          </w:p>
        </w:tc>
        <w:tc>
          <w:tcPr>
            <w:tcW w:w="905"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0.822</w:t>
            </w:r>
          </w:p>
        </w:tc>
        <w:tc>
          <w:tcPr>
            <w:tcW w:w="1158" w:type="dxa"/>
            <w:shd w:val="clear" w:color="auto" w:fill="auto"/>
            <w:noWrap/>
            <w:vAlign w:val="center"/>
            <w:hideMark/>
          </w:tcPr>
          <w:p w:rsidR="0067221E" w:rsidRPr="003A7386" w:rsidRDefault="0067221E" w:rsidP="0067221E">
            <w:pPr>
              <w:widowControl/>
              <w:jc w:val="center"/>
              <w:rPr>
                <w:rFonts w:eastAsia="仿宋" w:cs="宋体"/>
                <w:b/>
                <w:kern w:val="0"/>
                <w:szCs w:val="21"/>
              </w:rPr>
            </w:pPr>
            <w:r w:rsidRPr="003A7386">
              <w:rPr>
                <w:rFonts w:eastAsia="仿宋" w:cs="宋体"/>
                <w:b/>
                <w:kern w:val="0"/>
                <w:szCs w:val="21"/>
              </w:rPr>
              <w:t>0.713</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11</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武汉</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0.274</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0.057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0.340</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0.158</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0.704</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12</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石家庄</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0.843</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0.135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0.343</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0.800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0.702</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13</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沈阳</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0.618</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0.277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0.263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0.793</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0.560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0.681</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14</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福州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0.859</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0.081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0.989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0.950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0.147</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0.843</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0.671</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15</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济南</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0.603</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0.024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0.481</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0.537</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0.669</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16</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南京</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0.218</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0.231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0.959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0.547</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0.413</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0.666</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17</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大连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0.524</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0.189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0.640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0.263</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0.597</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0.656</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18</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重庆</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0.427</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0.191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0.271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0.223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0.027</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0.465</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0.653</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19</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长沙</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0.603</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0.508</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0.505</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0.636</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20</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郑州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0.600</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0.121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0.521</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0.571</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0.592</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21</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厦门</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0.679</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0.564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0.892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0.212</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0.808</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0.583</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22</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西安</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0.545</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0.201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0.105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0.639</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0.638</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0.576</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23</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哈尔滨</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0.366</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0.185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0.691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0.908</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0.008</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0.570</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24</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合肥</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0.710</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0.030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0.384</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0.609</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0.499</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25</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乌鲁木齐</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0.866</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0.620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0.471</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0.840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0.495</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26</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太原</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0.505</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0.265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0.481</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0.666</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0.456</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27</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长春</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0.644</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0.239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0.158</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0.523</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0.451</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28</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南昌</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0.385</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0.913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0.266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0.841</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0.395</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0.402</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29</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南宁</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0.482</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0.198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0.933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0.906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0.005</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0.574</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0.368</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30</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昆明</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0.237</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0.095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0.989</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0.122</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0.342</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31</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西宁</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0.408</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0.364</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0.623</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0.290</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32</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银川</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0.694</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0.534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0.012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0.774</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0.598</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0.265</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33</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拉萨</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0.661</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0.143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0.005</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0.701</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0.246</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34</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兰州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0.205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0.980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0.969</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0.220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0.241</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35</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海口</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0.450</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0.322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0.103</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0.424</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0.209</w:t>
            </w:r>
          </w:p>
        </w:tc>
      </w:tr>
      <w:tr w:rsidR="00CB7D8C" w:rsidRPr="00257CBD" w:rsidTr="0026600E">
        <w:trPr>
          <w:trHeight w:val="288"/>
          <w:jc w:val="center"/>
        </w:trPr>
        <w:tc>
          <w:tcPr>
            <w:tcW w:w="557"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36</w:t>
            </w:r>
          </w:p>
        </w:tc>
        <w:tc>
          <w:tcPr>
            <w:tcW w:w="113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呼和浩特</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0.235</w:t>
            </w:r>
          </w:p>
        </w:tc>
        <w:tc>
          <w:tcPr>
            <w:tcW w:w="127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1.000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0.911</w:t>
            </w:r>
          </w:p>
        </w:tc>
        <w:tc>
          <w:tcPr>
            <w:tcW w:w="905"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158"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0.200</w:t>
            </w:r>
          </w:p>
        </w:tc>
      </w:tr>
    </w:tbl>
    <w:p w:rsidR="00CB7D8C" w:rsidRPr="00A0487F" w:rsidRDefault="00EC4D1C"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表2 中心</w:t>
      </w:r>
      <w:r w:rsidRPr="00A0487F">
        <w:rPr>
          <w:rFonts w:ascii="仿宋" w:eastAsia="仿宋" w:hAnsi="仿宋" w:cstheme="minorBidi"/>
          <w:b/>
          <w:sz w:val="28"/>
          <w:szCs w:val="22"/>
        </w:rPr>
        <w:t>城市政府网络安全指数</w:t>
      </w:r>
    </w:p>
    <w:p w:rsidR="00B167B8" w:rsidRPr="001F5C76" w:rsidRDefault="00EC4D1C"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lastRenderedPageBreak/>
        <w:t>从</w:t>
      </w:r>
      <w:r w:rsidRPr="001F5C76">
        <w:rPr>
          <w:rFonts w:ascii="仿宋" w:eastAsia="仿宋" w:hAnsi="仿宋" w:cstheme="minorBidi"/>
          <w:sz w:val="30"/>
          <w:szCs w:val="30"/>
        </w:rPr>
        <w:t>上表中可以看出，</w:t>
      </w:r>
      <w:r w:rsidRPr="001F5C76">
        <w:rPr>
          <w:rFonts w:ascii="仿宋" w:eastAsia="仿宋" w:hAnsi="仿宋" w:cstheme="minorBidi" w:hint="eastAsia"/>
          <w:sz w:val="30"/>
          <w:szCs w:val="30"/>
        </w:rPr>
        <w:t>就</w:t>
      </w:r>
      <w:r w:rsidR="00B167B8" w:rsidRPr="001F5C76">
        <w:rPr>
          <w:rFonts w:ascii="仿宋" w:eastAsia="仿宋" w:hAnsi="仿宋" w:cstheme="minorBidi" w:hint="eastAsia"/>
          <w:sz w:val="30"/>
          <w:szCs w:val="30"/>
        </w:rPr>
        <w:t>政府或</w:t>
      </w:r>
      <w:r w:rsidR="00B167B8" w:rsidRPr="001F5C76">
        <w:rPr>
          <w:rFonts w:ascii="仿宋" w:eastAsia="仿宋" w:hAnsi="仿宋" w:cstheme="minorBidi"/>
          <w:sz w:val="30"/>
          <w:szCs w:val="30"/>
        </w:rPr>
        <w:t>政府网站的</w:t>
      </w:r>
      <w:r w:rsidR="00513BE1" w:rsidRPr="001F5C76">
        <w:rPr>
          <w:rFonts w:ascii="仿宋" w:eastAsia="仿宋" w:hAnsi="仿宋" w:cstheme="minorBidi" w:hint="eastAsia"/>
          <w:sz w:val="30"/>
          <w:szCs w:val="30"/>
        </w:rPr>
        <w:t>网络</w:t>
      </w:r>
      <w:r w:rsidR="00B167B8" w:rsidRPr="001F5C76">
        <w:rPr>
          <w:rFonts w:ascii="仿宋" w:eastAsia="仿宋" w:hAnsi="仿宋" w:cstheme="minorBidi"/>
          <w:sz w:val="30"/>
          <w:szCs w:val="30"/>
        </w:rPr>
        <w:t>安全</w:t>
      </w:r>
      <w:r w:rsidR="00B167B8" w:rsidRPr="001F5C76">
        <w:rPr>
          <w:rFonts w:ascii="仿宋" w:eastAsia="仿宋" w:hAnsi="仿宋" w:cstheme="minorBidi" w:hint="eastAsia"/>
          <w:sz w:val="30"/>
          <w:szCs w:val="30"/>
        </w:rPr>
        <w:t>性</w:t>
      </w:r>
      <w:r w:rsidR="00B167B8" w:rsidRPr="001F5C76">
        <w:rPr>
          <w:rFonts w:ascii="仿宋" w:eastAsia="仿宋" w:hAnsi="仿宋" w:cstheme="minorBidi"/>
          <w:sz w:val="30"/>
          <w:szCs w:val="30"/>
        </w:rPr>
        <w:t>而言</w:t>
      </w:r>
      <w:r w:rsidRPr="001F5C76">
        <w:rPr>
          <w:rFonts w:ascii="仿宋" w:eastAsia="仿宋" w:hAnsi="仿宋" w:cstheme="minorBidi" w:hint="eastAsia"/>
          <w:sz w:val="30"/>
          <w:szCs w:val="30"/>
        </w:rPr>
        <w:t>，</w:t>
      </w:r>
      <w:r w:rsidRPr="001F5C76">
        <w:rPr>
          <w:rFonts w:ascii="仿宋" w:eastAsia="仿宋" w:hAnsi="仿宋" w:cstheme="minorBidi"/>
          <w:sz w:val="30"/>
          <w:szCs w:val="30"/>
        </w:rPr>
        <w:t>中心城市</w:t>
      </w:r>
      <w:r w:rsidR="00B167B8" w:rsidRPr="001F5C76">
        <w:rPr>
          <w:rFonts w:ascii="仿宋" w:eastAsia="仿宋" w:hAnsi="仿宋" w:cstheme="minorBidi" w:hint="eastAsia"/>
          <w:sz w:val="30"/>
          <w:szCs w:val="30"/>
        </w:rPr>
        <w:t>之间</w:t>
      </w:r>
      <w:r w:rsidRPr="001F5C76">
        <w:rPr>
          <w:rFonts w:ascii="仿宋" w:eastAsia="仿宋" w:hAnsi="仿宋" w:cstheme="minorBidi" w:hint="eastAsia"/>
          <w:sz w:val="30"/>
          <w:szCs w:val="30"/>
        </w:rPr>
        <w:t>的</w:t>
      </w:r>
      <w:r w:rsidR="00B167B8" w:rsidRPr="001F5C76">
        <w:rPr>
          <w:rFonts w:ascii="仿宋" w:eastAsia="仿宋" w:hAnsi="仿宋" w:cstheme="minorBidi" w:hint="eastAsia"/>
          <w:sz w:val="30"/>
          <w:szCs w:val="30"/>
        </w:rPr>
        <w:t>差异是较大的</w:t>
      </w:r>
      <w:r w:rsidR="00B167B8" w:rsidRPr="001F5C76">
        <w:rPr>
          <w:rFonts w:ascii="仿宋" w:eastAsia="仿宋" w:hAnsi="仿宋" w:cstheme="minorBidi"/>
          <w:sz w:val="30"/>
          <w:szCs w:val="30"/>
        </w:rPr>
        <w:t>，</w:t>
      </w:r>
      <w:r w:rsidR="00B167B8" w:rsidRPr="001F5C76">
        <w:rPr>
          <w:rFonts w:ascii="仿宋" w:eastAsia="仿宋" w:hAnsi="仿宋" w:cstheme="minorBidi" w:hint="eastAsia"/>
          <w:sz w:val="30"/>
          <w:szCs w:val="30"/>
        </w:rPr>
        <w:t>政府</w:t>
      </w:r>
      <w:r w:rsidRPr="001F5C76">
        <w:rPr>
          <w:rFonts w:ascii="仿宋" w:eastAsia="仿宋" w:hAnsi="仿宋" w:cstheme="minorBidi"/>
          <w:sz w:val="30"/>
          <w:szCs w:val="30"/>
        </w:rPr>
        <w:t>网络安全指数在0.</w:t>
      </w:r>
      <w:r w:rsidR="00B167B8" w:rsidRPr="001F5C76">
        <w:rPr>
          <w:rFonts w:ascii="仿宋" w:eastAsia="仿宋" w:hAnsi="仿宋" w:cstheme="minorBidi"/>
          <w:sz w:val="30"/>
          <w:szCs w:val="30"/>
        </w:rPr>
        <w:t>20</w:t>
      </w:r>
      <w:r w:rsidRPr="001F5C76">
        <w:rPr>
          <w:rFonts w:ascii="仿宋" w:eastAsia="仿宋" w:hAnsi="仿宋" w:cstheme="minorBidi"/>
          <w:sz w:val="30"/>
          <w:szCs w:val="30"/>
        </w:rPr>
        <w:t>-0.</w:t>
      </w:r>
      <w:r w:rsidR="00B167B8" w:rsidRPr="001F5C76">
        <w:rPr>
          <w:rFonts w:ascii="仿宋" w:eastAsia="仿宋" w:hAnsi="仿宋" w:cstheme="minorBidi"/>
          <w:sz w:val="30"/>
          <w:szCs w:val="30"/>
        </w:rPr>
        <w:t>89</w:t>
      </w:r>
      <w:r w:rsidRPr="001F5C76">
        <w:rPr>
          <w:rFonts w:ascii="仿宋" w:eastAsia="仿宋" w:hAnsi="仿宋" w:cstheme="minorBidi" w:hint="eastAsia"/>
          <w:sz w:val="30"/>
          <w:szCs w:val="30"/>
        </w:rPr>
        <w:t>之间。</w:t>
      </w:r>
      <w:r w:rsidRPr="001F5C76">
        <w:rPr>
          <w:rFonts w:ascii="仿宋" w:eastAsia="仿宋" w:hAnsi="仿宋" w:cstheme="minorBidi"/>
          <w:sz w:val="30"/>
          <w:szCs w:val="30"/>
        </w:rPr>
        <w:t>全国</w:t>
      </w:r>
      <w:r w:rsidR="00B167B8" w:rsidRPr="001F5C76">
        <w:rPr>
          <w:rFonts w:ascii="仿宋" w:eastAsia="仿宋" w:hAnsi="仿宋" w:cstheme="minorBidi" w:hint="eastAsia"/>
          <w:sz w:val="30"/>
          <w:szCs w:val="30"/>
        </w:rPr>
        <w:t>政府</w:t>
      </w:r>
      <w:r w:rsidRPr="001F5C76">
        <w:rPr>
          <w:rFonts w:ascii="仿宋" w:eastAsia="仿宋" w:hAnsi="仿宋" w:cstheme="minorBidi"/>
          <w:sz w:val="30"/>
          <w:szCs w:val="30"/>
        </w:rPr>
        <w:t>网络安全指数最高的城市</w:t>
      </w:r>
      <w:r w:rsidRPr="001F5C76">
        <w:rPr>
          <w:rFonts w:ascii="仿宋" w:eastAsia="仿宋" w:hAnsi="仿宋" w:cstheme="minorBidi" w:hint="eastAsia"/>
          <w:sz w:val="30"/>
          <w:szCs w:val="30"/>
        </w:rPr>
        <w:t>是</w:t>
      </w:r>
      <w:r w:rsidR="00B167B8" w:rsidRPr="001F5C76">
        <w:rPr>
          <w:rFonts w:ascii="仿宋" w:eastAsia="仿宋" w:hAnsi="仿宋" w:cstheme="minorBidi" w:hint="eastAsia"/>
          <w:sz w:val="30"/>
          <w:szCs w:val="30"/>
        </w:rPr>
        <w:t>天津，</w:t>
      </w:r>
      <w:r w:rsidR="00B167B8" w:rsidRPr="001F5C76">
        <w:rPr>
          <w:rFonts w:ascii="仿宋" w:eastAsia="仿宋" w:hAnsi="仿宋" w:cstheme="minorBidi"/>
          <w:sz w:val="30"/>
          <w:szCs w:val="30"/>
        </w:rPr>
        <w:t>其</w:t>
      </w:r>
      <w:r w:rsidR="00B167B8" w:rsidRPr="001F5C76">
        <w:rPr>
          <w:rFonts w:ascii="仿宋" w:eastAsia="仿宋" w:hAnsi="仿宋" w:cstheme="minorBidi" w:hint="eastAsia"/>
          <w:sz w:val="30"/>
          <w:szCs w:val="30"/>
        </w:rPr>
        <w:t>后依次</w:t>
      </w:r>
      <w:r w:rsidR="00B167B8" w:rsidRPr="001F5C76">
        <w:rPr>
          <w:rFonts w:ascii="仿宋" w:eastAsia="仿宋" w:hAnsi="仿宋" w:cstheme="minorBidi"/>
          <w:sz w:val="30"/>
          <w:szCs w:val="30"/>
        </w:rPr>
        <w:t>是</w:t>
      </w:r>
      <w:r w:rsidR="00B167B8" w:rsidRPr="001F5C76">
        <w:rPr>
          <w:rFonts w:ascii="仿宋" w:eastAsia="仿宋" w:hAnsi="仿宋" w:cstheme="minorBidi" w:hint="eastAsia"/>
          <w:sz w:val="30"/>
          <w:szCs w:val="30"/>
        </w:rPr>
        <w:t>宁波、广州、上海、北京。</w:t>
      </w:r>
      <w:r w:rsidR="00B167B8" w:rsidRPr="001F5C76">
        <w:rPr>
          <w:rFonts w:ascii="仿宋" w:eastAsia="仿宋" w:hAnsi="仿宋" w:cstheme="minorBidi"/>
          <w:sz w:val="30"/>
          <w:szCs w:val="30"/>
        </w:rPr>
        <w:t>全国</w:t>
      </w:r>
      <w:r w:rsidR="00B167B8" w:rsidRPr="001F5C76">
        <w:rPr>
          <w:rFonts w:ascii="仿宋" w:eastAsia="仿宋" w:hAnsi="仿宋" w:cstheme="minorBidi" w:hint="eastAsia"/>
          <w:sz w:val="30"/>
          <w:szCs w:val="30"/>
        </w:rPr>
        <w:t>的四个</w:t>
      </w:r>
      <w:r w:rsidR="00B167B8" w:rsidRPr="001F5C76">
        <w:rPr>
          <w:rFonts w:ascii="仿宋" w:eastAsia="仿宋" w:hAnsi="仿宋" w:cstheme="minorBidi"/>
          <w:sz w:val="30"/>
          <w:szCs w:val="30"/>
        </w:rPr>
        <w:t>直辖市，有三个</w:t>
      </w:r>
      <w:r w:rsidR="00B167B8" w:rsidRPr="001F5C76">
        <w:rPr>
          <w:rFonts w:ascii="仿宋" w:eastAsia="仿宋" w:hAnsi="仿宋" w:cstheme="minorBidi" w:hint="eastAsia"/>
          <w:sz w:val="30"/>
          <w:szCs w:val="30"/>
        </w:rPr>
        <w:t>排在</w:t>
      </w:r>
      <w:r w:rsidR="00B167B8" w:rsidRPr="001F5C76">
        <w:rPr>
          <w:rFonts w:ascii="仿宋" w:eastAsia="仿宋" w:hAnsi="仿宋" w:cstheme="minorBidi"/>
          <w:sz w:val="30"/>
          <w:szCs w:val="30"/>
        </w:rPr>
        <w:t>前</w:t>
      </w:r>
      <w:r w:rsidR="00B167B8" w:rsidRPr="001F5C76">
        <w:rPr>
          <w:rFonts w:ascii="仿宋" w:eastAsia="仿宋" w:hAnsi="仿宋" w:cstheme="minorBidi" w:hint="eastAsia"/>
          <w:sz w:val="30"/>
          <w:szCs w:val="30"/>
        </w:rPr>
        <w:t>5名</w:t>
      </w:r>
      <w:r w:rsidR="00B167B8" w:rsidRPr="001F5C76">
        <w:rPr>
          <w:rFonts w:ascii="仿宋" w:eastAsia="仿宋" w:hAnsi="仿宋" w:cstheme="minorBidi"/>
          <w:sz w:val="30"/>
          <w:szCs w:val="30"/>
        </w:rPr>
        <w:t>之中。</w:t>
      </w:r>
      <w:r w:rsidR="00B167B8" w:rsidRPr="001F5C76">
        <w:rPr>
          <w:rFonts w:ascii="仿宋" w:eastAsia="仿宋" w:hAnsi="仿宋" w:cstheme="minorBidi" w:hint="eastAsia"/>
          <w:sz w:val="30"/>
          <w:szCs w:val="30"/>
        </w:rPr>
        <w:t>广州</w:t>
      </w:r>
      <w:r w:rsidR="00B167B8" w:rsidRPr="001F5C76">
        <w:rPr>
          <w:rFonts w:ascii="仿宋" w:eastAsia="仿宋" w:hAnsi="仿宋" w:cstheme="minorBidi"/>
          <w:sz w:val="30"/>
          <w:szCs w:val="30"/>
        </w:rPr>
        <w:t>、深圳等一线城市</w:t>
      </w:r>
      <w:r w:rsidR="00B167B8" w:rsidRPr="001F5C76">
        <w:rPr>
          <w:rFonts w:ascii="仿宋" w:eastAsia="仿宋" w:hAnsi="仿宋" w:cstheme="minorBidi" w:hint="eastAsia"/>
          <w:sz w:val="30"/>
          <w:szCs w:val="30"/>
        </w:rPr>
        <w:t>也</w:t>
      </w:r>
      <w:r w:rsidR="00B167B8" w:rsidRPr="001F5C76">
        <w:rPr>
          <w:rFonts w:ascii="仿宋" w:eastAsia="仿宋" w:hAnsi="仿宋" w:cstheme="minorBidi"/>
          <w:sz w:val="30"/>
          <w:szCs w:val="30"/>
        </w:rPr>
        <w:t>都在前十名之中。可见</w:t>
      </w:r>
      <w:r w:rsidR="00B167B8" w:rsidRPr="001F5C76">
        <w:rPr>
          <w:rFonts w:ascii="仿宋" w:eastAsia="仿宋" w:hAnsi="仿宋" w:cstheme="minorBidi" w:hint="eastAsia"/>
          <w:sz w:val="30"/>
          <w:szCs w:val="30"/>
        </w:rPr>
        <w:t>，大型</w:t>
      </w:r>
      <w:r w:rsidR="00B167B8" w:rsidRPr="001F5C76">
        <w:rPr>
          <w:rFonts w:ascii="仿宋" w:eastAsia="仿宋" w:hAnsi="仿宋" w:cstheme="minorBidi"/>
          <w:sz w:val="30"/>
          <w:szCs w:val="30"/>
        </w:rPr>
        <w:t>发达城市</w:t>
      </w:r>
      <w:r w:rsidR="00B167B8" w:rsidRPr="001F5C76">
        <w:rPr>
          <w:rFonts w:ascii="仿宋" w:eastAsia="仿宋" w:hAnsi="仿宋" w:cstheme="minorBidi" w:hint="eastAsia"/>
          <w:sz w:val="30"/>
          <w:szCs w:val="30"/>
        </w:rPr>
        <w:t>在</w:t>
      </w:r>
      <w:r w:rsidR="00423508" w:rsidRPr="001F5C76">
        <w:rPr>
          <w:rFonts w:ascii="仿宋" w:eastAsia="仿宋" w:hAnsi="仿宋" w:cstheme="minorBidi"/>
          <w:sz w:val="30"/>
          <w:szCs w:val="30"/>
        </w:rPr>
        <w:t>政府网络安全建设方面还是普遍领先</w:t>
      </w:r>
      <w:r w:rsidR="00423508" w:rsidRPr="001F5C76">
        <w:rPr>
          <w:rFonts w:ascii="仿宋" w:eastAsia="仿宋" w:hAnsi="仿宋" w:cstheme="minorBidi" w:hint="eastAsia"/>
          <w:sz w:val="30"/>
          <w:szCs w:val="30"/>
        </w:rPr>
        <w:t>于</w:t>
      </w:r>
      <w:r w:rsidR="00B167B8" w:rsidRPr="001F5C76">
        <w:rPr>
          <w:rFonts w:ascii="仿宋" w:eastAsia="仿宋" w:hAnsi="仿宋" w:cstheme="minorBidi"/>
          <w:sz w:val="30"/>
          <w:szCs w:val="30"/>
        </w:rPr>
        <w:t>全国平均水平。</w:t>
      </w:r>
    </w:p>
    <w:p w:rsidR="00EC4D1C" w:rsidRPr="001F5C76" w:rsidRDefault="00EC4D1C" w:rsidP="001F5C76">
      <w:pPr>
        <w:pStyle w:val="af2"/>
        <w:spacing w:beforeLines="50" w:before="156" w:afterLines="50" w:after="156" w:line="500" w:lineRule="exact"/>
        <w:ind w:firstLineChars="142" w:firstLine="426"/>
        <w:rPr>
          <w:rFonts w:ascii="仿宋" w:eastAsia="仿宋" w:hAnsi="仿宋" w:cstheme="minorBidi"/>
          <w:sz w:val="30"/>
          <w:szCs w:val="30"/>
        </w:rPr>
      </w:pPr>
      <w:r w:rsidRPr="001F5C76">
        <w:rPr>
          <w:rFonts w:ascii="仿宋" w:eastAsia="仿宋" w:hAnsi="仿宋" w:cstheme="minorBidi" w:hint="eastAsia"/>
          <w:sz w:val="30"/>
          <w:szCs w:val="30"/>
        </w:rPr>
        <w:t>下图给出</w:t>
      </w:r>
      <w:r w:rsidRPr="001F5C76">
        <w:rPr>
          <w:rFonts w:ascii="仿宋" w:eastAsia="仿宋" w:hAnsi="仿宋" w:cstheme="minorBidi"/>
          <w:sz w:val="30"/>
          <w:szCs w:val="30"/>
        </w:rPr>
        <w:t>了中心城市</w:t>
      </w:r>
      <w:r w:rsidR="00B167B8" w:rsidRPr="001F5C76">
        <w:rPr>
          <w:rFonts w:ascii="仿宋" w:eastAsia="仿宋" w:hAnsi="仿宋" w:cstheme="minorBidi" w:hint="eastAsia"/>
          <w:sz w:val="30"/>
          <w:szCs w:val="30"/>
        </w:rPr>
        <w:t>政府</w:t>
      </w:r>
      <w:r w:rsidRPr="001F5C76">
        <w:rPr>
          <w:rFonts w:ascii="仿宋" w:eastAsia="仿宋" w:hAnsi="仿宋" w:cstheme="minorBidi"/>
          <w:sz w:val="30"/>
          <w:szCs w:val="30"/>
        </w:rPr>
        <w:t>网络安全指数</w:t>
      </w:r>
      <w:r w:rsidRPr="001F5C76">
        <w:rPr>
          <w:rFonts w:ascii="仿宋" w:eastAsia="仿宋" w:hAnsi="仿宋" w:cstheme="minorBidi" w:hint="eastAsia"/>
          <w:sz w:val="30"/>
          <w:szCs w:val="30"/>
        </w:rPr>
        <w:t>的</w:t>
      </w:r>
      <w:r w:rsidRPr="001F5C76">
        <w:rPr>
          <w:rFonts w:ascii="仿宋" w:eastAsia="仿宋" w:hAnsi="仿宋" w:cstheme="minorBidi"/>
          <w:sz w:val="30"/>
          <w:szCs w:val="30"/>
        </w:rPr>
        <w:t>地域分布情况。</w:t>
      </w:r>
    </w:p>
    <w:p w:rsidR="00596CDE" w:rsidRDefault="0050113F" w:rsidP="00596CDE">
      <w:pPr>
        <w:spacing w:afterLines="50" w:after="156"/>
        <w:jc w:val="center"/>
      </w:pPr>
      <w:r w:rsidRPr="0050113F">
        <w:rPr>
          <w:noProof/>
        </w:rPr>
        <w:drawing>
          <wp:inline distT="0" distB="0" distL="0" distR="0" wp14:anchorId="7B888F64" wp14:editId="40F1EFC1">
            <wp:extent cx="5040000" cy="3796675"/>
            <wp:effectExtent l="0" t="0" r="8255" b="0"/>
            <wp:docPr id="3" name="图片 3" descr="C:\Users\mahongli\Desktop\全国中心城市政府网络安全指数地域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ongli\Desktop\全国中心城市政府网络安全指数地域分布.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3796675"/>
                    </a:xfrm>
                    <a:prstGeom prst="rect">
                      <a:avLst/>
                    </a:prstGeom>
                    <a:noFill/>
                    <a:ln>
                      <a:noFill/>
                    </a:ln>
                  </pic:spPr>
                </pic:pic>
              </a:graphicData>
            </a:graphic>
          </wp:inline>
        </w:drawing>
      </w:r>
    </w:p>
    <w:p w:rsidR="00E34721" w:rsidRPr="00A0487F" w:rsidRDefault="00E34721"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图2 全国中心城市政府网络安全指数地域分布</w:t>
      </w:r>
    </w:p>
    <w:p w:rsidR="00CB7D8C" w:rsidRPr="00482839" w:rsidRDefault="00CB7D8C" w:rsidP="00190C0F">
      <w:pPr>
        <w:pStyle w:val="af2"/>
        <w:numPr>
          <w:ilvl w:val="0"/>
          <w:numId w:val="4"/>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12" w:name="_Toc483230995"/>
      <w:r w:rsidRPr="00482839">
        <w:rPr>
          <w:rFonts w:ascii="黑体" w:eastAsia="黑体" w:hAnsi="黑体" w:cstheme="minorBidi" w:hint="eastAsia"/>
          <w:sz w:val="32"/>
          <w:szCs w:val="30"/>
        </w:rPr>
        <w:t>企业网络</w:t>
      </w:r>
      <w:r w:rsidRPr="00482839">
        <w:rPr>
          <w:rFonts w:ascii="黑体" w:eastAsia="黑体" w:hAnsi="黑体" w:cstheme="minorBidi"/>
          <w:sz w:val="32"/>
          <w:szCs w:val="30"/>
        </w:rPr>
        <w:t>安全指数分析</w:t>
      </w:r>
      <w:bookmarkEnd w:id="12"/>
    </w:p>
    <w:p w:rsidR="00E34721" w:rsidRPr="00A0487F" w:rsidRDefault="00EC4D1C" w:rsidP="00A0487F">
      <w:pPr>
        <w:pStyle w:val="af2"/>
        <w:spacing w:beforeLines="50" w:before="156" w:afterLines="50" w:after="156" w:line="500" w:lineRule="exact"/>
        <w:ind w:firstLineChars="142" w:firstLine="426"/>
        <w:jc w:val="left"/>
        <w:rPr>
          <w:rFonts w:ascii="仿宋" w:eastAsia="仿宋" w:hAnsi="仿宋" w:cstheme="minorBidi"/>
          <w:sz w:val="30"/>
          <w:szCs w:val="30"/>
        </w:rPr>
      </w:pPr>
      <w:r w:rsidRPr="001F5C76">
        <w:rPr>
          <w:rFonts w:ascii="仿宋" w:eastAsia="仿宋" w:hAnsi="仿宋" w:cstheme="minorBidi" w:hint="eastAsia"/>
          <w:sz w:val="30"/>
          <w:szCs w:val="30"/>
        </w:rPr>
        <w:t>下表</w:t>
      </w:r>
      <w:r w:rsidRPr="001F5C76">
        <w:rPr>
          <w:rFonts w:ascii="仿宋" w:eastAsia="仿宋" w:hAnsi="仿宋" w:cstheme="minorBidi"/>
          <w:sz w:val="30"/>
          <w:szCs w:val="30"/>
        </w:rPr>
        <w:t>给出</w:t>
      </w:r>
      <w:r w:rsidRPr="001F5C76">
        <w:rPr>
          <w:rFonts w:ascii="仿宋" w:eastAsia="仿宋" w:hAnsi="仿宋" w:cstheme="minorBidi" w:hint="eastAsia"/>
          <w:sz w:val="30"/>
          <w:szCs w:val="30"/>
        </w:rPr>
        <w:t>了全国中心城市</w:t>
      </w:r>
      <w:r w:rsidRPr="001F5C76">
        <w:rPr>
          <w:rFonts w:ascii="仿宋" w:eastAsia="仿宋" w:hAnsi="仿宋" w:cstheme="minorBidi"/>
          <w:sz w:val="30"/>
          <w:szCs w:val="30"/>
        </w:rPr>
        <w:t>的</w:t>
      </w:r>
      <w:r w:rsidRPr="001F5C76">
        <w:rPr>
          <w:rFonts w:ascii="仿宋" w:eastAsia="仿宋" w:hAnsi="仿宋" w:cstheme="minorBidi" w:hint="eastAsia"/>
          <w:sz w:val="30"/>
          <w:szCs w:val="30"/>
        </w:rPr>
        <w:t>大数据</w:t>
      </w:r>
      <w:r w:rsidRPr="001F5C76">
        <w:rPr>
          <w:rFonts w:ascii="仿宋" w:eastAsia="仿宋" w:hAnsi="仿宋" w:cstheme="minorBidi"/>
          <w:sz w:val="30"/>
          <w:szCs w:val="30"/>
        </w:rPr>
        <w:t>城市网络安全指数</w:t>
      </w:r>
      <w:r w:rsidRPr="001F5C76">
        <w:rPr>
          <w:rFonts w:ascii="仿宋" w:eastAsia="仿宋" w:hAnsi="仿宋" w:cstheme="minorBidi" w:hint="eastAsia"/>
          <w:sz w:val="30"/>
          <w:szCs w:val="30"/>
        </w:rPr>
        <w:t>中</w:t>
      </w:r>
      <w:r w:rsidRPr="001F5C76">
        <w:rPr>
          <w:rFonts w:ascii="仿宋" w:eastAsia="仿宋" w:hAnsi="仿宋" w:cstheme="minorBidi"/>
          <w:sz w:val="30"/>
          <w:szCs w:val="30"/>
        </w:rPr>
        <w:t>的</w:t>
      </w:r>
      <w:r w:rsidRPr="001F5C76">
        <w:rPr>
          <w:rFonts w:ascii="仿宋" w:eastAsia="仿宋" w:hAnsi="仿宋" w:cstheme="minorBidi" w:hint="eastAsia"/>
          <w:sz w:val="30"/>
          <w:szCs w:val="30"/>
        </w:rPr>
        <w:t>企业网络</w:t>
      </w:r>
      <w:r w:rsidRPr="001F5C76">
        <w:rPr>
          <w:rFonts w:ascii="仿宋" w:eastAsia="仿宋" w:hAnsi="仿宋" w:cstheme="minorBidi"/>
          <w:sz w:val="30"/>
          <w:szCs w:val="30"/>
        </w:rPr>
        <w:t>安全指数排名情况</w:t>
      </w:r>
      <w:r w:rsidRPr="001F5C76">
        <w:rPr>
          <w:rFonts w:ascii="仿宋" w:eastAsia="仿宋" w:hAnsi="仿宋" w:cstheme="minorBidi" w:hint="eastAsia"/>
          <w:sz w:val="30"/>
          <w:szCs w:val="30"/>
        </w:rPr>
        <w:t>（排名</w:t>
      </w:r>
      <w:r w:rsidRPr="001F5C76">
        <w:rPr>
          <w:rFonts w:ascii="仿宋" w:eastAsia="仿宋" w:hAnsi="仿宋" w:cstheme="minorBidi"/>
          <w:sz w:val="30"/>
          <w:szCs w:val="30"/>
        </w:rPr>
        <w:t>越靠前，说明</w:t>
      </w:r>
      <w:r w:rsidRPr="001F5C76">
        <w:rPr>
          <w:rFonts w:ascii="仿宋" w:eastAsia="仿宋" w:hAnsi="仿宋" w:cstheme="minorBidi" w:hint="eastAsia"/>
          <w:sz w:val="30"/>
          <w:szCs w:val="30"/>
        </w:rPr>
        <w:t>相对</w:t>
      </w:r>
      <w:r w:rsidRPr="001F5C76">
        <w:rPr>
          <w:rFonts w:ascii="仿宋" w:eastAsia="仿宋" w:hAnsi="仿宋" w:cstheme="minorBidi"/>
          <w:sz w:val="30"/>
          <w:szCs w:val="30"/>
        </w:rPr>
        <w:t>越安全），同时也给出</w:t>
      </w:r>
      <w:r w:rsidRPr="001F5C76">
        <w:rPr>
          <w:rFonts w:ascii="仿宋" w:eastAsia="仿宋" w:hAnsi="仿宋" w:cstheme="minorBidi" w:hint="eastAsia"/>
          <w:sz w:val="30"/>
          <w:szCs w:val="30"/>
        </w:rPr>
        <w:t>了</w:t>
      </w:r>
      <w:r w:rsidRPr="001F5C76">
        <w:rPr>
          <w:rFonts w:ascii="仿宋" w:eastAsia="仿宋" w:hAnsi="仿宋" w:cstheme="minorBidi"/>
          <w:sz w:val="30"/>
          <w:szCs w:val="30"/>
        </w:rPr>
        <w:t>每个城市的</w:t>
      </w:r>
      <w:r w:rsidRPr="001F5C76">
        <w:rPr>
          <w:rFonts w:ascii="仿宋" w:eastAsia="仿宋" w:hAnsi="仿宋" w:cstheme="minorBidi" w:hint="eastAsia"/>
          <w:sz w:val="30"/>
          <w:szCs w:val="30"/>
        </w:rPr>
        <w:t>六个细分</w:t>
      </w:r>
      <w:r w:rsidRPr="001F5C76">
        <w:rPr>
          <w:rFonts w:ascii="仿宋" w:eastAsia="仿宋" w:hAnsi="仿宋" w:cstheme="minorBidi"/>
          <w:sz w:val="30"/>
          <w:szCs w:val="30"/>
        </w:rPr>
        <w:t>威胁项指数：</w:t>
      </w:r>
      <w:r w:rsidRPr="001F5C76">
        <w:rPr>
          <w:rFonts w:ascii="仿宋" w:eastAsia="仿宋" w:hAnsi="仿宋" w:cstheme="minorBidi" w:hint="eastAsia"/>
          <w:sz w:val="30"/>
          <w:szCs w:val="30"/>
        </w:rPr>
        <w:t>漏洞扫描检出</w:t>
      </w:r>
      <w:r w:rsidRPr="001F5C76">
        <w:rPr>
          <w:rFonts w:ascii="仿宋" w:eastAsia="仿宋" w:hAnsi="仿宋" w:cstheme="minorBidi"/>
          <w:sz w:val="30"/>
          <w:szCs w:val="30"/>
        </w:rPr>
        <w:t>量</w:t>
      </w:r>
      <w:r w:rsidRPr="001F5C76">
        <w:rPr>
          <w:rFonts w:ascii="仿宋" w:eastAsia="仿宋" w:hAnsi="仿宋" w:cstheme="minorBidi" w:hint="eastAsia"/>
          <w:sz w:val="30"/>
          <w:szCs w:val="30"/>
        </w:rPr>
        <w:t>、第三方漏洞报告量、遭漏洞攻击次数、钓鱼服务器数量、</w:t>
      </w:r>
      <w:r w:rsidRPr="001F5C76">
        <w:rPr>
          <w:rFonts w:ascii="仿宋" w:eastAsia="仿宋" w:hAnsi="仿宋" w:cstheme="minorBidi" w:hint="eastAsia"/>
          <w:sz w:val="30"/>
          <w:szCs w:val="30"/>
        </w:rPr>
        <w:lastRenderedPageBreak/>
        <w:t>网页遭篡改数量、</w:t>
      </w:r>
      <w:proofErr w:type="gramStart"/>
      <w:r w:rsidRPr="001F5C76">
        <w:rPr>
          <w:rFonts w:ascii="仿宋" w:eastAsia="仿宋" w:hAnsi="仿宋" w:cstheme="minorBidi" w:hint="eastAsia"/>
          <w:sz w:val="30"/>
          <w:szCs w:val="30"/>
        </w:rPr>
        <w:t>挂马及其</w:t>
      </w:r>
      <w:proofErr w:type="gramEnd"/>
      <w:r w:rsidRPr="001F5C76">
        <w:rPr>
          <w:rFonts w:ascii="仿宋" w:eastAsia="仿宋" w:hAnsi="仿宋" w:cstheme="minorBidi" w:hint="eastAsia"/>
          <w:sz w:val="30"/>
          <w:szCs w:val="30"/>
        </w:rPr>
        <w:t>他攻击所</w:t>
      </w:r>
      <w:r w:rsidRPr="001F5C76">
        <w:rPr>
          <w:rFonts w:ascii="仿宋" w:eastAsia="仿宋" w:hAnsi="仿宋" w:cstheme="minorBidi"/>
          <w:sz w:val="30"/>
          <w:szCs w:val="30"/>
        </w:rPr>
        <w:t>对应的细分指数。</w:t>
      </w:r>
    </w:p>
    <w:tbl>
      <w:tblPr>
        <w:tblW w:w="86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65"/>
        <w:gridCol w:w="1106"/>
        <w:gridCol w:w="851"/>
        <w:gridCol w:w="1134"/>
        <w:gridCol w:w="850"/>
        <w:gridCol w:w="993"/>
        <w:gridCol w:w="850"/>
        <w:gridCol w:w="1002"/>
        <w:gridCol w:w="1181"/>
      </w:tblGrid>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widowControl/>
              <w:jc w:val="center"/>
              <w:rPr>
                <w:rFonts w:eastAsia="仿宋"/>
                <w:b/>
                <w:color w:val="000000"/>
                <w:sz w:val="22"/>
              </w:rPr>
            </w:pPr>
            <w:r w:rsidRPr="003A7386">
              <w:rPr>
                <w:rFonts w:eastAsia="仿宋" w:hint="eastAsia"/>
                <w:b/>
                <w:color w:val="000000"/>
                <w:sz w:val="22"/>
              </w:rPr>
              <w:t>TOP</w:t>
            </w:r>
          </w:p>
        </w:tc>
        <w:tc>
          <w:tcPr>
            <w:tcW w:w="1106"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城市</w:t>
            </w:r>
          </w:p>
        </w:tc>
        <w:tc>
          <w:tcPr>
            <w:tcW w:w="851"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漏洞扫描</w:t>
            </w:r>
          </w:p>
        </w:tc>
        <w:tc>
          <w:tcPr>
            <w:tcW w:w="1134"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第三方漏洞报告</w:t>
            </w:r>
          </w:p>
        </w:tc>
        <w:tc>
          <w:tcPr>
            <w:tcW w:w="850"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漏洞攻击</w:t>
            </w:r>
          </w:p>
        </w:tc>
        <w:tc>
          <w:tcPr>
            <w:tcW w:w="993"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钓鱼服务器</w:t>
            </w:r>
          </w:p>
        </w:tc>
        <w:tc>
          <w:tcPr>
            <w:tcW w:w="850"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网页篡改</w:t>
            </w:r>
          </w:p>
        </w:tc>
        <w:tc>
          <w:tcPr>
            <w:tcW w:w="1002" w:type="dxa"/>
            <w:shd w:val="clear" w:color="auto" w:fill="auto"/>
            <w:noWrap/>
            <w:vAlign w:val="center"/>
            <w:hideMark/>
          </w:tcPr>
          <w:p w:rsidR="001F18C4" w:rsidRPr="003A7386" w:rsidRDefault="001F18C4" w:rsidP="001F18C4">
            <w:pPr>
              <w:jc w:val="center"/>
              <w:rPr>
                <w:rFonts w:eastAsia="仿宋"/>
                <w:b/>
                <w:color w:val="000000"/>
                <w:sz w:val="22"/>
              </w:rPr>
            </w:pPr>
            <w:proofErr w:type="gramStart"/>
            <w:r w:rsidRPr="003A7386">
              <w:rPr>
                <w:rFonts w:eastAsia="仿宋" w:hint="eastAsia"/>
                <w:b/>
                <w:color w:val="000000"/>
                <w:sz w:val="22"/>
              </w:rPr>
              <w:t>挂马及其</w:t>
            </w:r>
            <w:proofErr w:type="gramEnd"/>
            <w:r w:rsidRPr="003A7386">
              <w:rPr>
                <w:rFonts w:eastAsia="仿宋" w:hint="eastAsia"/>
                <w:b/>
                <w:color w:val="000000"/>
                <w:sz w:val="22"/>
              </w:rPr>
              <w:t>他</w:t>
            </w:r>
          </w:p>
        </w:tc>
        <w:tc>
          <w:tcPr>
            <w:tcW w:w="1181" w:type="dxa"/>
            <w:vAlign w:val="center"/>
          </w:tcPr>
          <w:p w:rsidR="001F18C4" w:rsidRPr="003A7386" w:rsidRDefault="001E783D" w:rsidP="001E783D">
            <w:pPr>
              <w:widowControl/>
              <w:jc w:val="center"/>
              <w:rPr>
                <w:rFonts w:eastAsia="仿宋"/>
                <w:b/>
                <w:color w:val="000000"/>
                <w:kern w:val="0"/>
                <w:sz w:val="22"/>
                <w:szCs w:val="22"/>
              </w:rPr>
            </w:pPr>
            <w:r w:rsidRPr="003A7386">
              <w:rPr>
                <w:rFonts w:eastAsia="仿宋" w:hint="eastAsia"/>
                <w:b/>
                <w:color w:val="000000"/>
                <w:sz w:val="22"/>
                <w:szCs w:val="22"/>
              </w:rPr>
              <w:t>企业</w:t>
            </w:r>
            <w:r w:rsidR="001F18C4" w:rsidRPr="003A7386">
              <w:rPr>
                <w:rFonts w:eastAsia="仿宋" w:hint="eastAsia"/>
                <w:b/>
                <w:color w:val="000000"/>
                <w:sz w:val="22"/>
                <w:szCs w:val="22"/>
              </w:rPr>
              <w:t>指数</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重庆</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0.406</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0.863</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0.926</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0.663</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0.428</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0.896</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北京</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0.382</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0.796</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0.996</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0.028</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0.420</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0.888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天津</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0.336</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0.744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0.995</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0.642</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0.986</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0.362</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0.887</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4</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成都</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0.479</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0.877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0.997</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0.885</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0.983</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0.408</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0.885</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5</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杭州</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0.415</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0.951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0.423</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0.464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0.851</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6</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深圳</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0.519</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0.022</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0.347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0.939</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0.485</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0.844</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7</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广州</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0.331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0.394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0.997</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0.294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0.828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8</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哈尔滨</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0.621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0.810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0.898</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0.994</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0.469</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0.821</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9</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上海</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0.395</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0.493</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0.002</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0.953</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0.377</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0.815</w:t>
            </w:r>
          </w:p>
        </w:tc>
      </w:tr>
      <w:tr w:rsidR="001F18C4" w:rsidRPr="00257CBD" w:rsidTr="0026600E">
        <w:trPr>
          <w:trHeight w:val="300"/>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10</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长沙</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0.323</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0.801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0.997</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0.957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0.836</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0.294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0.811</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11</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宁波</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0.301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0.961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0.554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0.349</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0.791</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12</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石家庄</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0.375</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0.928</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0.996</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0.365</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0.788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13</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南京</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0.244</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0.667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0.487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0.991</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0.340</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0.779</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14</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合肥</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0.482</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0.648</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0.942</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0.930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0.418</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0.763</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sz w:val="22"/>
              </w:rPr>
            </w:pPr>
            <w:r w:rsidRPr="003A7386">
              <w:rPr>
                <w:rFonts w:eastAsia="仿宋" w:hint="eastAsia"/>
                <w:b/>
                <w:sz w:val="22"/>
              </w:rPr>
              <w:t>15</w:t>
            </w:r>
          </w:p>
        </w:tc>
        <w:tc>
          <w:tcPr>
            <w:tcW w:w="1106" w:type="dxa"/>
            <w:shd w:val="clear" w:color="auto" w:fill="auto"/>
            <w:noWrap/>
            <w:vAlign w:val="center"/>
            <w:hideMark/>
          </w:tcPr>
          <w:p w:rsidR="001F18C4" w:rsidRPr="003A7386" w:rsidRDefault="001F18C4" w:rsidP="001F18C4">
            <w:pPr>
              <w:jc w:val="center"/>
              <w:rPr>
                <w:rFonts w:eastAsia="仿宋"/>
                <w:sz w:val="22"/>
              </w:rPr>
            </w:pPr>
            <w:r w:rsidRPr="003A7386">
              <w:rPr>
                <w:rFonts w:eastAsia="仿宋" w:hint="eastAsia"/>
                <w:sz w:val="22"/>
              </w:rPr>
              <w:t>贵阳</w:t>
            </w:r>
          </w:p>
        </w:tc>
        <w:tc>
          <w:tcPr>
            <w:tcW w:w="851" w:type="dxa"/>
            <w:shd w:val="clear" w:color="auto" w:fill="auto"/>
            <w:noWrap/>
            <w:vAlign w:val="center"/>
            <w:hideMark/>
          </w:tcPr>
          <w:p w:rsidR="001F18C4" w:rsidRPr="003A7386" w:rsidRDefault="001F18C4" w:rsidP="001F18C4">
            <w:pPr>
              <w:jc w:val="center"/>
              <w:rPr>
                <w:rFonts w:eastAsia="仿宋"/>
                <w:sz w:val="22"/>
              </w:rPr>
            </w:pPr>
            <w:r w:rsidRPr="003A7386">
              <w:rPr>
                <w:rFonts w:eastAsia="仿宋" w:hint="eastAsia"/>
                <w:sz w:val="22"/>
              </w:rPr>
              <w:t>0.603</w:t>
            </w:r>
          </w:p>
        </w:tc>
        <w:tc>
          <w:tcPr>
            <w:tcW w:w="1134" w:type="dxa"/>
            <w:shd w:val="clear" w:color="auto" w:fill="auto"/>
            <w:noWrap/>
            <w:vAlign w:val="center"/>
            <w:hideMark/>
          </w:tcPr>
          <w:p w:rsidR="001F18C4" w:rsidRPr="003A7386" w:rsidRDefault="001F18C4" w:rsidP="001F18C4">
            <w:pPr>
              <w:jc w:val="center"/>
              <w:rPr>
                <w:rFonts w:eastAsia="仿宋"/>
                <w:sz w:val="22"/>
              </w:rPr>
            </w:pPr>
            <w:r w:rsidRPr="003A7386">
              <w:rPr>
                <w:rFonts w:eastAsia="仿宋" w:hint="eastAsia"/>
                <w:sz w:val="22"/>
              </w:rPr>
              <w:t>0.881</w:t>
            </w:r>
          </w:p>
        </w:tc>
        <w:tc>
          <w:tcPr>
            <w:tcW w:w="850" w:type="dxa"/>
            <w:shd w:val="clear" w:color="auto" w:fill="auto"/>
            <w:noWrap/>
            <w:vAlign w:val="center"/>
            <w:hideMark/>
          </w:tcPr>
          <w:p w:rsidR="001F18C4" w:rsidRPr="003A7386" w:rsidRDefault="001F18C4" w:rsidP="001F18C4">
            <w:pPr>
              <w:jc w:val="center"/>
              <w:rPr>
                <w:rFonts w:eastAsia="仿宋"/>
                <w:sz w:val="22"/>
              </w:rPr>
            </w:pPr>
            <w:r w:rsidRPr="003A7386">
              <w:rPr>
                <w:rFonts w:eastAsia="仿宋" w:hint="eastAsia"/>
                <w:sz w:val="22"/>
              </w:rPr>
              <w:t>0.997</w:t>
            </w:r>
          </w:p>
        </w:tc>
        <w:tc>
          <w:tcPr>
            <w:tcW w:w="993" w:type="dxa"/>
            <w:shd w:val="clear" w:color="auto" w:fill="auto"/>
            <w:noWrap/>
            <w:vAlign w:val="center"/>
            <w:hideMark/>
          </w:tcPr>
          <w:p w:rsidR="001F18C4" w:rsidRPr="003A7386" w:rsidRDefault="001F18C4" w:rsidP="001F18C4">
            <w:pPr>
              <w:jc w:val="center"/>
              <w:rPr>
                <w:rFonts w:eastAsia="仿宋"/>
                <w:sz w:val="22"/>
              </w:rPr>
            </w:pPr>
            <w:r w:rsidRPr="003A7386">
              <w:rPr>
                <w:rFonts w:eastAsia="仿宋" w:hint="eastAsia"/>
                <w:sz w:val="22"/>
              </w:rPr>
              <w:t>0.994</w:t>
            </w:r>
          </w:p>
        </w:tc>
        <w:tc>
          <w:tcPr>
            <w:tcW w:w="850" w:type="dxa"/>
            <w:shd w:val="clear" w:color="auto" w:fill="auto"/>
            <w:noWrap/>
            <w:vAlign w:val="center"/>
            <w:hideMark/>
          </w:tcPr>
          <w:p w:rsidR="001F18C4" w:rsidRPr="003A7386" w:rsidRDefault="001F18C4" w:rsidP="001F18C4">
            <w:pPr>
              <w:jc w:val="center"/>
              <w:rPr>
                <w:rFonts w:eastAsia="仿宋"/>
                <w:sz w:val="22"/>
              </w:rPr>
            </w:pPr>
            <w:r w:rsidRPr="003A7386">
              <w:rPr>
                <w:rFonts w:eastAsia="仿宋" w:hint="eastAsia"/>
                <w:sz w:val="22"/>
              </w:rPr>
              <w:t>0.869</w:t>
            </w:r>
          </w:p>
        </w:tc>
        <w:tc>
          <w:tcPr>
            <w:tcW w:w="1002" w:type="dxa"/>
            <w:shd w:val="clear" w:color="auto" w:fill="auto"/>
            <w:noWrap/>
            <w:vAlign w:val="center"/>
            <w:hideMark/>
          </w:tcPr>
          <w:p w:rsidR="001F18C4" w:rsidRPr="003A7386" w:rsidRDefault="001F18C4" w:rsidP="001F18C4">
            <w:pPr>
              <w:jc w:val="center"/>
              <w:rPr>
                <w:rFonts w:eastAsia="仿宋"/>
                <w:sz w:val="22"/>
              </w:rPr>
            </w:pPr>
            <w:r w:rsidRPr="003A7386">
              <w:rPr>
                <w:rFonts w:eastAsia="仿宋" w:hint="eastAsia"/>
                <w:sz w:val="22"/>
              </w:rPr>
              <w:t>0.735</w:t>
            </w:r>
          </w:p>
        </w:tc>
        <w:tc>
          <w:tcPr>
            <w:tcW w:w="1181" w:type="dxa"/>
            <w:shd w:val="clear" w:color="auto" w:fill="auto"/>
            <w:vAlign w:val="center"/>
          </w:tcPr>
          <w:p w:rsidR="001F18C4" w:rsidRPr="003A7386" w:rsidRDefault="001F18C4" w:rsidP="001F18C4">
            <w:pPr>
              <w:jc w:val="center"/>
              <w:rPr>
                <w:rFonts w:eastAsia="仿宋"/>
                <w:b/>
                <w:sz w:val="22"/>
                <w:szCs w:val="22"/>
              </w:rPr>
            </w:pPr>
            <w:r w:rsidRPr="003A7386">
              <w:rPr>
                <w:rFonts w:eastAsia="仿宋" w:hint="eastAsia"/>
                <w:b/>
                <w:sz w:val="22"/>
                <w:szCs w:val="22"/>
              </w:rPr>
              <w:t>0.7</w:t>
            </w:r>
            <w:r w:rsidRPr="003A7386">
              <w:rPr>
                <w:rFonts w:eastAsia="仿宋"/>
                <w:b/>
                <w:sz w:val="22"/>
                <w:szCs w:val="22"/>
              </w:rPr>
              <w:t>43</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16</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沈阳</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0.472</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0.024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0.973</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0.434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0.734</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17</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青岛</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0.479</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0.659</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0.303</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0.399</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0.479</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0.725</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18</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呼和浩特</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0.453</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0.925</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0.999</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0.554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0.723</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19</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长春</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0.291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0.517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0.999</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0.995</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0.313</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0.702</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20</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郑州</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0.310</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0.857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0.944</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0.158</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0.942</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0.333</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0.694</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21</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大连</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0.324</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0.031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0.996</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0.941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0.858</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0.317</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0.691</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22</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福州</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0.428</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0.821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0.954</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0.634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0.683</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0.455</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0.688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23</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济南</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0.220</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0.558</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0.654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0.279</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0.678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24</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昆明</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0.345</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0.463</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0.946</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0.951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0.380</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0.617</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25</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武汉</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0.362</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0.245</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0.949</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0.157</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0.384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0.612</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26</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兰州</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0.461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0.771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0.546</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0.568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27</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西安</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0.290</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0.742</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0.636</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0.299</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0.551</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28</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厦门</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0.277</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0.694</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0.693</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0.988</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0.312</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0.544</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29</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西宁</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0.319</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0.992</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0.324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0.509</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30</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拉萨</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0.631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0.841</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0.143</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0.503</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31</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南宁</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0.409</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0.977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0.999</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0.961</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0.012</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0.368</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0.486</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32</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南昌</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0.491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0.996</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0.053</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0.519</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0.428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33</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太原</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0.339</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0.007</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0.965</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0.404</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0.414</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34</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银川</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0.543</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0.196</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0.916</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0.998</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0.312</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0.338</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35</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海口</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0.131</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0.463</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0.989</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0.869</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0.345</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0.302</w:t>
            </w:r>
          </w:p>
        </w:tc>
      </w:tr>
      <w:tr w:rsidR="001F18C4" w:rsidRPr="00257CBD" w:rsidTr="0026600E">
        <w:trPr>
          <w:trHeight w:val="288"/>
          <w:jc w:val="center"/>
        </w:trPr>
        <w:tc>
          <w:tcPr>
            <w:tcW w:w="665" w:type="dxa"/>
            <w:shd w:val="clear" w:color="auto" w:fill="auto"/>
            <w:noWrap/>
            <w:vAlign w:val="center"/>
            <w:hideMark/>
          </w:tcPr>
          <w:p w:rsidR="001F18C4" w:rsidRPr="003A7386" w:rsidRDefault="001F18C4" w:rsidP="001F18C4">
            <w:pPr>
              <w:jc w:val="center"/>
              <w:rPr>
                <w:rFonts w:eastAsia="仿宋"/>
                <w:b/>
                <w:color w:val="000000"/>
                <w:sz w:val="22"/>
              </w:rPr>
            </w:pPr>
            <w:r w:rsidRPr="003A7386">
              <w:rPr>
                <w:rFonts w:eastAsia="仿宋" w:hint="eastAsia"/>
                <w:b/>
                <w:color w:val="000000"/>
                <w:sz w:val="22"/>
              </w:rPr>
              <w:t>36</w:t>
            </w:r>
          </w:p>
        </w:tc>
        <w:tc>
          <w:tcPr>
            <w:tcW w:w="1106"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乌鲁木齐</w:t>
            </w:r>
          </w:p>
        </w:tc>
        <w:tc>
          <w:tcPr>
            <w:tcW w:w="851"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0.184</w:t>
            </w:r>
          </w:p>
        </w:tc>
        <w:tc>
          <w:tcPr>
            <w:tcW w:w="1134"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993"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1.000</w:t>
            </w:r>
          </w:p>
        </w:tc>
        <w:tc>
          <w:tcPr>
            <w:tcW w:w="850"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0.513</w:t>
            </w:r>
          </w:p>
        </w:tc>
        <w:tc>
          <w:tcPr>
            <w:tcW w:w="1002" w:type="dxa"/>
            <w:shd w:val="clear" w:color="auto" w:fill="auto"/>
            <w:noWrap/>
            <w:vAlign w:val="center"/>
            <w:hideMark/>
          </w:tcPr>
          <w:p w:rsidR="001F18C4" w:rsidRPr="003A7386" w:rsidRDefault="001F18C4" w:rsidP="001F18C4">
            <w:pPr>
              <w:jc w:val="center"/>
              <w:rPr>
                <w:rFonts w:eastAsia="仿宋"/>
                <w:color w:val="000000"/>
                <w:sz w:val="22"/>
              </w:rPr>
            </w:pPr>
            <w:r w:rsidRPr="003A7386">
              <w:rPr>
                <w:rFonts w:eastAsia="仿宋" w:hint="eastAsia"/>
                <w:color w:val="000000"/>
                <w:sz w:val="22"/>
              </w:rPr>
              <w:t>0.136</w:t>
            </w:r>
          </w:p>
        </w:tc>
        <w:tc>
          <w:tcPr>
            <w:tcW w:w="1181" w:type="dxa"/>
            <w:vAlign w:val="center"/>
          </w:tcPr>
          <w:p w:rsidR="001F18C4" w:rsidRPr="003A7386" w:rsidRDefault="001F18C4" w:rsidP="001F18C4">
            <w:pPr>
              <w:jc w:val="center"/>
              <w:rPr>
                <w:rFonts w:eastAsia="仿宋"/>
                <w:b/>
                <w:color w:val="000000"/>
                <w:sz w:val="22"/>
                <w:szCs w:val="22"/>
              </w:rPr>
            </w:pPr>
            <w:r w:rsidRPr="003A7386">
              <w:rPr>
                <w:rFonts w:eastAsia="仿宋" w:hint="eastAsia"/>
                <w:b/>
                <w:color w:val="000000"/>
                <w:sz w:val="22"/>
                <w:szCs w:val="22"/>
              </w:rPr>
              <w:t>0.232</w:t>
            </w:r>
          </w:p>
        </w:tc>
      </w:tr>
    </w:tbl>
    <w:p w:rsidR="00CB7D8C" w:rsidRPr="00A0487F" w:rsidRDefault="00B167B8"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表3 中心</w:t>
      </w:r>
      <w:r w:rsidRPr="00A0487F">
        <w:rPr>
          <w:rFonts w:ascii="仿宋" w:eastAsia="仿宋" w:hAnsi="仿宋" w:cstheme="minorBidi"/>
          <w:b/>
          <w:sz w:val="28"/>
          <w:szCs w:val="22"/>
        </w:rPr>
        <w:t>城市企业网络安全指数</w:t>
      </w:r>
    </w:p>
    <w:p w:rsidR="003A00EA" w:rsidRPr="001F5C76" w:rsidRDefault="00EC4D1C" w:rsidP="001F5C76">
      <w:pPr>
        <w:pStyle w:val="af2"/>
        <w:spacing w:beforeLines="50" w:before="156" w:afterLines="50" w:after="156" w:line="500" w:lineRule="exact"/>
        <w:ind w:firstLineChars="142" w:firstLine="426"/>
        <w:jc w:val="left"/>
        <w:rPr>
          <w:rFonts w:ascii="仿宋" w:eastAsia="仿宋" w:hAnsi="仿宋" w:cstheme="minorBidi"/>
          <w:sz w:val="30"/>
          <w:szCs w:val="30"/>
        </w:rPr>
      </w:pPr>
      <w:r w:rsidRPr="001F5C76">
        <w:rPr>
          <w:rFonts w:ascii="仿宋" w:eastAsia="仿宋" w:hAnsi="仿宋" w:cstheme="minorBidi" w:hint="eastAsia"/>
          <w:sz w:val="30"/>
          <w:szCs w:val="30"/>
        </w:rPr>
        <w:lastRenderedPageBreak/>
        <w:t>从</w:t>
      </w:r>
      <w:r w:rsidRPr="001F5C76">
        <w:rPr>
          <w:rFonts w:ascii="仿宋" w:eastAsia="仿宋" w:hAnsi="仿宋" w:cstheme="minorBidi"/>
          <w:sz w:val="30"/>
          <w:szCs w:val="30"/>
        </w:rPr>
        <w:t>上表中可以看出，</w:t>
      </w:r>
      <w:r w:rsidRPr="001F5C76">
        <w:rPr>
          <w:rFonts w:ascii="仿宋" w:eastAsia="仿宋" w:hAnsi="仿宋" w:cstheme="minorBidi" w:hint="eastAsia"/>
          <w:sz w:val="30"/>
          <w:szCs w:val="30"/>
        </w:rPr>
        <w:t>就</w:t>
      </w:r>
      <w:r w:rsidR="00B167B8" w:rsidRPr="001F5C76">
        <w:rPr>
          <w:rFonts w:ascii="仿宋" w:eastAsia="仿宋" w:hAnsi="仿宋" w:cstheme="minorBidi" w:hint="eastAsia"/>
          <w:sz w:val="30"/>
          <w:szCs w:val="30"/>
        </w:rPr>
        <w:t>重要企业或企业</w:t>
      </w:r>
      <w:r w:rsidR="00B167B8" w:rsidRPr="001F5C76">
        <w:rPr>
          <w:rFonts w:ascii="仿宋" w:eastAsia="仿宋" w:hAnsi="仿宋" w:cstheme="minorBidi"/>
          <w:sz w:val="30"/>
          <w:szCs w:val="30"/>
        </w:rPr>
        <w:t>网站</w:t>
      </w:r>
      <w:r w:rsidR="00B167B8" w:rsidRPr="001F5C76">
        <w:rPr>
          <w:rFonts w:ascii="仿宋" w:eastAsia="仿宋" w:hAnsi="仿宋" w:cstheme="minorBidi" w:hint="eastAsia"/>
          <w:sz w:val="30"/>
          <w:szCs w:val="30"/>
        </w:rPr>
        <w:t>的</w:t>
      </w:r>
      <w:r w:rsidR="00B167B8" w:rsidRPr="001F5C76">
        <w:rPr>
          <w:rFonts w:ascii="仿宋" w:eastAsia="仿宋" w:hAnsi="仿宋" w:cstheme="minorBidi"/>
          <w:sz w:val="30"/>
          <w:szCs w:val="30"/>
        </w:rPr>
        <w:t>网络安全性而言</w:t>
      </w:r>
      <w:r w:rsidRPr="001F5C76">
        <w:rPr>
          <w:rFonts w:ascii="仿宋" w:eastAsia="仿宋" w:hAnsi="仿宋" w:cstheme="minorBidi" w:hint="eastAsia"/>
          <w:sz w:val="30"/>
          <w:szCs w:val="30"/>
        </w:rPr>
        <w:t>，</w:t>
      </w:r>
      <w:r w:rsidRPr="001F5C76">
        <w:rPr>
          <w:rFonts w:ascii="仿宋" w:eastAsia="仿宋" w:hAnsi="仿宋" w:cstheme="minorBidi"/>
          <w:sz w:val="30"/>
          <w:szCs w:val="30"/>
        </w:rPr>
        <w:t>中心城市</w:t>
      </w:r>
      <w:r w:rsidRPr="001F5C76">
        <w:rPr>
          <w:rFonts w:ascii="仿宋" w:eastAsia="仿宋" w:hAnsi="仿宋" w:cstheme="minorBidi" w:hint="eastAsia"/>
          <w:sz w:val="30"/>
          <w:szCs w:val="30"/>
        </w:rPr>
        <w:t>的</w:t>
      </w:r>
      <w:r w:rsidR="003A00EA" w:rsidRPr="001F5C76">
        <w:rPr>
          <w:rFonts w:ascii="仿宋" w:eastAsia="仿宋" w:hAnsi="仿宋" w:cstheme="minorBidi" w:hint="eastAsia"/>
          <w:sz w:val="30"/>
          <w:szCs w:val="30"/>
        </w:rPr>
        <w:t>企业</w:t>
      </w:r>
      <w:r w:rsidRPr="001F5C76">
        <w:rPr>
          <w:rFonts w:ascii="仿宋" w:eastAsia="仿宋" w:hAnsi="仿宋" w:cstheme="minorBidi"/>
          <w:sz w:val="30"/>
          <w:szCs w:val="30"/>
        </w:rPr>
        <w:t>网络安全指数</w:t>
      </w:r>
      <w:r w:rsidR="003A00EA" w:rsidRPr="001F5C76">
        <w:rPr>
          <w:rFonts w:ascii="仿宋" w:eastAsia="仿宋" w:hAnsi="仿宋" w:cstheme="minorBidi" w:hint="eastAsia"/>
          <w:sz w:val="30"/>
          <w:szCs w:val="30"/>
        </w:rPr>
        <w:t>之间</w:t>
      </w:r>
      <w:r w:rsidR="003A00EA" w:rsidRPr="001F5C76">
        <w:rPr>
          <w:rFonts w:ascii="仿宋" w:eastAsia="仿宋" w:hAnsi="仿宋" w:cstheme="minorBidi"/>
          <w:sz w:val="30"/>
          <w:szCs w:val="30"/>
        </w:rPr>
        <w:t>的差异也非常</w:t>
      </w:r>
      <w:r w:rsidR="003A00EA" w:rsidRPr="001F5C76">
        <w:rPr>
          <w:rFonts w:ascii="仿宋" w:eastAsia="仿宋" w:hAnsi="仿宋" w:cstheme="minorBidi" w:hint="eastAsia"/>
          <w:sz w:val="30"/>
          <w:szCs w:val="30"/>
        </w:rPr>
        <w:t>大</w:t>
      </w:r>
      <w:r w:rsidR="003A00EA" w:rsidRPr="001F5C76">
        <w:rPr>
          <w:rFonts w:ascii="仿宋" w:eastAsia="仿宋" w:hAnsi="仿宋" w:cstheme="minorBidi"/>
          <w:sz w:val="30"/>
          <w:szCs w:val="30"/>
        </w:rPr>
        <w:t>，</w:t>
      </w:r>
      <w:r w:rsidRPr="001F5C76">
        <w:rPr>
          <w:rFonts w:ascii="仿宋" w:eastAsia="仿宋" w:hAnsi="仿宋" w:cstheme="minorBidi"/>
          <w:sz w:val="30"/>
          <w:szCs w:val="30"/>
        </w:rPr>
        <w:t>均在0.</w:t>
      </w:r>
      <w:r w:rsidR="003A00EA" w:rsidRPr="001F5C76">
        <w:rPr>
          <w:rFonts w:ascii="仿宋" w:eastAsia="仿宋" w:hAnsi="仿宋" w:cstheme="minorBidi"/>
          <w:sz w:val="30"/>
          <w:szCs w:val="30"/>
        </w:rPr>
        <w:t>20</w:t>
      </w:r>
      <w:r w:rsidRPr="001F5C76">
        <w:rPr>
          <w:rFonts w:ascii="仿宋" w:eastAsia="仿宋" w:hAnsi="仿宋" w:cstheme="minorBidi"/>
          <w:sz w:val="30"/>
          <w:szCs w:val="30"/>
        </w:rPr>
        <w:t>-0.</w:t>
      </w:r>
      <w:r w:rsidR="003A00EA" w:rsidRPr="001F5C76">
        <w:rPr>
          <w:rFonts w:ascii="仿宋" w:eastAsia="仿宋" w:hAnsi="仿宋" w:cstheme="minorBidi"/>
          <w:sz w:val="30"/>
          <w:szCs w:val="30"/>
        </w:rPr>
        <w:t>90</w:t>
      </w:r>
      <w:r w:rsidRPr="001F5C76">
        <w:rPr>
          <w:rFonts w:ascii="仿宋" w:eastAsia="仿宋" w:hAnsi="仿宋" w:cstheme="minorBidi" w:hint="eastAsia"/>
          <w:sz w:val="30"/>
          <w:szCs w:val="30"/>
        </w:rPr>
        <w:t>之间。</w:t>
      </w:r>
      <w:r w:rsidRPr="001F5C76">
        <w:rPr>
          <w:rFonts w:ascii="仿宋" w:eastAsia="仿宋" w:hAnsi="仿宋" w:cstheme="minorBidi"/>
          <w:sz w:val="30"/>
          <w:szCs w:val="30"/>
        </w:rPr>
        <w:t>全国</w:t>
      </w:r>
      <w:r w:rsidR="003A00EA" w:rsidRPr="001F5C76">
        <w:rPr>
          <w:rFonts w:ascii="仿宋" w:eastAsia="仿宋" w:hAnsi="仿宋" w:cstheme="minorBidi" w:hint="eastAsia"/>
          <w:sz w:val="30"/>
          <w:szCs w:val="30"/>
        </w:rPr>
        <w:t>企业</w:t>
      </w:r>
      <w:r w:rsidRPr="001F5C76">
        <w:rPr>
          <w:rFonts w:ascii="仿宋" w:eastAsia="仿宋" w:hAnsi="仿宋" w:cstheme="minorBidi"/>
          <w:sz w:val="30"/>
          <w:szCs w:val="30"/>
        </w:rPr>
        <w:t>网络安全指数最高的城市</w:t>
      </w:r>
      <w:r w:rsidRPr="001F5C76">
        <w:rPr>
          <w:rFonts w:ascii="仿宋" w:eastAsia="仿宋" w:hAnsi="仿宋" w:cstheme="minorBidi" w:hint="eastAsia"/>
          <w:sz w:val="30"/>
          <w:szCs w:val="30"/>
        </w:rPr>
        <w:t>是</w:t>
      </w:r>
      <w:r w:rsidR="003A00EA" w:rsidRPr="001F5C76">
        <w:rPr>
          <w:rFonts w:ascii="仿宋" w:eastAsia="仿宋" w:hAnsi="仿宋" w:cstheme="minorBidi" w:hint="eastAsia"/>
          <w:sz w:val="30"/>
          <w:szCs w:val="30"/>
        </w:rPr>
        <w:t>重庆，</w:t>
      </w:r>
      <w:r w:rsidR="003A00EA" w:rsidRPr="001F5C76">
        <w:rPr>
          <w:rFonts w:ascii="仿宋" w:eastAsia="仿宋" w:hAnsi="仿宋" w:cstheme="minorBidi"/>
          <w:sz w:val="30"/>
          <w:szCs w:val="30"/>
        </w:rPr>
        <w:t>其</w:t>
      </w:r>
      <w:r w:rsidR="003A00EA" w:rsidRPr="001F5C76">
        <w:rPr>
          <w:rFonts w:ascii="仿宋" w:eastAsia="仿宋" w:hAnsi="仿宋" w:cstheme="minorBidi" w:hint="eastAsia"/>
          <w:sz w:val="30"/>
          <w:szCs w:val="30"/>
        </w:rPr>
        <w:t>后依次</w:t>
      </w:r>
      <w:r w:rsidR="003A00EA" w:rsidRPr="001F5C76">
        <w:rPr>
          <w:rFonts w:ascii="仿宋" w:eastAsia="仿宋" w:hAnsi="仿宋" w:cstheme="minorBidi"/>
          <w:sz w:val="30"/>
          <w:szCs w:val="30"/>
        </w:rPr>
        <w:t>是</w:t>
      </w:r>
      <w:r w:rsidR="003A00EA" w:rsidRPr="001F5C76">
        <w:rPr>
          <w:rFonts w:ascii="仿宋" w:eastAsia="仿宋" w:hAnsi="仿宋" w:cstheme="minorBidi" w:hint="eastAsia"/>
          <w:sz w:val="30"/>
          <w:szCs w:val="30"/>
        </w:rPr>
        <w:t>北京、天津、成都、杭州。深圳</w:t>
      </w:r>
      <w:r w:rsidR="003A00EA" w:rsidRPr="001F5C76">
        <w:rPr>
          <w:rFonts w:ascii="仿宋" w:eastAsia="仿宋" w:hAnsi="仿宋" w:cstheme="minorBidi"/>
          <w:sz w:val="30"/>
          <w:szCs w:val="30"/>
        </w:rPr>
        <w:t>、广州、上海等</w:t>
      </w:r>
      <w:r w:rsidR="003A00EA" w:rsidRPr="001F5C76">
        <w:rPr>
          <w:rFonts w:ascii="仿宋" w:eastAsia="仿宋" w:hAnsi="仿宋" w:cstheme="minorBidi" w:hint="eastAsia"/>
          <w:sz w:val="30"/>
          <w:szCs w:val="30"/>
        </w:rPr>
        <w:t>发达</w:t>
      </w:r>
      <w:r w:rsidR="003A00EA" w:rsidRPr="001F5C76">
        <w:rPr>
          <w:rFonts w:ascii="仿宋" w:eastAsia="仿宋" w:hAnsi="仿宋" w:cstheme="minorBidi"/>
          <w:sz w:val="30"/>
          <w:szCs w:val="30"/>
        </w:rPr>
        <w:t>城市也在前</w:t>
      </w:r>
      <w:r w:rsidR="003A00EA" w:rsidRPr="001F5C76">
        <w:rPr>
          <w:rFonts w:ascii="仿宋" w:eastAsia="仿宋" w:hAnsi="仿宋" w:cstheme="minorBidi" w:hint="eastAsia"/>
          <w:sz w:val="30"/>
          <w:szCs w:val="30"/>
        </w:rPr>
        <w:t>十</w:t>
      </w:r>
      <w:r w:rsidR="003A00EA" w:rsidRPr="001F5C76">
        <w:rPr>
          <w:rFonts w:ascii="仿宋" w:eastAsia="仿宋" w:hAnsi="仿宋" w:cstheme="minorBidi"/>
          <w:sz w:val="30"/>
          <w:szCs w:val="30"/>
        </w:rPr>
        <w:t>名之中。</w:t>
      </w:r>
    </w:p>
    <w:p w:rsidR="00EC4D1C" w:rsidRPr="001F5C76" w:rsidRDefault="00EC4D1C" w:rsidP="001F5C76">
      <w:pPr>
        <w:pStyle w:val="af2"/>
        <w:spacing w:beforeLines="50" w:before="156" w:afterLines="50" w:after="156" w:line="500" w:lineRule="exact"/>
        <w:ind w:firstLineChars="142" w:firstLine="426"/>
        <w:jc w:val="left"/>
        <w:rPr>
          <w:rFonts w:ascii="仿宋" w:eastAsia="仿宋" w:hAnsi="仿宋" w:cstheme="minorBidi"/>
          <w:sz w:val="30"/>
          <w:szCs w:val="30"/>
        </w:rPr>
      </w:pPr>
      <w:r w:rsidRPr="001F5C76">
        <w:rPr>
          <w:rFonts w:ascii="仿宋" w:eastAsia="仿宋" w:hAnsi="仿宋" w:cstheme="minorBidi" w:hint="eastAsia"/>
          <w:sz w:val="30"/>
          <w:szCs w:val="30"/>
        </w:rPr>
        <w:t>下图给出</w:t>
      </w:r>
      <w:r w:rsidRPr="001F5C76">
        <w:rPr>
          <w:rFonts w:ascii="仿宋" w:eastAsia="仿宋" w:hAnsi="仿宋" w:cstheme="minorBidi"/>
          <w:sz w:val="30"/>
          <w:szCs w:val="30"/>
        </w:rPr>
        <w:t>了中心城市</w:t>
      </w:r>
      <w:r w:rsidR="003A00EA" w:rsidRPr="001F5C76">
        <w:rPr>
          <w:rFonts w:ascii="仿宋" w:eastAsia="仿宋" w:hAnsi="仿宋" w:cstheme="minorBidi" w:hint="eastAsia"/>
          <w:sz w:val="30"/>
          <w:szCs w:val="30"/>
        </w:rPr>
        <w:t>企业</w:t>
      </w:r>
      <w:r w:rsidRPr="001F5C76">
        <w:rPr>
          <w:rFonts w:ascii="仿宋" w:eastAsia="仿宋" w:hAnsi="仿宋" w:cstheme="minorBidi"/>
          <w:sz w:val="30"/>
          <w:szCs w:val="30"/>
        </w:rPr>
        <w:t>网络安全指数</w:t>
      </w:r>
      <w:r w:rsidRPr="001F5C76">
        <w:rPr>
          <w:rFonts w:ascii="仿宋" w:eastAsia="仿宋" w:hAnsi="仿宋" w:cstheme="minorBidi" w:hint="eastAsia"/>
          <w:sz w:val="30"/>
          <w:szCs w:val="30"/>
        </w:rPr>
        <w:t>的</w:t>
      </w:r>
      <w:r w:rsidRPr="001F5C76">
        <w:rPr>
          <w:rFonts w:ascii="仿宋" w:eastAsia="仿宋" w:hAnsi="仿宋" w:cstheme="minorBidi"/>
          <w:sz w:val="30"/>
          <w:szCs w:val="30"/>
        </w:rPr>
        <w:t>地域分布情况。</w:t>
      </w:r>
    </w:p>
    <w:p w:rsidR="00CB7D8C" w:rsidRDefault="004E758A" w:rsidP="0026600E">
      <w:pPr>
        <w:spacing w:afterLines="50" w:after="156"/>
        <w:jc w:val="center"/>
      </w:pPr>
      <w:r w:rsidRPr="004E758A">
        <w:rPr>
          <w:noProof/>
        </w:rPr>
        <w:drawing>
          <wp:inline distT="0" distB="0" distL="0" distR="0" wp14:anchorId="1C87A5D8" wp14:editId="1AF20412">
            <wp:extent cx="5040000" cy="3796675"/>
            <wp:effectExtent l="0" t="0" r="8255" b="0"/>
            <wp:docPr id="4" name="图片 4" descr="C:\Users\mahongli\Desktop\全国中心城市企业网络安全指数地域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ongli\Desktop\全国中心城市企业网络安全指数地域分布.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3796675"/>
                    </a:xfrm>
                    <a:prstGeom prst="rect">
                      <a:avLst/>
                    </a:prstGeom>
                    <a:noFill/>
                    <a:ln>
                      <a:noFill/>
                    </a:ln>
                  </pic:spPr>
                </pic:pic>
              </a:graphicData>
            </a:graphic>
          </wp:inline>
        </w:drawing>
      </w:r>
    </w:p>
    <w:p w:rsidR="00E34721" w:rsidRPr="00A0487F" w:rsidRDefault="00E34721"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图3 全国中心城市企业网络安全指数地域分布</w:t>
      </w:r>
    </w:p>
    <w:p w:rsidR="003803D0" w:rsidRPr="00482839" w:rsidRDefault="00C8414B" w:rsidP="00190C0F">
      <w:pPr>
        <w:pStyle w:val="af2"/>
        <w:numPr>
          <w:ilvl w:val="0"/>
          <w:numId w:val="4"/>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13" w:name="_Toc483230996"/>
      <w:r w:rsidRPr="00482839">
        <w:rPr>
          <w:rFonts w:ascii="黑体" w:eastAsia="黑体" w:hAnsi="黑体" w:cstheme="minorBidi" w:hint="eastAsia"/>
          <w:sz w:val="32"/>
          <w:szCs w:val="30"/>
        </w:rPr>
        <w:t>个人网络</w:t>
      </w:r>
      <w:r w:rsidRPr="00482839">
        <w:rPr>
          <w:rFonts w:ascii="黑体" w:eastAsia="黑体" w:hAnsi="黑体" w:cstheme="minorBidi"/>
          <w:sz w:val="32"/>
          <w:szCs w:val="30"/>
        </w:rPr>
        <w:t>安全指数分析</w:t>
      </w:r>
      <w:bookmarkEnd w:id="13"/>
    </w:p>
    <w:p w:rsidR="003803D0" w:rsidRPr="001F5C76" w:rsidRDefault="003803D0" w:rsidP="001F5C76">
      <w:pPr>
        <w:pStyle w:val="af2"/>
        <w:spacing w:beforeLines="50" w:before="156" w:afterLines="50" w:after="156" w:line="500" w:lineRule="exact"/>
        <w:ind w:firstLineChars="142" w:firstLine="426"/>
        <w:jc w:val="center"/>
        <w:rPr>
          <w:rFonts w:ascii="仿宋" w:eastAsia="仿宋" w:hAnsi="仿宋" w:cstheme="minorBidi"/>
          <w:sz w:val="30"/>
          <w:szCs w:val="30"/>
        </w:rPr>
      </w:pPr>
      <w:r w:rsidRPr="001F5C76">
        <w:rPr>
          <w:rFonts w:ascii="仿宋" w:eastAsia="仿宋" w:hAnsi="仿宋" w:cstheme="minorBidi" w:hint="eastAsia"/>
          <w:sz w:val="30"/>
          <w:szCs w:val="30"/>
        </w:rPr>
        <w:t>下表</w:t>
      </w:r>
      <w:r w:rsidRPr="001F5C76">
        <w:rPr>
          <w:rFonts w:ascii="仿宋" w:eastAsia="仿宋" w:hAnsi="仿宋" w:cstheme="minorBidi"/>
          <w:sz w:val="30"/>
          <w:szCs w:val="30"/>
        </w:rPr>
        <w:t>给出</w:t>
      </w:r>
      <w:r w:rsidRPr="001F5C76">
        <w:rPr>
          <w:rFonts w:ascii="仿宋" w:eastAsia="仿宋" w:hAnsi="仿宋" w:cstheme="minorBidi" w:hint="eastAsia"/>
          <w:sz w:val="30"/>
          <w:szCs w:val="30"/>
        </w:rPr>
        <w:t>了全国中心城市</w:t>
      </w:r>
      <w:r w:rsidRPr="001F5C76">
        <w:rPr>
          <w:rFonts w:ascii="仿宋" w:eastAsia="仿宋" w:hAnsi="仿宋" w:cstheme="minorBidi"/>
          <w:sz w:val="30"/>
          <w:szCs w:val="30"/>
        </w:rPr>
        <w:t>的</w:t>
      </w:r>
      <w:r w:rsidRPr="001F5C76">
        <w:rPr>
          <w:rFonts w:ascii="仿宋" w:eastAsia="仿宋" w:hAnsi="仿宋" w:cstheme="minorBidi" w:hint="eastAsia"/>
          <w:sz w:val="30"/>
          <w:szCs w:val="30"/>
        </w:rPr>
        <w:t>大数据</w:t>
      </w:r>
      <w:r w:rsidRPr="001F5C76">
        <w:rPr>
          <w:rFonts w:ascii="仿宋" w:eastAsia="仿宋" w:hAnsi="仿宋" w:cstheme="minorBidi"/>
          <w:sz w:val="30"/>
          <w:szCs w:val="30"/>
        </w:rPr>
        <w:t>城市网络安全指数</w:t>
      </w:r>
      <w:r w:rsidRPr="001F5C76">
        <w:rPr>
          <w:rFonts w:ascii="仿宋" w:eastAsia="仿宋" w:hAnsi="仿宋" w:cstheme="minorBidi" w:hint="eastAsia"/>
          <w:sz w:val="30"/>
          <w:szCs w:val="30"/>
        </w:rPr>
        <w:t>中</w:t>
      </w:r>
      <w:r w:rsidRPr="001F5C76">
        <w:rPr>
          <w:rFonts w:ascii="仿宋" w:eastAsia="仿宋" w:hAnsi="仿宋" w:cstheme="minorBidi"/>
          <w:sz w:val="30"/>
          <w:szCs w:val="30"/>
        </w:rPr>
        <w:t>的</w:t>
      </w:r>
      <w:r w:rsidRPr="001F5C76">
        <w:rPr>
          <w:rFonts w:ascii="仿宋" w:eastAsia="仿宋" w:hAnsi="仿宋" w:cstheme="minorBidi" w:hint="eastAsia"/>
          <w:sz w:val="30"/>
          <w:szCs w:val="30"/>
        </w:rPr>
        <w:t>个人网络</w:t>
      </w:r>
      <w:r w:rsidRPr="001F5C76">
        <w:rPr>
          <w:rFonts w:ascii="仿宋" w:eastAsia="仿宋" w:hAnsi="仿宋" w:cstheme="minorBidi"/>
          <w:sz w:val="30"/>
          <w:szCs w:val="30"/>
        </w:rPr>
        <w:t>安全指数排名情况</w:t>
      </w:r>
      <w:r w:rsidRPr="001F5C76">
        <w:rPr>
          <w:rFonts w:ascii="仿宋" w:eastAsia="仿宋" w:hAnsi="仿宋" w:cstheme="minorBidi" w:hint="eastAsia"/>
          <w:sz w:val="30"/>
          <w:szCs w:val="30"/>
        </w:rPr>
        <w:t>（排名</w:t>
      </w:r>
      <w:r w:rsidRPr="001F5C76">
        <w:rPr>
          <w:rFonts w:ascii="仿宋" w:eastAsia="仿宋" w:hAnsi="仿宋" w:cstheme="minorBidi"/>
          <w:sz w:val="30"/>
          <w:szCs w:val="30"/>
        </w:rPr>
        <w:t>越靠前，说明</w:t>
      </w:r>
      <w:r w:rsidRPr="001F5C76">
        <w:rPr>
          <w:rFonts w:ascii="仿宋" w:eastAsia="仿宋" w:hAnsi="仿宋" w:cstheme="minorBidi" w:hint="eastAsia"/>
          <w:sz w:val="30"/>
          <w:szCs w:val="30"/>
        </w:rPr>
        <w:t>相对</w:t>
      </w:r>
      <w:r w:rsidRPr="001F5C76">
        <w:rPr>
          <w:rFonts w:ascii="仿宋" w:eastAsia="仿宋" w:hAnsi="仿宋" w:cstheme="minorBidi"/>
          <w:sz w:val="30"/>
          <w:szCs w:val="30"/>
        </w:rPr>
        <w:t>越安全），同时也给出</w:t>
      </w:r>
      <w:r w:rsidRPr="001F5C76">
        <w:rPr>
          <w:rFonts w:ascii="仿宋" w:eastAsia="仿宋" w:hAnsi="仿宋" w:cstheme="minorBidi" w:hint="eastAsia"/>
          <w:sz w:val="30"/>
          <w:szCs w:val="30"/>
        </w:rPr>
        <w:t>了</w:t>
      </w:r>
      <w:r w:rsidRPr="001F5C76">
        <w:rPr>
          <w:rFonts w:ascii="仿宋" w:eastAsia="仿宋" w:hAnsi="仿宋" w:cstheme="minorBidi"/>
          <w:sz w:val="30"/>
          <w:szCs w:val="30"/>
        </w:rPr>
        <w:t>每个城市的</w:t>
      </w:r>
      <w:r w:rsidRPr="001F5C76">
        <w:rPr>
          <w:rFonts w:ascii="仿宋" w:eastAsia="仿宋" w:hAnsi="仿宋" w:cstheme="minorBidi" w:hint="eastAsia"/>
          <w:sz w:val="30"/>
          <w:szCs w:val="30"/>
        </w:rPr>
        <w:t>八个细分</w:t>
      </w:r>
      <w:r w:rsidRPr="001F5C76">
        <w:rPr>
          <w:rFonts w:ascii="仿宋" w:eastAsia="仿宋" w:hAnsi="仿宋" w:cstheme="minorBidi"/>
          <w:sz w:val="30"/>
          <w:szCs w:val="30"/>
        </w:rPr>
        <w:t>威胁项指数：</w:t>
      </w:r>
      <w:r w:rsidRPr="001F5C76">
        <w:rPr>
          <w:rFonts w:ascii="仿宋" w:eastAsia="仿宋" w:hAnsi="仿宋" w:cstheme="minorBidi" w:hint="eastAsia"/>
          <w:sz w:val="30"/>
          <w:szCs w:val="30"/>
        </w:rPr>
        <w:t>PC木马查杀、手机木马查杀、盗版软件使用、钓鱼网站拦截、网络诈骗举报、诈骗电话拦截、骚扰电话拦截和垃圾短信拦截所</w:t>
      </w:r>
      <w:r w:rsidRPr="001F5C76">
        <w:rPr>
          <w:rFonts w:ascii="仿宋" w:eastAsia="仿宋" w:hAnsi="仿宋" w:cstheme="minorBidi"/>
          <w:sz w:val="30"/>
          <w:szCs w:val="30"/>
        </w:rPr>
        <w:t>对应的细分指</w:t>
      </w:r>
      <w:r w:rsidRPr="001F5C76">
        <w:rPr>
          <w:rFonts w:ascii="仿宋" w:eastAsia="仿宋" w:hAnsi="仿宋" w:cstheme="minorBidi"/>
          <w:sz w:val="30"/>
          <w:szCs w:val="30"/>
        </w:rPr>
        <w:lastRenderedPageBreak/>
        <w:t>数。</w:t>
      </w:r>
    </w:p>
    <w:p w:rsidR="00E34721" w:rsidRDefault="00E34721" w:rsidP="003803D0">
      <w:pPr>
        <w:spacing w:afterLines="50" w:after="156"/>
        <w:ind w:firstLine="432"/>
      </w:pPr>
    </w:p>
    <w:p w:rsidR="00E34721" w:rsidRPr="00EC4D1C" w:rsidRDefault="00E34721" w:rsidP="003A7386">
      <w:pPr>
        <w:spacing w:afterLines="50" w:after="156"/>
      </w:pPr>
    </w:p>
    <w:tbl>
      <w:tblPr>
        <w:tblW w:w="909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69"/>
        <w:gridCol w:w="1150"/>
        <w:gridCol w:w="766"/>
        <w:gridCol w:w="794"/>
        <w:gridCol w:w="766"/>
        <w:gridCol w:w="766"/>
        <w:gridCol w:w="766"/>
        <w:gridCol w:w="766"/>
        <w:gridCol w:w="766"/>
        <w:gridCol w:w="766"/>
        <w:gridCol w:w="1236"/>
      </w:tblGrid>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TOP</w:t>
            </w:r>
          </w:p>
        </w:tc>
        <w:tc>
          <w:tcPr>
            <w:tcW w:w="1150"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城市</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PC</w:t>
            </w:r>
          </w:p>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木马</w:t>
            </w:r>
          </w:p>
        </w:tc>
        <w:tc>
          <w:tcPr>
            <w:tcW w:w="794"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手机木马</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盗版软件</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钓鱼网站</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网络诈骗</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诈骗电话</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骚扰电话</w:t>
            </w:r>
          </w:p>
        </w:tc>
        <w:tc>
          <w:tcPr>
            <w:tcW w:w="76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垃圾短信</w:t>
            </w:r>
          </w:p>
        </w:tc>
        <w:tc>
          <w:tcPr>
            <w:tcW w:w="1236" w:type="dxa"/>
            <w:shd w:val="clear" w:color="auto" w:fill="auto"/>
            <w:noWrap/>
            <w:vAlign w:val="center"/>
            <w:hideMark/>
          </w:tcPr>
          <w:p w:rsidR="00CB7D8C" w:rsidRPr="003A7386" w:rsidRDefault="00CB7D8C" w:rsidP="001E783D">
            <w:pPr>
              <w:widowControl/>
              <w:jc w:val="center"/>
              <w:rPr>
                <w:rFonts w:eastAsia="仿宋" w:cs="宋体"/>
                <w:b/>
                <w:color w:val="000000"/>
                <w:kern w:val="0"/>
                <w:sz w:val="22"/>
              </w:rPr>
            </w:pPr>
            <w:r w:rsidRPr="003A7386">
              <w:rPr>
                <w:rFonts w:eastAsia="仿宋" w:cs="宋体" w:hint="eastAsia"/>
                <w:b/>
                <w:color w:val="000000"/>
                <w:kern w:val="0"/>
                <w:sz w:val="22"/>
              </w:rPr>
              <w:t>个人指数</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南昌</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0.802</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0.788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0.690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0.919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0.041</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0.631</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石家庄</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0.835</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0.749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0.352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0.912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0.917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0.575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0.466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0.001</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0.601</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银川</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0.666</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0.435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0.778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0.733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0.611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0.583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0.559</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0.595</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4</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拉萨</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0.676</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0.355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0.445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0.738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0.523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0.564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0.532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0.890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0.591</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5</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长春</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0.597</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0.428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0.574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0.670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0.629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0.402</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0.557</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6</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呼和浩特</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0.830</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0.583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0.881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0.881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0.266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0.416</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0.547</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7</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南京</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0.743</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0.856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0.463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0.293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0.002</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0.524</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kern w:val="0"/>
                <w:sz w:val="22"/>
              </w:rPr>
            </w:pPr>
            <w:r w:rsidRPr="003A7386">
              <w:rPr>
                <w:rFonts w:eastAsia="仿宋" w:cs="宋体" w:hint="eastAsia"/>
                <w:b/>
                <w:kern w:val="0"/>
                <w:sz w:val="22"/>
              </w:rPr>
              <w:t>8</w:t>
            </w:r>
          </w:p>
        </w:tc>
        <w:tc>
          <w:tcPr>
            <w:tcW w:w="1150"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贵阳</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0.573</w:t>
            </w:r>
          </w:p>
        </w:tc>
        <w:tc>
          <w:tcPr>
            <w:tcW w:w="794"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0.301</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0.437</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0.589</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0.706</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0.535</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0.510</w:t>
            </w:r>
          </w:p>
        </w:tc>
        <w:tc>
          <w:tcPr>
            <w:tcW w:w="766" w:type="dxa"/>
            <w:shd w:val="clear" w:color="auto" w:fill="auto"/>
            <w:noWrap/>
            <w:vAlign w:val="center"/>
            <w:hideMark/>
          </w:tcPr>
          <w:p w:rsidR="00CB7D8C" w:rsidRPr="003A7386" w:rsidRDefault="00CB7D8C" w:rsidP="007C1161">
            <w:pPr>
              <w:widowControl/>
              <w:jc w:val="center"/>
              <w:rPr>
                <w:rFonts w:eastAsia="仿宋" w:cs="宋体"/>
                <w:kern w:val="0"/>
                <w:sz w:val="22"/>
              </w:rPr>
            </w:pPr>
            <w:r w:rsidRPr="003A7386">
              <w:rPr>
                <w:rFonts w:eastAsia="仿宋" w:cs="宋体" w:hint="eastAsia"/>
                <w:kern w:val="0"/>
                <w:sz w:val="22"/>
              </w:rPr>
              <w:t>0.431</w:t>
            </w:r>
          </w:p>
        </w:tc>
        <w:tc>
          <w:tcPr>
            <w:tcW w:w="1236" w:type="dxa"/>
            <w:shd w:val="clear" w:color="auto" w:fill="auto"/>
            <w:noWrap/>
            <w:vAlign w:val="center"/>
            <w:hideMark/>
          </w:tcPr>
          <w:p w:rsidR="00CB7D8C" w:rsidRPr="003A7386" w:rsidRDefault="00CB7D8C" w:rsidP="007C1161">
            <w:pPr>
              <w:widowControl/>
              <w:jc w:val="center"/>
              <w:rPr>
                <w:rFonts w:eastAsia="仿宋" w:cs="宋体"/>
                <w:b/>
                <w:kern w:val="0"/>
                <w:sz w:val="22"/>
              </w:rPr>
            </w:pPr>
            <w:r w:rsidRPr="003A7386">
              <w:rPr>
                <w:rFonts w:eastAsia="仿宋" w:cs="宋体" w:hint="eastAsia"/>
                <w:b/>
                <w:kern w:val="0"/>
                <w:sz w:val="22"/>
              </w:rPr>
              <w:t>0.510</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9</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西宁</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0.508</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0.374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0.379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0.750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0.477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0.490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0.442</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0.503</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10</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昆明</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0.637</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0.302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0.455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0.761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0.454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0.096</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0.496</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11</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杭州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0.667</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0.545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0.724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0.741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0.240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0.008</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0.467</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12</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兰州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0.613</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0.753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0.673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0.354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0.093</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0.458</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13</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海口</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0.490</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0.375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0.420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0.499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0.384</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0.454</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14</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沈阳</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0.670</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0.654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0.674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0.374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0.028</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0.454</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15</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大连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0.209</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0.596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0.277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0.307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0.690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0.581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0.482</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0.442</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16</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合肥</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0.430</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0.435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0.356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0.638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0.740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0.441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0.275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0.049</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0.421</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17</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乌鲁木齐</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0.506</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0.642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0.538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0.185</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0.414</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18</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太原</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0.487</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0.517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0.547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0.263</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0.413</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19</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哈尔滨</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0.633</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0.653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0.376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0.750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0.401</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20</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郑州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0.478</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0.576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0.715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0.456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0.166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0.387</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21</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南宁</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0.467</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0.618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0.101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0.726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0.348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0.332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0.096</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0.386</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22</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广州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0.649</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0.632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0.351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0.772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0.075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0.377</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23</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成都</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0.480</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0.525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0.551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0.625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0.251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0.181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0.001</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0.376</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24</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武汉</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0.424</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0.676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0.299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0.001</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0.369</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25</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福州</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0.512</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0.603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0.357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0.330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0.589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0.260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0.041</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0.355</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26</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宁波</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0.115</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0.168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0.554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0.429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0.272</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0.344</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27</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长沙</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0.572</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0.307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0.179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0.108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0.032</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0.341</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28</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西安</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0.390</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0.574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0.665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0.204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0.086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0.341</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29</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厦门</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0.310</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0.585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0.333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0.622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0.315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0.101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0.247</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0.329</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30</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济南</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0.494</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0.493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0.804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0.162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0.094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0.045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0.008</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0.312</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31</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天津</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0.148</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0.587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0.339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0.539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0.189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0.178</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0.032</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0.298</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32</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青岛</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0.231</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0.437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0.400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0.549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0.352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0.202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0.062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0.005</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0.280</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33</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上海</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0.231</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0.590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0.393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0.415</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0.361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0.084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0.278</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34</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深圳</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0.386</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0.522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0.386</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0.533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0.150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0.063</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0.269</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35</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北京</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0.195</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0.122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0.417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0.537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0.449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0.220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0.107</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0.000</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0.256</w:t>
            </w:r>
          </w:p>
        </w:tc>
      </w:tr>
      <w:tr w:rsidR="00CB7D8C" w:rsidRPr="00BF16AE" w:rsidTr="0026600E">
        <w:trPr>
          <w:trHeight w:val="288"/>
          <w:jc w:val="center"/>
        </w:trPr>
        <w:tc>
          <w:tcPr>
            <w:tcW w:w="549"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lastRenderedPageBreak/>
              <w:t>36</w:t>
            </w:r>
          </w:p>
        </w:tc>
        <w:tc>
          <w:tcPr>
            <w:tcW w:w="1150"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重庆</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0.223</w:t>
            </w:r>
          </w:p>
        </w:tc>
        <w:tc>
          <w:tcPr>
            <w:tcW w:w="794"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0.304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0.430</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0.111</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0.464</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0.222</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0.119</w:t>
            </w:r>
          </w:p>
        </w:tc>
        <w:tc>
          <w:tcPr>
            <w:tcW w:w="766" w:type="dxa"/>
            <w:shd w:val="clear" w:color="auto" w:fill="auto"/>
            <w:noWrap/>
            <w:vAlign w:val="center"/>
            <w:hideMark/>
          </w:tcPr>
          <w:p w:rsidR="00CB7D8C" w:rsidRPr="003A7386" w:rsidRDefault="00CB7D8C" w:rsidP="007C1161">
            <w:pPr>
              <w:widowControl/>
              <w:jc w:val="center"/>
              <w:rPr>
                <w:rFonts w:eastAsia="仿宋" w:cs="宋体"/>
                <w:color w:val="000000"/>
                <w:kern w:val="0"/>
                <w:sz w:val="22"/>
              </w:rPr>
            </w:pPr>
            <w:r w:rsidRPr="003A7386">
              <w:rPr>
                <w:rFonts w:eastAsia="仿宋" w:cs="宋体" w:hint="eastAsia"/>
                <w:color w:val="000000"/>
                <w:kern w:val="0"/>
                <w:sz w:val="22"/>
              </w:rPr>
              <w:t>0.004</w:t>
            </w:r>
          </w:p>
        </w:tc>
        <w:tc>
          <w:tcPr>
            <w:tcW w:w="1236" w:type="dxa"/>
            <w:shd w:val="clear" w:color="auto" w:fill="auto"/>
            <w:noWrap/>
            <w:vAlign w:val="center"/>
            <w:hideMark/>
          </w:tcPr>
          <w:p w:rsidR="00CB7D8C" w:rsidRPr="003A7386" w:rsidRDefault="00CB7D8C" w:rsidP="007C1161">
            <w:pPr>
              <w:widowControl/>
              <w:jc w:val="center"/>
              <w:rPr>
                <w:rFonts w:eastAsia="仿宋" w:cs="宋体"/>
                <w:b/>
                <w:color w:val="000000"/>
                <w:kern w:val="0"/>
                <w:sz w:val="22"/>
              </w:rPr>
            </w:pPr>
            <w:r w:rsidRPr="003A7386">
              <w:rPr>
                <w:rFonts w:eastAsia="仿宋" w:cs="宋体" w:hint="eastAsia"/>
                <w:b/>
                <w:color w:val="000000"/>
                <w:kern w:val="0"/>
                <w:sz w:val="22"/>
              </w:rPr>
              <w:t>0.235</w:t>
            </w:r>
          </w:p>
        </w:tc>
      </w:tr>
    </w:tbl>
    <w:p w:rsidR="00323954" w:rsidRPr="00A0487F" w:rsidRDefault="003803D0"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表</w:t>
      </w:r>
      <w:r w:rsidR="003B6E80" w:rsidRPr="00A0487F">
        <w:rPr>
          <w:rFonts w:ascii="仿宋" w:eastAsia="仿宋" w:hAnsi="仿宋" w:cstheme="minorBidi" w:hint="eastAsia"/>
          <w:b/>
          <w:sz w:val="28"/>
          <w:szCs w:val="22"/>
        </w:rPr>
        <w:t>4</w:t>
      </w:r>
      <w:r w:rsidRPr="00A0487F">
        <w:rPr>
          <w:rFonts w:ascii="仿宋" w:eastAsia="仿宋" w:hAnsi="仿宋" w:cstheme="minorBidi" w:hint="eastAsia"/>
          <w:b/>
          <w:sz w:val="28"/>
          <w:szCs w:val="22"/>
        </w:rPr>
        <w:t xml:space="preserve"> 中心</w:t>
      </w:r>
      <w:r w:rsidRPr="00A0487F">
        <w:rPr>
          <w:rFonts w:ascii="仿宋" w:eastAsia="仿宋" w:hAnsi="仿宋" w:cstheme="minorBidi"/>
          <w:b/>
          <w:sz w:val="28"/>
          <w:szCs w:val="22"/>
        </w:rPr>
        <w:t>城市个人网络安全指数</w:t>
      </w:r>
    </w:p>
    <w:p w:rsidR="003803D0" w:rsidRPr="001F5C76" w:rsidRDefault="003803D0" w:rsidP="001F5C76">
      <w:pPr>
        <w:pStyle w:val="af2"/>
        <w:spacing w:beforeLines="50" w:before="156" w:afterLines="50" w:after="156" w:line="500" w:lineRule="exact"/>
        <w:ind w:firstLineChars="142" w:firstLine="426"/>
        <w:jc w:val="left"/>
        <w:rPr>
          <w:rFonts w:ascii="仿宋" w:eastAsia="仿宋" w:hAnsi="仿宋" w:cstheme="minorBidi"/>
          <w:sz w:val="30"/>
          <w:szCs w:val="30"/>
        </w:rPr>
      </w:pPr>
      <w:r w:rsidRPr="001F5C76">
        <w:rPr>
          <w:rFonts w:ascii="仿宋" w:eastAsia="仿宋" w:hAnsi="仿宋" w:cstheme="minorBidi" w:hint="eastAsia"/>
          <w:sz w:val="30"/>
          <w:szCs w:val="30"/>
        </w:rPr>
        <w:t>从</w:t>
      </w:r>
      <w:r w:rsidRPr="001F5C76">
        <w:rPr>
          <w:rFonts w:ascii="仿宋" w:eastAsia="仿宋" w:hAnsi="仿宋" w:cstheme="minorBidi"/>
          <w:sz w:val="30"/>
          <w:szCs w:val="30"/>
        </w:rPr>
        <w:t>上表中可以看出，</w:t>
      </w:r>
      <w:r w:rsidRPr="001F5C76">
        <w:rPr>
          <w:rFonts w:ascii="仿宋" w:eastAsia="仿宋" w:hAnsi="仿宋" w:cstheme="minorBidi" w:hint="eastAsia"/>
          <w:sz w:val="30"/>
          <w:szCs w:val="30"/>
        </w:rPr>
        <w:t>就</w:t>
      </w:r>
      <w:r w:rsidR="009477F5" w:rsidRPr="001F5C76">
        <w:rPr>
          <w:rFonts w:ascii="仿宋" w:eastAsia="仿宋" w:hAnsi="仿宋" w:cstheme="minorBidi" w:hint="eastAsia"/>
          <w:sz w:val="30"/>
          <w:szCs w:val="30"/>
        </w:rPr>
        <w:t>个人网络</w:t>
      </w:r>
      <w:r w:rsidR="009477F5" w:rsidRPr="001F5C76">
        <w:rPr>
          <w:rFonts w:ascii="仿宋" w:eastAsia="仿宋" w:hAnsi="仿宋" w:cstheme="minorBidi"/>
          <w:sz w:val="30"/>
          <w:szCs w:val="30"/>
        </w:rPr>
        <w:t>安全</w:t>
      </w:r>
      <w:r w:rsidRPr="001F5C76">
        <w:rPr>
          <w:rFonts w:ascii="仿宋" w:eastAsia="仿宋" w:hAnsi="仿宋" w:cstheme="minorBidi" w:hint="eastAsia"/>
          <w:sz w:val="30"/>
          <w:szCs w:val="30"/>
        </w:rPr>
        <w:t>情况而言，</w:t>
      </w:r>
      <w:r w:rsidRPr="001F5C76">
        <w:rPr>
          <w:rFonts w:ascii="仿宋" w:eastAsia="仿宋" w:hAnsi="仿宋" w:cstheme="minorBidi"/>
          <w:sz w:val="30"/>
          <w:szCs w:val="30"/>
        </w:rPr>
        <w:t>中心城市</w:t>
      </w:r>
      <w:r w:rsidRPr="001F5C76">
        <w:rPr>
          <w:rFonts w:ascii="仿宋" w:eastAsia="仿宋" w:hAnsi="仿宋" w:cstheme="minorBidi" w:hint="eastAsia"/>
          <w:sz w:val="30"/>
          <w:szCs w:val="30"/>
        </w:rPr>
        <w:t>的</w:t>
      </w:r>
      <w:r w:rsidRPr="001F5C76">
        <w:rPr>
          <w:rFonts w:ascii="仿宋" w:eastAsia="仿宋" w:hAnsi="仿宋" w:cstheme="minorBidi"/>
          <w:sz w:val="30"/>
          <w:szCs w:val="30"/>
        </w:rPr>
        <w:t>综合网络安全指数</w:t>
      </w:r>
      <w:r w:rsidR="009477F5" w:rsidRPr="001F5C76">
        <w:rPr>
          <w:rFonts w:ascii="仿宋" w:eastAsia="仿宋" w:hAnsi="仿宋" w:cstheme="minorBidi" w:hint="eastAsia"/>
          <w:sz w:val="30"/>
          <w:szCs w:val="30"/>
        </w:rPr>
        <w:t>约</w:t>
      </w:r>
      <w:r w:rsidRPr="001F5C76">
        <w:rPr>
          <w:rFonts w:ascii="仿宋" w:eastAsia="仿宋" w:hAnsi="仿宋" w:cstheme="minorBidi"/>
          <w:sz w:val="30"/>
          <w:szCs w:val="30"/>
        </w:rPr>
        <w:t>在0.</w:t>
      </w:r>
      <w:r w:rsidR="009477F5" w:rsidRPr="001F5C76">
        <w:rPr>
          <w:rFonts w:ascii="仿宋" w:eastAsia="仿宋" w:hAnsi="仿宋" w:cstheme="minorBidi"/>
          <w:sz w:val="30"/>
          <w:szCs w:val="30"/>
        </w:rPr>
        <w:t>23</w:t>
      </w:r>
      <w:r w:rsidRPr="001F5C76">
        <w:rPr>
          <w:rFonts w:ascii="仿宋" w:eastAsia="仿宋" w:hAnsi="仿宋" w:cstheme="minorBidi"/>
          <w:sz w:val="30"/>
          <w:szCs w:val="30"/>
        </w:rPr>
        <w:t>-0.</w:t>
      </w:r>
      <w:r w:rsidR="009477F5" w:rsidRPr="001F5C76">
        <w:rPr>
          <w:rFonts w:ascii="仿宋" w:eastAsia="仿宋" w:hAnsi="仿宋" w:cstheme="minorBidi"/>
          <w:sz w:val="30"/>
          <w:szCs w:val="30"/>
        </w:rPr>
        <w:t>64</w:t>
      </w:r>
      <w:r w:rsidRPr="001F5C76">
        <w:rPr>
          <w:rFonts w:ascii="仿宋" w:eastAsia="仿宋" w:hAnsi="仿宋" w:cstheme="minorBidi" w:hint="eastAsia"/>
          <w:sz w:val="30"/>
          <w:szCs w:val="30"/>
        </w:rPr>
        <w:t>之间</w:t>
      </w:r>
      <w:r w:rsidR="009477F5" w:rsidRPr="001F5C76">
        <w:rPr>
          <w:rFonts w:ascii="仿宋" w:eastAsia="仿宋" w:hAnsi="仿宋" w:cstheme="minorBidi" w:hint="eastAsia"/>
          <w:sz w:val="30"/>
          <w:szCs w:val="30"/>
        </w:rPr>
        <w:t>，而且</w:t>
      </w:r>
      <w:r w:rsidR="009477F5" w:rsidRPr="001F5C76">
        <w:rPr>
          <w:rFonts w:ascii="仿宋" w:eastAsia="仿宋" w:hAnsi="仿宋" w:cstheme="minorBidi"/>
          <w:sz w:val="30"/>
          <w:szCs w:val="30"/>
        </w:rPr>
        <w:t>指数大于</w:t>
      </w:r>
      <w:r w:rsidR="009477F5" w:rsidRPr="001F5C76">
        <w:rPr>
          <w:rFonts w:ascii="仿宋" w:eastAsia="仿宋" w:hAnsi="仿宋" w:cstheme="minorBidi" w:hint="eastAsia"/>
          <w:sz w:val="30"/>
          <w:szCs w:val="30"/>
        </w:rPr>
        <w:t>0.60的</w:t>
      </w:r>
      <w:r w:rsidR="009477F5" w:rsidRPr="001F5C76">
        <w:rPr>
          <w:rFonts w:ascii="仿宋" w:eastAsia="仿宋" w:hAnsi="仿宋" w:cstheme="minorBidi"/>
          <w:sz w:val="30"/>
          <w:szCs w:val="30"/>
        </w:rPr>
        <w:t>只有</w:t>
      </w:r>
      <w:r w:rsidR="009477F5" w:rsidRPr="001F5C76">
        <w:rPr>
          <w:rFonts w:ascii="仿宋" w:eastAsia="仿宋" w:hAnsi="仿宋" w:cstheme="minorBidi" w:hint="eastAsia"/>
          <w:sz w:val="30"/>
          <w:szCs w:val="30"/>
        </w:rPr>
        <w:t>两个</w:t>
      </w:r>
      <w:r w:rsidR="009477F5" w:rsidRPr="001F5C76">
        <w:rPr>
          <w:rFonts w:ascii="仿宋" w:eastAsia="仿宋" w:hAnsi="仿宋" w:cstheme="minorBidi"/>
          <w:sz w:val="30"/>
          <w:szCs w:val="30"/>
        </w:rPr>
        <w:t>城市。</w:t>
      </w:r>
      <w:r w:rsidRPr="001F5C76">
        <w:rPr>
          <w:rFonts w:ascii="仿宋" w:eastAsia="仿宋" w:hAnsi="仿宋" w:cstheme="minorBidi"/>
          <w:sz w:val="30"/>
          <w:szCs w:val="30"/>
        </w:rPr>
        <w:t>全国</w:t>
      </w:r>
      <w:r w:rsidR="009477F5" w:rsidRPr="001F5C76">
        <w:rPr>
          <w:rFonts w:ascii="仿宋" w:eastAsia="仿宋" w:hAnsi="仿宋" w:cstheme="minorBidi" w:hint="eastAsia"/>
          <w:sz w:val="30"/>
          <w:szCs w:val="30"/>
        </w:rPr>
        <w:t>个人</w:t>
      </w:r>
      <w:r w:rsidRPr="001F5C76">
        <w:rPr>
          <w:rFonts w:ascii="仿宋" w:eastAsia="仿宋" w:hAnsi="仿宋" w:cstheme="minorBidi"/>
          <w:sz w:val="30"/>
          <w:szCs w:val="30"/>
        </w:rPr>
        <w:t>网络安全指数最高的城市</w:t>
      </w:r>
      <w:r w:rsidRPr="001F5C76">
        <w:rPr>
          <w:rFonts w:ascii="仿宋" w:eastAsia="仿宋" w:hAnsi="仿宋" w:cstheme="minorBidi" w:hint="eastAsia"/>
          <w:sz w:val="30"/>
          <w:szCs w:val="30"/>
        </w:rPr>
        <w:t>是</w:t>
      </w:r>
      <w:r w:rsidR="009477F5" w:rsidRPr="001F5C76">
        <w:rPr>
          <w:rFonts w:ascii="仿宋" w:eastAsia="仿宋" w:hAnsi="仿宋" w:cstheme="minorBidi" w:hint="eastAsia"/>
          <w:sz w:val="30"/>
          <w:szCs w:val="30"/>
        </w:rPr>
        <w:t>南昌，</w:t>
      </w:r>
      <w:r w:rsidR="009477F5" w:rsidRPr="001F5C76">
        <w:rPr>
          <w:rFonts w:ascii="仿宋" w:eastAsia="仿宋" w:hAnsi="仿宋" w:cstheme="minorBidi"/>
          <w:sz w:val="30"/>
          <w:szCs w:val="30"/>
        </w:rPr>
        <w:t>其</w:t>
      </w:r>
      <w:r w:rsidR="009477F5" w:rsidRPr="001F5C76">
        <w:rPr>
          <w:rFonts w:ascii="仿宋" w:eastAsia="仿宋" w:hAnsi="仿宋" w:cstheme="minorBidi" w:hint="eastAsia"/>
          <w:sz w:val="30"/>
          <w:szCs w:val="30"/>
        </w:rPr>
        <w:t>后依次</w:t>
      </w:r>
      <w:r w:rsidR="009477F5" w:rsidRPr="001F5C76">
        <w:rPr>
          <w:rFonts w:ascii="仿宋" w:eastAsia="仿宋" w:hAnsi="仿宋" w:cstheme="minorBidi"/>
          <w:sz w:val="30"/>
          <w:szCs w:val="30"/>
        </w:rPr>
        <w:t>是</w:t>
      </w:r>
      <w:r w:rsidR="009477F5" w:rsidRPr="001F5C76">
        <w:rPr>
          <w:rFonts w:ascii="仿宋" w:eastAsia="仿宋" w:hAnsi="仿宋" w:cstheme="minorBidi" w:hint="eastAsia"/>
          <w:sz w:val="30"/>
          <w:szCs w:val="30"/>
        </w:rPr>
        <w:t>石家庄、银川、拉萨和长春。特别</w:t>
      </w:r>
      <w:r w:rsidR="009477F5" w:rsidRPr="001F5C76">
        <w:rPr>
          <w:rFonts w:ascii="仿宋" w:eastAsia="仿宋" w:hAnsi="仿宋" w:cstheme="minorBidi"/>
          <w:sz w:val="30"/>
          <w:szCs w:val="30"/>
        </w:rPr>
        <w:t>值得</w:t>
      </w:r>
      <w:r w:rsidR="009477F5" w:rsidRPr="001F5C76">
        <w:rPr>
          <w:rFonts w:ascii="仿宋" w:eastAsia="仿宋" w:hAnsi="仿宋" w:cstheme="minorBidi" w:hint="eastAsia"/>
          <w:sz w:val="30"/>
          <w:szCs w:val="30"/>
        </w:rPr>
        <w:t>注意</w:t>
      </w:r>
      <w:r w:rsidR="009477F5" w:rsidRPr="001F5C76">
        <w:rPr>
          <w:rFonts w:ascii="仿宋" w:eastAsia="仿宋" w:hAnsi="仿宋" w:cstheme="minorBidi"/>
          <w:sz w:val="30"/>
          <w:szCs w:val="30"/>
        </w:rPr>
        <w:t>的是，北京、上海、深圳等城市</w:t>
      </w:r>
      <w:r w:rsidR="009477F5" w:rsidRPr="001F5C76">
        <w:rPr>
          <w:rFonts w:ascii="仿宋" w:eastAsia="仿宋" w:hAnsi="仿宋" w:cstheme="minorBidi" w:hint="eastAsia"/>
          <w:sz w:val="30"/>
          <w:szCs w:val="30"/>
        </w:rPr>
        <w:t>的</w:t>
      </w:r>
      <w:r w:rsidR="009477F5" w:rsidRPr="001F5C76">
        <w:rPr>
          <w:rFonts w:ascii="仿宋" w:eastAsia="仿宋" w:hAnsi="仿宋" w:cstheme="minorBidi"/>
          <w:sz w:val="30"/>
          <w:szCs w:val="30"/>
        </w:rPr>
        <w:t>个人</w:t>
      </w:r>
      <w:r w:rsidR="009477F5" w:rsidRPr="001F5C76">
        <w:rPr>
          <w:rFonts w:ascii="仿宋" w:eastAsia="仿宋" w:hAnsi="仿宋" w:cstheme="minorBidi" w:hint="eastAsia"/>
          <w:sz w:val="30"/>
          <w:szCs w:val="30"/>
        </w:rPr>
        <w:t>网络</w:t>
      </w:r>
      <w:r w:rsidR="009477F5" w:rsidRPr="001F5C76">
        <w:rPr>
          <w:rFonts w:ascii="仿宋" w:eastAsia="仿宋" w:hAnsi="仿宋" w:cstheme="minorBidi"/>
          <w:sz w:val="30"/>
          <w:szCs w:val="30"/>
        </w:rPr>
        <w:t>安全</w:t>
      </w:r>
      <w:r w:rsidR="009477F5" w:rsidRPr="001F5C76">
        <w:rPr>
          <w:rFonts w:ascii="仿宋" w:eastAsia="仿宋" w:hAnsi="仿宋" w:cstheme="minorBidi" w:hint="eastAsia"/>
          <w:sz w:val="30"/>
          <w:szCs w:val="30"/>
        </w:rPr>
        <w:t>指数</w:t>
      </w:r>
      <w:r w:rsidR="009477F5" w:rsidRPr="001F5C76">
        <w:rPr>
          <w:rFonts w:ascii="仿宋" w:eastAsia="仿宋" w:hAnsi="仿宋" w:cstheme="minorBidi"/>
          <w:sz w:val="30"/>
          <w:szCs w:val="30"/>
        </w:rPr>
        <w:t>排名比较靠后</w:t>
      </w:r>
      <w:r w:rsidR="009477F5" w:rsidRPr="001F5C76">
        <w:rPr>
          <w:rFonts w:ascii="仿宋" w:eastAsia="仿宋" w:hAnsi="仿宋" w:cstheme="minorBidi" w:hint="eastAsia"/>
          <w:sz w:val="30"/>
          <w:szCs w:val="30"/>
        </w:rPr>
        <w:t>。</w:t>
      </w:r>
      <w:r w:rsidR="009477F5" w:rsidRPr="001F5C76">
        <w:rPr>
          <w:rFonts w:ascii="仿宋" w:eastAsia="仿宋" w:hAnsi="仿宋" w:cstheme="minorBidi"/>
          <w:sz w:val="30"/>
          <w:szCs w:val="30"/>
        </w:rPr>
        <w:t>生活</w:t>
      </w:r>
      <w:r w:rsidR="009477F5" w:rsidRPr="001F5C76">
        <w:rPr>
          <w:rFonts w:ascii="仿宋" w:eastAsia="仿宋" w:hAnsi="仿宋" w:cstheme="minorBidi" w:hint="eastAsia"/>
          <w:sz w:val="30"/>
          <w:szCs w:val="30"/>
        </w:rPr>
        <w:t>在</w:t>
      </w:r>
      <w:r w:rsidR="009477F5" w:rsidRPr="001F5C76">
        <w:rPr>
          <w:rFonts w:ascii="仿宋" w:eastAsia="仿宋" w:hAnsi="仿宋" w:cstheme="minorBidi"/>
          <w:sz w:val="30"/>
          <w:szCs w:val="30"/>
        </w:rPr>
        <w:t>这些城市的网络用户，更容易遭到钓鱼网站、骚扰电话</w:t>
      </w:r>
      <w:r w:rsidR="009477F5" w:rsidRPr="001F5C76">
        <w:rPr>
          <w:rFonts w:ascii="仿宋" w:eastAsia="仿宋" w:hAnsi="仿宋" w:cstheme="minorBidi" w:hint="eastAsia"/>
          <w:sz w:val="30"/>
          <w:szCs w:val="30"/>
        </w:rPr>
        <w:t>、</w:t>
      </w:r>
      <w:r w:rsidR="009477F5" w:rsidRPr="001F5C76">
        <w:rPr>
          <w:rFonts w:ascii="仿宋" w:eastAsia="仿宋" w:hAnsi="仿宋" w:cstheme="minorBidi"/>
          <w:sz w:val="30"/>
          <w:szCs w:val="30"/>
        </w:rPr>
        <w:t>网络诈骗等安全威胁。</w:t>
      </w:r>
    </w:p>
    <w:p w:rsidR="003803D0" w:rsidRPr="001F5C76" w:rsidRDefault="003803D0" w:rsidP="001F5C76">
      <w:pPr>
        <w:pStyle w:val="af2"/>
        <w:spacing w:beforeLines="50" w:before="156" w:afterLines="50" w:after="156" w:line="500" w:lineRule="exact"/>
        <w:ind w:firstLineChars="142" w:firstLine="426"/>
        <w:jc w:val="left"/>
        <w:rPr>
          <w:rFonts w:ascii="仿宋" w:eastAsia="仿宋" w:hAnsi="仿宋" w:cstheme="minorBidi"/>
          <w:sz w:val="30"/>
          <w:szCs w:val="30"/>
        </w:rPr>
      </w:pPr>
      <w:r w:rsidRPr="001F5C76">
        <w:rPr>
          <w:rFonts w:ascii="仿宋" w:eastAsia="仿宋" w:hAnsi="仿宋" w:cstheme="minorBidi" w:hint="eastAsia"/>
          <w:sz w:val="30"/>
          <w:szCs w:val="30"/>
        </w:rPr>
        <w:t>下图给出</w:t>
      </w:r>
      <w:r w:rsidRPr="001F5C76">
        <w:rPr>
          <w:rFonts w:ascii="仿宋" w:eastAsia="仿宋" w:hAnsi="仿宋" w:cstheme="minorBidi"/>
          <w:sz w:val="30"/>
          <w:szCs w:val="30"/>
        </w:rPr>
        <w:t>了中心城市</w:t>
      </w:r>
      <w:r w:rsidR="009477F5" w:rsidRPr="001F5C76">
        <w:rPr>
          <w:rFonts w:ascii="仿宋" w:eastAsia="仿宋" w:hAnsi="仿宋" w:cstheme="minorBidi" w:hint="eastAsia"/>
          <w:sz w:val="30"/>
          <w:szCs w:val="30"/>
        </w:rPr>
        <w:t>个人</w:t>
      </w:r>
      <w:r w:rsidRPr="001F5C76">
        <w:rPr>
          <w:rFonts w:ascii="仿宋" w:eastAsia="仿宋" w:hAnsi="仿宋" w:cstheme="minorBidi"/>
          <w:sz w:val="30"/>
          <w:szCs w:val="30"/>
        </w:rPr>
        <w:t>网络安全指数</w:t>
      </w:r>
      <w:r w:rsidRPr="001F5C76">
        <w:rPr>
          <w:rFonts w:ascii="仿宋" w:eastAsia="仿宋" w:hAnsi="仿宋" w:cstheme="minorBidi" w:hint="eastAsia"/>
          <w:sz w:val="30"/>
          <w:szCs w:val="30"/>
        </w:rPr>
        <w:t>的</w:t>
      </w:r>
      <w:r w:rsidRPr="001F5C76">
        <w:rPr>
          <w:rFonts w:ascii="仿宋" w:eastAsia="仿宋" w:hAnsi="仿宋" w:cstheme="minorBidi"/>
          <w:sz w:val="30"/>
          <w:szCs w:val="30"/>
        </w:rPr>
        <w:t>地域分布情况。</w:t>
      </w:r>
      <w:r w:rsidR="009477F5" w:rsidRPr="001F5C76">
        <w:rPr>
          <w:rFonts w:ascii="仿宋" w:eastAsia="仿宋" w:hAnsi="仿宋" w:cstheme="minorBidi" w:hint="eastAsia"/>
          <w:sz w:val="30"/>
          <w:szCs w:val="30"/>
        </w:rPr>
        <w:t>总体来看</w:t>
      </w:r>
      <w:r w:rsidR="009477F5" w:rsidRPr="001F5C76">
        <w:rPr>
          <w:rFonts w:ascii="仿宋" w:eastAsia="仿宋" w:hAnsi="仿宋" w:cstheme="minorBidi"/>
          <w:sz w:val="30"/>
          <w:szCs w:val="30"/>
        </w:rPr>
        <w:t>，中心城市的个人网络安全</w:t>
      </w:r>
      <w:r w:rsidR="009477F5" w:rsidRPr="001F5C76">
        <w:rPr>
          <w:rFonts w:ascii="仿宋" w:eastAsia="仿宋" w:hAnsi="仿宋" w:cstheme="minorBidi" w:hint="eastAsia"/>
          <w:sz w:val="30"/>
          <w:szCs w:val="30"/>
        </w:rPr>
        <w:t>指数水平</w:t>
      </w:r>
      <w:r w:rsidR="009477F5" w:rsidRPr="001F5C76">
        <w:rPr>
          <w:rFonts w:ascii="仿宋" w:eastAsia="仿宋" w:hAnsi="仿宋" w:cstheme="minorBidi"/>
          <w:sz w:val="30"/>
          <w:szCs w:val="30"/>
        </w:rPr>
        <w:t>普遍</w:t>
      </w:r>
      <w:r w:rsidR="009477F5" w:rsidRPr="001F5C76">
        <w:rPr>
          <w:rFonts w:ascii="仿宋" w:eastAsia="仿宋" w:hAnsi="仿宋" w:cstheme="minorBidi" w:hint="eastAsia"/>
          <w:sz w:val="30"/>
          <w:szCs w:val="30"/>
        </w:rPr>
        <w:t>低于</w:t>
      </w:r>
      <w:r w:rsidR="009477F5" w:rsidRPr="001F5C76">
        <w:rPr>
          <w:rFonts w:ascii="仿宋" w:eastAsia="仿宋" w:hAnsi="仿宋" w:cstheme="minorBidi"/>
          <w:sz w:val="30"/>
          <w:szCs w:val="30"/>
        </w:rPr>
        <w:t>政府网络</w:t>
      </w:r>
      <w:r w:rsidR="009477F5" w:rsidRPr="001F5C76">
        <w:rPr>
          <w:rFonts w:ascii="仿宋" w:eastAsia="仿宋" w:hAnsi="仿宋" w:cstheme="minorBidi" w:hint="eastAsia"/>
          <w:sz w:val="30"/>
          <w:szCs w:val="30"/>
        </w:rPr>
        <w:t>安全</w:t>
      </w:r>
      <w:r w:rsidR="009477F5" w:rsidRPr="001F5C76">
        <w:rPr>
          <w:rFonts w:ascii="仿宋" w:eastAsia="仿宋" w:hAnsi="仿宋" w:cstheme="minorBidi"/>
          <w:sz w:val="30"/>
          <w:szCs w:val="30"/>
        </w:rPr>
        <w:t>指数和企业网络安全指数。</w:t>
      </w:r>
    </w:p>
    <w:p w:rsidR="00C8414B" w:rsidRDefault="004E758A" w:rsidP="0026600E">
      <w:pPr>
        <w:spacing w:afterLines="50" w:after="156"/>
        <w:jc w:val="center"/>
      </w:pPr>
      <w:r w:rsidRPr="004E758A">
        <w:rPr>
          <w:noProof/>
        </w:rPr>
        <w:drawing>
          <wp:inline distT="0" distB="0" distL="0" distR="0" wp14:anchorId="5192EDA5" wp14:editId="0CB3BB3F">
            <wp:extent cx="5040000" cy="3796675"/>
            <wp:effectExtent l="0" t="0" r="8255" b="0"/>
            <wp:docPr id="5" name="图片 5" descr="C:\Users\mahongli\Desktop\全国中心城市个人网络安全指数地域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ongli\Desktop\全国中心城市个人网络安全指数地域分布.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3796675"/>
                    </a:xfrm>
                    <a:prstGeom prst="rect">
                      <a:avLst/>
                    </a:prstGeom>
                    <a:noFill/>
                    <a:ln>
                      <a:noFill/>
                    </a:ln>
                  </pic:spPr>
                </pic:pic>
              </a:graphicData>
            </a:graphic>
          </wp:inline>
        </w:drawing>
      </w:r>
    </w:p>
    <w:p w:rsidR="00E34721" w:rsidRPr="00A0487F" w:rsidRDefault="00E34721" w:rsidP="00A0487F">
      <w:pPr>
        <w:pStyle w:val="af2"/>
        <w:spacing w:afterLines="50" w:after="156" w:line="500" w:lineRule="exact"/>
        <w:ind w:firstLineChars="142" w:firstLine="399"/>
        <w:jc w:val="center"/>
        <w:rPr>
          <w:rFonts w:ascii="仿宋" w:eastAsia="仿宋" w:hAnsi="仿宋" w:cstheme="minorBidi"/>
          <w:b/>
          <w:sz w:val="28"/>
          <w:szCs w:val="22"/>
        </w:rPr>
      </w:pPr>
      <w:r w:rsidRPr="00A0487F">
        <w:rPr>
          <w:rFonts w:ascii="仿宋" w:eastAsia="仿宋" w:hAnsi="仿宋" w:cstheme="minorBidi" w:hint="eastAsia"/>
          <w:b/>
          <w:sz w:val="28"/>
          <w:szCs w:val="22"/>
        </w:rPr>
        <w:t>图4 全国中心城市个人网络安全指数地域分布</w:t>
      </w:r>
    </w:p>
    <w:p w:rsidR="00DC7374" w:rsidRPr="00BB6B9F" w:rsidRDefault="00DC7374">
      <w:pPr>
        <w:widowControl/>
        <w:jc w:val="left"/>
        <w:rPr>
          <w:rFonts w:eastAsia="微软雅黑"/>
          <w:sz w:val="32"/>
        </w:rPr>
      </w:pPr>
      <w:r w:rsidRPr="00BB6B9F">
        <w:rPr>
          <w:rFonts w:eastAsia="微软雅黑"/>
          <w:sz w:val="32"/>
        </w:rPr>
        <w:br w:type="page"/>
      </w:r>
    </w:p>
    <w:p w:rsidR="00DC7374" w:rsidRPr="00B8228A" w:rsidRDefault="009477F5" w:rsidP="006568B2">
      <w:pPr>
        <w:pStyle w:val="af2"/>
        <w:numPr>
          <w:ilvl w:val="0"/>
          <w:numId w:val="1"/>
        </w:numPr>
        <w:tabs>
          <w:tab w:val="clear" w:pos="744"/>
        </w:tabs>
        <w:spacing w:beforeLines="50" w:before="156" w:afterLines="50" w:after="156" w:line="500" w:lineRule="exact"/>
        <w:ind w:left="1542" w:firstLineChars="0" w:hanging="1542"/>
        <w:jc w:val="center"/>
        <w:outlineLvl w:val="0"/>
        <w:rPr>
          <w:rFonts w:ascii="黑体" w:eastAsia="黑体" w:hAnsi="黑体" w:cstheme="minorBidi"/>
          <w:sz w:val="36"/>
          <w:szCs w:val="36"/>
        </w:rPr>
      </w:pPr>
      <w:bookmarkStart w:id="14" w:name="_Toc483230997"/>
      <w:r w:rsidRPr="00B8228A">
        <w:rPr>
          <w:rFonts w:ascii="黑体" w:eastAsia="黑体" w:hAnsi="黑体" w:cstheme="minorBidi" w:hint="eastAsia"/>
          <w:sz w:val="36"/>
          <w:szCs w:val="36"/>
        </w:rPr>
        <w:lastRenderedPageBreak/>
        <w:t>其他</w:t>
      </w:r>
      <w:r w:rsidR="00C8414B" w:rsidRPr="00B8228A">
        <w:rPr>
          <w:rFonts w:ascii="黑体" w:eastAsia="黑体" w:hAnsi="黑体" w:cstheme="minorBidi"/>
          <w:sz w:val="36"/>
          <w:szCs w:val="36"/>
        </w:rPr>
        <w:t>城市网络安全指数</w:t>
      </w:r>
      <w:r w:rsidR="00240073" w:rsidRPr="00B8228A">
        <w:rPr>
          <w:rFonts w:ascii="黑体" w:eastAsia="黑体" w:hAnsi="黑体" w:cstheme="minorBidi" w:hint="eastAsia"/>
          <w:sz w:val="36"/>
          <w:szCs w:val="36"/>
        </w:rPr>
        <w:t>列表</w:t>
      </w:r>
      <w:bookmarkEnd w:id="14"/>
    </w:p>
    <w:p w:rsidR="009477F5" w:rsidRPr="001F5C76" w:rsidRDefault="009477F5" w:rsidP="001F5C76">
      <w:pPr>
        <w:pStyle w:val="af2"/>
        <w:spacing w:beforeLines="50" w:before="156" w:afterLines="50" w:after="156" w:line="500" w:lineRule="exact"/>
        <w:ind w:firstLineChars="142" w:firstLine="426"/>
        <w:jc w:val="left"/>
        <w:rPr>
          <w:rFonts w:ascii="仿宋" w:eastAsia="仿宋" w:hAnsi="仿宋" w:cstheme="minorBidi"/>
          <w:sz w:val="30"/>
          <w:szCs w:val="30"/>
        </w:rPr>
      </w:pPr>
      <w:r w:rsidRPr="001F5C76">
        <w:rPr>
          <w:rFonts w:ascii="仿宋" w:eastAsia="仿宋" w:hAnsi="仿宋" w:cstheme="minorBidi" w:hint="eastAsia"/>
          <w:sz w:val="30"/>
          <w:szCs w:val="30"/>
        </w:rPr>
        <w:t>本章</w:t>
      </w:r>
      <w:r w:rsidRPr="001F5C76">
        <w:rPr>
          <w:rFonts w:ascii="仿宋" w:eastAsia="仿宋" w:hAnsi="仿宋" w:cstheme="minorBidi"/>
          <w:sz w:val="30"/>
          <w:szCs w:val="30"/>
        </w:rPr>
        <w:t>给出除</w:t>
      </w:r>
      <w:r w:rsidRPr="001F5C76">
        <w:rPr>
          <w:rFonts w:ascii="仿宋" w:eastAsia="仿宋" w:hAnsi="仿宋" w:cstheme="minorBidi" w:hint="eastAsia"/>
          <w:sz w:val="30"/>
          <w:szCs w:val="30"/>
        </w:rPr>
        <w:t>前述中心</w:t>
      </w:r>
      <w:r w:rsidRPr="001F5C76">
        <w:rPr>
          <w:rFonts w:ascii="仿宋" w:eastAsia="仿宋" w:hAnsi="仿宋" w:cstheme="minorBidi"/>
          <w:sz w:val="30"/>
          <w:szCs w:val="30"/>
        </w:rPr>
        <w:t>城市</w:t>
      </w:r>
      <w:r w:rsidRPr="001F5C76">
        <w:rPr>
          <w:rFonts w:ascii="仿宋" w:eastAsia="仿宋" w:hAnsi="仿宋" w:cstheme="minorBidi" w:hint="eastAsia"/>
          <w:sz w:val="30"/>
          <w:szCs w:val="30"/>
        </w:rPr>
        <w:t>以外</w:t>
      </w:r>
      <w:r w:rsidRPr="001F5C76">
        <w:rPr>
          <w:rFonts w:ascii="仿宋" w:eastAsia="仿宋" w:hAnsi="仿宋" w:cstheme="minorBidi"/>
          <w:sz w:val="30"/>
          <w:szCs w:val="30"/>
        </w:rPr>
        <w:t>，其他各</w:t>
      </w:r>
      <w:r w:rsidRPr="001F5C76">
        <w:rPr>
          <w:rFonts w:ascii="仿宋" w:eastAsia="仿宋" w:hAnsi="仿宋" w:cstheme="minorBidi" w:hint="eastAsia"/>
          <w:sz w:val="30"/>
          <w:szCs w:val="30"/>
        </w:rPr>
        <w:t>城市</w:t>
      </w:r>
      <w:r w:rsidRPr="001F5C76">
        <w:rPr>
          <w:rFonts w:ascii="仿宋" w:eastAsia="仿宋" w:hAnsi="仿宋" w:cstheme="minorBidi"/>
          <w:sz w:val="30"/>
          <w:szCs w:val="30"/>
        </w:rPr>
        <w:t>的</w:t>
      </w:r>
      <w:r w:rsidRPr="001F5C76">
        <w:rPr>
          <w:rFonts w:ascii="仿宋" w:eastAsia="仿宋" w:hAnsi="仿宋" w:cstheme="minorBidi" w:hint="eastAsia"/>
          <w:sz w:val="30"/>
          <w:szCs w:val="30"/>
        </w:rPr>
        <w:t>网络</w:t>
      </w:r>
      <w:r w:rsidRPr="001F5C76">
        <w:rPr>
          <w:rFonts w:ascii="仿宋" w:eastAsia="仿宋" w:hAnsi="仿宋" w:cstheme="minorBidi"/>
          <w:sz w:val="30"/>
          <w:szCs w:val="30"/>
        </w:rPr>
        <w:t>安全指数</w:t>
      </w:r>
      <w:r w:rsidRPr="001F5C76">
        <w:rPr>
          <w:rFonts w:ascii="仿宋" w:eastAsia="仿宋" w:hAnsi="仿宋" w:cstheme="minorBidi" w:hint="eastAsia"/>
          <w:sz w:val="30"/>
          <w:szCs w:val="30"/>
        </w:rPr>
        <w:t>列表。</w:t>
      </w:r>
      <w:r w:rsidR="00000653" w:rsidRPr="001F5C76">
        <w:rPr>
          <w:rFonts w:ascii="仿宋" w:eastAsia="仿宋" w:hAnsi="仿宋" w:cstheme="minorBidi" w:hint="eastAsia"/>
          <w:sz w:val="30"/>
          <w:szCs w:val="30"/>
        </w:rPr>
        <w:t>相比于中心</w:t>
      </w:r>
      <w:r w:rsidRPr="001F5C76">
        <w:rPr>
          <w:rFonts w:ascii="仿宋" w:eastAsia="仿宋" w:hAnsi="仿宋" w:cstheme="minorBidi"/>
          <w:sz w:val="30"/>
          <w:szCs w:val="30"/>
        </w:rPr>
        <w:t>城市</w:t>
      </w:r>
      <w:r w:rsidR="00000653" w:rsidRPr="001F5C76">
        <w:rPr>
          <w:rFonts w:ascii="仿宋" w:eastAsia="仿宋" w:hAnsi="仿宋" w:cstheme="minorBidi" w:hint="eastAsia"/>
          <w:sz w:val="30"/>
          <w:szCs w:val="30"/>
        </w:rPr>
        <w:t>，</w:t>
      </w:r>
      <w:r w:rsidR="00000653" w:rsidRPr="001F5C76">
        <w:rPr>
          <w:rFonts w:ascii="仿宋" w:eastAsia="仿宋" w:hAnsi="仿宋" w:cstheme="minorBidi"/>
          <w:sz w:val="30"/>
          <w:szCs w:val="30"/>
        </w:rPr>
        <w:t>其他城市</w:t>
      </w:r>
      <w:r w:rsidR="00000653" w:rsidRPr="001F5C76">
        <w:rPr>
          <w:rFonts w:ascii="仿宋" w:eastAsia="仿宋" w:hAnsi="仿宋" w:cstheme="minorBidi" w:hint="eastAsia"/>
          <w:sz w:val="30"/>
          <w:szCs w:val="30"/>
        </w:rPr>
        <w:t>相互</w:t>
      </w:r>
      <w:r w:rsidR="00000653" w:rsidRPr="001F5C76">
        <w:rPr>
          <w:rFonts w:ascii="仿宋" w:eastAsia="仿宋" w:hAnsi="仿宋" w:cstheme="minorBidi"/>
          <w:sz w:val="30"/>
          <w:szCs w:val="30"/>
        </w:rPr>
        <w:t>之间的</w:t>
      </w:r>
      <w:r w:rsidRPr="001F5C76">
        <w:rPr>
          <w:rFonts w:ascii="仿宋" w:eastAsia="仿宋" w:hAnsi="仿宋" w:cstheme="minorBidi"/>
          <w:sz w:val="30"/>
          <w:szCs w:val="30"/>
        </w:rPr>
        <w:t>网络环境差异</w:t>
      </w:r>
      <w:r w:rsidR="00000653" w:rsidRPr="001F5C76">
        <w:rPr>
          <w:rFonts w:ascii="仿宋" w:eastAsia="仿宋" w:hAnsi="仿宋" w:cstheme="minorBidi" w:hint="eastAsia"/>
          <w:sz w:val="30"/>
          <w:szCs w:val="30"/>
        </w:rPr>
        <w:t>更</w:t>
      </w:r>
      <w:r w:rsidRPr="001F5C76">
        <w:rPr>
          <w:rFonts w:ascii="仿宋" w:eastAsia="仿宋" w:hAnsi="仿宋" w:cstheme="minorBidi"/>
          <w:sz w:val="30"/>
          <w:szCs w:val="30"/>
        </w:rPr>
        <w:t>大，</w:t>
      </w:r>
      <w:r w:rsidR="00000653" w:rsidRPr="001F5C76">
        <w:rPr>
          <w:rFonts w:ascii="仿宋" w:eastAsia="仿宋" w:hAnsi="仿宋" w:cstheme="minorBidi" w:hint="eastAsia"/>
          <w:sz w:val="30"/>
          <w:szCs w:val="30"/>
        </w:rPr>
        <w:t>不可知因素较多，</w:t>
      </w:r>
      <w:r w:rsidR="00000653" w:rsidRPr="001F5C76">
        <w:rPr>
          <w:rFonts w:ascii="仿宋" w:eastAsia="仿宋" w:hAnsi="仿宋" w:cstheme="minorBidi"/>
          <w:sz w:val="30"/>
          <w:szCs w:val="30"/>
        </w:rPr>
        <w:t>样本</w:t>
      </w:r>
      <w:r w:rsidR="00000653" w:rsidRPr="001F5C76">
        <w:rPr>
          <w:rFonts w:ascii="仿宋" w:eastAsia="仿宋" w:hAnsi="仿宋" w:cstheme="minorBidi" w:hint="eastAsia"/>
          <w:sz w:val="30"/>
          <w:szCs w:val="30"/>
        </w:rPr>
        <w:t>发生</w:t>
      </w:r>
      <w:r w:rsidR="00000653" w:rsidRPr="001F5C76">
        <w:rPr>
          <w:rFonts w:ascii="仿宋" w:eastAsia="仿宋" w:hAnsi="仿宋" w:cstheme="minorBidi"/>
          <w:sz w:val="30"/>
          <w:szCs w:val="30"/>
        </w:rPr>
        <w:t>偏差的可能性更大</w:t>
      </w:r>
      <w:r w:rsidR="00000653" w:rsidRPr="001F5C76">
        <w:rPr>
          <w:rFonts w:ascii="仿宋" w:eastAsia="仿宋" w:hAnsi="仿宋" w:cstheme="minorBidi" w:hint="eastAsia"/>
          <w:sz w:val="30"/>
          <w:szCs w:val="30"/>
        </w:rPr>
        <w:t>。</w:t>
      </w:r>
      <w:r w:rsidR="00000653" w:rsidRPr="001F5C76">
        <w:rPr>
          <w:rFonts w:ascii="仿宋" w:eastAsia="仿宋" w:hAnsi="仿宋" w:cstheme="minorBidi"/>
          <w:sz w:val="30"/>
          <w:szCs w:val="30"/>
        </w:rPr>
        <w:t>因此</w:t>
      </w:r>
      <w:r w:rsidR="00000653" w:rsidRPr="001F5C76">
        <w:rPr>
          <w:rFonts w:ascii="仿宋" w:eastAsia="仿宋" w:hAnsi="仿宋" w:cstheme="minorBidi" w:hint="eastAsia"/>
          <w:sz w:val="30"/>
          <w:szCs w:val="30"/>
        </w:rPr>
        <w:t>本次</w:t>
      </w:r>
      <w:r w:rsidR="00000653" w:rsidRPr="001F5C76">
        <w:rPr>
          <w:rFonts w:ascii="仿宋" w:eastAsia="仿宋" w:hAnsi="仿宋" w:cstheme="minorBidi"/>
          <w:sz w:val="30"/>
          <w:szCs w:val="30"/>
        </w:rPr>
        <w:t>报告不对</w:t>
      </w:r>
      <w:r w:rsidR="00000653" w:rsidRPr="001F5C76">
        <w:rPr>
          <w:rFonts w:ascii="仿宋" w:eastAsia="仿宋" w:hAnsi="仿宋" w:cstheme="minorBidi" w:hint="eastAsia"/>
          <w:sz w:val="30"/>
          <w:szCs w:val="30"/>
        </w:rPr>
        <w:t>中心</w:t>
      </w:r>
      <w:r w:rsidR="00000653" w:rsidRPr="001F5C76">
        <w:rPr>
          <w:rFonts w:ascii="仿宋" w:eastAsia="仿宋" w:hAnsi="仿宋" w:cstheme="minorBidi"/>
          <w:sz w:val="30"/>
          <w:szCs w:val="30"/>
        </w:rPr>
        <w:t>城市</w:t>
      </w:r>
      <w:r w:rsidR="00000653" w:rsidRPr="001F5C76">
        <w:rPr>
          <w:rFonts w:ascii="仿宋" w:eastAsia="仿宋" w:hAnsi="仿宋" w:cstheme="minorBidi" w:hint="eastAsia"/>
          <w:sz w:val="30"/>
          <w:szCs w:val="30"/>
        </w:rPr>
        <w:t>以外</w:t>
      </w:r>
      <w:r w:rsidR="00000653" w:rsidRPr="001F5C76">
        <w:rPr>
          <w:rFonts w:ascii="仿宋" w:eastAsia="仿宋" w:hAnsi="仿宋" w:cstheme="minorBidi"/>
          <w:sz w:val="30"/>
          <w:szCs w:val="30"/>
        </w:rPr>
        <w:t>的其他城市的网络安全指数进行排名，仅给出综合指数和三个分指数</w:t>
      </w:r>
      <w:r w:rsidR="00000653" w:rsidRPr="001F5C76">
        <w:rPr>
          <w:rFonts w:ascii="仿宋" w:eastAsia="仿宋" w:hAnsi="仿宋" w:cstheme="minorBidi" w:hint="eastAsia"/>
          <w:sz w:val="30"/>
          <w:szCs w:val="30"/>
        </w:rPr>
        <w:t>供</w:t>
      </w:r>
      <w:r w:rsidR="00000653" w:rsidRPr="001F5C76">
        <w:rPr>
          <w:rFonts w:ascii="仿宋" w:eastAsia="仿宋" w:hAnsi="仿宋" w:cstheme="minorBidi"/>
          <w:sz w:val="30"/>
          <w:szCs w:val="30"/>
        </w:rPr>
        <w:t>其他研究者参考，城市排序按照城市名称</w:t>
      </w:r>
      <w:r w:rsidR="00000653" w:rsidRPr="001F5C76">
        <w:rPr>
          <w:rFonts w:ascii="仿宋" w:eastAsia="仿宋" w:hAnsi="仿宋" w:cstheme="minorBidi" w:hint="eastAsia"/>
          <w:sz w:val="30"/>
          <w:szCs w:val="30"/>
        </w:rPr>
        <w:t>的汉语</w:t>
      </w:r>
      <w:r w:rsidR="00000653" w:rsidRPr="001F5C76">
        <w:rPr>
          <w:rFonts w:ascii="仿宋" w:eastAsia="仿宋" w:hAnsi="仿宋" w:cstheme="minorBidi"/>
          <w:sz w:val="30"/>
          <w:szCs w:val="30"/>
        </w:rPr>
        <w:t>拼音排列。</w:t>
      </w:r>
    </w:p>
    <w:tbl>
      <w:tblPr>
        <w:tblW w:w="788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36"/>
        <w:gridCol w:w="960"/>
        <w:gridCol w:w="960"/>
        <w:gridCol w:w="960"/>
        <w:gridCol w:w="960"/>
        <w:gridCol w:w="1211"/>
      </w:tblGrid>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城市</w:t>
            </w:r>
          </w:p>
        </w:tc>
        <w:tc>
          <w:tcPr>
            <w:tcW w:w="960"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省份</w:t>
            </w:r>
          </w:p>
        </w:tc>
        <w:tc>
          <w:tcPr>
            <w:tcW w:w="960"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政府</w:t>
            </w:r>
          </w:p>
        </w:tc>
        <w:tc>
          <w:tcPr>
            <w:tcW w:w="960"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企业</w:t>
            </w:r>
          </w:p>
        </w:tc>
        <w:tc>
          <w:tcPr>
            <w:tcW w:w="960"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个人</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综合指数</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阿坝藏族羌族自治州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阿克苏地区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新疆</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阿拉尔市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安康市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安庆市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安顺市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贵州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安阳市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0.528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鞍山市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巴彦</w:t>
            </w:r>
            <w:proofErr w:type="gramStart"/>
            <w:r w:rsidRPr="003A7386">
              <w:rPr>
                <w:rFonts w:eastAsia="仿宋" w:cs="宋体" w:hint="eastAsia"/>
                <w:b/>
                <w:color w:val="000000"/>
                <w:kern w:val="0"/>
                <w:sz w:val="22"/>
                <w:szCs w:val="22"/>
              </w:rPr>
              <w:t>淖尔市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0.902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巴音</w:t>
            </w:r>
            <w:proofErr w:type="gramStart"/>
            <w:r w:rsidRPr="003A7386">
              <w:rPr>
                <w:rFonts w:eastAsia="仿宋" w:cs="宋体" w:hint="eastAsia"/>
                <w:b/>
                <w:color w:val="000000"/>
                <w:kern w:val="0"/>
                <w:sz w:val="22"/>
                <w:szCs w:val="22"/>
              </w:rPr>
              <w:t>郭</w:t>
            </w:r>
            <w:proofErr w:type="gramEnd"/>
            <w:r w:rsidRPr="003A7386">
              <w:rPr>
                <w:rFonts w:eastAsia="仿宋" w:cs="宋体" w:hint="eastAsia"/>
                <w:b/>
                <w:color w:val="000000"/>
                <w:kern w:val="0"/>
                <w:sz w:val="22"/>
                <w:szCs w:val="22"/>
              </w:rPr>
              <w:t>楞蒙古自治州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新疆</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0.735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巴中市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白城市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0.588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白山市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百色市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0.389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蚌埠市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包头市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宝鸡市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保定市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0.334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0.559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北海市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本溪市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毕节地区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贵州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滨州市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0.371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亳州市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沧州市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0.733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昌都地区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西藏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0.707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昌吉回族自治州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新疆</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0.717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昌江黎族自治县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海南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0.716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常德市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0.476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常州市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lastRenderedPageBreak/>
              <w:t>朝阳市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潮州市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0.352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郴州市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0.481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承德市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0.539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0.576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池州市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赤峰市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崇左市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滁州市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楚雄彝族自治州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0.537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达州市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0.901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大理白族自治州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大庆市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大同市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大兴安岭地区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0.951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大冶</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0.755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丹东市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儋州市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海南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0.726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德阳市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0.937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0.530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德州市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东莞市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东营市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鄂尔多斯市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0.705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鄂州市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恩施土家族苗族自治州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0.564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防城港市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0.992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0.453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佛山市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抚顺市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0.958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0.285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抚州市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阜新市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0.578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阜阳市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甘南藏族自治州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0.704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甘孜藏族自治州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0.736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赣州市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0.376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0.569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固原市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宁夏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广安市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广元市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贵港市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0.966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0.279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桂林市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0.550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邯郸市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汉中市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合作</w:t>
            </w:r>
            <w:r w:rsidR="00462BED">
              <w:rPr>
                <w:rFonts w:eastAsia="仿宋" w:cs="宋体" w:hint="eastAsia"/>
                <w:b/>
                <w:color w:val="000000"/>
                <w:kern w:val="0"/>
                <w:sz w:val="22"/>
                <w:szCs w:val="22"/>
              </w:rPr>
              <w:t>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0.759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lastRenderedPageBreak/>
              <w:t>河池市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0.477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河源市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0.877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菏泽市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0.304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贺州市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鹤壁市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0.426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0.532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鹤岗市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0.530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黑河市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0.943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衡水市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0.927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衡阳市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0.354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0.549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红河哈尼族彝族自治州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呼伦贝尔市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葫芦岛市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湖州市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0.175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0.427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0.514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怀化市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0.455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0.570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淮安市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0.479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0.288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淮北市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淮南市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黄冈市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黄山市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黄石市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0.578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惠州市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0.401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鸡西市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吉安市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吉林市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0.579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济宁市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济源市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佳木斯市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0.531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嘉兴市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0.429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嘉峪关市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江门市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0.451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焦作市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揭阳市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金华市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0.384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锦州市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0.904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晋城市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0.223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晋中市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荆</w:t>
            </w:r>
            <w:proofErr w:type="gramEnd"/>
            <w:r w:rsidRPr="003A7386">
              <w:rPr>
                <w:rFonts w:eastAsia="仿宋" w:cs="宋体" w:hint="eastAsia"/>
                <w:b/>
                <w:color w:val="000000"/>
                <w:kern w:val="0"/>
                <w:sz w:val="22"/>
                <w:szCs w:val="22"/>
              </w:rPr>
              <w:t>门市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荆州市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0.429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0.563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景德镇市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0.326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九江市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0.355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0.455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酒泉市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lastRenderedPageBreak/>
              <w:t>喀什地区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新疆</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0.942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0.710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开封市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克</w:t>
            </w:r>
            <w:proofErr w:type="gramStart"/>
            <w:r w:rsidRPr="003A7386">
              <w:rPr>
                <w:rFonts w:eastAsia="仿宋" w:cs="宋体" w:hint="eastAsia"/>
                <w:b/>
                <w:color w:val="000000"/>
                <w:kern w:val="0"/>
                <w:sz w:val="22"/>
                <w:szCs w:val="22"/>
              </w:rPr>
              <w:t>孜</w:t>
            </w:r>
            <w:proofErr w:type="gramEnd"/>
            <w:r w:rsidRPr="003A7386">
              <w:rPr>
                <w:rFonts w:eastAsia="仿宋" w:cs="宋体" w:hint="eastAsia"/>
                <w:b/>
                <w:color w:val="000000"/>
                <w:kern w:val="0"/>
                <w:sz w:val="22"/>
                <w:szCs w:val="22"/>
              </w:rPr>
              <w:t>勒苏柯尔克孜自治州</w:t>
            </w:r>
          </w:p>
        </w:tc>
        <w:tc>
          <w:tcPr>
            <w:tcW w:w="960" w:type="dxa"/>
            <w:shd w:val="clear" w:color="auto" w:fill="auto"/>
            <w:noWrap/>
            <w:vAlign w:val="center"/>
            <w:hideMark/>
          </w:tcPr>
          <w:p w:rsidR="001037B7" w:rsidRPr="003A7386" w:rsidRDefault="00462BED" w:rsidP="001037B7">
            <w:pPr>
              <w:widowControl/>
              <w:jc w:val="center"/>
              <w:rPr>
                <w:rFonts w:eastAsia="仿宋" w:cs="宋体"/>
                <w:color w:val="000000"/>
                <w:kern w:val="0"/>
                <w:sz w:val="22"/>
                <w:szCs w:val="22"/>
              </w:rPr>
            </w:pPr>
            <w:r w:rsidRPr="00462BED">
              <w:rPr>
                <w:rFonts w:eastAsia="仿宋" w:cs="宋体" w:hint="eastAsia"/>
                <w:color w:val="000000"/>
                <w:kern w:val="0"/>
                <w:sz w:val="22"/>
                <w:szCs w:val="22"/>
              </w:rPr>
              <w:t>新疆</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0.747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来宾市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廊坊市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0.384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0.582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乐东黎族自治县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海南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0.758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乐山市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0.363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0.550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丽水市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连云港市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0.339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0.536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凉山彝族自治州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0.984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辽阳市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0.588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辽源市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聊城市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0.737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林芝地区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西藏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0.922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0.745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临汾市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临夏回族自治州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0.978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0.729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临沂市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0.421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陵水黎族自治县</w:t>
            </w:r>
          </w:p>
        </w:tc>
        <w:tc>
          <w:tcPr>
            <w:tcW w:w="960" w:type="dxa"/>
            <w:shd w:val="clear" w:color="auto" w:fill="auto"/>
            <w:noWrap/>
            <w:vAlign w:val="center"/>
            <w:hideMark/>
          </w:tcPr>
          <w:p w:rsidR="001037B7" w:rsidRPr="003A7386" w:rsidRDefault="00462BED" w:rsidP="001037B7">
            <w:pPr>
              <w:widowControl/>
              <w:jc w:val="center"/>
              <w:rPr>
                <w:rFonts w:eastAsia="仿宋" w:cs="宋体"/>
                <w:color w:val="000000"/>
                <w:kern w:val="0"/>
                <w:sz w:val="22"/>
                <w:szCs w:val="22"/>
              </w:rPr>
            </w:pPr>
            <w:r w:rsidRPr="00462BED">
              <w:rPr>
                <w:rFonts w:eastAsia="仿宋" w:cs="宋体" w:hint="eastAsia"/>
                <w:color w:val="000000"/>
                <w:kern w:val="0"/>
                <w:sz w:val="22"/>
                <w:szCs w:val="22"/>
              </w:rPr>
              <w:t>海南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柳州市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0.470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六安市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0.908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六盘水市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贵州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龙岩市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福建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0.336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0.589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陇南市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娄底市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泸州市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洛阳市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0.386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漯河市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马鞍山市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茂名市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眉山市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0.910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梅州市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蒙自</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0.735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弥勒</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0.775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绵阳市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牡丹江市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南充市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南平市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福建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南通市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0.376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南阳市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0.292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0.561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内江市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宁德市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福建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lastRenderedPageBreak/>
              <w:t>攀枝花市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盘锦市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0.921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平顶山市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0.450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平凉市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0.717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萍乡市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莆田市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福建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0.344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濮阳市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普洱市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七台河市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齐齐哈尔市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潜江市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黔东南苗族侗族自治州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贵州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0.954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黔南布依族苗族自治州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贵州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黔西南布依族苗族自治州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贵州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0.977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钦州市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0.559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秦皇岛市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清远市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0.922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庆阳市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衢州市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曲靖市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泉州市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福建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0.262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日客则</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西藏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0.775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日照市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瑞丽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0.775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三门峡市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三明市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福建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0.583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三亚市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海南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0.389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山南地区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西藏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0.752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汕头市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汕尾市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0.476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商洛市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商丘市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上饶市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韶关市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邵阳市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绍兴市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十堰市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石嘴山市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宁夏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0.971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0.725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双鸭山市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朔州市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四平市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0.296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0.559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lastRenderedPageBreak/>
              <w:t>松原市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0.950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苏州市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0.871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0.283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绥芬市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绥化市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0.939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随州市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遂宁市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台州市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泰安市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泰州市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唐山市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0.705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天门市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0.643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天水市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铁岭市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0.403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0.873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0.365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0.558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通化市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0.890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通辽市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0.288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0.540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铜川市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铜陵市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0.930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铜仁地区</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贵州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潍坊市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0.360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渭南市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温州市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0.703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文山壮族苗族自治州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乌海市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乌兰察布市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0.957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无锡市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0.718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芜湖市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梧州市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0.340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五指山市</w:t>
            </w:r>
          </w:p>
        </w:tc>
        <w:tc>
          <w:tcPr>
            <w:tcW w:w="960" w:type="dxa"/>
            <w:shd w:val="clear" w:color="auto" w:fill="auto"/>
            <w:noWrap/>
            <w:vAlign w:val="center"/>
            <w:hideMark/>
          </w:tcPr>
          <w:p w:rsidR="001037B7" w:rsidRPr="003A7386" w:rsidRDefault="00462BED" w:rsidP="001037B7">
            <w:pPr>
              <w:widowControl/>
              <w:jc w:val="center"/>
              <w:rPr>
                <w:rFonts w:eastAsia="仿宋" w:cs="宋体"/>
                <w:color w:val="000000"/>
                <w:kern w:val="0"/>
                <w:sz w:val="22"/>
                <w:szCs w:val="22"/>
              </w:rPr>
            </w:pPr>
            <w:r w:rsidRPr="00462BED">
              <w:rPr>
                <w:rFonts w:eastAsia="仿宋" w:cs="宋体" w:hint="eastAsia"/>
                <w:color w:val="000000"/>
                <w:kern w:val="0"/>
                <w:sz w:val="22"/>
                <w:szCs w:val="22"/>
              </w:rPr>
              <w:t>海南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0.725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武威市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甘肃</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0.885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锡林郭勒盟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仙桃市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0.688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咸宁市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咸阳市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0.541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湘潭市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0.386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湘西土家族苗族自治州</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襄阳市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孝感市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0.595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忻州市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0.677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新乡市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0.317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0.480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新余市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信阳市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lastRenderedPageBreak/>
              <w:t>邢台市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兴安盟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内蒙古</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0.983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0.929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0.714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0.729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宿迁市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0.312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0.149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0.442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宿州市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0.825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徐州市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许昌市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河南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0.459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宣城市</w:t>
            </w:r>
            <w:proofErr w:type="gramEnd"/>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安徽</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雅安市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烟台市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延安市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0.698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0.575</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延吉市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吉林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0.497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0.711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盐城市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0.677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0.704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扬州市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0.870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0.660</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阳江市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0.796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0.591</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0.664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阳泉市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0.519</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伊春市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黑龙江</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伊宁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新疆</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0.939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0.768</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宜宾市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四川</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0.900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0.853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0.608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宜昌市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0.324</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0.375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0.363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0.477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宜春市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0.919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0.567</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益阳市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0.530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0.616</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鹰潭市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0.636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0.692</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营口市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辽宁</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0.973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0.685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永州市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0.848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0.624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0.635</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榆林市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陕西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0.419</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0.770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0.576</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0.659</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玉林市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广西</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0.832</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0.748</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0.460</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0.637</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玉溪市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0.465</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0.581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0.404</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0.514</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岳阳市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0.576</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0.468</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0.583</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云浮市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0.760</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0.927</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0.433</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0.651</w:t>
            </w:r>
          </w:p>
        </w:tc>
      </w:tr>
      <w:tr w:rsidR="001037B7" w:rsidRPr="001037B7" w:rsidTr="001037B7">
        <w:trPr>
          <w:trHeight w:val="288"/>
          <w:jc w:val="center"/>
        </w:trPr>
        <w:tc>
          <w:tcPr>
            <w:tcW w:w="2836"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枣庄市</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山东</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0.591</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0.423</w:t>
            </w:r>
          </w:p>
        </w:tc>
        <w:tc>
          <w:tcPr>
            <w:tcW w:w="960" w:type="dxa"/>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0.442</w:t>
            </w:r>
          </w:p>
        </w:tc>
        <w:tc>
          <w:tcPr>
            <w:tcW w:w="1211" w:type="dxa"/>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0.588</w:t>
            </w:r>
          </w:p>
        </w:tc>
      </w:tr>
      <w:tr w:rsidR="001037B7" w:rsidRPr="001037B7" w:rsidTr="00B01E71">
        <w:trPr>
          <w:trHeight w:val="288"/>
          <w:jc w:val="center"/>
        </w:trPr>
        <w:tc>
          <w:tcPr>
            <w:tcW w:w="2836" w:type="dxa"/>
            <w:tcBorders>
              <w:bottom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湛江市</w:t>
            </w:r>
          </w:p>
        </w:tc>
        <w:tc>
          <w:tcPr>
            <w:tcW w:w="960" w:type="dxa"/>
            <w:tcBorders>
              <w:bottom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tcBorders>
              <w:bottom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0.528</w:t>
            </w:r>
          </w:p>
        </w:tc>
        <w:tc>
          <w:tcPr>
            <w:tcW w:w="960" w:type="dxa"/>
            <w:tcBorders>
              <w:bottom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0.569</w:t>
            </w:r>
          </w:p>
        </w:tc>
        <w:tc>
          <w:tcPr>
            <w:tcW w:w="960" w:type="dxa"/>
            <w:tcBorders>
              <w:bottom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0.480</w:t>
            </w:r>
          </w:p>
        </w:tc>
        <w:tc>
          <w:tcPr>
            <w:tcW w:w="1211" w:type="dxa"/>
            <w:tcBorders>
              <w:bottom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0.618</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张家界市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湖南</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0.255</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0.552</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漳州市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福建</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0.417</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0.692</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长治市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山西</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0.612</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0.699</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昭通市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云南</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0.945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0.573</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0.714</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肇庆市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0.465</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0.607</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镇江市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江苏</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0.484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0.404</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0.547</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中山市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广东</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0.364</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0.621</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proofErr w:type="gramStart"/>
            <w:r w:rsidRPr="003A7386">
              <w:rPr>
                <w:rFonts w:eastAsia="仿宋" w:cs="宋体" w:hint="eastAsia"/>
                <w:b/>
                <w:color w:val="000000"/>
                <w:kern w:val="0"/>
                <w:sz w:val="22"/>
                <w:szCs w:val="22"/>
              </w:rPr>
              <w:t>中卫市</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宁夏</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0.877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0.701</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0.722</w:t>
            </w:r>
          </w:p>
        </w:tc>
      </w:tr>
      <w:tr w:rsidR="001037B7"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舟山市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浙江</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0.667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0.862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color w:val="000000"/>
                <w:kern w:val="0"/>
                <w:sz w:val="22"/>
                <w:szCs w:val="22"/>
              </w:rPr>
            </w:pPr>
            <w:r w:rsidRPr="003A7386">
              <w:rPr>
                <w:rFonts w:eastAsia="仿宋" w:cs="宋体" w:hint="eastAsia"/>
                <w:color w:val="000000"/>
                <w:kern w:val="0"/>
                <w:sz w:val="22"/>
                <w:szCs w:val="22"/>
              </w:rPr>
              <w:t>0.551</w:t>
            </w: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7B7" w:rsidRPr="003A7386" w:rsidRDefault="001037B7" w:rsidP="001037B7">
            <w:pPr>
              <w:widowControl/>
              <w:jc w:val="center"/>
              <w:rPr>
                <w:rFonts w:eastAsia="仿宋" w:cs="宋体"/>
                <w:b/>
                <w:color w:val="000000"/>
                <w:kern w:val="0"/>
                <w:sz w:val="22"/>
                <w:szCs w:val="22"/>
              </w:rPr>
            </w:pPr>
            <w:r w:rsidRPr="003A7386">
              <w:rPr>
                <w:rFonts w:eastAsia="仿宋" w:cs="宋体" w:hint="eastAsia"/>
                <w:b/>
                <w:color w:val="000000"/>
                <w:kern w:val="0"/>
                <w:sz w:val="22"/>
                <w:szCs w:val="22"/>
              </w:rPr>
              <w:t>0.644</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周口市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河南</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0.417</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0.562</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0.541</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0.604</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珠海市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广东</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0.653</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0.736</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0.595</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0.627</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lastRenderedPageBreak/>
              <w:t>株洲市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湖南</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0.503</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0.541</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0.445</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0.597</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驻马店市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河南</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0.452</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0.775</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0.668</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0.610</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资阳市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四川</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0.749</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0.643</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0.695</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淄博市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山东</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0.678</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0.727</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0.418</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0.671</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自贡市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四川</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0.941</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0.910</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0.513</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0.691</w:t>
            </w:r>
          </w:p>
        </w:tc>
      </w:tr>
      <w:tr w:rsidR="00B9693A" w:rsidRPr="001037B7" w:rsidTr="00B01E71">
        <w:trPr>
          <w:trHeight w:val="288"/>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遵义市</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贵州</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0.619</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0.480</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color w:val="000000"/>
                <w:kern w:val="0"/>
                <w:sz w:val="22"/>
                <w:szCs w:val="22"/>
              </w:rPr>
            </w:pPr>
            <w:r w:rsidRPr="00B9693A">
              <w:rPr>
                <w:rFonts w:eastAsia="仿宋" w:cs="宋体" w:hint="eastAsia"/>
                <w:color w:val="000000"/>
                <w:kern w:val="0"/>
                <w:sz w:val="22"/>
                <w:szCs w:val="22"/>
              </w:rPr>
              <w:t>0.444</w:t>
            </w:r>
          </w:p>
        </w:tc>
        <w:tc>
          <w:tcPr>
            <w:tcW w:w="1211" w:type="dxa"/>
            <w:tcBorders>
              <w:top w:val="single" w:sz="4" w:space="0" w:color="auto"/>
              <w:left w:val="single" w:sz="4" w:space="0" w:color="auto"/>
              <w:bottom w:val="single" w:sz="4" w:space="0" w:color="auto"/>
              <w:right w:val="single" w:sz="4" w:space="0" w:color="auto"/>
            </w:tcBorders>
            <w:shd w:val="clear" w:color="auto" w:fill="auto"/>
            <w:noWrap/>
          </w:tcPr>
          <w:p w:rsidR="00B9693A" w:rsidRPr="00B9693A" w:rsidRDefault="00B9693A" w:rsidP="00B9693A">
            <w:pPr>
              <w:widowControl/>
              <w:jc w:val="center"/>
              <w:rPr>
                <w:rFonts w:eastAsia="仿宋" w:cs="宋体"/>
                <w:b/>
                <w:color w:val="000000"/>
                <w:kern w:val="0"/>
                <w:sz w:val="22"/>
                <w:szCs w:val="22"/>
              </w:rPr>
            </w:pPr>
            <w:r w:rsidRPr="00B9693A">
              <w:rPr>
                <w:rFonts w:eastAsia="仿宋" w:cs="宋体" w:hint="eastAsia"/>
                <w:b/>
                <w:color w:val="000000"/>
                <w:kern w:val="0"/>
                <w:sz w:val="22"/>
                <w:szCs w:val="22"/>
              </w:rPr>
              <w:t>0.610</w:t>
            </w:r>
          </w:p>
        </w:tc>
      </w:tr>
    </w:tbl>
    <w:p w:rsidR="00000653" w:rsidRPr="002967D3" w:rsidRDefault="001037B7" w:rsidP="00D268E2">
      <w:pPr>
        <w:pStyle w:val="af2"/>
        <w:spacing w:afterLines="50" w:after="156" w:line="500" w:lineRule="exact"/>
        <w:ind w:firstLineChars="142" w:firstLine="399"/>
        <w:jc w:val="center"/>
        <w:rPr>
          <w:b/>
        </w:rPr>
      </w:pPr>
      <w:r w:rsidRPr="00D268E2">
        <w:rPr>
          <w:rFonts w:ascii="仿宋" w:eastAsia="仿宋" w:hAnsi="仿宋" w:cstheme="minorBidi" w:hint="eastAsia"/>
          <w:b/>
          <w:sz w:val="28"/>
          <w:szCs w:val="22"/>
        </w:rPr>
        <w:t>表</w:t>
      </w:r>
      <w:r w:rsidR="003B6E80" w:rsidRPr="00D268E2">
        <w:rPr>
          <w:rFonts w:ascii="仿宋" w:eastAsia="仿宋" w:hAnsi="仿宋" w:cstheme="minorBidi" w:hint="eastAsia"/>
          <w:b/>
          <w:sz w:val="28"/>
          <w:szCs w:val="22"/>
        </w:rPr>
        <w:t>5</w:t>
      </w:r>
      <w:r w:rsidRPr="00D268E2">
        <w:rPr>
          <w:rFonts w:ascii="仿宋" w:eastAsia="仿宋" w:hAnsi="仿宋" w:cstheme="minorBidi" w:hint="eastAsia"/>
          <w:b/>
          <w:sz w:val="28"/>
          <w:szCs w:val="22"/>
        </w:rPr>
        <w:t xml:space="preserve"> 非中心</w:t>
      </w:r>
      <w:r w:rsidRPr="00D268E2">
        <w:rPr>
          <w:rFonts w:ascii="仿宋" w:eastAsia="仿宋" w:hAnsi="仿宋" w:cstheme="minorBidi"/>
          <w:b/>
          <w:sz w:val="28"/>
          <w:szCs w:val="22"/>
        </w:rPr>
        <w:t>城市网络安全指数</w:t>
      </w:r>
      <w:r w:rsidR="00000653" w:rsidRPr="002967D3">
        <w:rPr>
          <w:rFonts w:eastAsia="微软雅黑"/>
          <w:b/>
          <w:sz w:val="32"/>
        </w:rPr>
        <w:br w:type="page"/>
      </w:r>
    </w:p>
    <w:p w:rsidR="00474BD9" w:rsidRPr="00B8228A" w:rsidRDefault="00FC7AD8" w:rsidP="00B8228A">
      <w:pPr>
        <w:pStyle w:val="af2"/>
        <w:spacing w:beforeLines="50" w:before="156" w:afterLines="50" w:after="156" w:line="500" w:lineRule="exact"/>
        <w:ind w:left="1542" w:firstLineChars="0" w:firstLine="0"/>
        <w:outlineLvl w:val="0"/>
        <w:rPr>
          <w:rFonts w:ascii="黑体" w:eastAsia="黑体" w:hAnsi="黑体" w:cstheme="minorBidi"/>
          <w:sz w:val="36"/>
          <w:szCs w:val="36"/>
        </w:rPr>
      </w:pPr>
      <w:bookmarkStart w:id="15" w:name="_Toc483230998"/>
      <w:r w:rsidRPr="00B8228A">
        <w:rPr>
          <w:rFonts w:ascii="黑体" w:eastAsia="黑体" w:hAnsi="黑体" w:cstheme="minorBidi" w:hint="eastAsia"/>
          <w:sz w:val="36"/>
          <w:szCs w:val="36"/>
        </w:rPr>
        <w:lastRenderedPageBreak/>
        <w:t>附录</w:t>
      </w:r>
      <w:r w:rsidR="00173FC1" w:rsidRPr="00B8228A">
        <w:rPr>
          <w:rFonts w:ascii="黑体" w:eastAsia="黑体" w:hAnsi="黑体" w:cstheme="minorBidi"/>
          <w:sz w:val="36"/>
          <w:szCs w:val="36"/>
        </w:rPr>
        <w:t>1</w:t>
      </w:r>
      <w:r w:rsidRPr="00B8228A">
        <w:rPr>
          <w:rFonts w:ascii="黑体" w:eastAsia="黑体" w:hAnsi="黑体" w:cstheme="minorBidi" w:hint="eastAsia"/>
          <w:sz w:val="36"/>
          <w:szCs w:val="36"/>
        </w:rPr>
        <w:t xml:space="preserve"> 大数据城市网络安全</w:t>
      </w:r>
      <w:r w:rsidRPr="00B8228A">
        <w:rPr>
          <w:rFonts w:ascii="黑体" w:eastAsia="黑体" w:hAnsi="黑体" w:cstheme="minorBidi"/>
          <w:sz w:val="36"/>
          <w:szCs w:val="36"/>
        </w:rPr>
        <w:t>指数算法说明</w:t>
      </w:r>
      <w:bookmarkEnd w:id="15"/>
    </w:p>
    <w:p w:rsidR="00240073" w:rsidRPr="00482839" w:rsidRDefault="00240073" w:rsidP="00190C0F">
      <w:pPr>
        <w:pStyle w:val="af2"/>
        <w:numPr>
          <w:ilvl w:val="0"/>
          <w:numId w:val="5"/>
        </w:numPr>
        <w:spacing w:beforeLines="50" w:before="156" w:afterLines="50" w:after="156" w:line="500" w:lineRule="exact"/>
        <w:ind w:firstLineChars="0"/>
        <w:outlineLvl w:val="1"/>
        <w:rPr>
          <w:rFonts w:ascii="黑体" w:eastAsia="黑体" w:hAnsi="黑体" w:cstheme="minorBidi"/>
          <w:sz w:val="32"/>
          <w:szCs w:val="30"/>
        </w:rPr>
      </w:pPr>
      <w:bookmarkStart w:id="16" w:name="_Toc483230999"/>
      <w:r w:rsidRPr="00482839">
        <w:rPr>
          <w:rFonts w:ascii="黑体" w:eastAsia="黑体" w:hAnsi="黑体" w:cstheme="minorBidi" w:hint="eastAsia"/>
          <w:sz w:val="32"/>
          <w:szCs w:val="30"/>
        </w:rPr>
        <w:t>基础数据指标</w:t>
      </w:r>
      <w:bookmarkEnd w:id="16"/>
    </w:p>
    <w:p w:rsidR="001B414F" w:rsidRPr="001F5C76" w:rsidRDefault="001B414F" w:rsidP="001F5C76">
      <w:pPr>
        <w:pStyle w:val="af2"/>
        <w:spacing w:beforeLines="50" w:before="156" w:afterLines="50" w:after="156" w:line="500" w:lineRule="exact"/>
        <w:ind w:firstLineChars="142" w:firstLine="426"/>
        <w:jc w:val="center"/>
        <w:rPr>
          <w:rFonts w:ascii="仿宋" w:eastAsia="仿宋" w:hAnsi="仿宋" w:cstheme="minorBidi"/>
          <w:sz w:val="30"/>
          <w:szCs w:val="30"/>
        </w:rPr>
      </w:pPr>
      <w:r w:rsidRPr="001F5C76">
        <w:rPr>
          <w:rFonts w:ascii="仿宋" w:eastAsia="仿宋" w:hAnsi="仿宋" w:cstheme="minorBidi" w:hint="eastAsia"/>
          <w:sz w:val="30"/>
          <w:szCs w:val="30"/>
        </w:rPr>
        <w:t>大数据城市网络</w:t>
      </w:r>
      <w:r w:rsidRPr="001F5C76">
        <w:rPr>
          <w:rFonts w:ascii="仿宋" w:eastAsia="仿宋" w:hAnsi="仿宋" w:cstheme="minorBidi"/>
          <w:sz w:val="30"/>
          <w:szCs w:val="30"/>
        </w:rPr>
        <w:t>安全</w:t>
      </w:r>
      <w:r w:rsidRPr="001F5C76">
        <w:rPr>
          <w:rFonts w:ascii="仿宋" w:eastAsia="仿宋" w:hAnsi="仿宋" w:cstheme="minorBidi" w:hint="eastAsia"/>
          <w:sz w:val="30"/>
          <w:szCs w:val="30"/>
        </w:rPr>
        <w:t>指数由三个部分</w:t>
      </w:r>
      <w:r w:rsidR="001037B7" w:rsidRPr="001F5C76">
        <w:rPr>
          <w:rFonts w:ascii="仿宋" w:eastAsia="仿宋" w:hAnsi="仿宋" w:cstheme="minorBidi" w:hint="eastAsia"/>
          <w:sz w:val="30"/>
          <w:szCs w:val="30"/>
        </w:rPr>
        <w:t>组成</w:t>
      </w:r>
      <w:r w:rsidRPr="001F5C76">
        <w:rPr>
          <w:rFonts w:ascii="仿宋" w:eastAsia="仿宋" w:hAnsi="仿宋" w:cstheme="minorBidi" w:hint="eastAsia"/>
          <w:sz w:val="30"/>
          <w:szCs w:val="30"/>
        </w:rPr>
        <w:t>：个人网络安全指数、企业</w:t>
      </w:r>
      <w:r w:rsidRPr="001F5C76">
        <w:rPr>
          <w:rFonts w:ascii="仿宋" w:eastAsia="仿宋" w:hAnsi="仿宋" w:cstheme="minorBidi"/>
          <w:sz w:val="30"/>
          <w:szCs w:val="30"/>
        </w:rPr>
        <w:t>网络安全指数</w:t>
      </w:r>
      <w:r w:rsidRPr="001F5C76">
        <w:rPr>
          <w:rFonts w:ascii="仿宋" w:eastAsia="仿宋" w:hAnsi="仿宋" w:cstheme="minorBidi" w:hint="eastAsia"/>
          <w:sz w:val="30"/>
          <w:szCs w:val="30"/>
        </w:rPr>
        <w:t>、政府网络</w:t>
      </w:r>
      <w:r w:rsidRPr="001F5C76">
        <w:rPr>
          <w:rFonts w:ascii="仿宋" w:eastAsia="仿宋" w:hAnsi="仿宋" w:cstheme="minorBidi"/>
          <w:sz w:val="30"/>
          <w:szCs w:val="30"/>
        </w:rPr>
        <w:t>安全指数</w:t>
      </w:r>
      <w:r w:rsidRPr="001F5C76">
        <w:rPr>
          <w:rFonts w:ascii="仿宋" w:eastAsia="仿宋" w:hAnsi="仿宋" w:cstheme="minorBidi" w:hint="eastAsia"/>
          <w:sz w:val="30"/>
          <w:szCs w:val="30"/>
        </w:rPr>
        <w:t>。其</w:t>
      </w:r>
      <w:r w:rsidRPr="001F5C76">
        <w:rPr>
          <w:rFonts w:ascii="仿宋" w:eastAsia="仿宋" w:hAnsi="仿宋" w:cstheme="minorBidi"/>
          <w:sz w:val="30"/>
          <w:szCs w:val="30"/>
        </w:rPr>
        <w:t>细分构成如下表</w:t>
      </w:r>
      <w:r w:rsidRPr="001F5C76">
        <w:rPr>
          <w:rFonts w:ascii="仿宋" w:eastAsia="仿宋" w:hAnsi="仿宋" w:cstheme="minorBidi" w:hint="eastAsia"/>
          <w:sz w:val="30"/>
          <w:szCs w:val="30"/>
        </w:rPr>
        <w:t>：</w:t>
      </w:r>
    </w:p>
    <w:tbl>
      <w:tblPr>
        <w:tblW w:w="7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34"/>
        <w:gridCol w:w="1276"/>
        <w:gridCol w:w="1842"/>
        <w:gridCol w:w="3586"/>
      </w:tblGrid>
      <w:tr w:rsidR="001B414F" w:rsidTr="005772C0">
        <w:trPr>
          <w:trHeight w:val="148"/>
        </w:trPr>
        <w:tc>
          <w:tcPr>
            <w:tcW w:w="1234" w:type="dxa"/>
            <w:vAlign w:val="center"/>
          </w:tcPr>
          <w:p w:rsidR="001B414F" w:rsidRPr="003A7386" w:rsidRDefault="001B414F" w:rsidP="001037B7">
            <w:pPr>
              <w:widowControl/>
              <w:jc w:val="center"/>
              <w:rPr>
                <w:rFonts w:eastAsia="仿宋" w:cs="Arial"/>
                <w:b/>
                <w:color w:val="000000" w:themeColor="text1"/>
                <w:kern w:val="0"/>
                <w:sz w:val="24"/>
                <w:szCs w:val="21"/>
              </w:rPr>
            </w:pPr>
            <w:r w:rsidRPr="003A7386">
              <w:rPr>
                <w:rFonts w:eastAsia="仿宋" w:cs="Arial" w:hint="eastAsia"/>
                <w:b/>
                <w:color w:val="000000" w:themeColor="text1"/>
                <w:kern w:val="0"/>
                <w:sz w:val="24"/>
                <w:szCs w:val="21"/>
              </w:rPr>
              <w:t>一级</w:t>
            </w:r>
            <w:r w:rsidR="001037B7" w:rsidRPr="003A7386">
              <w:rPr>
                <w:rFonts w:eastAsia="仿宋" w:cs="Arial" w:hint="eastAsia"/>
                <w:b/>
                <w:color w:val="000000" w:themeColor="text1"/>
                <w:kern w:val="0"/>
                <w:sz w:val="24"/>
                <w:szCs w:val="21"/>
              </w:rPr>
              <w:t>指数</w:t>
            </w:r>
          </w:p>
        </w:tc>
        <w:tc>
          <w:tcPr>
            <w:tcW w:w="1276" w:type="dxa"/>
            <w:vAlign w:val="center"/>
          </w:tcPr>
          <w:p w:rsidR="001B414F" w:rsidRPr="003A7386" w:rsidRDefault="001B414F" w:rsidP="001037B7">
            <w:pPr>
              <w:widowControl/>
              <w:jc w:val="center"/>
              <w:rPr>
                <w:rFonts w:eastAsia="仿宋" w:cs="Arial"/>
                <w:b/>
                <w:color w:val="000000" w:themeColor="text1"/>
                <w:kern w:val="0"/>
                <w:sz w:val="24"/>
                <w:szCs w:val="21"/>
              </w:rPr>
            </w:pPr>
            <w:r w:rsidRPr="003A7386">
              <w:rPr>
                <w:rFonts w:eastAsia="仿宋" w:cs="Arial" w:hint="eastAsia"/>
                <w:b/>
                <w:color w:val="000000" w:themeColor="text1"/>
                <w:kern w:val="0"/>
                <w:sz w:val="24"/>
                <w:szCs w:val="21"/>
              </w:rPr>
              <w:t>二级</w:t>
            </w:r>
            <w:r w:rsidR="001037B7" w:rsidRPr="003A7386">
              <w:rPr>
                <w:rFonts w:eastAsia="仿宋" w:cs="Arial" w:hint="eastAsia"/>
                <w:b/>
                <w:color w:val="000000" w:themeColor="text1"/>
                <w:kern w:val="0"/>
                <w:sz w:val="24"/>
                <w:szCs w:val="21"/>
              </w:rPr>
              <w:t>指数</w:t>
            </w:r>
          </w:p>
        </w:tc>
        <w:tc>
          <w:tcPr>
            <w:tcW w:w="1842" w:type="dxa"/>
            <w:vAlign w:val="center"/>
          </w:tcPr>
          <w:p w:rsidR="001B414F" w:rsidRPr="003A7386" w:rsidRDefault="001B414F" w:rsidP="001037B7">
            <w:pPr>
              <w:widowControl/>
              <w:jc w:val="center"/>
              <w:rPr>
                <w:rFonts w:eastAsia="仿宋" w:cs="Arial"/>
                <w:b/>
                <w:color w:val="000000" w:themeColor="text1"/>
                <w:kern w:val="0"/>
                <w:sz w:val="24"/>
                <w:szCs w:val="21"/>
              </w:rPr>
            </w:pPr>
            <w:r w:rsidRPr="003A7386">
              <w:rPr>
                <w:rFonts w:eastAsia="仿宋" w:cs="Arial" w:hint="eastAsia"/>
                <w:b/>
                <w:color w:val="000000" w:themeColor="text1"/>
                <w:kern w:val="0"/>
                <w:sz w:val="24"/>
                <w:szCs w:val="21"/>
              </w:rPr>
              <w:t>三级</w:t>
            </w:r>
            <w:r w:rsidR="001037B7" w:rsidRPr="003A7386">
              <w:rPr>
                <w:rFonts w:eastAsia="仿宋" w:cs="Arial" w:hint="eastAsia"/>
                <w:b/>
                <w:color w:val="000000" w:themeColor="text1"/>
                <w:kern w:val="0"/>
                <w:sz w:val="24"/>
                <w:szCs w:val="21"/>
              </w:rPr>
              <w:t>指数</w:t>
            </w:r>
          </w:p>
        </w:tc>
        <w:tc>
          <w:tcPr>
            <w:tcW w:w="3586" w:type="dxa"/>
            <w:vAlign w:val="center"/>
          </w:tcPr>
          <w:p w:rsidR="001B414F" w:rsidRPr="003A7386" w:rsidRDefault="001037B7" w:rsidP="005772C0">
            <w:pPr>
              <w:widowControl/>
              <w:jc w:val="center"/>
              <w:rPr>
                <w:rFonts w:eastAsia="仿宋" w:cs="Arial"/>
                <w:b/>
                <w:color w:val="000000" w:themeColor="text1"/>
                <w:kern w:val="0"/>
                <w:sz w:val="24"/>
                <w:szCs w:val="21"/>
              </w:rPr>
            </w:pPr>
            <w:r w:rsidRPr="003A7386">
              <w:rPr>
                <w:rFonts w:eastAsia="仿宋" w:cs="Arial" w:hint="eastAsia"/>
                <w:b/>
                <w:color w:val="000000" w:themeColor="text1"/>
                <w:kern w:val="0"/>
                <w:sz w:val="24"/>
                <w:szCs w:val="21"/>
              </w:rPr>
              <w:t>基础</w:t>
            </w:r>
            <w:r w:rsidR="001B414F" w:rsidRPr="003A7386">
              <w:rPr>
                <w:rFonts w:eastAsia="仿宋" w:cs="Arial" w:hint="eastAsia"/>
                <w:b/>
                <w:color w:val="000000" w:themeColor="text1"/>
                <w:kern w:val="0"/>
                <w:sz w:val="24"/>
                <w:szCs w:val="21"/>
              </w:rPr>
              <w:t>数据说明</w:t>
            </w:r>
          </w:p>
        </w:tc>
      </w:tr>
      <w:tr w:rsidR="001B414F" w:rsidTr="005772C0">
        <w:trPr>
          <w:trHeight w:val="255"/>
        </w:trPr>
        <w:tc>
          <w:tcPr>
            <w:tcW w:w="1234" w:type="dxa"/>
            <w:vMerge w:val="restart"/>
            <w:vAlign w:val="center"/>
          </w:tcPr>
          <w:p w:rsidR="001B414F" w:rsidRPr="003A7386" w:rsidRDefault="001037B7" w:rsidP="001037B7">
            <w:pPr>
              <w:widowControl/>
              <w:jc w:val="center"/>
              <w:rPr>
                <w:rFonts w:eastAsia="仿宋" w:cs="宋体"/>
                <w:bCs/>
                <w:color w:val="000000"/>
                <w:kern w:val="0"/>
              </w:rPr>
            </w:pPr>
            <w:r w:rsidRPr="003A7386">
              <w:rPr>
                <w:rFonts w:eastAsia="仿宋" w:cs="宋体" w:hint="eastAsia"/>
                <w:bCs/>
                <w:color w:val="000000"/>
                <w:kern w:val="0"/>
              </w:rPr>
              <w:t>综合</w:t>
            </w:r>
            <w:r w:rsidRPr="003A7386">
              <w:rPr>
                <w:rFonts w:eastAsia="仿宋" w:cs="宋体"/>
                <w:bCs/>
                <w:color w:val="000000"/>
                <w:kern w:val="0"/>
              </w:rPr>
              <w:t>网络安全指数</w:t>
            </w:r>
          </w:p>
        </w:tc>
        <w:tc>
          <w:tcPr>
            <w:tcW w:w="1276" w:type="dxa"/>
            <w:vMerge w:val="restart"/>
            <w:vAlign w:val="center"/>
          </w:tcPr>
          <w:p w:rsidR="001B414F" w:rsidRPr="003A7386" w:rsidRDefault="001B414F" w:rsidP="001037B7">
            <w:pPr>
              <w:widowControl/>
              <w:jc w:val="center"/>
              <w:rPr>
                <w:rFonts w:eastAsia="仿宋" w:cs="宋体"/>
                <w:bCs/>
                <w:color w:val="000000"/>
                <w:kern w:val="0"/>
              </w:rPr>
            </w:pPr>
            <w:r w:rsidRPr="003A7386">
              <w:rPr>
                <w:rFonts w:eastAsia="仿宋" w:cs="宋体" w:hint="eastAsia"/>
                <w:bCs/>
                <w:color w:val="000000"/>
                <w:kern w:val="0"/>
              </w:rPr>
              <w:t>个人</w:t>
            </w:r>
            <w:r w:rsidR="001037B7" w:rsidRPr="003A7386">
              <w:rPr>
                <w:rFonts w:eastAsia="仿宋" w:cs="宋体" w:hint="eastAsia"/>
                <w:bCs/>
                <w:color w:val="000000"/>
                <w:kern w:val="0"/>
              </w:rPr>
              <w:t>网络安全</w:t>
            </w:r>
            <w:r w:rsidR="001037B7" w:rsidRPr="003A7386">
              <w:rPr>
                <w:rFonts w:eastAsia="仿宋" w:cs="宋体"/>
                <w:bCs/>
                <w:color w:val="000000"/>
                <w:kern w:val="0"/>
              </w:rPr>
              <w:t>指数</w:t>
            </w: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PC</w:t>
            </w:r>
            <w:r w:rsidRPr="003A7386">
              <w:rPr>
                <w:rFonts w:eastAsia="仿宋" w:cs="宋体" w:hint="eastAsia"/>
                <w:bCs/>
                <w:color w:val="000000"/>
                <w:kern w:val="0"/>
              </w:rPr>
              <w:t>木马</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360</w:t>
            </w:r>
            <w:r w:rsidRPr="003A7386">
              <w:rPr>
                <w:rFonts w:eastAsia="仿宋" w:cs="宋体" w:hint="eastAsia"/>
                <w:bCs/>
                <w:color w:val="000000"/>
                <w:kern w:val="0"/>
              </w:rPr>
              <w:t>为电脑用户拦截</w:t>
            </w:r>
            <w:r w:rsidRPr="003A7386">
              <w:rPr>
                <w:rFonts w:eastAsia="仿宋" w:cs="宋体"/>
                <w:bCs/>
                <w:color w:val="000000"/>
                <w:kern w:val="0"/>
              </w:rPr>
              <w:t>的</w:t>
            </w:r>
            <w:r w:rsidRPr="003A7386">
              <w:rPr>
                <w:rFonts w:eastAsia="仿宋" w:cs="宋体" w:hint="eastAsia"/>
                <w:bCs/>
                <w:color w:val="000000"/>
                <w:kern w:val="0"/>
              </w:rPr>
              <w:t>木马攻击</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手机木马</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360</w:t>
            </w:r>
            <w:r w:rsidRPr="003A7386">
              <w:rPr>
                <w:rFonts w:eastAsia="仿宋" w:cs="宋体" w:hint="eastAsia"/>
                <w:bCs/>
                <w:color w:val="000000"/>
                <w:kern w:val="0"/>
              </w:rPr>
              <w:t>为手机用户拦截</w:t>
            </w:r>
            <w:r w:rsidRPr="003A7386">
              <w:rPr>
                <w:rFonts w:eastAsia="仿宋" w:cs="宋体"/>
                <w:bCs/>
                <w:color w:val="000000"/>
                <w:kern w:val="0"/>
              </w:rPr>
              <w:t>的木马攻击</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盗版软件</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各城市手机用户安装</w:t>
            </w:r>
            <w:r w:rsidR="001037B7" w:rsidRPr="003A7386">
              <w:rPr>
                <w:rFonts w:eastAsia="仿宋" w:cs="宋体" w:hint="eastAsia"/>
                <w:bCs/>
                <w:color w:val="000000"/>
                <w:kern w:val="0"/>
              </w:rPr>
              <w:t>的</w:t>
            </w:r>
            <w:r w:rsidRPr="003A7386">
              <w:rPr>
                <w:rFonts w:eastAsia="仿宋" w:cs="宋体" w:hint="eastAsia"/>
                <w:bCs/>
                <w:color w:val="000000"/>
                <w:kern w:val="0"/>
              </w:rPr>
              <w:t>盗版软件</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钓鱼网站</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360</w:t>
            </w:r>
            <w:r w:rsidRPr="003A7386">
              <w:rPr>
                <w:rFonts w:eastAsia="仿宋" w:cs="宋体" w:hint="eastAsia"/>
                <w:bCs/>
                <w:color w:val="000000"/>
                <w:kern w:val="0"/>
              </w:rPr>
              <w:t>为用户拦截的钓鱼网站攻击</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网络诈骗</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猎网</w:t>
            </w:r>
            <w:r w:rsidRPr="003A7386">
              <w:rPr>
                <w:rFonts w:eastAsia="仿宋" w:cs="宋体"/>
                <w:bCs/>
                <w:color w:val="000000"/>
                <w:kern w:val="0"/>
              </w:rPr>
              <w:t>平台收到</w:t>
            </w:r>
            <w:r w:rsidRPr="003A7386">
              <w:rPr>
                <w:rFonts w:eastAsia="仿宋" w:cs="宋体" w:hint="eastAsia"/>
                <w:bCs/>
                <w:color w:val="000000"/>
                <w:kern w:val="0"/>
              </w:rPr>
              <w:t>各城市网络诈骗举报</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诈骗电话</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360</w:t>
            </w:r>
            <w:r w:rsidRPr="003A7386">
              <w:rPr>
                <w:rFonts w:eastAsia="仿宋" w:cs="宋体" w:hint="eastAsia"/>
                <w:bCs/>
                <w:color w:val="000000"/>
                <w:kern w:val="0"/>
              </w:rPr>
              <w:t>为手机用户拦截的诈骗电话</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骚扰电话</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360</w:t>
            </w:r>
            <w:r w:rsidRPr="003A7386">
              <w:rPr>
                <w:rFonts w:eastAsia="仿宋" w:cs="宋体" w:hint="eastAsia"/>
                <w:bCs/>
                <w:color w:val="000000"/>
                <w:kern w:val="0"/>
              </w:rPr>
              <w:t>为手机用户拦截</w:t>
            </w:r>
            <w:r w:rsidRPr="003A7386">
              <w:rPr>
                <w:rFonts w:eastAsia="仿宋" w:cs="宋体"/>
                <w:bCs/>
                <w:color w:val="000000"/>
                <w:kern w:val="0"/>
              </w:rPr>
              <w:t>的</w:t>
            </w:r>
            <w:r w:rsidRPr="003A7386">
              <w:rPr>
                <w:rFonts w:eastAsia="仿宋" w:cs="宋体" w:hint="eastAsia"/>
                <w:bCs/>
                <w:color w:val="000000"/>
                <w:kern w:val="0"/>
              </w:rPr>
              <w:t>骚扰电话</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垃圾短信</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360</w:t>
            </w:r>
            <w:r w:rsidRPr="003A7386">
              <w:rPr>
                <w:rFonts w:eastAsia="仿宋" w:cs="宋体" w:hint="eastAsia"/>
                <w:bCs/>
                <w:color w:val="000000"/>
                <w:kern w:val="0"/>
              </w:rPr>
              <w:t>为手机用户拦截的垃圾短信</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restart"/>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企业</w:t>
            </w:r>
            <w:r w:rsidR="001037B7" w:rsidRPr="003A7386">
              <w:rPr>
                <w:rFonts w:eastAsia="仿宋" w:cs="宋体" w:hint="eastAsia"/>
                <w:bCs/>
                <w:color w:val="000000"/>
                <w:kern w:val="0"/>
              </w:rPr>
              <w:t>网络安全</w:t>
            </w:r>
            <w:r w:rsidR="001037B7" w:rsidRPr="003A7386">
              <w:rPr>
                <w:rFonts w:eastAsia="仿宋" w:cs="宋体"/>
                <w:bCs/>
                <w:color w:val="000000"/>
                <w:kern w:val="0"/>
              </w:rPr>
              <w:t>指数</w:t>
            </w: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漏洞扫描</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网站进行漏洞扫描情况</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第三方漏洞报告</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补天平台</w:t>
            </w:r>
            <w:r w:rsidRPr="003A7386">
              <w:rPr>
                <w:rFonts w:eastAsia="仿宋" w:cs="宋体"/>
                <w:bCs/>
                <w:color w:val="000000"/>
                <w:kern w:val="0"/>
              </w:rPr>
              <w:t>收录的网站漏洞</w:t>
            </w:r>
            <w:r w:rsidRPr="003A7386">
              <w:rPr>
                <w:rFonts w:eastAsia="仿宋" w:cs="宋体" w:hint="eastAsia"/>
                <w:bCs/>
                <w:color w:val="000000"/>
                <w:kern w:val="0"/>
              </w:rPr>
              <w:t>报告</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漏洞攻击</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黑客对网站发动的漏洞攻击</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钓鱼服务器</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各</w:t>
            </w:r>
            <w:r w:rsidRPr="003A7386">
              <w:rPr>
                <w:rFonts w:eastAsia="仿宋" w:cs="宋体"/>
                <w:bCs/>
                <w:color w:val="000000"/>
                <w:kern w:val="0"/>
              </w:rPr>
              <w:t>城市</w:t>
            </w:r>
            <w:r w:rsidRPr="003A7386">
              <w:rPr>
                <w:rFonts w:eastAsia="仿宋" w:cs="宋体" w:hint="eastAsia"/>
                <w:bCs/>
                <w:color w:val="000000"/>
                <w:kern w:val="0"/>
              </w:rPr>
              <w:t>钓鱼网站服务器新增数量</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网页</w:t>
            </w:r>
            <w:r w:rsidRPr="003A7386">
              <w:rPr>
                <w:rFonts w:eastAsia="仿宋" w:cs="宋体"/>
                <w:bCs/>
                <w:color w:val="000000"/>
                <w:kern w:val="0"/>
              </w:rPr>
              <w:t>篡改</w:t>
            </w:r>
          </w:p>
        </w:tc>
        <w:tc>
          <w:tcPr>
            <w:tcW w:w="3586" w:type="dxa"/>
            <w:vAlign w:val="center"/>
          </w:tcPr>
          <w:p w:rsidR="001B414F" w:rsidRPr="003A7386" w:rsidRDefault="001B414F" w:rsidP="001037B7">
            <w:pPr>
              <w:widowControl/>
              <w:jc w:val="center"/>
              <w:rPr>
                <w:rFonts w:eastAsia="仿宋" w:cs="宋体"/>
                <w:bCs/>
                <w:color w:val="000000"/>
                <w:kern w:val="0"/>
              </w:rPr>
            </w:pPr>
            <w:r w:rsidRPr="003A7386">
              <w:rPr>
                <w:rFonts w:eastAsia="仿宋" w:cs="宋体" w:hint="eastAsia"/>
                <w:bCs/>
                <w:color w:val="000000"/>
                <w:kern w:val="0"/>
              </w:rPr>
              <w:t>网页遭到非法的</w:t>
            </w:r>
            <w:r w:rsidR="001037B7" w:rsidRPr="003A7386">
              <w:rPr>
                <w:rFonts w:eastAsia="仿宋" w:cs="宋体" w:hint="eastAsia"/>
                <w:bCs/>
                <w:color w:val="000000"/>
                <w:kern w:val="0"/>
              </w:rPr>
              <w:t>篡改</w:t>
            </w:r>
            <w:r w:rsidRPr="003A7386">
              <w:rPr>
                <w:rFonts w:eastAsia="仿宋" w:cs="宋体" w:hint="eastAsia"/>
                <w:bCs/>
                <w:color w:val="000000"/>
                <w:kern w:val="0"/>
              </w:rPr>
              <w:t>情况</w:t>
            </w:r>
          </w:p>
        </w:tc>
      </w:tr>
      <w:tr w:rsidR="001B414F" w:rsidTr="005772C0">
        <w:tc>
          <w:tcPr>
            <w:tcW w:w="1234" w:type="dxa"/>
            <w:vMerge/>
            <w:vAlign w:val="center"/>
          </w:tcPr>
          <w:p w:rsidR="001B414F" w:rsidRPr="003A7386" w:rsidRDefault="001B414F" w:rsidP="005772C0">
            <w:pPr>
              <w:widowControl/>
              <w:jc w:val="center"/>
              <w:rPr>
                <w:rFonts w:eastAsia="仿宋" w:cs="宋体"/>
                <w:bCs/>
                <w:color w:val="000000"/>
                <w:kern w:val="0"/>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proofErr w:type="gramStart"/>
            <w:r w:rsidRPr="003A7386">
              <w:rPr>
                <w:rFonts w:eastAsia="仿宋" w:cs="宋体" w:hint="eastAsia"/>
                <w:bCs/>
                <w:color w:val="000000"/>
                <w:kern w:val="0"/>
              </w:rPr>
              <w:t>挂马及其</w:t>
            </w:r>
            <w:proofErr w:type="gramEnd"/>
            <w:r w:rsidRPr="003A7386">
              <w:rPr>
                <w:rFonts w:eastAsia="仿宋" w:cs="宋体" w:hint="eastAsia"/>
                <w:bCs/>
                <w:color w:val="000000"/>
                <w:kern w:val="0"/>
              </w:rPr>
              <w:t>他类</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网站上挂载木马以及其他危险情况</w:t>
            </w:r>
          </w:p>
        </w:tc>
      </w:tr>
      <w:tr w:rsidR="001B414F" w:rsidTr="005772C0">
        <w:tc>
          <w:tcPr>
            <w:tcW w:w="1234" w:type="dxa"/>
            <w:vMerge/>
            <w:vAlign w:val="center"/>
          </w:tcPr>
          <w:p w:rsidR="001B414F" w:rsidRPr="003A7386" w:rsidRDefault="001B414F" w:rsidP="005772C0">
            <w:pPr>
              <w:widowControl/>
              <w:jc w:val="center"/>
              <w:rPr>
                <w:rFonts w:eastAsia="仿宋" w:cs="Arial"/>
                <w:color w:val="000000" w:themeColor="text1"/>
                <w:kern w:val="0"/>
                <w:szCs w:val="21"/>
              </w:rPr>
            </w:pPr>
          </w:p>
        </w:tc>
        <w:tc>
          <w:tcPr>
            <w:tcW w:w="1276" w:type="dxa"/>
            <w:vMerge w:val="restart"/>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政府</w:t>
            </w:r>
            <w:r w:rsidR="001037B7" w:rsidRPr="003A7386">
              <w:rPr>
                <w:rFonts w:eastAsia="仿宋" w:cs="宋体" w:hint="eastAsia"/>
                <w:bCs/>
                <w:color w:val="000000"/>
                <w:kern w:val="0"/>
              </w:rPr>
              <w:t>网络安全</w:t>
            </w:r>
            <w:r w:rsidR="001037B7" w:rsidRPr="003A7386">
              <w:rPr>
                <w:rFonts w:eastAsia="仿宋" w:cs="宋体"/>
                <w:bCs/>
                <w:color w:val="000000"/>
                <w:kern w:val="0"/>
              </w:rPr>
              <w:t>指数</w:t>
            </w: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漏洞扫描</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网站进行漏洞扫描情况</w:t>
            </w:r>
          </w:p>
        </w:tc>
      </w:tr>
      <w:tr w:rsidR="001B414F" w:rsidTr="005772C0">
        <w:tc>
          <w:tcPr>
            <w:tcW w:w="1234" w:type="dxa"/>
            <w:vMerge/>
            <w:vAlign w:val="center"/>
          </w:tcPr>
          <w:p w:rsidR="001B414F" w:rsidRPr="003A7386" w:rsidRDefault="001B414F" w:rsidP="005772C0">
            <w:pPr>
              <w:widowControl/>
              <w:jc w:val="center"/>
              <w:rPr>
                <w:rFonts w:eastAsia="仿宋" w:cs="Arial"/>
                <w:color w:val="000000" w:themeColor="text1"/>
                <w:kern w:val="0"/>
                <w:szCs w:val="21"/>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第三方漏洞报告</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补天平台</w:t>
            </w:r>
            <w:r w:rsidRPr="003A7386">
              <w:rPr>
                <w:rFonts w:eastAsia="仿宋" w:cs="宋体"/>
                <w:bCs/>
                <w:color w:val="000000"/>
                <w:kern w:val="0"/>
              </w:rPr>
              <w:t>收录的网站漏洞</w:t>
            </w:r>
            <w:r w:rsidRPr="003A7386">
              <w:rPr>
                <w:rFonts w:eastAsia="仿宋" w:cs="宋体" w:hint="eastAsia"/>
                <w:bCs/>
                <w:color w:val="000000"/>
                <w:kern w:val="0"/>
              </w:rPr>
              <w:t>报告</w:t>
            </w:r>
          </w:p>
        </w:tc>
      </w:tr>
      <w:tr w:rsidR="001B414F" w:rsidTr="005772C0">
        <w:tc>
          <w:tcPr>
            <w:tcW w:w="1234" w:type="dxa"/>
            <w:vMerge/>
            <w:vAlign w:val="center"/>
          </w:tcPr>
          <w:p w:rsidR="001B414F" w:rsidRPr="003A7386" w:rsidRDefault="001B414F" w:rsidP="005772C0">
            <w:pPr>
              <w:widowControl/>
              <w:jc w:val="center"/>
              <w:rPr>
                <w:rFonts w:eastAsia="仿宋" w:cs="Arial"/>
                <w:color w:val="000000" w:themeColor="text1"/>
                <w:kern w:val="0"/>
                <w:szCs w:val="21"/>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漏洞攻击</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黑客对网站发动的漏洞攻击</w:t>
            </w:r>
          </w:p>
        </w:tc>
      </w:tr>
      <w:tr w:rsidR="001B414F" w:rsidTr="005772C0">
        <w:tc>
          <w:tcPr>
            <w:tcW w:w="1234" w:type="dxa"/>
            <w:vMerge/>
            <w:vAlign w:val="center"/>
          </w:tcPr>
          <w:p w:rsidR="001B414F" w:rsidRPr="003A7386" w:rsidRDefault="001B414F" w:rsidP="005772C0">
            <w:pPr>
              <w:widowControl/>
              <w:jc w:val="center"/>
              <w:rPr>
                <w:rFonts w:eastAsia="仿宋" w:cs="Arial"/>
                <w:color w:val="000000" w:themeColor="text1"/>
                <w:kern w:val="0"/>
                <w:szCs w:val="21"/>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5203B" w:rsidP="005772C0">
            <w:pPr>
              <w:widowControl/>
              <w:jc w:val="center"/>
              <w:rPr>
                <w:rFonts w:eastAsia="仿宋" w:cs="宋体"/>
                <w:bCs/>
                <w:color w:val="000000"/>
                <w:kern w:val="0"/>
              </w:rPr>
            </w:pPr>
            <w:proofErr w:type="spellStart"/>
            <w:r w:rsidRPr="003A7386">
              <w:rPr>
                <w:rFonts w:eastAsia="仿宋" w:cs="宋体" w:hint="eastAsia"/>
                <w:bCs/>
                <w:color w:val="000000"/>
                <w:kern w:val="0"/>
              </w:rPr>
              <w:t>DD</w:t>
            </w:r>
            <w:r w:rsidRPr="003A7386">
              <w:rPr>
                <w:rFonts w:eastAsia="仿宋" w:cs="宋体"/>
                <w:bCs/>
                <w:color w:val="000000"/>
                <w:kern w:val="0"/>
              </w:rPr>
              <w:t>o</w:t>
            </w:r>
            <w:r w:rsidR="001B414F" w:rsidRPr="003A7386">
              <w:rPr>
                <w:rFonts w:eastAsia="仿宋" w:cs="宋体" w:hint="eastAsia"/>
                <w:bCs/>
                <w:color w:val="000000"/>
                <w:kern w:val="0"/>
              </w:rPr>
              <w:t>S</w:t>
            </w:r>
            <w:proofErr w:type="spellEnd"/>
            <w:r w:rsidR="001B414F" w:rsidRPr="003A7386">
              <w:rPr>
                <w:rFonts w:eastAsia="仿宋" w:cs="宋体" w:hint="eastAsia"/>
                <w:bCs/>
                <w:color w:val="000000"/>
                <w:kern w:val="0"/>
              </w:rPr>
              <w:t>攻击</w:t>
            </w:r>
          </w:p>
        </w:tc>
        <w:tc>
          <w:tcPr>
            <w:tcW w:w="3586"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网站遭到流量攻击情况</w:t>
            </w:r>
          </w:p>
        </w:tc>
      </w:tr>
      <w:tr w:rsidR="001B414F" w:rsidTr="005772C0">
        <w:tc>
          <w:tcPr>
            <w:tcW w:w="1234" w:type="dxa"/>
            <w:vMerge/>
            <w:vAlign w:val="center"/>
          </w:tcPr>
          <w:p w:rsidR="001B414F" w:rsidRPr="003A7386" w:rsidRDefault="001B414F" w:rsidP="005772C0">
            <w:pPr>
              <w:widowControl/>
              <w:jc w:val="center"/>
              <w:rPr>
                <w:rFonts w:eastAsia="仿宋" w:cs="Arial"/>
                <w:color w:val="000000" w:themeColor="text1"/>
                <w:kern w:val="0"/>
                <w:szCs w:val="21"/>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r w:rsidRPr="003A7386">
              <w:rPr>
                <w:rFonts w:eastAsia="仿宋" w:cs="宋体" w:hint="eastAsia"/>
                <w:bCs/>
                <w:color w:val="000000"/>
                <w:kern w:val="0"/>
              </w:rPr>
              <w:t>网页</w:t>
            </w:r>
            <w:r w:rsidRPr="003A7386">
              <w:rPr>
                <w:rFonts w:eastAsia="仿宋" w:cs="宋体"/>
                <w:bCs/>
                <w:color w:val="000000"/>
                <w:kern w:val="0"/>
              </w:rPr>
              <w:t>篡改</w:t>
            </w:r>
          </w:p>
        </w:tc>
        <w:tc>
          <w:tcPr>
            <w:tcW w:w="3586" w:type="dxa"/>
            <w:vAlign w:val="center"/>
          </w:tcPr>
          <w:p w:rsidR="001B414F" w:rsidRPr="003A7386" w:rsidRDefault="00C3759B" w:rsidP="00C3759B">
            <w:pPr>
              <w:widowControl/>
              <w:jc w:val="center"/>
              <w:rPr>
                <w:rFonts w:eastAsia="仿宋" w:cs="宋体"/>
                <w:bCs/>
                <w:color w:val="000000"/>
                <w:kern w:val="0"/>
              </w:rPr>
            </w:pPr>
            <w:r w:rsidRPr="003A7386">
              <w:rPr>
                <w:rFonts w:eastAsia="仿宋" w:cs="宋体" w:hint="eastAsia"/>
                <w:bCs/>
                <w:color w:val="000000"/>
                <w:kern w:val="0"/>
              </w:rPr>
              <w:t>网页遭到非法的篡改情况</w:t>
            </w:r>
          </w:p>
        </w:tc>
      </w:tr>
      <w:tr w:rsidR="001B414F" w:rsidTr="005772C0">
        <w:tc>
          <w:tcPr>
            <w:tcW w:w="1234" w:type="dxa"/>
            <w:vMerge/>
            <w:vAlign w:val="center"/>
          </w:tcPr>
          <w:p w:rsidR="001B414F" w:rsidRPr="003A7386" w:rsidRDefault="001B414F" w:rsidP="005772C0">
            <w:pPr>
              <w:widowControl/>
              <w:jc w:val="center"/>
              <w:rPr>
                <w:rFonts w:eastAsia="仿宋" w:cs="Arial"/>
                <w:color w:val="000000" w:themeColor="text1"/>
                <w:kern w:val="0"/>
                <w:szCs w:val="21"/>
              </w:rPr>
            </w:pPr>
          </w:p>
        </w:tc>
        <w:tc>
          <w:tcPr>
            <w:tcW w:w="1276" w:type="dxa"/>
            <w:vMerge/>
            <w:vAlign w:val="center"/>
          </w:tcPr>
          <w:p w:rsidR="001B414F" w:rsidRPr="003A7386" w:rsidRDefault="001B414F" w:rsidP="005772C0">
            <w:pPr>
              <w:widowControl/>
              <w:jc w:val="center"/>
              <w:rPr>
                <w:rFonts w:eastAsia="仿宋" w:cs="宋体"/>
                <w:bCs/>
                <w:color w:val="000000"/>
                <w:kern w:val="0"/>
              </w:rPr>
            </w:pPr>
          </w:p>
        </w:tc>
        <w:tc>
          <w:tcPr>
            <w:tcW w:w="1842" w:type="dxa"/>
            <w:vAlign w:val="center"/>
          </w:tcPr>
          <w:p w:rsidR="001B414F" w:rsidRPr="003A7386" w:rsidRDefault="001B414F" w:rsidP="005772C0">
            <w:pPr>
              <w:widowControl/>
              <w:jc w:val="center"/>
              <w:rPr>
                <w:rFonts w:eastAsia="仿宋" w:cs="宋体"/>
                <w:bCs/>
                <w:color w:val="000000"/>
                <w:kern w:val="0"/>
              </w:rPr>
            </w:pPr>
            <w:proofErr w:type="gramStart"/>
            <w:r w:rsidRPr="003A7386">
              <w:rPr>
                <w:rFonts w:eastAsia="仿宋" w:cs="宋体" w:hint="eastAsia"/>
                <w:bCs/>
                <w:color w:val="000000"/>
                <w:kern w:val="0"/>
              </w:rPr>
              <w:t>挂马及其</w:t>
            </w:r>
            <w:proofErr w:type="gramEnd"/>
            <w:r w:rsidRPr="003A7386">
              <w:rPr>
                <w:rFonts w:eastAsia="仿宋" w:cs="宋体" w:hint="eastAsia"/>
                <w:bCs/>
                <w:color w:val="000000"/>
                <w:kern w:val="0"/>
              </w:rPr>
              <w:t>他类</w:t>
            </w:r>
          </w:p>
        </w:tc>
        <w:tc>
          <w:tcPr>
            <w:tcW w:w="3586" w:type="dxa"/>
            <w:vAlign w:val="center"/>
          </w:tcPr>
          <w:p w:rsidR="001B414F" w:rsidRPr="003A7386" w:rsidRDefault="001B414F" w:rsidP="005772C0">
            <w:pPr>
              <w:keepNext/>
              <w:widowControl/>
              <w:jc w:val="center"/>
              <w:rPr>
                <w:rFonts w:eastAsia="仿宋" w:cs="宋体"/>
                <w:bCs/>
                <w:color w:val="000000"/>
                <w:kern w:val="0"/>
              </w:rPr>
            </w:pPr>
            <w:r w:rsidRPr="003A7386">
              <w:rPr>
                <w:rFonts w:eastAsia="仿宋" w:cs="宋体" w:hint="eastAsia"/>
                <w:bCs/>
                <w:color w:val="000000"/>
                <w:kern w:val="0"/>
              </w:rPr>
              <w:t>网站上挂载木马以及其他危险情况</w:t>
            </w:r>
          </w:p>
        </w:tc>
      </w:tr>
    </w:tbl>
    <w:p w:rsidR="001B414F" w:rsidRPr="00D268E2" w:rsidRDefault="001B414F" w:rsidP="00D268E2">
      <w:pPr>
        <w:pStyle w:val="af2"/>
        <w:spacing w:afterLines="50" w:after="156" w:line="500" w:lineRule="exact"/>
        <w:ind w:firstLineChars="142" w:firstLine="399"/>
        <w:jc w:val="center"/>
        <w:rPr>
          <w:rFonts w:ascii="仿宋" w:eastAsia="仿宋" w:hAnsi="仿宋" w:cstheme="minorBidi"/>
          <w:b/>
          <w:sz w:val="28"/>
          <w:szCs w:val="22"/>
        </w:rPr>
      </w:pPr>
      <w:r w:rsidRPr="00D268E2">
        <w:rPr>
          <w:rFonts w:ascii="仿宋" w:eastAsia="仿宋" w:hAnsi="仿宋" w:cstheme="minorBidi" w:hint="eastAsia"/>
          <w:b/>
          <w:sz w:val="28"/>
          <w:szCs w:val="22"/>
        </w:rPr>
        <w:t>表</w:t>
      </w:r>
      <w:r w:rsidR="003B6E80" w:rsidRPr="00D268E2">
        <w:rPr>
          <w:rFonts w:ascii="仿宋" w:eastAsia="仿宋" w:hAnsi="仿宋" w:cstheme="minorBidi" w:hint="eastAsia"/>
          <w:b/>
          <w:sz w:val="28"/>
          <w:szCs w:val="22"/>
        </w:rPr>
        <w:t>6</w:t>
      </w:r>
      <w:r w:rsidRPr="00D268E2">
        <w:rPr>
          <w:rFonts w:ascii="仿宋" w:eastAsia="仿宋" w:hAnsi="仿宋" w:cstheme="minorBidi"/>
          <w:b/>
          <w:sz w:val="28"/>
          <w:szCs w:val="22"/>
        </w:rPr>
        <w:t xml:space="preserve">  </w:t>
      </w:r>
      <w:r w:rsidR="001037B7" w:rsidRPr="00D268E2">
        <w:rPr>
          <w:rFonts w:ascii="仿宋" w:eastAsia="仿宋" w:hAnsi="仿宋" w:cstheme="minorBidi" w:hint="eastAsia"/>
          <w:b/>
          <w:sz w:val="28"/>
          <w:szCs w:val="22"/>
        </w:rPr>
        <w:t>大数据</w:t>
      </w:r>
      <w:r w:rsidR="001037B7" w:rsidRPr="00D268E2">
        <w:rPr>
          <w:rFonts w:ascii="仿宋" w:eastAsia="仿宋" w:hAnsi="仿宋" w:cstheme="minorBidi"/>
          <w:b/>
          <w:sz w:val="28"/>
          <w:szCs w:val="22"/>
        </w:rPr>
        <w:t>城市网络安全指数基础数据指标</w:t>
      </w:r>
    </w:p>
    <w:p w:rsidR="00240073" w:rsidRPr="00482839" w:rsidRDefault="00240073" w:rsidP="00190C0F">
      <w:pPr>
        <w:pStyle w:val="af2"/>
        <w:numPr>
          <w:ilvl w:val="0"/>
          <w:numId w:val="5"/>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17" w:name="_Toc483231000"/>
      <w:r w:rsidRPr="00482839">
        <w:rPr>
          <w:rFonts w:ascii="黑体" w:eastAsia="黑体" w:hAnsi="黑体" w:cstheme="minorBidi" w:hint="eastAsia"/>
          <w:sz w:val="32"/>
          <w:szCs w:val="30"/>
        </w:rPr>
        <w:t>指数计算模型</w:t>
      </w:r>
      <w:bookmarkEnd w:id="17"/>
    </w:p>
    <w:p w:rsidR="001B414F" w:rsidRPr="00643846" w:rsidRDefault="001B414F" w:rsidP="000021FD">
      <w:pPr>
        <w:numPr>
          <w:ilvl w:val="0"/>
          <w:numId w:val="7"/>
        </w:numPr>
        <w:spacing w:afterLines="50" w:after="156"/>
        <w:ind w:hanging="831"/>
        <w:outlineLvl w:val="2"/>
        <w:rPr>
          <w:rFonts w:ascii="黑体" w:eastAsia="黑体" w:hAnsi="黑体"/>
          <w:sz w:val="30"/>
          <w:szCs w:val="30"/>
        </w:rPr>
      </w:pPr>
      <w:bookmarkStart w:id="18" w:name="_Toc483231001"/>
      <w:r w:rsidRPr="00643846">
        <w:rPr>
          <w:rFonts w:ascii="黑体" w:eastAsia="黑体" w:hAnsi="黑体" w:hint="eastAsia"/>
          <w:sz w:val="30"/>
          <w:szCs w:val="30"/>
        </w:rPr>
        <w:t>个人网络</w:t>
      </w:r>
      <w:r w:rsidRPr="00643846">
        <w:rPr>
          <w:rFonts w:ascii="黑体" w:eastAsia="黑体" w:hAnsi="黑体"/>
          <w:sz w:val="30"/>
          <w:szCs w:val="30"/>
        </w:rPr>
        <w:t>安全指数</w:t>
      </w:r>
      <w:bookmarkEnd w:id="18"/>
    </w:p>
    <w:p w:rsidR="001B414F" w:rsidRPr="001F5C76"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1F5C76">
        <w:rPr>
          <w:rFonts w:ascii="仿宋" w:eastAsia="仿宋" w:hAnsi="仿宋" w:cstheme="minorBidi" w:hint="eastAsia"/>
          <w:sz w:val="30"/>
          <w:szCs w:val="30"/>
        </w:rPr>
        <w:t>指标权重</w:t>
      </w:r>
    </w:p>
    <w:p w:rsidR="001B414F" w:rsidRPr="001F5C76" w:rsidRDefault="001B414F" w:rsidP="001F5C76">
      <w:pPr>
        <w:pStyle w:val="af2"/>
        <w:spacing w:beforeLines="50" w:before="156" w:afterLines="50" w:after="156" w:line="500" w:lineRule="exact"/>
        <w:ind w:firstLineChars="142" w:firstLine="426"/>
        <w:jc w:val="center"/>
        <w:rPr>
          <w:rFonts w:ascii="仿宋" w:eastAsia="仿宋" w:hAnsi="仿宋" w:cstheme="minorBidi"/>
          <w:sz w:val="30"/>
          <w:szCs w:val="30"/>
        </w:rPr>
      </w:pPr>
      <w:r w:rsidRPr="001F5C76">
        <w:rPr>
          <w:rFonts w:ascii="仿宋" w:eastAsia="仿宋" w:hAnsi="仿宋" w:cstheme="minorBidi" w:hint="eastAsia"/>
          <w:sz w:val="30"/>
          <w:szCs w:val="30"/>
        </w:rPr>
        <w:t>明确每个指标项在整体指数中的比重，当前平均分配为0.125。</w:t>
      </w:r>
    </w:p>
    <w:p w:rsidR="001B414F" w:rsidRPr="003A7386" w:rsidRDefault="00951014" w:rsidP="001B414F">
      <w:pPr>
        <w:spacing w:afterLines="50" w:after="156"/>
        <w:rPr>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20</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m:t>
              </m:r>
              <m:r>
                <w:rPr>
                  <w:rFonts w:ascii="Cambria Math" w:hAnsi="Cambria Math" w:hint="eastAsia"/>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23</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24</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25</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26</m:t>
              </m:r>
            </m:sub>
          </m:sSub>
          <m:r>
            <w:rPr>
              <w:rFonts w:ascii="Cambria Math" w:hAnsi="Cambria Math"/>
              <w:sz w:val="30"/>
              <w:szCs w:val="30"/>
            </w:rPr>
            <m:t>=</m:t>
          </m:r>
          <m:sSub>
            <m:sSubPr>
              <m:ctrlPr>
                <w:rPr>
                  <w:rFonts w:ascii="Cambria Math" w:hAnsi="Cambria Math"/>
                  <w:i/>
                  <w:sz w:val="30"/>
                  <w:szCs w:val="30"/>
                </w:rPr>
              </m:ctrlPr>
            </m:sSubPr>
            <m:e>
              <m:r>
                <m:rPr>
                  <m:sty m:val="p"/>
                </m:rPr>
                <w:rPr>
                  <w:rFonts w:ascii="Cambria Math" w:hAnsi="Cambria Math"/>
                  <w:sz w:val="30"/>
                  <w:szCs w:val="30"/>
                </w:rPr>
                <m:t>G</m:t>
              </m:r>
            </m:e>
            <m:sub>
              <m:r>
                <w:rPr>
                  <w:rFonts w:ascii="Cambria Math" w:hAnsi="Cambria Math" w:hint="eastAsia"/>
                  <w:sz w:val="30"/>
                  <w:szCs w:val="30"/>
                </w:rPr>
                <m:t>27</m:t>
              </m:r>
            </m:sub>
          </m:sSub>
          <m:r>
            <w:rPr>
              <w:rFonts w:ascii="Cambria Math" w:hAnsi="Cambria Math"/>
              <w:sz w:val="30"/>
              <w:szCs w:val="30"/>
            </w:rPr>
            <m:t>=0.125</m:t>
          </m:r>
        </m:oMath>
      </m:oMathPara>
    </w:p>
    <w:p w:rsidR="001B414F" w:rsidRPr="001F5C76"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1F5C76">
        <w:rPr>
          <w:rFonts w:ascii="仿宋" w:eastAsia="仿宋" w:hAnsi="仿宋" w:cstheme="minorBidi" w:hint="eastAsia"/>
          <w:sz w:val="30"/>
          <w:szCs w:val="30"/>
        </w:rPr>
        <w:t>PC</w:t>
      </w:r>
      <w:r w:rsidR="00C3759B" w:rsidRPr="001F5C76">
        <w:rPr>
          <w:rFonts w:ascii="仿宋" w:eastAsia="仿宋" w:hAnsi="仿宋" w:cstheme="minorBidi" w:hint="eastAsia"/>
          <w:sz w:val="30"/>
          <w:szCs w:val="30"/>
        </w:rPr>
        <w:t>木马</w:t>
      </w:r>
    </w:p>
    <w:p w:rsidR="001B414F" w:rsidRPr="003A7386" w:rsidRDefault="001B414F" w:rsidP="003A7386">
      <w:pPr>
        <w:pStyle w:val="af2"/>
        <w:spacing w:beforeLines="50" w:before="156" w:afterLines="50" w:after="156" w:line="500" w:lineRule="exact"/>
        <w:ind w:firstLineChars="142" w:firstLine="426"/>
        <w:jc w:val="center"/>
        <w:rPr>
          <w:rFonts w:ascii="仿宋" w:eastAsia="仿宋" w:hAnsi="仿宋" w:cstheme="minorBidi"/>
          <w:sz w:val="30"/>
          <w:szCs w:val="30"/>
        </w:rPr>
      </w:pPr>
      <w:r w:rsidRPr="003A7386">
        <w:rPr>
          <w:rFonts w:ascii="仿宋" w:eastAsia="仿宋" w:hAnsi="仿宋" w:cstheme="minorBidi" w:hint="eastAsia"/>
          <w:sz w:val="30"/>
          <w:szCs w:val="30"/>
        </w:rPr>
        <w:t>对于</w:t>
      </w:r>
      <w:r w:rsidR="00C3759B" w:rsidRPr="003A7386">
        <w:rPr>
          <w:rFonts w:ascii="仿宋" w:eastAsia="仿宋" w:hAnsi="仿宋" w:cstheme="minorBidi" w:hint="eastAsia"/>
          <w:sz w:val="30"/>
          <w:szCs w:val="30"/>
        </w:rPr>
        <w:t>每个</w:t>
      </w:r>
      <w:r w:rsidRPr="003A7386">
        <w:rPr>
          <w:rFonts w:ascii="仿宋" w:eastAsia="仿宋" w:hAnsi="仿宋" w:cstheme="minorBidi" w:hint="eastAsia"/>
          <w:sz w:val="30"/>
          <w:szCs w:val="30"/>
        </w:rPr>
        <w:t>城市PC恶意程序</w:t>
      </w:r>
      <w:r w:rsidR="00E72D13" w:rsidRPr="003A7386">
        <w:rPr>
          <w:rFonts w:ascii="仿宋" w:eastAsia="仿宋" w:hAnsi="仿宋" w:cstheme="minorBidi" w:hint="eastAsia"/>
          <w:sz w:val="30"/>
          <w:szCs w:val="30"/>
        </w:rPr>
        <w:t>攻击</w:t>
      </w:r>
      <w:r w:rsidR="00C3759B" w:rsidRPr="003A7386">
        <w:rPr>
          <w:rFonts w:ascii="仿宋" w:eastAsia="仿宋" w:hAnsi="仿宋" w:cstheme="minorBidi" w:hint="eastAsia"/>
          <w:sz w:val="30"/>
          <w:szCs w:val="30"/>
        </w:rPr>
        <w:t>情况</w:t>
      </w:r>
      <w:r w:rsidRPr="003A7386">
        <w:rPr>
          <w:rFonts w:ascii="仿宋" w:eastAsia="仿宋" w:hAnsi="仿宋" w:cstheme="minorBidi" w:hint="eastAsia"/>
          <w:sz w:val="30"/>
          <w:szCs w:val="30"/>
        </w:rPr>
        <w:t>，定义其危害，记为</w:t>
      </w:r>
    </w:p>
    <w:p w:rsidR="001B414F" w:rsidRPr="003A7386" w:rsidRDefault="001B414F" w:rsidP="001B414F">
      <w:pPr>
        <w:spacing w:afterLines="50" w:after="156"/>
        <w:rPr>
          <w:rFonts w:ascii="Cambria Math" w:hAnsi="Cambria Math" w:hint="eastAsia"/>
          <w:i/>
          <w:sz w:val="30"/>
          <w:szCs w:val="30"/>
        </w:rPr>
      </w:pPr>
      <m:oMathPara>
        <m:oMathParaPr>
          <m:jc m:val="center"/>
        </m:oMathParaPr>
        <m:oMath>
          <m:r>
            <w:rPr>
              <w:rFonts w:ascii="Cambria Math" w:hAnsi="Cambria Math"/>
              <w:sz w:val="30"/>
              <w:szCs w:val="30"/>
            </w:rPr>
            <m:t>ZB20=</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r>
            <w:rPr>
              <w:rFonts w:ascii="Cambria Math" w:hAnsi="Cambria Math"/>
              <w:sz w:val="30"/>
              <w:szCs w:val="30"/>
            </w:rPr>
            <m:t>N20</m:t>
          </m:r>
        </m:oMath>
      </m:oMathPara>
    </w:p>
    <w:p w:rsidR="001B414F" w:rsidRPr="003A7386" w:rsidRDefault="001B414F" w:rsidP="003A7386">
      <w:pPr>
        <w:pStyle w:val="af2"/>
        <w:spacing w:beforeLines="50" w:before="156" w:afterLines="50" w:after="156" w:line="500" w:lineRule="exact"/>
        <w:ind w:firstLineChars="142" w:firstLine="426"/>
        <w:jc w:val="left"/>
        <w:rPr>
          <w:rFonts w:ascii="仿宋" w:eastAsia="仿宋" w:hAnsi="仿宋" w:cstheme="minorBidi"/>
          <w:sz w:val="30"/>
          <w:szCs w:val="30"/>
        </w:rPr>
      </w:pPr>
      <m:oMath>
        <m:r>
          <w:rPr>
            <w:rFonts w:ascii="Cambria Math" w:eastAsia="仿宋" w:hAnsi="Cambria Math" w:cstheme="minorBidi"/>
            <w:sz w:val="30"/>
            <w:szCs w:val="30"/>
          </w:rPr>
          <m:t>N</m:t>
        </m:r>
        <m:r>
          <m:rPr>
            <m:sty m:val="p"/>
          </m:rPr>
          <w:rPr>
            <w:rFonts w:ascii="Cambria Math" w:eastAsia="仿宋" w:hAnsi="Cambria Math" w:cstheme="minorBidi"/>
            <w:sz w:val="30"/>
            <w:szCs w:val="30"/>
          </w:rPr>
          <m:t>20</m:t>
        </m:r>
      </m:oMath>
      <w:r w:rsidRPr="003A7386">
        <w:rPr>
          <w:rFonts w:ascii="仿宋" w:eastAsia="仿宋" w:hAnsi="仿宋" w:cstheme="minorBidi" w:hint="eastAsia"/>
          <w:sz w:val="30"/>
          <w:szCs w:val="30"/>
        </w:rPr>
        <w:t>表示城市</w:t>
      </w:r>
      <w:r w:rsidR="00C3759B" w:rsidRPr="003A7386">
        <w:rPr>
          <w:rFonts w:ascii="仿宋" w:eastAsia="仿宋" w:hAnsi="仿宋" w:cstheme="minorBidi" w:hint="eastAsia"/>
          <w:sz w:val="30"/>
          <w:szCs w:val="30"/>
        </w:rPr>
        <w:t>中360安全</w:t>
      </w:r>
      <w:r w:rsidR="00C3759B" w:rsidRPr="003A7386">
        <w:rPr>
          <w:rFonts w:ascii="仿宋" w:eastAsia="仿宋" w:hAnsi="仿宋" w:cstheme="minorBidi"/>
          <w:sz w:val="30"/>
          <w:szCs w:val="30"/>
        </w:rPr>
        <w:t>产品</w:t>
      </w:r>
      <w:r w:rsidR="00C3759B" w:rsidRPr="003A7386">
        <w:rPr>
          <w:rFonts w:ascii="仿宋" w:eastAsia="仿宋" w:hAnsi="仿宋" w:cstheme="minorBidi" w:hint="eastAsia"/>
          <w:sz w:val="30"/>
          <w:szCs w:val="30"/>
        </w:rPr>
        <w:t xml:space="preserve">在 </w:t>
      </w:r>
      <w:r w:rsidRPr="003A7386">
        <w:rPr>
          <w:rFonts w:ascii="仿宋" w:eastAsia="仿宋" w:hAnsi="仿宋" w:cstheme="minorBidi" w:hint="eastAsia"/>
          <w:sz w:val="30"/>
          <w:szCs w:val="30"/>
        </w:rPr>
        <w:t>PC</w:t>
      </w:r>
      <w:r w:rsidR="00C3759B" w:rsidRPr="003A7386">
        <w:rPr>
          <w:rFonts w:ascii="仿宋" w:eastAsia="仿宋" w:hAnsi="仿宋" w:cstheme="minorBidi" w:hint="eastAsia"/>
          <w:sz w:val="30"/>
          <w:szCs w:val="30"/>
        </w:rPr>
        <w:t>端</w:t>
      </w:r>
      <w:r w:rsidR="00C3759B" w:rsidRPr="003A7386">
        <w:rPr>
          <w:rFonts w:ascii="仿宋" w:eastAsia="仿宋" w:hAnsi="仿宋" w:cstheme="minorBidi"/>
          <w:sz w:val="30"/>
          <w:szCs w:val="30"/>
        </w:rPr>
        <w:t>拦截</w:t>
      </w:r>
      <w:r w:rsidRPr="003A7386">
        <w:rPr>
          <w:rFonts w:ascii="仿宋" w:eastAsia="仿宋" w:hAnsi="仿宋" w:cstheme="minorBidi" w:hint="eastAsia"/>
          <w:sz w:val="30"/>
          <w:szCs w:val="30"/>
        </w:rPr>
        <w:t>恶意程序</w:t>
      </w:r>
      <w:r w:rsidR="00C3759B" w:rsidRPr="003A7386">
        <w:rPr>
          <w:rFonts w:ascii="仿宋" w:eastAsia="仿宋" w:hAnsi="仿宋" w:cstheme="minorBidi" w:hint="eastAsia"/>
          <w:sz w:val="30"/>
          <w:szCs w:val="30"/>
        </w:rPr>
        <w:t>攻击</w:t>
      </w:r>
      <w:r w:rsidR="00C3759B" w:rsidRPr="003A7386">
        <w:rPr>
          <w:rFonts w:ascii="仿宋" w:eastAsia="仿宋" w:hAnsi="仿宋" w:cstheme="minorBidi"/>
          <w:sz w:val="30"/>
          <w:szCs w:val="30"/>
        </w:rPr>
        <w:t>的次数</w:t>
      </w:r>
      <w:r w:rsidRPr="003A7386">
        <w:rPr>
          <w:rFonts w:ascii="仿宋" w:eastAsia="仿宋" w:hAnsi="仿宋" w:cstheme="minorBidi" w:hint="eastAsia"/>
          <w:sz w:val="30"/>
          <w:szCs w:val="30"/>
        </w:rPr>
        <w:t>，</w:t>
      </w:r>
      <m:oMath>
        <m:r>
          <m:rPr>
            <m:sty m:val="p"/>
          </m:rPr>
          <w:rPr>
            <w:rFonts w:ascii="Cambria Math" w:eastAsia="仿宋" w:hAnsi="Cambria Math" w:cstheme="minorBidi"/>
            <w:sz w:val="30"/>
            <w:szCs w:val="30"/>
          </w:rPr>
          <m:t>D</m:t>
        </m:r>
      </m:oMath>
      <w:r w:rsidRPr="003A7386">
        <w:rPr>
          <w:rFonts w:ascii="仿宋" w:eastAsia="仿宋" w:hAnsi="仿宋" w:cstheme="minorBidi" w:hint="eastAsia"/>
          <w:sz w:val="30"/>
          <w:szCs w:val="30"/>
        </w:rPr>
        <w:t>为360在该城市的用户规模。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手机木马指标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w:t>
      </w:r>
      <w:r w:rsidR="00C3759B" w:rsidRPr="003A7386">
        <w:rPr>
          <w:rFonts w:ascii="Cambria Math" w:eastAsia="仿宋" w:hAnsi="Cambria Math" w:cstheme="minorBidi" w:hint="eastAsia"/>
          <w:iCs/>
          <w:sz w:val="30"/>
          <w:szCs w:val="30"/>
        </w:rPr>
        <w:t>中</w:t>
      </w:r>
      <w:r w:rsidRPr="003A7386">
        <w:rPr>
          <w:rFonts w:ascii="Cambria Math" w:eastAsia="仿宋" w:hAnsi="Cambria Math" w:cstheme="minorBidi" w:hint="eastAsia"/>
          <w:iCs/>
          <w:sz w:val="30"/>
          <w:szCs w:val="30"/>
        </w:rPr>
        <w:t>移动恶意程序</w:t>
      </w:r>
      <w:r w:rsidR="00E72D13" w:rsidRPr="003A7386">
        <w:rPr>
          <w:rFonts w:ascii="Cambria Math" w:eastAsia="仿宋" w:hAnsi="Cambria Math" w:cstheme="minorBidi" w:hint="eastAsia"/>
          <w:iCs/>
          <w:sz w:val="30"/>
          <w:szCs w:val="30"/>
        </w:rPr>
        <w:t>攻击</w:t>
      </w:r>
      <w:r w:rsidR="00C3759B" w:rsidRPr="003A7386">
        <w:rPr>
          <w:rFonts w:ascii="Cambria Math" w:eastAsia="仿宋" w:hAnsi="Cambria Math" w:cstheme="minorBidi" w:hint="eastAsia"/>
          <w:iCs/>
          <w:sz w:val="30"/>
          <w:szCs w:val="30"/>
        </w:rPr>
        <w:t>情况</w:t>
      </w:r>
      <w:r w:rsidRPr="003A7386">
        <w:rPr>
          <w:rFonts w:ascii="Cambria Math" w:eastAsia="仿宋" w:hAnsi="Cambria Math" w:cstheme="minorBidi" w:hint="eastAsia"/>
          <w:iCs/>
          <w:sz w:val="30"/>
          <w:szCs w:val="30"/>
        </w:rPr>
        <w:t>，定义其危害，记为</w:t>
      </w:r>
    </w:p>
    <w:p w:rsidR="001B414F" w:rsidRPr="003A7386" w:rsidRDefault="001B414F" w:rsidP="00106820">
      <w:pPr>
        <w:spacing w:afterLines="50" w:after="156"/>
        <w:rPr>
          <w:rFonts w:ascii="Cambria Math" w:hAnsi="Cambria Math" w:hint="eastAsia"/>
          <w:i/>
          <w:sz w:val="30"/>
          <w:szCs w:val="30"/>
        </w:rPr>
      </w:pPr>
      <m:oMathPara>
        <m:oMath>
          <m:r>
            <w:rPr>
              <w:rFonts w:ascii="Cambria Math" w:hAnsi="Cambria Math"/>
              <w:sz w:val="30"/>
              <w:szCs w:val="30"/>
            </w:rPr>
            <m:t>ZB21=</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i/>
                      <w:sz w:val="30"/>
                      <w:szCs w:val="30"/>
                    </w:rPr>
                  </m:ctrlPr>
                </m:sSubPr>
                <m:e>
                  <m:r>
                    <w:rPr>
                      <w:rFonts w:ascii="Cambria Math" w:hAnsi="Cambria Math"/>
                      <w:sz w:val="30"/>
                      <w:szCs w:val="30"/>
                    </w:rPr>
                    <m:t>D21</m:t>
                  </m:r>
                </m:e>
                <m:sub>
                  <m:r>
                    <w:rPr>
                      <w:rFonts w:ascii="Cambria Math" w:hAnsi="Cambria Math"/>
                      <w:sz w:val="30"/>
                      <w:szCs w:val="30"/>
                    </w:rPr>
                    <m:t>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N21</m:t>
                  </m:r>
                </m:e>
                <m:sub>
                  <m:r>
                    <w:rPr>
                      <w:rFonts w:ascii="Cambria Math" w:hAnsi="Cambria Math"/>
                      <w:sz w:val="30"/>
                      <w:szCs w:val="30"/>
                    </w:rPr>
                    <m:t>j</m:t>
                  </m:r>
                </m:sub>
              </m:sSub>
            </m:e>
          </m:nary>
        </m:oMath>
      </m:oMathPara>
    </w:p>
    <w:p w:rsidR="001B414F" w:rsidRPr="003A7386" w:rsidRDefault="00C3759B"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其中</w:t>
      </w:r>
      <w:r w:rsidRPr="003A7386">
        <w:rPr>
          <w:rFonts w:ascii="Cambria Math" w:eastAsia="仿宋" w:hAnsi="Cambria Math" w:cstheme="minorBidi"/>
          <w:iCs/>
          <w:sz w:val="30"/>
          <w:szCs w:val="30"/>
        </w:rPr>
        <w:t>，</w:t>
      </w:r>
      <w:r w:rsidRPr="003A7386">
        <w:rPr>
          <w:rFonts w:ascii="Cambria Math" w:eastAsia="仿宋" w:hAnsi="Cambria Math" w:cstheme="minorBidi"/>
          <w:iCs/>
          <w:sz w:val="30"/>
          <w:szCs w:val="30"/>
        </w:rPr>
        <w:t>j</w:t>
      </w:r>
      <w:r w:rsidR="001B414F" w:rsidRPr="003A7386">
        <w:rPr>
          <w:rFonts w:ascii="Cambria Math" w:eastAsia="仿宋" w:hAnsi="Cambria Math" w:cstheme="minorBidi" w:hint="eastAsia"/>
          <w:iCs/>
          <w:sz w:val="30"/>
          <w:szCs w:val="30"/>
        </w:rPr>
        <w:t>表示手机木马的类型共有</w:t>
      </w:r>
      <w:r w:rsidR="001B414F" w:rsidRPr="003A7386">
        <w:rPr>
          <w:rFonts w:ascii="Cambria Math" w:eastAsia="仿宋" w:hAnsi="Cambria Math" w:cstheme="minorBidi" w:hint="eastAsia"/>
          <w:iCs/>
          <w:sz w:val="30"/>
          <w:szCs w:val="30"/>
        </w:rPr>
        <w:t>9</w:t>
      </w:r>
      <w:r w:rsidR="001B414F" w:rsidRPr="003A7386">
        <w:rPr>
          <w:rFonts w:ascii="Cambria Math" w:eastAsia="仿宋" w:hAnsi="Cambria Math" w:cstheme="minorBidi" w:hint="eastAsia"/>
          <w:iCs/>
          <w:sz w:val="30"/>
          <w:szCs w:val="30"/>
        </w:rPr>
        <w:t>种包括：欺诈软件、恶意传播、资费消耗、隐私窃取、恶意扣费、远程控制、系统破坏、流氓行为和其他类型，其中</w:t>
      </w:r>
      <m:oMath>
        <m:sSub>
          <m:sSubPr>
            <m:ctrlPr>
              <w:rPr>
                <w:rFonts w:ascii="Cambria Math" w:eastAsia="仿宋" w:hAnsi="Cambria Math" w:cstheme="minorBidi"/>
                <w:iCs/>
                <w:sz w:val="30"/>
                <w:szCs w:val="30"/>
              </w:rPr>
            </m:ctrlPr>
          </m:sSubPr>
          <m:e>
            <m:r>
              <m:rPr>
                <m:sty m:val="p"/>
              </m:rPr>
              <w:rPr>
                <w:rFonts w:ascii="Cambria Math" w:eastAsia="仿宋" w:hAnsi="Cambria Math" w:cstheme="minorBidi"/>
                <w:sz w:val="30"/>
                <w:szCs w:val="30"/>
              </w:rPr>
              <m:t>D21</m:t>
            </m:r>
          </m:e>
          <m:sub>
            <m:r>
              <m:rPr>
                <m:sty m:val="p"/>
              </m:rPr>
              <w:rPr>
                <w:rFonts w:ascii="Cambria Math" w:eastAsia="仿宋" w:hAnsi="Cambria Math" w:cstheme="minorBidi"/>
                <w:sz w:val="30"/>
                <w:szCs w:val="30"/>
              </w:rPr>
              <m:t>j</m:t>
            </m:r>
          </m:sub>
        </m:sSub>
      </m:oMath>
      <w:r w:rsidR="001B414F" w:rsidRPr="003A7386">
        <w:rPr>
          <w:rFonts w:ascii="Cambria Math" w:eastAsia="仿宋" w:hAnsi="Cambria Math" w:cstheme="minorBidi" w:hint="eastAsia"/>
          <w:iCs/>
          <w:sz w:val="30"/>
          <w:szCs w:val="30"/>
        </w:rPr>
        <w:t>表示不同类型的木马的危害权重</w:t>
      </w:r>
      <w:r w:rsidR="0015203B" w:rsidRPr="003A7386">
        <w:rPr>
          <w:rFonts w:ascii="Cambria Math" w:eastAsia="仿宋" w:hAnsi="Cambria Math" w:cstheme="minorBidi" w:hint="eastAsia"/>
          <w:iCs/>
          <w:sz w:val="30"/>
          <w:szCs w:val="30"/>
        </w:rPr>
        <w:t>，</w:t>
      </w:r>
      <w:r w:rsidR="001B414F" w:rsidRPr="003A7386">
        <w:rPr>
          <w:rFonts w:ascii="Cambria Math" w:eastAsia="仿宋" w:hAnsi="Cambria Math" w:cstheme="minorBidi" w:hint="eastAsia"/>
          <w:iCs/>
          <w:sz w:val="30"/>
          <w:szCs w:val="30"/>
        </w:rPr>
        <w:t>其中：</w:t>
      </w:r>
      <w:proofErr w:type="gramStart"/>
      <w:r w:rsidR="001B414F" w:rsidRPr="003A7386">
        <w:rPr>
          <w:rFonts w:ascii="Cambria Math" w:eastAsia="仿宋" w:hAnsi="Cambria Math" w:cstheme="minorBidi" w:hint="eastAsia"/>
          <w:iCs/>
          <w:sz w:val="30"/>
          <w:szCs w:val="30"/>
        </w:rPr>
        <w:t>恶意扣费为</w:t>
      </w:r>
      <w:proofErr w:type="gramEnd"/>
      <w:r w:rsidR="001B414F" w:rsidRPr="003A7386">
        <w:rPr>
          <w:rFonts w:ascii="Cambria Math" w:eastAsia="仿宋" w:hAnsi="Cambria Math" w:cstheme="minorBidi" w:hint="eastAsia"/>
          <w:iCs/>
          <w:sz w:val="30"/>
          <w:szCs w:val="30"/>
        </w:rPr>
        <w:t>5</w:t>
      </w:r>
      <w:r w:rsidR="001B414F" w:rsidRPr="003A7386">
        <w:rPr>
          <w:rFonts w:ascii="Cambria Math" w:eastAsia="仿宋" w:hAnsi="Cambria Math" w:cstheme="minorBidi" w:hint="eastAsia"/>
          <w:iCs/>
          <w:sz w:val="30"/>
          <w:szCs w:val="30"/>
        </w:rPr>
        <w:t>、资费消耗为</w:t>
      </w:r>
      <w:r w:rsidR="001B414F" w:rsidRPr="003A7386">
        <w:rPr>
          <w:rFonts w:ascii="Cambria Math" w:eastAsia="仿宋" w:hAnsi="Cambria Math" w:cstheme="minorBidi" w:hint="eastAsia"/>
          <w:iCs/>
          <w:sz w:val="30"/>
          <w:szCs w:val="30"/>
        </w:rPr>
        <w:t>5</w:t>
      </w:r>
      <w:r w:rsidR="001B414F" w:rsidRPr="003A7386">
        <w:rPr>
          <w:rFonts w:ascii="Cambria Math" w:eastAsia="仿宋" w:hAnsi="Cambria Math" w:cstheme="minorBidi" w:hint="eastAsia"/>
          <w:iCs/>
          <w:sz w:val="30"/>
          <w:szCs w:val="30"/>
        </w:rPr>
        <w:t>、隐私窃取为</w:t>
      </w:r>
      <w:r w:rsidR="001B414F" w:rsidRPr="003A7386">
        <w:rPr>
          <w:rFonts w:ascii="Cambria Math" w:eastAsia="仿宋" w:hAnsi="Cambria Math" w:cstheme="minorBidi" w:hint="eastAsia"/>
          <w:iCs/>
          <w:sz w:val="30"/>
          <w:szCs w:val="30"/>
        </w:rPr>
        <w:t>3</w:t>
      </w:r>
      <w:r w:rsidR="001B414F" w:rsidRPr="003A7386">
        <w:rPr>
          <w:rFonts w:ascii="Cambria Math" w:eastAsia="仿宋" w:hAnsi="Cambria Math" w:cstheme="minorBidi" w:hint="eastAsia"/>
          <w:iCs/>
          <w:sz w:val="30"/>
          <w:szCs w:val="30"/>
        </w:rPr>
        <w:t>、其余类型为</w:t>
      </w:r>
      <w:r w:rsidR="001B414F" w:rsidRPr="003A7386">
        <w:rPr>
          <w:rFonts w:ascii="Cambria Math" w:eastAsia="仿宋" w:hAnsi="Cambria Math" w:cstheme="minorBidi" w:hint="eastAsia"/>
          <w:iCs/>
          <w:sz w:val="30"/>
          <w:szCs w:val="30"/>
        </w:rPr>
        <w:t>1</w:t>
      </w:r>
      <w:r w:rsidR="001B414F"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m:rPr>
                <m:sty m:val="p"/>
              </m:rPr>
              <w:rPr>
                <w:rFonts w:ascii="Cambria Math" w:eastAsia="仿宋" w:hAnsi="Cambria Math" w:cstheme="minorBidi"/>
                <w:sz w:val="30"/>
                <w:szCs w:val="30"/>
              </w:rPr>
              <m:t>N21</m:t>
            </m:r>
          </m:e>
          <m:sub>
            <m:r>
              <m:rPr>
                <m:sty m:val="p"/>
              </m:rPr>
              <w:rPr>
                <w:rFonts w:ascii="Cambria Math" w:eastAsia="仿宋" w:hAnsi="Cambria Math" w:cstheme="minorBidi"/>
                <w:sz w:val="30"/>
                <w:szCs w:val="30"/>
              </w:rPr>
              <m:t>j</m:t>
            </m:r>
          </m:sub>
        </m:sSub>
      </m:oMath>
      <w:r w:rsidR="001B414F" w:rsidRPr="003A7386">
        <w:rPr>
          <w:rFonts w:ascii="Cambria Math" w:eastAsia="仿宋" w:hAnsi="Cambria Math" w:cstheme="minorBidi" w:hint="eastAsia"/>
          <w:iCs/>
          <w:sz w:val="30"/>
          <w:szCs w:val="30"/>
        </w:rPr>
        <w:t>表示</w:t>
      </w:r>
      <w:r w:rsidR="00E72D13" w:rsidRPr="003A7386">
        <w:rPr>
          <w:rFonts w:ascii="Cambria Math" w:eastAsia="仿宋" w:hAnsi="Cambria Math" w:cstheme="minorBidi" w:hint="eastAsia"/>
          <w:iCs/>
          <w:sz w:val="30"/>
          <w:szCs w:val="30"/>
        </w:rPr>
        <w:t>360</w:t>
      </w:r>
      <w:r w:rsidR="00E72D13" w:rsidRPr="003A7386">
        <w:rPr>
          <w:rFonts w:ascii="Cambria Math" w:eastAsia="仿宋" w:hAnsi="Cambria Math" w:cstheme="minorBidi" w:hint="eastAsia"/>
          <w:iCs/>
          <w:sz w:val="30"/>
          <w:szCs w:val="30"/>
        </w:rPr>
        <w:t>手机卫士在</w:t>
      </w:r>
      <w:r w:rsidR="00E72D13" w:rsidRPr="003A7386">
        <w:rPr>
          <w:rFonts w:ascii="Cambria Math" w:eastAsia="仿宋" w:hAnsi="Cambria Math" w:cstheme="minorBidi"/>
          <w:iCs/>
          <w:sz w:val="30"/>
          <w:szCs w:val="30"/>
        </w:rPr>
        <w:t>该城市拦截手机木马</w:t>
      </w:r>
      <w:r w:rsidR="00E72D13" w:rsidRPr="003A7386">
        <w:rPr>
          <w:rFonts w:ascii="Cambria Math" w:eastAsia="仿宋" w:hAnsi="Cambria Math" w:cstheme="minorBidi" w:hint="eastAsia"/>
          <w:iCs/>
          <w:sz w:val="30"/>
          <w:szCs w:val="30"/>
        </w:rPr>
        <w:t>次数</w:t>
      </w:r>
      <w:r w:rsidR="001B414F" w:rsidRPr="003A7386">
        <w:rPr>
          <w:rFonts w:ascii="Cambria Math" w:eastAsia="仿宋" w:hAnsi="Cambria Math" w:cstheme="minorBidi" w:hint="eastAsia"/>
          <w:iCs/>
          <w:sz w:val="30"/>
          <w:szCs w:val="30"/>
        </w:rPr>
        <w:t>。</w:t>
      </w:r>
      <w:r w:rsidR="001B414F" w:rsidRPr="003A7386">
        <w:rPr>
          <w:rFonts w:ascii="Cambria Math" w:eastAsia="仿宋" w:hAnsi="Cambria Math" w:cstheme="minorBidi" w:hint="eastAsia"/>
          <w:iCs/>
          <w:sz w:val="30"/>
          <w:szCs w:val="30"/>
        </w:rPr>
        <w:t>D</w:t>
      </w:r>
      <w:r w:rsidR="001B414F" w:rsidRPr="003A7386">
        <w:rPr>
          <w:rFonts w:ascii="Cambria Math" w:eastAsia="仿宋" w:hAnsi="Cambria Math" w:cstheme="minorBidi" w:hint="eastAsia"/>
          <w:iCs/>
          <w:sz w:val="30"/>
          <w:szCs w:val="30"/>
        </w:rPr>
        <w:t>为</w:t>
      </w:r>
      <w:r w:rsidR="001B414F" w:rsidRPr="003A7386">
        <w:rPr>
          <w:rFonts w:ascii="Cambria Math" w:eastAsia="仿宋" w:hAnsi="Cambria Math" w:cstheme="minorBidi" w:hint="eastAsia"/>
          <w:iCs/>
          <w:sz w:val="30"/>
          <w:szCs w:val="30"/>
        </w:rPr>
        <w:t>360</w:t>
      </w:r>
      <w:r w:rsidR="001B414F" w:rsidRPr="003A7386">
        <w:rPr>
          <w:rFonts w:ascii="Cambria Math" w:eastAsia="仿宋" w:hAnsi="Cambria Math" w:cstheme="minorBidi" w:hint="eastAsia"/>
          <w:iCs/>
          <w:sz w:val="30"/>
          <w:szCs w:val="30"/>
        </w:rPr>
        <w:t>手机卫士在该城市的用户规模。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盗版软件指标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对于城市居民，定义其使用盗版软件情况，记为</w:t>
      </w:r>
    </w:p>
    <w:p w:rsidR="001B414F" w:rsidRPr="003A7386" w:rsidRDefault="001B414F" w:rsidP="00106820">
      <w:pPr>
        <w:spacing w:afterLines="50" w:after="156"/>
        <w:rPr>
          <w:rFonts w:ascii="Cambria Math" w:hAnsi="Cambria Math" w:hint="eastAsia"/>
          <w:i/>
          <w:sz w:val="30"/>
          <w:szCs w:val="30"/>
        </w:rPr>
      </w:pPr>
      <m:oMathPara>
        <m:oMath>
          <m:r>
            <w:rPr>
              <w:rFonts w:ascii="Cambria Math" w:hAnsi="Cambria Math"/>
              <w:sz w:val="30"/>
              <w:szCs w:val="30"/>
            </w:rPr>
            <m:t>ZB22=</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r>
            <w:rPr>
              <w:rFonts w:ascii="Cambria Math" w:hAnsi="Cambria Math"/>
              <w:sz w:val="30"/>
              <w:szCs w:val="30"/>
            </w:rPr>
            <m:t>N22</m:t>
          </m:r>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m:oMath>
        <m:r>
          <w:rPr>
            <w:rFonts w:ascii="Cambria Math" w:eastAsia="仿宋" w:hAnsi="Cambria Math" w:cstheme="minorBidi"/>
            <w:sz w:val="30"/>
            <w:szCs w:val="30"/>
          </w:rPr>
          <m:t>N</m:t>
        </m:r>
        <m:r>
          <m:rPr>
            <m:sty m:val="p"/>
          </m:rPr>
          <w:rPr>
            <w:rFonts w:ascii="Cambria Math" w:eastAsia="仿宋" w:hAnsi="Cambria Math" w:cstheme="minorBidi"/>
            <w:sz w:val="30"/>
            <w:szCs w:val="30"/>
          </w:rPr>
          <m:t>22</m:t>
        </m:r>
      </m:oMath>
      <w:r w:rsidRPr="003A7386">
        <w:rPr>
          <w:rFonts w:ascii="Cambria Math" w:eastAsia="仿宋" w:hAnsi="Cambria Math" w:cstheme="minorBidi" w:hint="eastAsia"/>
          <w:iCs/>
          <w:sz w:val="30"/>
          <w:szCs w:val="30"/>
        </w:rPr>
        <w:t>表示</w:t>
      </w:r>
      <w:r w:rsidR="00E72D13" w:rsidRPr="003A7386">
        <w:rPr>
          <w:rFonts w:ascii="Cambria Math" w:eastAsia="仿宋" w:hAnsi="Cambria Math" w:cstheme="minorBidi" w:hint="eastAsia"/>
          <w:iCs/>
          <w:sz w:val="30"/>
          <w:szCs w:val="30"/>
        </w:rPr>
        <w:t>监测</w:t>
      </w:r>
      <w:r w:rsidRPr="003A7386">
        <w:rPr>
          <w:rFonts w:ascii="Cambria Math" w:eastAsia="仿宋" w:hAnsi="Cambria Math" w:cstheme="minorBidi"/>
          <w:iCs/>
          <w:sz w:val="30"/>
          <w:szCs w:val="30"/>
        </w:rPr>
        <w:t>到用户安装盗版软件的数量</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D</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在该城市的用户规模。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lastRenderedPageBreak/>
        <w:t>钓鱼网站指标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w:t>
      </w:r>
      <w:r w:rsidR="00C3759B" w:rsidRPr="003A7386">
        <w:rPr>
          <w:rFonts w:ascii="Cambria Math" w:eastAsia="仿宋" w:hAnsi="Cambria Math" w:cstheme="minorBidi" w:hint="eastAsia"/>
          <w:iCs/>
          <w:sz w:val="30"/>
          <w:szCs w:val="30"/>
        </w:rPr>
        <w:t>每个</w:t>
      </w:r>
      <w:r w:rsidRPr="003A7386">
        <w:rPr>
          <w:rFonts w:ascii="Cambria Math" w:eastAsia="仿宋" w:hAnsi="Cambria Math" w:cstheme="minorBidi" w:hint="eastAsia"/>
          <w:iCs/>
          <w:sz w:val="30"/>
          <w:szCs w:val="30"/>
        </w:rPr>
        <w:t>城市拦截钓鱼网站</w:t>
      </w:r>
      <w:r w:rsidR="00C3759B" w:rsidRPr="003A7386">
        <w:rPr>
          <w:rFonts w:ascii="Cambria Math" w:eastAsia="仿宋" w:hAnsi="Cambria Math" w:cstheme="minorBidi" w:hint="eastAsia"/>
          <w:iCs/>
          <w:sz w:val="30"/>
          <w:szCs w:val="30"/>
        </w:rPr>
        <w:t>攻击</w:t>
      </w:r>
      <w:r w:rsidR="00C3759B" w:rsidRPr="003A7386">
        <w:rPr>
          <w:rFonts w:ascii="Cambria Math" w:eastAsia="仿宋" w:hAnsi="Cambria Math" w:cstheme="minorBidi"/>
          <w:iCs/>
          <w:sz w:val="30"/>
          <w:szCs w:val="30"/>
        </w:rPr>
        <w:t>情况</w:t>
      </w:r>
      <w:r w:rsidRPr="003A7386">
        <w:rPr>
          <w:rFonts w:ascii="Cambria Math" w:eastAsia="仿宋" w:hAnsi="Cambria Math" w:cstheme="minorBidi" w:hint="eastAsia"/>
          <w:iCs/>
          <w:sz w:val="30"/>
          <w:szCs w:val="30"/>
        </w:rPr>
        <w:t>，定义其危害，记为</w:t>
      </w:r>
    </w:p>
    <w:p w:rsidR="001B414F" w:rsidRPr="003A7386" w:rsidRDefault="001B414F" w:rsidP="00106820">
      <w:pPr>
        <w:spacing w:afterLines="50" w:after="156"/>
        <w:rPr>
          <w:rFonts w:ascii="Cambria Math" w:hAnsi="Cambria Math" w:hint="eastAsia"/>
          <w:i/>
          <w:sz w:val="30"/>
          <w:szCs w:val="30"/>
        </w:rPr>
      </w:pPr>
      <m:oMathPara>
        <m:oMath>
          <m:r>
            <w:rPr>
              <w:rFonts w:ascii="Cambria Math" w:hAnsi="Cambria Math"/>
              <w:sz w:val="30"/>
              <w:szCs w:val="30"/>
            </w:rPr>
            <m:t>ZB23=</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i/>
                      <w:sz w:val="30"/>
                      <w:szCs w:val="30"/>
                    </w:rPr>
                  </m:ctrlPr>
                </m:sSubPr>
                <m:e>
                  <m:r>
                    <w:rPr>
                      <w:rFonts w:ascii="Cambria Math" w:hAnsi="Cambria Math"/>
                      <w:sz w:val="30"/>
                      <w:szCs w:val="30"/>
                    </w:rPr>
                    <m:t>D23</m:t>
                  </m:r>
                </m:e>
                <m:sub>
                  <m:r>
                    <w:rPr>
                      <w:rFonts w:ascii="Cambria Math" w:hAnsi="Cambria Math"/>
                      <w:sz w:val="30"/>
                      <w:szCs w:val="30"/>
                    </w:rPr>
                    <m:t>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N23</m:t>
                  </m:r>
                </m:e>
                <m:sub>
                  <m:r>
                    <w:rPr>
                      <w:rFonts w:ascii="Cambria Math" w:hAnsi="Cambria Math"/>
                      <w:sz w:val="30"/>
                      <w:szCs w:val="30"/>
                    </w:rPr>
                    <m:t>j</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j</w:t>
      </w:r>
      <w:r w:rsidRPr="003A7386">
        <w:rPr>
          <w:rFonts w:ascii="Cambria Math" w:eastAsia="仿宋" w:hAnsi="Cambria Math" w:cstheme="minorBidi" w:hint="eastAsia"/>
          <w:iCs/>
          <w:sz w:val="30"/>
          <w:szCs w:val="30"/>
        </w:rPr>
        <w:t>表示钓鱼网站的类型共</w:t>
      </w:r>
      <w:r w:rsidRPr="003A7386">
        <w:rPr>
          <w:rFonts w:ascii="Cambria Math" w:eastAsia="仿宋" w:hAnsi="Cambria Math" w:cstheme="minorBidi" w:hint="eastAsia"/>
          <w:iCs/>
          <w:sz w:val="30"/>
          <w:szCs w:val="30"/>
        </w:rPr>
        <w:t>15</w:t>
      </w:r>
      <w:r w:rsidRPr="003A7386">
        <w:rPr>
          <w:rFonts w:ascii="Cambria Math" w:eastAsia="仿宋" w:hAnsi="Cambria Math" w:cstheme="minorBidi" w:hint="eastAsia"/>
          <w:iCs/>
          <w:sz w:val="30"/>
          <w:szCs w:val="30"/>
        </w:rPr>
        <w:t>种包括：金融证券、假冒银行、假药、彩票预测、境外彩票、虚假中奖、模仿登录、虚假购物、模仿下载、钓鱼广告、网站被黑、虚假票务、虚假办学、虚假招聘、</w:t>
      </w:r>
      <w:r w:rsidR="00C3759B" w:rsidRPr="003A7386">
        <w:rPr>
          <w:rFonts w:ascii="Cambria Math" w:eastAsia="仿宋" w:hAnsi="Cambria Math" w:cstheme="minorBidi" w:hint="eastAsia"/>
          <w:iCs/>
          <w:sz w:val="30"/>
          <w:szCs w:val="30"/>
        </w:rPr>
        <w:t>其他类型；</w:t>
      </w:r>
      <w:r w:rsidRPr="003A7386">
        <w:rPr>
          <w:rFonts w:ascii="Cambria Math" w:eastAsia="仿宋" w:hAnsi="Cambria Math" w:cstheme="minorBidi" w:hint="eastAsia"/>
          <w:iCs/>
          <w:sz w:val="30"/>
          <w:szCs w:val="30"/>
        </w:rPr>
        <w:t>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23</m:t>
            </m:r>
          </m:e>
          <m:sub>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表示不同类型钓鱼网站的危害权重</w:t>
      </w:r>
      <w:r w:rsidR="0015203B"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其中金融证券为</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、假冒银行为</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、假药为</w:t>
      </w:r>
      <w:r w:rsidRPr="003A7386">
        <w:rPr>
          <w:rFonts w:ascii="Cambria Math" w:eastAsia="仿宋" w:hAnsi="Cambria Math" w:cstheme="minorBidi" w:hint="eastAsia"/>
          <w:iCs/>
          <w:sz w:val="30"/>
          <w:szCs w:val="30"/>
        </w:rPr>
        <w:t>3</w:t>
      </w:r>
      <w:r w:rsidRPr="003A7386">
        <w:rPr>
          <w:rFonts w:ascii="Cambria Math" w:eastAsia="仿宋" w:hAnsi="Cambria Math" w:cstheme="minorBidi" w:hint="eastAsia"/>
          <w:iCs/>
          <w:sz w:val="30"/>
          <w:szCs w:val="30"/>
        </w:rPr>
        <w:t>、其余类型为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23</m:t>
            </m:r>
          </m:e>
          <m:sub>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w:t>
      </w:r>
      <w:r w:rsidR="00E72D13" w:rsidRPr="003A7386">
        <w:rPr>
          <w:rFonts w:ascii="Cambria Math" w:eastAsia="仿宋" w:hAnsi="Cambria Math" w:cstheme="minorBidi" w:hint="eastAsia"/>
          <w:iCs/>
          <w:sz w:val="30"/>
          <w:szCs w:val="30"/>
        </w:rPr>
        <w:t>360</w:t>
      </w:r>
      <w:r w:rsidR="00E72D13" w:rsidRPr="003A7386">
        <w:rPr>
          <w:rFonts w:ascii="Cambria Math" w:eastAsia="仿宋" w:hAnsi="Cambria Math" w:cstheme="minorBidi" w:hint="eastAsia"/>
          <w:iCs/>
          <w:sz w:val="30"/>
          <w:szCs w:val="30"/>
        </w:rPr>
        <w:t>安全</w:t>
      </w:r>
      <w:r w:rsidR="00E72D13" w:rsidRPr="003A7386">
        <w:rPr>
          <w:rFonts w:ascii="Cambria Math" w:eastAsia="仿宋" w:hAnsi="Cambria Math" w:cstheme="minorBidi"/>
          <w:iCs/>
          <w:sz w:val="30"/>
          <w:szCs w:val="30"/>
        </w:rPr>
        <w:t>产品在该城市</w:t>
      </w:r>
      <w:r w:rsidRPr="003A7386">
        <w:rPr>
          <w:rFonts w:ascii="Cambria Math" w:eastAsia="仿宋" w:hAnsi="Cambria Math" w:cstheme="minorBidi" w:hint="eastAsia"/>
          <w:iCs/>
          <w:sz w:val="30"/>
          <w:szCs w:val="30"/>
        </w:rPr>
        <w:t>拦截该类型钓鱼网站次数，</w:t>
      </w:r>
      <w:r w:rsidRPr="003A7386">
        <w:rPr>
          <w:rFonts w:ascii="Cambria Math" w:eastAsia="仿宋" w:hAnsi="Cambria Math" w:cstheme="minorBidi" w:hint="eastAsia"/>
          <w:iCs/>
          <w:sz w:val="30"/>
          <w:szCs w:val="30"/>
        </w:rPr>
        <w:t>D</w:t>
      </w:r>
      <w:r w:rsidR="0015203B"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在该城市的用户规模。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网络诈骗指标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w:t>
      </w:r>
      <w:r w:rsidR="00C3759B" w:rsidRPr="003A7386">
        <w:rPr>
          <w:rFonts w:ascii="Cambria Math" w:eastAsia="仿宋" w:hAnsi="Cambria Math" w:cstheme="minorBidi" w:hint="eastAsia"/>
          <w:iCs/>
          <w:sz w:val="30"/>
          <w:szCs w:val="30"/>
        </w:rPr>
        <w:t>每个</w:t>
      </w:r>
      <w:r w:rsidRPr="003A7386">
        <w:rPr>
          <w:rFonts w:ascii="Cambria Math" w:eastAsia="仿宋" w:hAnsi="Cambria Math" w:cstheme="minorBidi" w:hint="eastAsia"/>
          <w:iCs/>
          <w:sz w:val="30"/>
          <w:szCs w:val="30"/>
        </w:rPr>
        <w:t>城市举报网络</w:t>
      </w:r>
      <w:r w:rsidR="00C3759B" w:rsidRPr="003A7386">
        <w:rPr>
          <w:rFonts w:ascii="Cambria Math" w:eastAsia="仿宋" w:hAnsi="Cambria Math" w:cstheme="minorBidi" w:hint="eastAsia"/>
          <w:iCs/>
          <w:sz w:val="30"/>
          <w:szCs w:val="30"/>
        </w:rPr>
        <w:t>诈骗</w:t>
      </w:r>
      <w:r w:rsidR="00C3759B" w:rsidRPr="003A7386">
        <w:rPr>
          <w:rFonts w:ascii="Cambria Math" w:eastAsia="仿宋" w:hAnsi="Cambria Math" w:cstheme="minorBidi"/>
          <w:iCs/>
          <w:sz w:val="30"/>
          <w:szCs w:val="30"/>
        </w:rPr>
        <w:t>情况</w:t>
      </w:r>
      <w:r w:rsidRPr="003A7386">
        <w:rPr>
          <w:rFonts w:ascii="Cambria Math" w:eastAsia="仿宋" w:hAnsi="Cambria Math" w:cstheme="minorBidi" w:hint="eastAsia"/>
          <w:iCs/>
          <w:sz w:val="30"/>
          <w:szCs w:val="30"/>
        </w:rPr>
        <w:t>，定义其危害，记为</w:t>
      </w:r>
    </w:p>
    <w:p w:rsidR="001B414F" w:rsidRPr="003A7386" w:rsidRDefault="001B414F" w:rsidP="00106820">
      <w:pPr>
        <w:spacing w:afterLines="50" w:after="156"/>
        <w:rPr>
          <w:rFonts w:ascii="Cambria Math" w:hAnsi="Cambria Math" w:hint="eastAsia"/>
          <w:i/>
          <w:sz w:val="30"/>
          <w:szCs w:val="30"/>
        </w:rPr>
      </w:pPr>
      <m:oMathPara>
        <m:oMath>
          <m:r>
            <w:rPr>
              <w:rFonts w:ascii="Cambria Math" w:hAnsi="Cambria Math"/>
              <w:sz w:val="30"/>
              <w:szCs w:val="30"/>
            </w:rPr>
            <m:t>ZB24=</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r>
            <w:rPr>
              <w:rFonts w:ascii="Cambria Math" w:hAnsi="Cambria Math"/>
              <w:sz w:val="30"/>
              <w:szCs w:val="30"/>
            </w:rPr>
            <m:t>N24</m:t>
          </m:r>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其中</w:t>
      </w:r>
      <w:r w:rsidR="00E72D13" w:rsidRPr="003A7386">
        <w:rPr>
          <w:rFonts w:ascii="Cambria Math" w:eastAsia="仿宋" w:hAnsi="Cambria Math" w:cstheme="minorBidi" w:hint="eastAsia"/>
          <w:iCs/>
          <w:sz w:val="30"/>
          <w:szCs w:val="30"/>
        </w:rPr>
        <w:t>，</w:t>
      </w:r>
      <m:oMath>
        <m:r>
          <w:rPr>
            <w:rFonts w:ascii="Cambria Math" w:eastAsia="仿宋" w:hAnsi="Cambria Math" w:cstheme="minorBidi"/>
            <w:sz w:val="30"/>
            <w:szCs w:val="30"/>
          </w:rPr>
          <m:t>N</m:t>
        </m:r>
        <m:r>
          <m:rPr>
            <m:sty m:val="p"/>
          </m:rPr>
          <w:rPr>
            <w:rFonts w:ascii="Cambria Math" w:eastAsia="仿宋" w:hAnsi="Cambria Math" w:cstheme="minorBidi"/>
            <w:sz w:val="30"/>
            <w:szCs w:val="30"/>
          </w:rPr>
          <m:t>24</m:t>
        </m:r>
      </m:oMath>
      <w:r w:rsidRPr="003A7386">
        <w:rPr>
          <w:rFonts w:ascii="Cambria Math" w:eastAsia="仿宋" w:hAnsi="Cambria Math" w:cstheme="minorBidi" w:hint="eastAsia"/>
          <w:iCs/>
          <w:sz w:val="30"/>
          <w:szCs w:val="30"/>
        </w:rPr>
        <w:t>表示该城市用户举报遭受网络诈骗的</w:t>
      </w:r>
      <w:r w:rsidR="00C3759B" w:rsidRPr="003A7386">
        <w:rPr>
          <w:rFonts w:ascii="Cambria Math" w:eastAsia="仿宋" w:hAnsi="Cambria Math" w:cstheme="minorBidi" w:hint="eastAsia"/>
          <w:iCs/>
          <w:sz w:val="30"/>
          <w:szCs w:val="30"/>
        </w:rPr>
        <w:t>涉案</w:t>
      </w:r>
      <w:r w:rsidR="00E72D13" w:rsidRPr="003A7386">
        <w:rPr>
          <w:rFonts w:ascii="Cambria Math" w:eastAsia="仿宋" w:hAnsi="Cambria Math" w:cstheme="minorBidi" w:hint="eastAsia"/>
          <w:iCs/>
          <w:sz w:val="30"/>
          <w:szCs w:val="30"/>
        </w:rPr>
        <w:t>总</w:t>
      </w:r>
      <w:r w:rsidRPr="003A7386">
        <w:rPr>
          <w:rFonts w:ascii="Cambria Math" w:eastAsia="仿宋" w:hAnsi="Cambria Math" w:cstheme="minorBidi" w:hint="eastAsia"/>
          <w:iCs/>
          <w:sz w:val="30"/>
          <w:szCs w:val="30"/>
        </w:rPr>
        <w:t>金额，</w:t>
      </w:r>
      <w:r w:rsidRPr="003A7386">
        <w:rPr>
          <w:rFonts w:ascii="Cambria Math" w:eastAsia="仿宋" w:hAnsi="Cambria Math" w:cstheme="minorBidi" w:hint="eastAsia"/>
          <w:iCs/>
          <w:sz w:val="30"/>
          <w:szCs w:val="30"/>
        </w:rPr>
        <w:t>D</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在该城市的用户规模。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诈骗电话指标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w:t>
      </w:r>
      <w:r w:rsidR="00C3759B" w:rsidRPr="003A7386">
        <w:rPr>
          <w:rFonts w:ascii="Cambria Math" w:eastAsia="仿宋" w:hAnsi="Cambria Math" w:cstheme="minorBidi" w:hint="eastAsia"/>
          <w:iCs/>
          <w:sz w:val="30"/>
          <w:szCs w:val="30"/>
        </w:rPr>
        <w:t>每个</w:t>
      </w:r>
      <w:r w:rsidRPr="003A7386">
        <w:rPr>
          <w:rFonts w:ascii="Cambria Math" w:eastAsia="仿宋" w:hAnsi="Cambria Math" w:cstheme="minorBidi" w:hint="eastAsia"/>
          <w:iCs/>
          <w:sz w:val="30"/>
          <w:szCs w:val="30"/>
        </w:rPr>
        <w:t>城市诈骗电话</w:t>
      </w:r>
      <w:r w:rsidR="00C01F4F" w:rsidRPr="003A7386">
        <w:rPr>
          <w:rFonts w:ascii="Cambria Math" w:eastAsia="仿宋" w:hAnsi="Cambria Math" w:cstheme="minorBidi" w:hint="eastAsia"/>
          <w:iCs/>
          <w:sz w:val="30"/>
          <w:szCs w:val="30"/>
        </w:rPr>
        <w:t>的</w:t>
      </w:r>
      <w:r w:rsidR="00C01F4F" w:rsidRPr="003A7386">
        <w:rPr>
          <w:rFonts w:ascii="Cambria Math" w:eastAsia="仿宋" w:hAnsi="Cambria Math" w:cstheme="minorBidi"/>
          <w:iCs/>
          <w:sz w:val="30"/>
          <w:szCs w:val="30"/>
        </w:rPr>
        <w:t>攻击情况</w:t>
      </w:r>
      <w:r w:rsidRPr="003A7386">
        <w:rPr>
          <w:rFonts w:ascii="Cambria Math" w:eastAsia="仿宋" w:hAnsi="Cambria Math" w:cstheme="minorBidi" w:hint="eastAsia"/>
          <w:iCs/>
          <w:sz w:val="30"/>
          <w:szCs w:val="30"/>
        </w:rPr>
        <w:t>，定义其危害情况，记为</w:t>
      </w:r>
    </w:p>
    <w:p w:rsidR="001B414F" w:rsidRPr="003A7386" w:rsidRDefault="001B414F" w:rsidP="003A7386">
      <w:pPr>
        <w:spacing w:afterLines="50" w:after="156"/>
        <w:rPr>
          <w:rFonts w:ascii="Cambria Math" w:hAnsi="Cambria Math" w:hint="eastAsia"/>
          <w:i/>
          <w:sz w:val="30"/>
          <w:szCs w:val="30"/>
        </w:rPr>
      </w:pPr>
      <m:oMathPara>
        <m:oMath>
          <m:r>
            <w:rPr>
              <w:rFonts w:ascii="Cambria Math" w:hAnsi="Cambria Math"/>
              <w:sz w:val="30"/>
              <w:szCs w:val="30"/>
            </w:rPr>
            <m:t>ZB25=</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r>
            <w:rPr>
              <w:rFonts w:ascii="Cambria Math" w:hAnsi="Cambria Math"/>
              <w:sz w:val="30"/>
              <w:szCs w:val="30"/>
            </w:rPr>
            <m:t>N25</m:t>
          </m:r>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其中</w:t>
      </w:r>
      <m:oMath>
        <m:r>
          <w:rPr>
            <w:rFonts w:ascii="Cambria Math" w:eastAsia="仿宋" w:hAnsi="Cambria Math" w:cstheme="minorBidi"/>
            <w:sz w:val="30"/>
            <w:szCs w:val="30"/>
          </w:rPr>
          <m:t>N</m:t>
        </m:r>
        <m:r>
          <m:rPr>
            <m:sty m:val="p"/>
          </m:rPr>
          <w:rPr>
            <w:rFonts w:ascii="Cambria Math" w:eastAsia="仿宋" w:hAnsi="Cambria Math" w:cstheme="minorBidi"/>
            <w:sz w:val="30"/>
            <w:szCs w:val="30"/>
          </w:rPr>
          <m:t>25</m:t>
        </m:r>
      </m:oMath>
      <w:r w:rsidRPr="003A7386">
        <w:rPr>
          <w:rFonts w:ascii="Cambria Math" w:eastAsia="仿宋" w:hAnsi="Cambria Math" w:cstheme="minorBidi" w:hint="eastAsia"/>
          <w:iCs/>
          <w:sz w:val="30"/>
          <w:szCs w:val="30"/>
        </w:rPr>
        <w:t>表示</w:t>
      </w:r>
      <w:r w:rsidR="00C01F4F" w:rsidRPr="003A7386">
        <w:rPr>
          <w:rFonts w:ascii="Cambria Math" w:eastAsia="仿宋" w:hAnsi="Cambria Math" w:cstheme="minorBidi" w:hint="eastAsia"/>
          <w:iCs/>
          <w:sz w:val="30"/>
          <w:szCs w:val="30"/>
        </w:rPr>
        <w:t>360</w:t>
      </w:r>
      <w:r w:rsidR="00C01F4F" w:rsidRPr="003A7386">
        <w:rPr>
          <w:rFonts w:ascii="Cambria Math" w:eastAsia="仿宋" w:hAnsi="Cambria Math" w:cstheme="minorBidi" w:hint="eastAsia"/>
          <w:iCs/>
          <w:sz w:val="30"/>
          <w:szCs w:val="30"/>
        </w:rPr>
        <w:t>手机</w:t>
      </w:r>
      <w:r w:rsidR="00C01F4F" w:rsidRPr="003A7386">
        <w:rPr>
          <w:rFonts w:ascii="Cambria Math" w:eastAsia="仿宋" w:hAnsi="Cambria Math" w:cstheme="minorBidi"/>
          <w:iCs/>
          <w:sz w:val="30"/>
          <w:szCs w:val="30"/>
        </w:rPr>
        <w:t>卫士在</w:t>
      </w:r>
      <w:r w:rsidRPr="003A7386">
        <w:rPr>
          <w:rFonts w:ascii="Cambria Math" w:eastAsia="仿宋" w:hAnsi="Cambria Math" w:cstheme="minorBidi" w:hint="eastAsia"/>
          <w:iCs/>
          <w:sz w:val="30"/>
          <w:szCs w:val="30"/>
        </w:rPr>
        <w:t>该城市</w:t>
      </w:r>
      <w:r w:rsidR="00C01F4F" w:rsidRPr="003A7386">
        <w:rPr>
          <w:rFonts w:ascii="Cambria Math" w:eastAsia="仿宋" w:hAnsi="Cambria Math" w:cstheme="minorBidi" w:hint="eastAsia"/>
          <w:iCs/>
          <w:sz w:val="30"/>
          <w:szCs w:val="30"/>
        </w:rPr>
        <w:t>为</w:t>
      </w:r>
      <w:r w:rsidR="00C3759B" w:rsidRPr="003A7386">
        <w:rPr>
          <w:rFonts w:ascii="Cambria Math" w:eastAsia="仿宋" w:hAnsi="Cambria Math" w:cstheme="minorBidi" w:hint="eastAsia"/>
          <w:iCs/>
          <w:sz w:val="30"/>
          <w:szCs w:val="30"/>
        </w:rPr>
        <w:t>用户</w:t>
      </w:r>
      <w:r w:rsidR="00C01F4F" w:rsidRPr="003A7386">
        <w:rPr>
          <w:rFonts w:ascii="Cambria Math" w:eastAsia="仿宋" w:hAnsi="Cambria Math" w:cstheme="minorBidi" w:hint="eastAsia"/>
          <w:iCs/>
          <w:sz w:val="30"/>
          <w:szCs w:val="30"/>
        </w:rPr>
        <w:t>拦截</w:t>
      </w:r>
      <w:r w:rsidRPr="003A7386">
        <w:rPr>
          <w:rFonts w:ascii="Cambria Math" w:eastAsia="仿宋" w:hAnsi="Cambria Math" w:cstheme="minorBidi" w:hint="eastAsia"/>
          <w:iCs/>
          <w:sz w:val="30"/>
          <w:szCs w:val="30"/>
        </w:rPr>
        <w:t>的诈骗电话数量，</w:t>
      </w:r>
      <w:r w:rsidRPr="003A7386">
        <w:rPr>
          <w:rFonts w:ascii="Cambria Math" w:eastAsia="仿宋" w:hAnsi="Cambria Math" w:cstheme="minorBidi" w:hint="eastAsia"/>
          <w:iCs/>
          <w:sz w:val="30"/>
          <w:szCs w:val="30"/>
        </w:rPr>
        <w:t>D</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手机卫士在该城市的用户规模。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骚扰电话指标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lastRenderedPageBreak/>
        <w:t>对于城市居民接到的骚扰电话，定义其危害情况，记为</w:t>
      </w:r>
    </w:p>
    <w:p w:rsidR="001B414F" w:rsidRPr="003A7386" w:rsidRDefault="001B414F" w:rsidP="00106820">
      <w:pPr>
        <w:spacing w:afterLines="50" w:after="156"/>
        <w:rPr>
          <w:rFonts w:ascii="Cambria Math" w:hAnsi="Cambria Math" w:hint="eastAsia"/>
          <w:i/>
          <w:sz w:val="30"/>
          <w:szCs w:val="30"/>
        </w:rPr>
      </w:pPr>
      <m:oMathPara>
        <m:oMath>
          <m:r>
            <w:rPr>
              <w:rFonts w:ascii="Cambria Math" w:hAnsi="Cambria Math"/>
              <w:sz w:val="30"/>
              <w:szCs w:val="30"/>
            </w:rPr>
            <m:t>ZB26=</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i/>
                      <w:sz w:val="30"/>
                      <w:szCs w:val="30"/>
                    </w:rPr>
                  </m:ctrlPr>
                </m:sSubPr>
                <m:e>
                  <m:r>
                    <w:rPr>
                      <w:rFonts w:ascii="Cambria Math" w:hAnsi="Cambria Math"/>
                      <w:sz w:val="30"/>
                      <w:szCs w:val="30"/>
                    </w:rPr>
                    <m:t>D26</m:t>
                  </m:r>
                </m:e>
                <m:sub>
                  <m:r>
                    <w:rPr>
                      <w:rFonts w:ascii="Cambria Math" w:hAnsi="Cambria Math"/>
                      <w:sz w:val="30"/>
                      <w:szCs w:val="30"/>
                    </w:rPr>
                    <m:t>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N26</m:t>
                  </m:r>
                </m:e>
                <m:sub>
                  <m:r>
                    <w:rPr>
                      <w:rFonts w:ascii="Cambria Math" w:hAnsi="Cambria Math"/>
                      <w:sz w:val="30"/>
                      <w:szCs w:val="30"/>
                    </w:rPr>
                    <m:t>j</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j</w:t>
      </w:r>
      <w:r w:rsidRPr="003A7386">
        <w:rPr>
          <w:rFonts w:ascii="Cambria Math" w:eastAsia="仿宋" w:hAnsi="Cambria Math" w:cstheme="minorBidi" w:hint="eastAsia"/>
          <w:iCs/>
          <w:sz w:val="30"/>
          <w:szCs w:val="30"/>
        </w:rPr>
        <w:t>表示骚扰电话的类型共</w:t>
      </w:r>
      <w:r w:rsidRPr="003A7386">
        <w:rPr>
          <w:rFonts w:ascii="Cambria Math" w:eastAsia="仿宋" w:hAnsi="Cambria Math" w:cstheme="minorBidi" w:hint="eastAsia"/>
          <w:iCs/>
          <w:sz w:val="30"/>
          <w:szCs w:val="30"/>
        </w:rPr>
        <w:t>9</w:t>
      </w:r>
      <w:r w:rsidRPr="003A7386">
        <w:rPr>
          <w:rFonts w:ascii="Cambria Math" w:eastAsia="仿宋" w:hAnsi="Cambria Math" w:cstheme="minorBidi" w:hint="eastAsia"/>
          <w:iCs/>
          <w:sz w:val="30"/>
          <w:szCs w:val="30"/>
        </w:rPr>
        <w:t>种包括</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违法犯罪、保险理财、房产中介、招聘猎头、客服电话、广告推销、骚扰电话、教育培训、企业电话</w:t>
      </w:r>
      <w:r w:rsidR="008C3E28"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26</m:t>
            </m:r>
          </m:e>
          <m:sub>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表示不同类型骚扰电话的权重</w:t>
      </w:r>
      <w:r w:rsidR="008C3E28"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其中违法犯罪为</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、保险理财和房产中介为</w:t>
      </w:r>
      <w:r w:rsidRPr="003A7386">
        <w:rPr>
          <w:rFonts w:ascii="Cambria Math" w:eastAsia="仿宋" w:hAnsi="Cambria Math" w:cstheme="minorBidi" w:hint="eastAsia"/>
          <w:iCs/>
          <w:sz w:val="30"/>
          <w:szCs w:val="30"/>
        </w:rPr>
        <w:t xml:space="preserve">3 </w:t>
      </w:r>
      <w:r w:rsidRPr="003A7386">
        <w:rPr>
          <w:rFonts w:ascii="Cambria Math" w:eastAsia="仿宋" w:hAnsi="Cambria Math" w:cstheme="minorBidi" w:hint="eastAsia"/>
          <w:iCs/>
          <w:sz w:val="30"/>
          <w:szCs w:val="30"/>
        </w:rPr>
        <w:t>、其余类型为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26</m:t>
            </m:r>
          </m:e>
          <m:sub>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w:t>
      </w:r>
      <w:r w:rsidR="008C3E28" w:rsidRPr="003A7386">
        <w:rPr>
          <w:rFonts w:ascii="Cambria Math" w:eastAsia="仿宋" w:hAnsi="Cambria Math" w:cstheme="minorBidi" w:hint="eastAsia"/>
          <w:iCs/>
          <w:sz w:val="30"/>
          <w:szCs w:val="30"/>
        </w:rPr>
        <w:t>360</w:t>
      </w:r>
      <w:r w:rsidR="008C3E28" w:rsidRPr="003A7386">
        <w:rPr>
          <w:rFonts w:ascii="Cambria Math" w:eastAsia="仿宋" w:hAnsi="Cambria Math" w:cstheme="minorBidi" w:hint="eastAsia"/>
          <w:iCs/>
          <w:sz w:val="30"/>
          <w:szCs w:val="30"/>
        </w:rPr>
        <w:t>手机</w:t>
      </w:r>
      <w:r w:rsidR="008C3E28" w:rsidRPr="003A7386">
        <w:rPr>
          <w:rFonts w:ascii="Cambria Math" w:eastAsia="仿宋" w:hAnsi="Cambria Math" w:cstheme="minorBidi"/>
          <w:iCs/>
          <w:sz w:val="30"/>
          <w:szCs w:val="30"/>
        </w:rPr>
        <w:t>卫士在该城市拦截</w:t>
      </w:r>
      <w:r w:rsidR="008C3E28" w:rsidRPr="003A7386">
        <w:rPr>
          <w:rFonts w:ascii="Cambria Math" w:eastAsia="仿宋" w:hAnsi="Cambria Math" w:cstheme="minorBidi" w:hint="eastAsia"/>
          <w:iCs/>
          <w:sz w:val="30"/>
          <w:szCs w:val="30"/>
        </w:rPr>
        <w:t>该类型骚扰电话</w:t>
      </w:r>
      <w:r w:rsidRPr="003A7386">
        <w:rPr>
          <w:rFonts w:ascii="Cambria Math" w:eastAsia="仿宋" w:hAnsi="Cambria Math" w:cstheme="minorBidi" w:hint="eastAsia"/>
          <w:iCs/>
          <w:sz w:val="30"/>
          <w:szCs w:val="30"/>
        </w:rPr>
        <w:t>的</w:t>
      </w:r>
      <w:r w:rsidR="008C3E28" w:rsidRPr="003A7386">
        <w:rPr>
          <w:rFonts w:ascii="Cambria Math" w:eastAsia="仿宋" w:hAnsi="Cambria Math" w:cstheme="minorBidi" w:hint="eastAsia"/>
          <w:iCs/>
          <w:sz w:val="30"/>
          <w:szCs w:val="30"/>
        </w:rPr>
        <w:t>次数</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D</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手机卫士在该城市的用户规模。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垃圾短信指标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对于城市居民接到垃圾短信，定义其危害情况，记为</w:t>
      </w:r>
    </w:p>
    <w:p w:rsidR="001B414F" w:rsidRPr="003A7386" w:rsidRDefault="001B414F" w:rsidP="00106820">
      <w:pPr>
        <w:spacing w:afterLines="50" w:after="156"/>
        <w:rPr>
          <w:rFonts w:ascii="Cambria Math" w:hAnsi="Cambria Math" w:hint="eastAsia"/>
          <w:i/>
          <w:sz w:val="30"/>
          <w:szCs w:val="30"/>
        </w:rPr>
      </w:pPr>
      <m:oMathPara>
        <m:oMath>
          <m:r>
            <w:rPr>
              <w:rFonts w:ascii="Cambria Math" w:hAnsi="Cambria Math"/>
              <w:sz w:val="30"/>
              <w:szCs w:val="30"/>
            </w:rPr>
            <m:t>ZB27=</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D</m:t>
              </m:r>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i/>
                      <w:sz w:val="30"/>
                      <w:szCs w:val="30"/>
                    </w:rPr>
                  </m:ctrlPr>
                </m:sSubPr>
                <m:e>
                  <m:r>
                    <w:rPr>
                      <w:rFonts w:ascii="Cambria Math" w:hAnsi="Cambria Math"/>
                      <w:sz w:val="30"/>
                      <w:szCs w:val="30"/>
                    </w:rPr>
                    <m:t>D27</m:t>
                  </m:r>
                </m:e>
                <m:sub>
                  <m:r>
                    <w:rPr>
                      <w:rFonts w:ascii="Cambria Math" w:hAnsi="Cambria Math"/>
                      <w:sz w:val="30"/>
                      <w:szCs w:val="30"/>
                    </w:rPr>
                    <m:t>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N27</m:t>
                  </m:r>
                </m:e>
                <m:sub>
                  <m:r>
                    <w:rPr>
                      <w:rFonts w:ascii="Cambria Math" w:hAnsi="Cambria Math"/>
                      <w:sz w:val="30"/>
                      <w:szCs w:val="30"/>
                    </w:rPr>
                    <m:t>j</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j</w:t>
      </w:r>
      <w:r w:rsidRPr="003A7386">
        <w:rPr>
          <w:rFonts w:ascii="Cambria Math" w:eastAsia="仿宋" w:hAnsi="Cambria Math" w:cstheme="minorBidi" w:hint="eastAsia"/>
          <w:iCs/>
          <w:sz w:val="30"/>
          <w:szCs w:val="30"/>
        </w:rPr>
        <w:t>表示垃圾短信的类型共</w:t>
      </w:r>
      <w:r w:rsidRPr="003A7386">
        <w:rPr>
          <w:rFonts w:ascii="Cambria Math" w:eastAsia="仿宋" w:hAnsi="Cambria Math" w:cstheme="minorBidi" w:hint="eastAsia"/>
          <w:iCs/>
          <w:sz w:val="30"/>
          <w:szCs w:val="30"/>
        </w:rPr>
        <w:t>3</w:t>
      </w:r>
      <w:r w:rsidRPr="003A7386">
        <w:rPr>
          <w:rFonts w:ascii="Cambria Math" w:eastAsia="仿宋" w:hAnsi="Cambria Math" w:cstheme="minorBidi" w:hint="eastAsia"/>
          <w:iCs/>
          <w:sz w:val="30"/>
          <w:szCs w:val="30"/>
        </w:rPr>
        <w:t>种</w:t>
      </w:r>
      <w:r w:rsidR="008C3E28"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包括：诈骗短信、违法短信、垃圾短信，其中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27</m:t>
            </m:r>
          </m:e>
          <m:sub>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表示不同类型垃圾短信的权重</w:t>
      </w:r>
      <w:r w:rsidR="008C3E28"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其中诈骗短信为</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、违法短信为</w:t>
      </w:r>
      <w:r w:rsidRPr="003A7386">
        <w:rPr>
          <w:rFonts w:ascii="Cambria Math" w:eastAsia="仿宋" w:hAnsi="Cambria Math" w:cstheme="minorBidi" w:hint="eastAsia"/>
          <w:iCs/>
          <w:sz w:val="30"/>
          <w:szCs w:val="30"/>
        </w:rPr>
        <w:t>3</w:t>
      </w:r>
      <w:r w:rsidRPr="003A7386">
        <w:rPr>
          <w:rFonts w:ascii="Cambria Math" w:eastAsia="仿宋" w:hAnsi="Cambria Math" w:cstheme="minorBidi" w:hint="eastAsia"/>
          <w:iCs/>
          <w:sz w:val="30"/>
          <w:szCs w:val="30"/>
        </w:rPr>
        <w:t>、垃圾短信为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27</m:t>
            </m:r>
          </m:e>
          <m:sub>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w:t>
      </w:r>
      <w:r w:rsidR="008C3E28" w:rsidRPr="003A7386">
        <w:rPr>
          <w:rFonts w:ascii="Cambria Math" w:eastAsia="仿宋" w:hAnsi="Cambria Math" w:cstheme="minorBidi" w:hint="eastAsia"/>
          <w:iCs/>
          <w:sz w:val="30"/>
          <w:szCs w:val="30"/>
        </w:rPr>
        <w:t>360</w:t>
      </w:r>
      <w:r w:rsidR="008C3E28" w:rsidRPr="003A7386">
        <w:rPr>
          <w:rFonts w:ascii="Cambria Math" w:eastAsia="仿宋" w:hAnsi="Cambria Math" w:cstheme="minorBidi" w:hint="eastAsia"/>
          <w:iCs/>
          <w:sz w:val="30"/>
          <w:szCs w:val="30"/>
        </w:rPr>
        <w:t>手机</w:t>
      </w:r>
      <w:r w:rsidR="008C3E28" w:rsidRPr="003A7386">
        <w:rPr>
          <w:rFonts w:ascii="Cambria Math" w:eastAsia="仿宋" w:hAnsi="Cambria Math" w:cstheme="minorBidi"/>
          <w:iCs/>
          <w:sz w:val="30"/>
          <w:szCs w:val="30"/>
        </w:rPr>
        <w:t>卫士在该城市拦截</w:t>
      </w:r>
      <w:r w:rsidRPr="003A7386">
        <w:rPr>
          <w:rFonts w:ascii="Cambria Math" w:eastAsia="仿宋" w:hAnsi="Cambria Math" w:cstheme="minorBidi" w:hint="eastAsia"/>
          <w:iCs/>
          <w:sz w:val="30"/>
          <w:szCs w:val="30"/>
        </w:rPr>
        <w:t>该类型垃圾短信的数量，</w:t>
      </w:r>
      <w:r w:rsidRPr="003A7386">
        <w:rPr>
          <w:rFonts w:ascii="Cambria Math" w:eastAsia="仿宋" w:hAnsi="Cambria Math" w:cstheme="minorBidi" w:hint="eastAsia"/>
          <w:iCs/>
          <w:sz w:val="30"/>
          <w:szCs w:val="30"/>
        </w:rPr>
        <w:t>D</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手机卫士</w:t>
      </w:r>
      <w:r w:rsidR="008C3E28" w:rsidRPr="003A7386">
        <w:rPr>
          <w:rFonts w:ascii="Cambria Math" w:eastAsia="仿宋" w:hAnsi="Cambria Math" w:cstheme="minorBidi" w:hint="eastAsia"/>
          <w:iCs/>
          <w:sz w:val="30"/>
          <w:szCs w:val="30"/>
        </w:rPr>
        <w:t>在</w:t>
      </w:r>
      <w:r w:rsidRPr="003A7386">
        <w:rPr>
          <w:rFonts w:ascii="Cambria Math" w:eastAsia="仿宋" w:hAnsi="Cambria Math" w:cstheme="minorBidi" w:hint="eastAsia"/>
          <w:iCs/>
          <w:sz w:val="30"/>
          <w:szCs w:val="30"/>
        </w:rPr>
        <w:t>该城市</w:t>
      </w:r>
      <w:r w:rsidR="008C3E28" w:rsidRPr="003A7386">
        <w:rPr>
          <w:rFonts w:ascii="Cambria Math" w:eastAsia="仿宋" w:hAnsi="Cambria Math" w:cstheme="minorBidi" w:hint="eastAsia"/>
          <w:iCs/>
          <w:sz w:val="30"/>
          <w:szCs w:val="30"/>
        </w:rPr>
        <w:t>的</w:t>
      </w:r>
      <w:r w:rsidR="008C3E28" w:rsidRPr="003A7386">
        <w:rPr>
          <w:rFonts w:ascii="Cambria Math" w:eastAsia="仿宋" w:hAnsi="Cambria Math" w:cstheme="minorBidi"/>
          <w:iCs/>
          <w:sz w:val="30"/>
          <w:szCs w:val="30"/>
        </w:rPr>
        <w:t>用户</w:t>
      </w:r>
      <w:r w:rsidRPr="003A7386">
        <w:rPr>
          <w:rFonts w:ascii="Cambria Math" w:eastAsia="仿宋" w:hAnsi="Cambria Math" w:cstheme="minorBidi" w:hint="eastAsia"/>
          <w:iCs/>
          <w:sz w:val="30"/>
          <w:szCs w:val="30"/>
        </w:rPr>
        <w:t>规模。</w:t>
      </w: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分项指数计算</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监控范围内</w:t>
      </w:r>
      <w:r w:rsidR="008C3E28" w:rsidRPr="003A7386">
        <w:rPr>
          <w:rFonts w:ascii="Cambria Math" w:eastAsia="仿宋" w:hAnsi="Cambria Math" w:cstheme="minorBidi" w:hint="eastAsia"/>
          <w:iCs/>
          <w:sz w:val="30"/>
          <w:szCs w:val="30"/>
        </w:rPr>
        <w:t>，对</w:t>
      </w:r>
      <w:r w:rsidRPr="003A7386">
        <w:rPr>
          <w:rFonts w:ascii="Cambria Math" w:eastAsia="仿宋" w:hAnsi="Cambria Math" w:cstheme="minorBidi" w:hint="eastAsia"/>
          <w:iCs/>
          <w:sz w:val="30"/>
          <w:szCs w:val="30"/>
        </w:rPr>
        <w:t>所有城市的</w:t>
      </w:r>
      <w:r w:rsidR="008C3E28" w:rsidRPr="003A7386">
        <w:rPr>
          <w:rFonts w:ascii="Cambria Math" w:eastAsia="仿宋" w:hAnsi="Cambria Math" w:cstheme="minorBidi" w:hint="eastAsia"/>
          <w:iCs/>
          <w:sz w:val="30"/>
          <w:szCs w:val="30"/>
        </w:rPr>
        <w:t>上述分项</w:t>
      </w:r>
      <w:r w:rsidR="008C3E28" w:rsidRPr="003A7386">
        <w:rPr>
          <w:rFonts w:ascii="Cambria Math" w:eastAsia="仿宋" w:hAnsi="Cambria Math" w:cstheme="minorBidi"/>
          <w:iCs/>
          <w:sz w:val="30"/>
          <w:szCs w:val="30"/>
        </w:rPr>
        <w:t>统计</w:t>
      </w:r>
      <w:r w:rsidRPr="003A7386">
        <w:rPr>
          <w:rFonts w:ascii="Cambria Math" w:eastAsia="仿宋" w:hAnsi="Cambria Math" w:cstheme="minorBidi" w:hint="eastAsia"/>
          <w:iCs/>
          <w:sz w:val="30"/>
          <w:szCs w:val="30"/>
        </w:rPr>
        <w:t>指标</w:t>
      </w:r>
      <w:r w:rsidR="008C3E28" w:rsidRPr="003A7386">
        <w:rPr>
          <w:rFonts w:ascii="Cambria Math" w:eastAsia="仿宋" w:hAnsi="Cambria Math" w:cstheme="minorBidi" w:hint="eastAsia"/>
          <w:iCs/>
          <w:sz w:val="30"/>
          <w:szCs w:val="30"/>
        </w:rPr>
        <w:t>计算</w:t>
      </w:r>
      <w:r w:rsidRPr="003A7386">
        <w:rPr>
          <w:rFonts w:ascii="Cambria Math" w:eastAsia="仿宋" w:hAnsi="Cambria Math" w:cstheme="minorBidi" w:hint="eastAsia"/>
          <w:iCs/>
          <w:sz w:val="30"/>
          <w:szCs w:val="30"/>
        </w:rPr>
        <w:t>平均值，分别记为：</w:t>
      </w:r>
      <m:oMath>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20</m:t>
            </m:r>
          </m:e>
        </m:acc>
      </m:oMath>
      <w:r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21</m:t>
            </m:r>
          </m:e>
        </m:acc>
      </m:oMath>
      <w:r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22</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23</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24</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25</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26</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27</m:t>
            </m:r>
          </m:e>
        </m:acc>
      </m:oMath>
      <w:r w:rsidRPr="003A7386">
        <w:rPr>
          <w:rFonts w:ascii="Cambria Math" w:eastAsia="仿宋" w:hAnsi="Cambria Math" w:cstheme="minorBidi" w:hint="eastAsia"/>
          <w:iCs/>
          <w:sz w:val="30"/>
          <w:szCs w:val="30"/>
        </w:rPr>
        <w:t>，则各城市</w:t>
      </w:r>
      <w:r w:rsidR="008C3E28" w:rsidRPr="003A7386">
        <w:rPr>
          <w:rFonts w:ascii="Cambria Math" w:eastAsia="仿宋" w:hAnsi="Cambria Math" w:cstheme="minorBidi"/>
          <w:iCs/>
          <w:sz w:val="30"/>
          <w:szCs w:val="30"/>
        </w:rPr>
        <w:t>的</w:t>
      </w:r>
      <w:r w:rsidR="008C3E28" w:rsidRPr="003A7386">
        <w:rPr>
          <w:rFonts w:ascii="Cambria Math" w:eastAsia="仿宋" w:hAnsi="Cambria Math" w:cstheme="minorBidi" w:hint="eastAsia"/>
          <w:iCs/>
          <w:sz w:val="30"/>
          <w:szCs w:val="30"/>
        </w:rPr>
        <w:t>各个细分</w:t>
      </w:r>
      <w:r w:rsidR="008C3E28" w:rsidRPr="003A7386">
        <w:rPr>
          <w:rFonts w:ascii="Cambria Math" w:eastAsia="仿宋" w:hAnsi="Cambria Math" w:cstheme="minorBidi"/>
          <w:iCs/>
          <w:sz w:val="30"/>
          <w:szCs w:val="30"/>
        </w:rPr>
        <w:t>威胁类型对应的网络安全</w:t>
      </w:r>
      <w:r w:rsidR="00600E0F" w:rsidRPr="003A7386">
        <w:rPr>
          <w:rFonts w:ascii="Cambria Math" w:eastAsia="仿宋" w:hAnsi="Cambria Math" w:cstheme="minorBidi" w:hint="eastAsia"/>
          <w:iCs/>
          <w:sz w:val="30"/>
          <w:szCs w:val="30"/>
        </w:rPr>
        <w:t>指数分别为</w:t>
      </w:r>
    </w:p>
    <w:p w:rsidR="001B414F" w:rsidRPr="00BC0AD3" w:rsidRDefault="00951014" w:rsidP="00BC0AD3">
      <w:pPr>
        <w:spacing w:afterLines="50" w:after="156"/>
        <w:ind w:firstLineChars="118" w:firstLine="425"/>
        <w:jc w:val="left"/>
        <w:rPr>
          <w:rFonts w:ascii="Cambria Math" w:hAnsi="Cambria Math" w:hint="eastAsia"/>
          <w:i/>
          <w:sz w:val="36"/>
          <w:szCs w:val="24"/>
        </w:rPr>
      </w:pPr>
      <m:oMath>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ZB20</m:t>
                </m:r>
              </m:num>
              <m:den>
                <m:acc>
                  <m:accPr>
                    <m:chr m:val="̅"/>
                    <m:ctrlPr>
                      <w:rPr>
                        <w:rFonts w:ascii="Cambria Math" w:hAnsi="Cambria Math"/>
                        <w:i/>
                        <w:sz w:val="36"/>
                        <w:szCs w:val="24"/>
                      </w:rPr>
                    </m:ctrlPr>
                  </m:accPr>
                  <m:e>
                    <m:r>
                      <w:rPr>
                        <w:rFonts w:ascii="Cambria Math" w:hAnsi="Cambria Math"/>
                        <w:sz w:val="36"/>
                        <w:szCs w:val="24"/>
                      </w:rPr>
                      <m:t>ZB20</m:t>
                    </m:r>
                  </m:e>
                </m:acc>
              </m:den>
            </m:f>
          </m:sup>
        </m:sSup>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ZB21</m:t>
                </m:r>
              </m:num>
              <m:den>
                <m:acc>
                  <m:accPr>
                    <m:chr m:val="̅"/>
                    <m:ctrlPr>
                      <w:rPr>
                        <w:rFonts w:ascii="Cambria Math" w:hAnsi="Cambria Math"/>
                        <w:i/>
                        <w:sz w:val="36"/>
                        <w:szCs w:val="24"/>
                      </w:rPr>
                    </m:ctrlPr>
                  </m:accPr>
                  <m:e>
                    <m:r>
                      <w:rPr>
                        <w:rFonts w:ascii="Cambria Math" w:hAnsi="Cambria Math"/>
                        <w:sz w:val="36"/>
                        <w:szCs w:val="24"/>
                      </w:rPr>
                      <m:t>ZB21</m:t>
                    </m:r>
                  </m:e>
                </m:acc>
              </m:den>
            </m:f>
          </m:sup>
        </m:sSup>
        <m:r>
          <w:rPr>
            <w:rFonts w:ascii="Cambria Math" w:hAnsi="Cambria Math"/>
            <w:sz w:val="36"/>
            <w:szCs w:val="24"/>
          </w:rPr>
          <m:t xml:space="preserve"> </m:t>
        </m:r>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ZB22</m:t>
                </m:r>
              </m:num>
              <m:den>
                <m:acc>
                  <m:accPr>
                    <m:chr m:val="̅"/>
                    <m:ctrlPr>
                      <w:rPr>
                        <w:rFonts w:ascii="Cambria Math" w:hAnsi="Cambria Math"/>
                        <w:i/>
                        <w:sz w:val="36"/>
                        <w:szCs w:val="24"/>
                      </w:rPr>
                    </m:ctrlPr>
                  </m:accPr>
                  <m:e>
                    <m:r>
                      <w:rPr>
                        <w:rFonts w:ascii="Cambria Math" w:hAnsi="Cambria Math"/>
                        <w:sz w:val="36"/>
                        <w:szCs w:val="24"/>
                      </w:rPr>
                      <m:t>ZB22</m:t>
                    </m:r>
                  </m:e>
                </m:acc>
              </m:den>
            </m:f>
          </m:sup>
        </m:sSup>
        <m:r>
          <w:rPr>
            <w:rFonts w:ascii="Cambria Math" w:hAnsi="Cambria Math"/>
            <w:sz w:val="36"/>
            <w:szCs w:val="24"/>
          </w:rPr>
          <m:t xml:space="preserve"> </m:t>
        </m:r>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ZB23</m:t>
                </m:r>
              </m:num>
              <m:den>
                <m:acc>
                  <m:accPr>
                    <m:chr m:val="̅"/>
                    <m:ctrlPr>
                      <w:rPr>
                        <w:rFonts w:ascii="Cambria Math" w:hAnsi="Cambria Math"/>
                        <w:i/>
                        <w:sz w:val="36"/>
                        <w:szCs w:val="24"/>
                      </w:rPr>
                    </m:ctrlPr>
                  </m:accPr>
                  <m:e>
                    <m:r>
                      <w:rPr>
                        <w:rFonts w:ascii="Cambria Math" w:hAnsi="Cambria Math"/>
                        <w:sz w:val="36"/>
                        <w:szCs w:val="24"/>
                      </w:rPr>
                      <m:t>ZB23</m:t>
                    </m:r>
                  </m:e>
                </m:acc>
              </m:den>
            </m:f>
          </m:sup>
        </m:sSup>
        <m:r>
          <w:rPr>
            <w:rFonts w:ascii="Cambria Math" w:hAnsi="Cambria Math"/>
            <w:sz w:val="36"/>
            <w:szCs w:val="24"/>
          </w:rPr>
          <m:t xml:space="preserve"> </m:t>
        </m:r>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ZB24</m:t>
                </m:r>
              </m:num>
              <m:den>
                <m:acc>
                  <m:accPr>
                    <m:chr m:val="̅"/>
                    <m:ctrlPr>
                      <w:rPr>
                        <w:rFonts w:ascii="Cambria Math" w:hAnsi="Cambria Math"/>
                        <w:i/>
                        <w:sz w:val="36"/>
                        <w:szCs w:val="24"/>
                      </w:rPr>
                    </m:ctrlPr>
                  </m:accPr>
                  <m:e>
                    <m:r>
                      <w:rPr>
                        <w:rFonts w:ascii="Cambria Math" w:hAnsi="Cambria Math"/>
                        <w:sz w:val="36"/>
                        <w:szCs w:val="24"/>
                      </w:rPr>
                      <m:t>ZB24</m:t>
                    </m:r>
                  </m:e>
                </m:acc>
              </m:den>
            </m:f>
          </m:sup>
        </m:sSup>
        <m:r>
          <w:rPr>
            <w:rFonts w:ascii="Cambria Math" w:hAnsi="Cambria Math"/>
            <w:sz w:val="36"/>
            <w:szCs w:val="24"/>
          </w:rPr>
          <m:t xml:space="preserve"> </m:t>
        </m:r>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ZB25</m:t>
                </m:r>
              </m:num>
              <m:den>
                <m:acc>
                  <m:accPr>
                    <m:chr m:val="̅"/>
                    <m:ctrlPr>
                      <w:rPr>
                        <w:rFonts w:ascii="Cambria Math" w:hAnsi="Cambria Math"/>
                        <w:i/>
                        <w:sz w:val="36"/>
                        <w:szCs w:val="24"/>
                      </w:rPr>
                    </m:ctrlPr>
                  </m:accPr>
                  <m:e>
                    <m:r>
                      <w:rPr>
                        <w:rFonts w:ascii="Cambria Math" w:hAnsi="Cambria Math"/>
                        <w:sz w:val="36"/>
                        <w:szCs w:val="24"/>
                      </w:rPr>
                      <m:t>ZB25</m:t>
                    </m:r>
                  </m:e>
                </m:acc>
              </m:den>
            </m:f>
          </m:sup>
        </m:sSup>
        <m:r>
          <w:rPr>
            <w:rFonts w:ascii="Cambria Math" w:hAnsi="Cambria Math"/>
            <w:sz w:val="36"/>
            <w:szCs w:val="24"/>
          </w:rPr>
          <m:t xml:space="preserve"> </m:t>
        </m:r>
        <m:r>
          <w:rPr>
            <w:rFonts w:ascii="Cambria Math" w:hAnsi="Cambria Math"/>
            <w:sz w:val="36"/>
            <w:szCs w:val="24"/>
          </w:rPr>
          <m:t>、</m:t>
        </m:r>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ZB26</m:t>
                </m:r>
              </m:num>
              <m:den>
                <m:acc>
                  <m:accPr>
                    <m:chr m:val="̅"/>
                    <m:ctrlPr>
                      <w:rPr>
                        <w:rFonts w:ascii="Cambria Math" w:hAnsi="Cambria Math"/>
                        <w:i/>
                        <w:sz w:val="36"/>
                        <w:szCs w:val="24"/>
                      </w:rPr>
                    </m:ctrlPr>
                  </m:accPr>
                  <m:e>
                    <m:r>
                      <w:rPr>
                        <w:rFonts w:ascii="Cambria Math" w:hAnsi="Cambria Math"/>
                        <w:sz w:val="36"/>
                        <w:szCs w:val="24"/>
                      </w:rPr>
                      <m:t>ZB26</m:t>
                    </m:r>
                  </m:e>
                </m:acc>
              </m:den>
            </m:f>
          </m:sup>
        </m:sSup>
      </m:oMath>
      <w:r w:rsidR="001B414F" w:rsidRPr="00BC0AD3">
        <w:rPr>
          <w:rFonts w:ascii="Cambria Math" w:hAnsi="Cambria Math" w:hint="eastAsia"/>
          <w:i/>
          <w:sz w:val="36"/>
          <w:szCs w:val="24"/>
        </w:rPr>
        <w:t>、</w:t>
      </w:r>
      <m:oMath>
        <m:sSup>
          <m:sSupPr>
            <m:ctrlPr>
              <w:rPr>
                <w:rFonts w:ascii="Cambria Math" w:hAnsi="Cambria Math"/>
                <w:i/>
                <w:sz w:val="36"/>
                <w:szCs w:val="24"/>
              </w:rPr>
            </m:ctrlPr>
          </m:sSupPr>
          <m:e>
            <m:r>
              <w:rPr>
                <w:rFonts w:ascii="Cambria Math" w:hAnsi="Cambria Math"/>
                <w:sz w:val="36"/>
                <w:szCs w:val="24"/>
              </w:rPr>
              <m:t>e</m:t>
            </m:r>
          </m:e>
          <m:sup>
            <m:r>
              <w:rPr>
                <w:rFonts w:ascii="Cambria Math" w:hAnsi="Cambria Math"/>
                <w:sz w:val="36"/>
                <w:szCs w:val="24"/>
              </w:rPr>
              <m:t>-</m:t>
            </m:r>
            <m:f>
              <m:fPr>
                <m:ctrlPr>
                  <w:rPr>
                    <w:rFonts w:ascii="Cambria Math" w:hAnsi="Cambria Math"/>
                    <w:i/>
                    <w:sz w:val="36"/>
                    <w:szCs w:val="24"/>
                  </w:rPr>
                </m:ctrlPr>
              </m:fPr>
              <m:num>
                <m:r>
                  <w:rPr>
                    <w:rFonts w:ascii="Cambria Math" w:hAnsi="Cambria Math"/>
                    <w:sz w:val="36"/>
                    <w:szCs w:val="24"/>
                  </w:rPr>
                  <m:t>ZB27</m:t>
                </m:r>
              </m:num>
              <m:den>
                <m:acc>
                  <m:accPr>
                    <m:chr m:val="̅"/>
                    <m:ctrlPr>
                      <w:rPr>
                        <w:rFonts w:ascii="Cambria Math" w:hAnsi="Cambria Math"/>
                        <w:i/>
                        <w:sz w:val="36"/>
                        <w:szCs w:val="24"/>
                      </w:rPr>
                    </m:ctrlPr>
                  </m:accPr>
                  <m:e>
                    <m:r>
                      <w:rPr>
                        <w:rFonts w:ascii="Cambria Math" w:hAnsi="Cambria Math"/>
                        <w:sz w:val="36"/>
                        <w:szCs w:val="24"/>
                      </w:rPr>
                      <m:t>ZB27</m:t>
                    </m:r>
                  </m:e>
                </m:acc>
              </m:den>
            </m:f>
          </m:sup>
        </m:sSup>
      </m:oMath>
    </w:p>
    <w:p w:rsidR="001B414F" w:rsidRPr="00A41B02" w:rsidRDefault="001B414F" w:rsidP="009F64F6">
      <w:pPr>
        <w:spacing w:after="50"/>
      </w:pPr>
    </w:p>
    <w:p w:rsidR="001B414F" w:rsidRPr="00F42E20" w:rsidRDefault="001B414F" w:rsidP="00190C0F">
      <w:pPr>
        <w:pStyle w:val="af2"/>
        <w:numPr>
          <w:ilvl w:val="0"/>
          <w:numId w:val="11"/>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加权</w:t>
      </w:r>
      <w:r w:rsidR="003D20B5" w:rsidRPr="00F42E20">
        <w:rPr>
          <w:rFonts w:ascii="仿宋" w:eastAsia="仿宋" w:hAnsi="仿宋" w:cstheme="minorBidi" w:hint="eastAsia"/>
          <w:sz w:val="30"/>
          <w:szCs w:val="30"/>
        </w:rPr>
        <w:t>指数</w:t>
      </w:r>
    </w:p>
    <w:p w:rsidR="009F64F6" w:rsidRPr="009F64F6" w:rsidRDefault="001B414F" w:rsidP="009F64F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各城市的个人</w:t>
      </w:r>
      <w:r w:rsidR="008C3E28" w:rsidRPr="003A7386">
        <w:rPr>
          <w:rFonts w:ascii="Cambria Math" w:eastAsia="仿宋" w:hAnsi="Cambria Math" w:cstheme="minorBidi" w:hint="eastAsia"/>
          <w:iCs/>
          <w:sz w:val="30"/>
          <w:szCs w:val="30"/>
        </w:rPr>
        <w:t>网络</w:t>
      </w:r>
      <w:r w:rsidR="008C3E28" w:rsidRPr="003A7386">
        <w:rPr>
          <w:rFonts w:ascii="Cambria Math" w:eastAsia="仿宋" w:hAnsi="Cambria Math" w:cstheme="minorBidi"/>
          <w:iCs/>
          <w:sz w:val="30"/>
          <w:szCs w:val="30"/>
        </w:rPr>
        <w:t>安全</w:t>
      </w:r>
      <w:r w:rsidRPr="003A7386">
        <w:rPr>
          <w:rFonts w:ascii="Cambria Math" w:eastAsia="仿宋" w:hAnsi="Cambria Math" w:cstheme="minorBidi" w:hint="eastAsia"/>
          <w:iCs/>
          <w:sz w:val="30"/>
          <w:szCs w:val="30"/>
        </w:rPr>
        <w:t>指数</w:t>
      </w:r>
      <w:r w:rsidR="008C3E28" w:rsidRPr="003A7386">
        <w:rPr>
          <w:rFonts w:ascii="Cambria Math" w:eastAsia="仿宋" w:hAnsi="Cambria Math" w:cstheme="minorBidi" w:hint="eastAsia"/>
          <w:iCs/>
          <w:sz w:val="30"/>
          <w:szCs w:val="30"/>
        </w:rPr>
        <w:t>由各个</w:t>
      </w:r>
      <w:r w:rsidR="008C3E28" w:rsidRPr="003A7386">
        <w:rPr>
          <w:rFonts w:ascii="Cambria Math" w:eastAsia="仿宋" w:hAnsi="Cambria Math" w:cstheme="minorBidi"/>
          <w:iCs/>
          <w:sz w:val="30"/>
          <w:szCs w:val="30"/>
        </w:rPr>
        <w:t>分项指数的</w:t>
      </w:r>
      <w:r w:rsidRPr="003A7386">
        <w:rPr>
          <w:rFonts w:ascii="Cambria Math" w:eastAsia="仿宋" w:hAnsi="Cambria Math" w:cstheme="minorBidi" w:hint="eastAsia"/>
          <w:iCs/>
          <w:sz w:val="30"/>
          <w:szCs w:val="30"/>
        </w:rPr>
        <w:t>加权计算</w:t>
      </w:r>
      <w:r w:rsidR="008C3E28" w:rsidRPr="003A7386">
        <w:rPr>
          <w:rFonts w:ascii="Cambria Math" w:eastAsia="仿宋" w:hAnsi="Cambria Math" w:cstheme="minorBidi" w:hint="eastAsia"/>
          <w:iCs/>
          <w:sz w:val="30"/>
          <w:szCs w:val="30"/>
        </w:rPr>
        <w:t>得到</w:t>
      </w:r>
      <w:r w:rsidR="008C3E28" w:rsidRPr="003A7386">
        <w:rPr>
          <w:rFonts w:ascii="Cambria Math" w:eastAsia="仿宋" w:hAnsi="Cambria Math" w:cstheme="minorBidi"/>
          <w:iCs/>
          <w:sz w:val="30"/>
          <w:szCs w:val="30"/>
        </w:rPr>
        <w:t>，即</w:t>
      </w:r>
      <w:r w:rsidRPr="003A7386">
        <w:rPr>
          <w:rFonts w:ascii="Cambria Math" w:eastAsia="仿宋" w:hAnsi="Cambria Math" w:cstheme="minorBidi" w:hint="eastAsia"/>
          <w:iCs/>
          <w:sz w:val="30"/>
          <w:szCs w:val="30"/>
        </w:rPr>
        <w:t>：</w:t>
      </w:r>
      <w:r w:rsidR="002E635B" w:rsidRPr="002E635B">
        <w:rPr>
          <w:rFonts w:ascii="Cambria Math" w:eastAsia="仿宋" w:hAnsi="Cambria Math" w:cstheme="minorBidi"/>
          <w:iCs/>
          <w:position w:val="-4"/>
          <w:sz w:val="30"/>
          <w:szCs w:val="30"/>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14" o:title=""/>
          </v:shape>
          <o:OLEObject Type="Embed" ProgID="Equation.DSMT4" ShapeID="_x0000_i1025" DrawAspect="Content" ObjectID="_1557073137" r:id="rId15"/>
        </w:object>
      </w:r>
    </w:p>
    <w:p w:rsidR="009F64F6" w:rsidRPr="002E635B" w:rsidRDefault="002E635B" w:rsidP="002E635B">
      <w:pPr>
        <w:spacing w:afterLines="50" w:after="156"/>
        <w:jc w:val="center"/>
        <w:rPr>
          <w:rFonts w:ascii="Cambria Math" w:hAnsi="Cambria Math" w:hint="eastAsia"/>
          <w:i/>
          <w:szCs w:val="24"/>
        </w:rPr>
      </w:pPr>
      <m:oMathPara>
        <m:oMathParaPr>
          <m:jc m:val="left"/>
        </m:oMathParaPr>
        <m:oMath>
          <m:r>
            <w:rPr>
              <w:rFonts w:ascii="Cambria Math" w:hAnsi="Cambria Math"/>
              <w:sz w:val="24"/>
              <w:szCs w:val="30"/>
            </w:rPr>
            <m:t xml:space="preserve">               </m:t>
          </m:r>
          <m:sSub>
            <m:sSubPr>
              <m:ctrlPr>
                <w:rPr>
                  <w:rFonts w:ascii="Cambria Math" w:hAnsi="Cambria Math"/>
                  <w:i/>
                  <w:sz w:val="24"/>
                  <w:szCs w:val="30"/>
                </w:rPr>
              </m:ctrlPr>
            </m:sSubPr>
            <m:e>
              <m:r>
                <w:rPr>
                  <w:rFonts w:ascii="Cambria Math" w:hAnsi="Cambria Math"/>
                  <w:sz w:val="24"/>
                  <w:szCs w:val="30"/>
                </w:rPr>
                <m:t>p</m:t>
              </m:r>
            </m:e>
            <m:sub>
              <m:r>
                <w:rPr>
                  <w:rFonts w:ascii="Cambria Math" w:hAnsi="Cambria Math"/>
                  <w:sz w:val="24"/>
                  <w:szCs w:val="30"/>
                </w:rPr>
                <m:t>i</m:t>
              </m:r>
            </m:sub>
          </m:sSub>
          <m:r>
            <w:rPr>
              <w:rFonts w:ascii="Cambria Math" w:hAnsi="Cambria Math"/>
              <w:sz w:val="24"/>
              <w:szCs w:val="30"/>
            </w:rPr>
            <m:t>=1-</m:t>
          </m:r>
          <m:d>
            <m:dPr>
              <m:begChr m:val="{"/>
              <m:endChr m:val="}"/>
              <m:ctrlPr>
                <w:rPr>
                  <w:rFonts w:ascii="Cambria Math" w:hAnsi="Cambria Math"/>
                  <w:i/>
                  <w:sz w:val="24"/>
                  <w:szCs w:val="30"/>
                </w:rPr>
              </m:ctrlPr>
            </m:dPr>
            <m:e>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ZB20</m:t>
                          </m:r>
                        </m:num>
                        <m:den>
                          <m:acc>
                            <m:accPr>
                              <m:chr m:val="̅"/>
                              <m:ctrlPr>
                                <w:rPr>
                                  <w:rFonts w:ascii="Cambria Math" w:hAnsi="Cambria Math"/>
                                  <w:i/>
                                  <w:sz w:val="24"/>
                                  <w:szCs w:val="30"/>
                                </w:rPr>
                              </m:ctrlPr>
                            </m:accPr>
                            <m:e>
                              <m:r>
                                <w:rPr>
                                  <w:rFonts w:ascii="Cambria Math" w:hAnsi="Cambria Math"/>
                                  <w:sz w:val="24"/>
                                  <w:szCs w:val="30"/>
                                </w:rPr>
                                <m:t>ZB20</m:t>
                              </m:r>
                            </m:e>
                          </m:acc>
                        </m:den>
                      </m:f>
                    </m:sup>
                  </m:sSup>
                </m:e>
              </m:d>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ZB21</m:t>
                          </m:r>
                        </m:num>
                        <m:den>
                          <m:acc>
                            <m:accPr>
                              <m:chr m:val="̅"/>
                              <m:ctrlPr>
                                <w:rPr>
                                  <w:rFonts w:ascii="Cambria Math" w:hAnsi="Cambria Math"/>
                                  <w:i/>
                                  <w:sz w:val="24"/>
                                  <w:szCs w:val="30"/>
                                </w:rPr>
                              </m:ctrlPr>
                            </m:accPr>
                            <m:e>
                              <m:r>
                                <w:rPr>
                                  <w:rFonts w:ascii="Cambria Math" w:hAnsi="Cambria Math"/>
                                  <w:sz w:val="24"/>
                                  <w:szCs w:val="30"/>
                                </w:rPr>
                                <m:t>ZB21</m:t>
                              </m:r>
                            </m:e>
                          </m:acc>
                        </m:den>
                      </m:f>
                    </m:sup>
                  </m:sSup>
                </m:e>
              </m:d>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ZB22</m:t>
                          </m:r>
                        </m:num>
                        <m:den>
                          <m:acc>
                            <m:accPr>
                              <m:chr m:val="̅"/>
                              <m:ctrlPr>
                                <w:rPr>
                                  <w:rFonts w:ascii="Cambria Math" w:hAnsi="Cambria Math"/>
                                  <w:i/>
                                  <w:sz w:val="24"/>
                                  <w:szCs w:val="30"/>
                                </w:rPr>
                              </m:ctrlPr>
                            </m:accPr>
                            <m:e>
                              <m:r>
                                <w:rPr>
                                  <w:rFonts w:ascii="Cambria Math" w:hAnsi="Cambria Math"/>
                                  <w:sz w:val="24"/>
                                  <w:szCs w:val="30"/>
                                </w:rPr>
                                <m:t>ZB22</m:t>
                              </m:r>
                            </m:e>
                          </m:acc>
                        </m:den>
                      </m:f>
                    </m:sup>
                  </m:sSup>
                </m:e>
              </m:d>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ZB23</m:t>
                          </m:r>
                        </m:num>
                        <m:den>
                          <m:acc>
                            <m:accPr>
                              <m:chr m:val="̅"/>
                              <m:ctrlPr>
                                <w:rPr>
                                  <w:rFonts w:ascii="Cambria Math" w:hAnsi="Cambria Math"/>
                                  <w:i/>
                                  <w:sz w:val="24"/>
                                  <w:szCs w:val="30"/>
                                </w:rPr>
                              </m:ctrlPr>
                            </m:accPr>
                            <m:e>
                              <m:r>
                                <w:rPr>
                                  <w:rFonts w:ascii="Cambria Math" w:hAnsi="Cambria Math"/>
                                  <w:sz w:val="24"/>
                                  <w:szCs w:val="30"/>
                                </w:rPr>
                                <m:t>ZB23</m:t>
                              </m:r>
                            </m:e>
                          </m:acc>
                        </m:den>
                      </m:f>
                    </m:sup>
                  </m:sSup>
                </m:e>
              </m:d>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ZB24</m:t>
                          </m:r>
                        </m:num>
                        <m:den>
                          <m:acc>
                            <m:accPr>
                              <m:chr m:val="̅"/>
                              <m:ctrlPr>
                                <w:rPr>
                                  <w:rFonts w:ascii="Cambria Math" w:hAnsi="Cambria Math"/>
                                  <w:i/>
                                  <w:sz w:val="24"/>
                                  <w:szCs w:val="30"/>
                                </w:rPr>
                              </m:ctrlPr>
                            </m:accPr>
                            <m:e>
                              <m:r>
                                <w:rPr>
                                  <w:rFonts w:ascii="Cambria Math" w:hAnsi="Cambria Math"/>
                                  <w:sz w:val="24"/>
                                  <w:szCs w:val="30"/>
                                </w:rPr>
                                <m:t>ZB24</m:t>
                              </m:r>
                            </m:e>
                          </m:acc>
                        </m:den>
                      </m:f>
                    </m:sup>
                  </m:sSup>
                </m:e>
              </m:d>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ZB25</m:t>
                          </m:r>
                        </m:num>
                        <m:den>
                          <m:acc>
                            <m:accPr>
                              <m:chr m:val="̅"/>
                              <m:ctrlPr>
                                <w:rPr>
                                  <w:rFonts w:ascii="Cambria Math" w:hAnsi="Cambria Math"/>
                                  <w:i/>
                                  <w:sz w:val="24"/>
                                  <w:szCs w:val="30"/>
                                </w:rPr>
                              </m:ctrlPr>
                            </m:accPr>
                            <m:e>
                              <m:r>
                                <w:rPr>
                                  <w:rFonts w:ascii="Cambria Math" w:hAnsi="Cambria Math"/>
                                  <w:sz w:val="24"/>
                                  <w:szCs w:val="30"/>
                                </w:rPr>
                                <m:t>ZB25</m:t>
                              </m:r>
                            </m:e>
                          </m:acc>
                        </m:den>
                      </m:f>
                    </m:sup>
                  </m:sSup>
                </m:e>
              </m:d>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ZB26</m:t>
                          </m:r>
                        </m:num>
                        <m:den>
                          <m:acc>
                            <m:accPr>
                              <m:chr m:val="̅"/>
                              <m:ctrlPr>
                                <w:rPr>
                                  <w:rFonts w:ascii="Cambria Math" w:hAnsi="Cambria Math"/>
                                  <w:i/>
                                  <w:sz w:val="24"/>
                                  <w:szCs w:val="30"/>
                                </w:rPr>
                              </m:ctrlPr>
                            </m:accPr>
                            <m:e>
                              <m:r>
                                <w:rPr>
                                  <w:rFonts w:ascii="Cambria Math" w:hAnsi="Cambria Math"/>
                                  <w:sz w:val="24"/>
                                  <w:szCs w:val="30"/>
                                </w:rPr>
                                <m:t>ZB26</m:t>
                              </m:r>
                            </m:e>
                          </m:acc>
                        </m:den>
                      </m:f>
                    </m:sup>
                  </m:sSup>
                </m:e>
              </m:d>
              <m:d>
                <m:dPr>
                  <m:ctrlPr>
                    <w:rPr>
                      <w:rFonts w:ascii="Cambria Math" w:hAnsi="Cambria Math"/>
                      <w:i/>
                      <w:sz w:val="24"/>
                      <w:szCs w:val="30"/>
                    </w:rPr>
                  </m:ctrlPr>
                </m:dPr>
                <m:e>
                  <m:r>
                    <w:rPr>
                      <w:rFonts w:ascii="Cambria Math" w:hAnsi="Cambria Math"/>
                      <w:sz w:val="24"/>
                      <w:szCs w:val="30"/>
                    </w:rPr>
                    <m:t>1-</m:t>
                  </m:r>
                  <m:sSup>
                    <m:sSupPr>
                      <m:ctrlPr>
                        <w:rPr>
                          <w:rFonts w:ascii="Cambria Math" w:hAnsi="Cambria Math"/>
                          <w:i/>
                          <w:sz w:val="24"/>
                          <w:szCs w:val="30"/>
                        </w:rPr>
                      </m:ctrlPr>
                    </m:sSupPr>
                    <m:e>
                      <m:r>
                        <w:rPr>
                          <w:rFonts w:ascii="Cambria Math" w:hAnsi="Cambria Math"/>
                          <w:sz w:val="24"/>
                          <w:szCs w:val="30"/>
                        </w:rPr>
                        <m:t>e</m:t>
                      </m:r>
                    </m:e>
                    <m:sup>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ZB27</m:t>
                          </m:r>
                        </m:num>
                        <m:den>
                          <m:acc>
                            <m:accPr>
                              <m:chr m:val="̅"/>
                              <m:ctrlPr>
                                <w:rPr>
                                  <w:rFonts w:ascii="Cambria Math" w:hAnsi="Cambria Math"/>
                                  <w:i/>
                                  <w:sz w:val="24"/>
                                  <w:szCs w:val="30"/>
                                </w:rPr>
                              </m:ctrlPr>
                            </m:accPr>
                            <m:e>
                              <m:r>
                                <w:rPr>
                                  <w:rFonts w:ascii="Cambria Math" w:hAnsi="Cambria Math"/>
                                  <w:sz w:val="24"/>
                                  <w:szCs w:val="30"/>
                                </w:rPr>
                                <m:t>ZB27</m:t>
                              </m:r>
                            </m:e>
                          </m:acc>
                        </m:den>
                      </m:f>
                    </m:sup>
                  </m:sSup>
                </m:e>
              </m:d>
            </m:e>
          </m:d>
          <m:d>
            <m:dPr>
              <m:begChr m:val="{"/>
              <m:endChr m:val="}"/>
              <m:ctrlPr>
                <w:rPr>
                  <w:rFonts w:ascii="Cambria Math" w:hAnsi="Cambria Math"/>
                  <w:i/>
                  <w:sz w:val="24"/>
                  <w:szCs w:val="30"/>
                </w:rPr>
              </m:ctrlPr>
            </m:dPr>
            <m:e>
              <m:m>
                <m:mPr>
                  <m:mcs>
                    <m:mc>
                      <m:mcPr>
                        <m:count m:val="1"/>
                        <m:mcJc m:val="center"/>
                      </m:mcPr>
                    </m:mc>
                  </m:mcs>
                  <m:ctrlPr>
                    <w:rPr>
                      <w:rFonts w:ascii="Cambria Math" w:hAnsi="Cambria Math"/>
                      <w:i/>
                      <w:sz w:val="24"/>
                      <w:szCs w:val="30"/>
                    </w:rPr>
                  </m:ctrlPr>
                </m:mP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20</m:t>
                        </m:r>
                      </m:sub>
                    </m:sSub>
                  </m:e>
                </m:mr>
                <m:mr>
                  <m:e>
                    <m:m>
                      <m:mPr>
                        <m:mcs>
                          <m:mc>
                            <m:mcPr>
                              <m:count m:val="1"/>
                              <m:mcJc m:val="center"/>
                            </m:mcPr>
                          </m:mc>
                        </m:mcs>
                        <m:ctrlPr>
                          <w:rPr>
                            <w:rFonts w:ascii="Cambria Math" w:hAnsi="Cambria Math"/>
                            <w:i/>
                            <w:sz w:val="24"/>
                            <w:szCs w:val="30"/>
                          </w:rPr>
                        </m:ctrlPr>
                      </m:mP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21</m:t>
                              </m:r>
                            </m:sub>
                          </m:sSub>
                        </m:e>
                      </m:m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22</m:t>
                              </m:r>
                            </m:sub>
                          </m:sSub>
                        </m:e>
                      </m:mr>
                      <m:mr>
                        <m:e>
                          <m:m>
                            <m:mPr>
                              <m:mcs>
                                <m:mc>
                                  <m:mcPr>
                                    <m:count m:val="1"/>
                                    <m:mcJc m:val="center"/>
                                  </m:mcPr>
                                </m:mc>
                              </m:mcs>
                              <m:ctrlPr>
                                <w:rPr>
                                  <w:rFonts w:ascii="Cambria Math" w:hAnsi="Cambria Math"/>
                                  <w:i/>
                                  <w:sz w:val="24"/>
                                  <w:szCs w:val="30"/>
                                </w:rPr>
                              </m:ctrlPr>
                            </m:mP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23</m:t>
                                    </m:r>
                                  </m:sub>
                                </m:sSub>
                              </m:e>
                            </m:m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24</m:t>
                                    </m:r>
                                  </m:sub>
                                </m:sSub>
                              </m:e>
                            </m:mr>
                            <m:mr>
                              <m:e>
                                <m:m>
                                  <m:mPr>
                                    <m:mcs>
                                      <m:mc>
                                        <m:mcPr>
                                          <m:count m:val="1"/>
                                          <m:mcJc m:val="center"/>
                                        </m:mcPr>
                                      </m:mc>
                                    </m:mcs>
                                    <m:ctrlPr>
                                      <w:rPr>
                                        <w:rFonts w:ascii="Cambria Math" w:hAnsi="Cambria Math"/>
                                        <w:i/>
                                        <w:sz w:val="24"/>
                                        <w:szCs w:val="30"/>
                                      </w:rPr>
                                    </m:ctrlPr>
                                  </m:mP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25</m:t>
                                          </m:r>
                                        </m:sub>
                                      </m:sSub>
                                    </m:e>
                                  </m:mr>
                                  <m:mr>
                                    <m:e>
                                      <m:m>
                                        <m:mPr>
                                          <m:mcs>
                                            <m:mc>
                                              <m:mcPr>
                                                <m:count m:val="1"/>
                                                <m:mcJc m:val="center"/>
                                              </m:mcPr>
                                            </m:mc>
                                          </m:mcs>
                                          <m:ctrlPr>
                                            <w:rPr>
                                              <w:rFonts w:ascii="Cambria Math" w:hAnsi="Cambria Math"/>
                                              <w:i/>
                                              <w:sz w:val="24"/>
                                              <w:szCs w:val="30"/>
                                            </w:rPr>
                                          </m:ctrlPr>
                                        </m:mP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26</m:t>
                                                </m:r>
                                              </m:sub>
                                            </m:sSub>
                                          </m:e>
                                        </m:mr>
                                        <m:mr>
                                          <m:e>
                                            <m:sSub>
                                              <m:sSubPr>
                                                <m:ctrlPr>
                                                  <w:rPr>
                                                    <w:rFonts w:ascii="Cambria Math" w:hAnsi="Cambria Math"/>
                                                    <w:i/>
                                                    <w:sz w:val="24"/>
                                                    <w:szCs w:val="30"/>
                                                  </w:rPr>
                                                </m:ctrlPr>
                                              </m:sSubPr>
                                              <m:e>
                                                <m:r>
                                                  <w:rPr>
                                                    <w:rFonts w:ascii="Cambria Math" w:hAnsi="Cambria Math"/>
                                                    <w:sz w:val="24"/>
                                                    <w:szCs w:val="30"/>
                                                  </w:rPr>
                                                  <m:t>G</m:t>
                                                </m:r>
                                              </m:e>
                                              <m:sub>
                                                <m:r>
                                                  <w:rPr>
                                                    <w:rFonts w:ascii="Cambria Math" w:hAnsi="Cambria Math"/>
                                                    <w:sz w:val="24"/>
                                                    <w:szCs w:val="30"/>
                                                  </w:rPr>
                                                  <m:t>27</m:t>
                                                </m:r>
                                              </m:sub>
                                            </m:sSub>
                                          </m:e>
                                        </m:mr>
                                      </m:m>
                                    </m:e>
                                  </m:mr>
                                </m:m>
                              </m:e>
                            </m:mr>
                          </m:m>
                        </m:e>
                      </m:mr>
                    </m:m>
                  </m:e>
                </m:mr>
              </m:m>
            </m:e>
          </m:d>
        </m:oMath>
      </m:oMathPara>
    </w:p>
    <w:p w:rsidR="001B414F" w:rsidRPr="00643846" w:rsidRDefault="001B414F" w:rsidP="00190C0F">
      <w:pPr>
        <w:numPr>
          <w:ilvl w:val="0"/>
          <w:numId w:val="7"/>
        </w:numPr>
        <w:spacing w:afterLines="50" w:after="156"/>
        <w:outlineLvl w:val="2"/>
        <w:rPr>
          <w:rFonts w:ascii="黑体" w:eastAsia="黑体" w:hAnsi="黑体"/>
          <w:sz w:val="30"/>
          <w:szCs w:val="30"/>
        </w:rPr>
      </w:pPr>
      <w:bookmarkStart w:id="19" w:name="_Toc483231002"/>
      <w:r w:rsidRPr="00643846">
        <w:rPr>
          <w:rFonts w:ascii="黑体" w:eastAsia="黑体" w:hAnsi="黑体" w:hint="eastAsia"/>
          <w:sz w:val="30"/>
          <w:szCs w:val="30"/>
        </w:rPr>
        <w:t>企业</w:t>
      </w:r>
      <w:r w:rsidRPr="00643846">
        <w:rPr>
          <w:rFonts w:ascii="黑体" w:eastAsia="黑体" w:hAnsi="黑体"/>
          <w:sz w:val="30"/>
          <w:szCs w:val="30"/>
        </w:rPr>
        <w:t>网络安全指数</w:t>
      </w:r>
      <w:bookmarkEnd w:id="19"/>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指标权重</w:t>
      </w:r>
    </w:p>
    <w:p w:rsidR="001B414F" w:rsidRDefault="001B414F" w:rsidP="003A7386">
      <w:pPr>
        <w:pStyle w:val="af2"/>
        <w:spacing w:beforeLines="50" w:before="156" w:afterLines="50" w:after="156" w:line="500" w:lineRule="exact"/>
        <w:ind w:firstLineChars="142" w:firstLine="426"/>
        <w:jc w:val="left"/>
      </w:pPr>
      <w:r w:rsidRPr="003A7386">
        <w:rPr>
          <w:rFonts w:ascii="Cambria Math" w:eastAsia="仿宋" w:hAnsi="Cambria Math" w:cstheme="minorBidi" w:hint="eastAsia"/>
          <w:iCs/>
          <w:sz w:val="30"/>
          <w:szCs w:val="30"/>
        </w:rPr>
        <w:t>明确每个指标项在整体指数中的比重，当前平均分配值为</w:t>
      </w:r>
      <w:r w:rsidRPr="003A7386">
        <w:rPr>
          <w:rFonts w:ascii="Cambria Math" w:eastAsia="仿宋" w:hAnsi="Cambria Math" w:cstheme="minorBidi" w:hint="eastAsia"/>
          <w:iCs/>
          <w:sz w:val="30"/>
          <w:szCs w:val="30"/>
        </w:rPr>
        <w:t>1/6</w:t>
      </w:r>
      <w:r w:rsidRPr="003A7386">
        <w:rPr>
          <w:rFonts w:ascii="Cambria Math" w:eastAsia="仿宋" w:hAnsi="Cambria Math" w:cstheme="minorBidi" w:hint="eastAsia"/>
          <w:iCs/>
          <w:sz w:val="30"/>
          <w:szCs w:val="30"/>
        </w:rPr>
        <w:t>。</w:t>
      </w:r>
    </w:p>
    <w:p w:rsidR="001B414F" w:rsidRPr="009F64F6" w:rsidRDefault="00951014" w:rsidP="009F64F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20</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23</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24</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25</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6</m:t>
              </m:r>
            </m:den>
          </m:f>
        </m:oMath>
      </m:oMathPara>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proofErr w:type="gramStart"/>
      <w:r w:rsidRPr="00F42E20">
        <w:rPr>
          <w:rFonts w:ascii="仿宋" w:eastAsia="仿宋" w:hAnsi="仿宋" w:cstheme="minorBidi" w:hint="eastAsia"/>
          <w:sz w:val="30"/>
          <w:szCs w:val="30"/>
        </w:rPr>
        <w:t>等保级别</w:t>
      </w:r>
      <w:proofErr w:type="gramEnd"/>
    </w:p>
    <w:p w:rsidR="001B414F"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w:t>
      </w:r>
      <w:r w:rsidR="00A86444" w:rsidRPr="003A7386">
        <w:rPr>
          <w:rFonts w:ascii="Cambria Math" w:eastAsia="仿宋" w:hAnsi="Cambria Math" w:cstheme="minorBidi" w:hint="eastAsia"/>
          <w:iCs/>
          <w:sz w:val="30"/>
          <w:szCs w:val="30"/>
        </w:rPr>
        <w:t>某个</w:t>
      </w:r>
      <w:r w:rsidR="00A86444" w:rsidRPr="003A7386">
        <w:rPr>
          <w:rFonts w:ascii="Cambria Math" w:eastAsia="仿宋" w:hAnsi="Cambria Math" w:cstheme="minorBidi"/>
          <w:iCs/>
          <w:sz w:val="30"/>
          <w:szCs w:val="30"/>
        </w:rPr>
        <w:t>城市的</w:t>
      </w:r>
      <w:r w:rsidR="00174C27" w:rsidRPr="003A7386">
        <w:rPr>
          <w:rFonts w:ascii="Cambria Math" w:eastAsia="仿宋" w:hAnsi="Cambria Math" w:cstheme="minorBidi" w:hint="eastAsia"/>
          <w:iCs/>
          <w:sz w:val="30"/>
          <w:szCs w:val="30"/>
        </w:rPr>
        <w:t>企业</w:t>
      </w:r>
      <w:r w:rsidR="00A86444" w:rsidRPr="003A7386">
        <w:rPr>
          <w:rFonts w:ascii="Cambria Math" w:eastAsia="仿宋" w:hAnsi="Cambria Math" w:cstheme="minorBidi"/>
          <w:iCs/>
          <w:sz w:val="30"/>
          <w:szCs w:val="30"/>
        </w:rPr>
        <w:t>网站</w:t>
      </w:r>
      <w:r w:rsidRPr="003A7386">
        <w:rPr>
          <w:rFonts w:ascii="Cambria Math" w:eastAsia="仿宋" w:hAnsi="Cambria Math" w:cstheme="minorBidi" w:hint="eastAsia"/>
          <w:iCs/>
          <w:sz w:val="30"/>
          <w:szCs w:val="30"/>
        </w:rPr>
        <w:t>，参考其</w:t>
      </w:r>
      <w:r w:rsidR="00A86444" w:rsidRPr="003A7386">
        <w:rPr>
          <w:rFonts w:ascii="Cambria Math" w:eastAsia="仿宋" w:hAnsi="Cambria Math" w:cstheme="minorBidi" w:hint="eastAsia"/>
          <w:iCs/>
          <w:sz w:val="30"/>
          <w:szCs w:val="30"/>
        </w:rPr>
        <w:t>所属</w:t>
      </w:r>
      <w:r w:rsidR="00A86444" w:rsidRPr="003A7386">
        <w:rPr>
          <w:rFonts w:ascii="Cambria Math" w:eastAsia="仿宋" w:hAnsi="Cambria Math" w:cstheme="minorBidi"/>
          <w:iCs/>
          <w:sz w:val="30"/>
          <w:szCs w:val="30"/>
        </w:rPr>
        <w:t>机构的</w:t>
      </w:r>
      <w:r w:rsidRPr="003A7386">
        <w:rPr>
          <w:rFonts w:ascii="Cambria Math" w:eastAsia="仿宋" w:hAnsi="Cambria Math" w:cstheme="minorBidi" w:hint="eastAsia"/>
          <w:iCs/>
          <w:sz w:val="30"/>
          <w:szCs w:val="30"/>
        </w:rPr>
        <w:t>等级保护级别</w:t>
      </w:r>
      <w:r w:rsidR="00A86444" w:rsidRPr="003A7386">
        <w:rPr>
          <w:rFonts w:ascii="Cambria Math" w:eastAsia="仿宋" w:hAnsi="Cambria Math" w:cstheme="minorBidi" w:hint="eastAsia"/>
          <w:iCs/>
          <w:sz w:val="30"/>
          <w:szCs w:val="30"/>
        </w:rPr>
        <w:t>来</w:t>
      </w:r>
      <w:r w:rsidRPr="003A7386">
        <w:rPr>
          <w:rFonts w:ascii="Cambria Math" w:eastAsia="仿宋" w:hAnsi="Cambria Math" w:cstheme="minorBidi" w:hint="eastAsia"/>
          <w:iCs/>
          <w:sz w:val="30"/>
          <w:szCs w:val="30"/>
        </w:rPr>
        <w:t>判定</w:t>
      </w:r>
      <w:r w:rsidR="00A86444" w:rsidRPr="003A7386">
        <w:rPr>
          <w:rFonts w:ascii="Cambria Math" w:eastAsia="仿宋" w:hAnsi="Cambria Math" w:cstheme="minorBidi" w:hint="eastAsia"/>
          <w:iCs/>
          <w:sz w:val="30"/>
          <w:szCs w:val="30"/>
        </w:rPr>
        <w:t>网站的</w:t>
      </w:r>
      <w:r w:rsidRPr="003A7386">
        <w:rPr>
          <w:rFonts w:ascii="Cambria Math" w:eastAsia="仿宋" w:hAnsi="Cambria Math" w:cstheme="minorBidi" w:hint="eastAsia"/>
          <w:iCs/>
          <w:sz w:val="30"/>
          <w:szCs w:val="30"/>
        </w:rPr>
        <w:t>重要程度。对不同</w:t>
      </w:r>
      <w:r w:rsidR="00A86444" w:rsidRPr="003A7386">
        <w:rPr>
          <w:rFonts w:ascii="Cambria Math" w:eastAsia="仿宋" w:hAnsi="Cambria Math" w:cstheme="minorBidi" w:hint="eastAsia"/>
          <w:iCs/>
          <w:sz w:val="30"/>
          <w:szCs w:val="30"/>
        </w:rPr>
        <w:t>等级</w:t>
      </w:r>
      <w:r w:rsidRPr="003A7386">
        <w:rPr>
          <w:rFonts w:ascii="Cambria Math" w:eastAsia="仿宋" w:hAnsi="Cambria Math" w:cstheme="minorBidi" w:hint="eastAsia"/>
          <w:iCs/>
          <w:sz w:val="30"/>
          <w:szCs w:val="30"/>
        </w:rPr>
        <w:t>的系统设置的权重值为该系统的值，</w:t>
      </w:r>
      <w:proofErr w:type="gramStart"/>
      <w:r w:rsidRPr="003A7386">
        <w:rPr>
          <w:rFonts w:ascii="Cambria Math" w:eastAsia="仿宋" w:hAnsi="Cambria Math" w:cstheme="minorBidi" w:hint="eastAsia"/>
          <w:iCs/>
          <w:sz w:val="30"/>
          <w:szCs w:val="30"/>
        </w:rPr>
        <w:t>例如</w:t>
      </w:r>
      <w:r w:rsidR="00A86444" w:rsidRPr="003A7386">
        <w:rPr>
          <w:rFonts w:ascii="Cambria Math" w:eastAsia="仿宋" w:hAnsi="Cambria Math" w:cstheme="minorBidi"/>
          <w:iCs/>
          <w:sz w:val="30"/>
          <w:szCs w:val="30"/>
        </w:rPr>
        <w:t>等保三级</w:t>
      </w:r>
      <w:proofErr w:type="gramEnd"/>
      <w:r w:rsidR="00A86444" w:rsidRPr="003A7386">
        <w:rPr>
          <w:rFonts w:ascii="Cambria Math" w:eastAsia="仿宋" w:hAnsi="Cambria Math" w:cstheme="minorBidi" w:hint="eastAsia"/>
          <w:iCs/>
          <w:sz w:val="30"/>
          <w:szCs w:val="30"/>
        </w:rPr>
        <w:t>机构</w:t>
      </w:r>
      <w:r w:rsidR="00A86444" w:rsidRPr="003A7386">
        <w:rPr>
          <w:rFonts w:ascii="Cambria Math" w:eastAsia="仿宋" w:hAnsi="Cambria Math" w:cstheme="minorBidi"/>
          <w:iCs/>
          <w:sz w:val="30"/>
          <w:szCs w:val="30"/>
        </w:rPr>
        <w:t>的网站权重为</w:t>
      </w:r>
      <w:r w:rsidR="00A86444" w:rsidRPr="003A7386">
        <w:rPr>
          <w:rFonts w:ascii="Cambria Math" w:eastAsia="仿宋" w:hAnsi="Cambria Math" w:cstheme="minorBidi" w:hint="eastAsia"/>
          <w:iCs/>
          <w:sz w:val="30"/>
          <w:szCs w:val="30"/>
        </w:rPr>
        <w:t>3</w:t>
      </w:r>
      <w:r w:rsidR="00A86444" w:rsidRPr="003A7386">
        <w:rPr>
          <w:rFonts w:ascii="Cambria Math" w:eastAsia="仿宋" w:hAnsi="Cambria Math" w:cstheme="minorBidi" w:hint="eastAsia"/>
          <w:iCs/>
          <w:sz w:val="30"/>
          <w:szCs w:val="30"/>
        </w:rPr>
        <w:t>，</w:t>
      </w:r>
      <w:proofErr w:type="gramStart"/>
      <w:r w:rsidRPr="003A7386">
        <w:rPr>
          <w:rFonts w:ascii="Cambria Math" w:eastAsia="仿宋" w:hAnsi="Cambria Math" w:cstheme="minorBidi" w:hint="eastAsia"/>
          <w:iCs/>
          <w:sz w:val="30"/>
          <w:szCs w:val="30"/>
        </w:rPr>
        <w:t>等</w:t>
      </w:r>
      <w:r w:rsidR="00EC26C9">
        <w:rPr>
          <w:rFonts w:ascii="Cambria Math" w:eastAsia="仿宋" w:hAnsi="Cambria Math" w:cstheme="minorBidi" w:hint="eastAsia"/>
          <w:iCs/>
          <w:sz w:val="30"/>
          <w:szCs w:val="30"/>
        </w:rPr>
        <w:t>保</w:t>
      </w:r>
      <w:r w:rsidRPr="003A7386">
        <w:rPr>
          <w:rFonts w:ascii="Cambria Math" w:eastAsia="仿宋" w:hAnsi="Cambria Math" w:cstheme="minorBidi" w:hint="eastAsia"/>
          <w:iCs/>
          <w:sz w:val="30"/>
          <w:szCs w:val="30"/>
        </w:rPr>
        <w:t>二级</w:t>
      </w:r>
      <w:proofErr w:type="gramEnd"/>
      <w:r w:rsidR="00A86444" w:rsidRPr="003A7386">
        <w:rPr>
          <w:rFonts w:ascii="Cambria Math" w:eastAsia="仿宋" w:hAnsi="Cambria Math" w:cstheme="minorBidi" w:hint="eastAsia"/>
          <w:iCs/>
          <w:sz w:val="30"/>
          <w:szCs w:val="30"/>
        </w:rPr>
        <w:t>机构</w:t>
      </w:r>
      <w:r w:rsidRPr="003A7386">
        <w:rPr>
          <w:rFonts w:ascii="Cambria Math" w:eastAsia="仿宋" w:hAnsi="Cambria Math" w:cstheme="minorBidi" w:hint="eastAsia"/>
          <w:iCs/>
          <w:sz w:val="30"/>
          <w:szCs w:val="30"/>
        </w:rPr>
        <w:t>的</w:t>
      </w:r>
      <w:r w:rsidR="00A86444" w:rsidRPr="003A7386">
        <w:rPr>
          <w:rFonts w:ascii="Cambria Math" w:eastAsia="仿宋" w:hAnsi="Cambria Math" w:cstheme="minorBidi" w:hint="eastAsia"/>
          <w:iCs/>
          <w:sz w:val="30"/>
          <w:szCs w:val="30"/>
        </w:rPr>
        <w:t>网站</w:t>
      </w:r>
      <w:r w:rsidRPr="003A7386">
        <w:rPr>
          <w:rFonts w:ascii="Cambria Math" w:eastAsia="仿宋" w:hAnsi="Cambria Math" w:cstheme="minorBidi" w:hint="eastAsia"/>
          <w:iCs/>
          <w:sz w:val="30"/>
          <w:szCs w:val="30"/>
        </w:rPr>
        <w:t>的权重值为</w:t>
      </w:r>
      <w:r w:rsidRPr="003A7386">
        <w:rPr>
          <w:rFonts w:ascii="Cambria Math" w:eastAsia="仿宋" w:hAnsi="Cambria Math" w:cstheme="minorBidi" w:hint="eastAsia"/>
          <w:iCs/>
          <w:sz w:val="30"/>
          <w:szCs w:val="30"/>
        </w:rPr>
        <w:t>2</w:t>
      </w:r>
      <w:r w:rsidR="00A86444" w:rsidRPr="003A7386">
        <w:rPr>
          <w:rFonts w:ascii="Cambria Math" w:eastAsia="仿宋" w:hAnsi="Cambria Math" w:cstheme="minorBidi" w:hint="eastAsia"/>
          <w:iCs/>
          <w:sz w:val="30"/>
          <w:szCs w:val="30"/>
        </w:rPr>
        <w:t>，其他机构</w:t>
      </w:r>
      <w:r w:rsidR="00A86444" w:rsidRPr="003A7386">
        <w:rPr>
          <w:rFonts w:ascii="Cambria Math" w:eastAsia="仿宋" w:hAnsi="Cambria Math" w:cstheme="minorBidi"/>
          <w:iCs/>
          <w:sz w:val="30"/>
          <w:szCs w:val="30"/>
        </w:rPr>
        <w:t>的网站权重为</w:t>
      </w:r>
      <w:r w:rsidR="00A86444"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w:p>
    <w:p w:rsidR="000021FD" w:rsidRPr="00EC26C9" w:rsidRDefault="000021FD"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lastRenderedPageBreak/>
        <w:t>漏洞扫描指标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对于城市的重要</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网站，定义其经过</w:t>
      </w:r>
      <w:r w:rsidRPr="003A7386">
        <w:rPr>
          <w:rFonts w:ascii="Cambria Math" w:eastAsia="仿宋" w:hAnsi="Cambria Math" w:cstheme="minorBidi" w:hint="eastAsia"/>
          <w:iCs/>
          <w:sz w:val="30"/>
          <w:szCs w:val="30"/>
        </w:rPr>
        <w:t>360</w:t>
      </w:r>
      <w:r w:rsidR="00A86444" w:rsidRPr="003A7386">
        <w:rPr>
          <w:rFonts w:ascii="Cambria Math" w:eastAsia="仿宋" w:hAnsi="Cambria Math" w:cstheme="minorBidi" w:hint="eastAsia"/>
          <w:iCs/>
          <w:sz w:val="30"/>
          <w:szCs w:val="30"/>
        </w:rPr>
        <w:t>网站</w:t>
      </w:r>
      <w:r w:rsidR="00A86444" w:rsidRPr="003A7386">
        <w:rPr>
          <w:rFonts w:ascii="Cambria Math" w:eastAsia="仿宋" w:hAnsi="Cambria Math" w:cstheme="minorBidi"/>
          <w:iCs/>
          <w:sz w:val="30"/>
          <w:szCs w:val="30"/>
        </w:rPr>
        <w:t>安全</w:t>
      </w:r>
      <w:r w:rsidR="00A86444" w:rsidRPr="003A7386">
        <w:rPr>
          <w:rFonts w:ascii="Cambria Math" w:eastAsia="仿宋" w:hAnsi="Cambria Math" w:cstheme="minorBidi" w:hint="eastAsia"/>
          <w:iCs/>
          <w:sz w:val="30"/>
          <w:szCs w:val="30"/>
        </w:rPr>
        <w:t>检测</w:t>
      </w:r>
      <w:r w:rsidRPr="003A7386">
        <w:rPr>
          <w:rFonts w:ascii="Cambria Math" w:eastAsia="仿宋" w:hAnsi="Cambria Math" w:cstheme="minorBidi" w:hint="eastAsia"/>
          <w:iCs/>
          <w:sz w:val="30"/>
          <w:szCs w:val="30"/>
        </w:rPr>
        <w:t>扫描发现漏洞的情况，记为</w:t>
      </w:r>
    </w:p>
    <w:p w:rsidR="001B414F" w:rsidRPr="009F64F6" w:rsidRDefault="00951014" w:rsidP="00106820">
      <w:pPr>
        <w:spacing w:afterLines="50" w:after="156"/>
        <w:jc w:val="center"/>
        <w:rPr>
          <w:rFonts w:ascii="Cambria Math" w:hAnsi="Cambria Math" w:hint="eastAsia"/>
          <w:i/>
          <w:sz w:val="32"/>
          <w:szCs w:val="24"/>
        </w:rPr>
      </w:pPr>
      <m:oMathPara>
        <m:oMath>
          <m:sSub>
            <m:sSubPr>
              <m:ctrlPr>
                <w:rPr>
                  <w:rFonts w:ascii="Cambria Math" w:hAnsi="Cambria Math"/>
                  <w:i/>
                  <w:sz w:val="32"/>
                  <w:szCs w:val="24"/>
                </w:rPr>
              </m:ctrlPr>
            </m:sSubPr>
            <m:e>
              <m:r>
                <w:rPr>
                  <w:rFonts w:ascii="Cambria Math" w:hAnsi="Cambria Math"/>
                  <w:sz w:val="32"/>
                  <w:szCs w:val="24"/>
                </w:rPr>
                <m:t>ZB20</m:t>
              </m:r>
            </m:e>
            <m:sub>
              <m:r>
                <w:rPr>
                  <w:rFonts w:ascii="Cambria Math" w:hAnsi="Cambria Math"/>
                  <w:sz w:val="32"/>
                  <w:szCs w:val="24"/>
                </w:rPr>
                <m:t>i</m:t>
              </m:r>
            </m:sub>
          </m:sSub>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sSub>
                <m:sSubPr>
                  <m:ctrlPr>
                    <w:rPr>
                      <w:rFonts w:ascii="Cambria Math" w:hAnsi="Cambria Math"/>
                      <w:i/>
                      <w:sz w:val="32"/>
                      <w:szCs w:val="24"/>
                    </w:rPr>
                  </m:ctrlPr>
                </m:sSubPr>
                <m:e>
                  <m:r>
                    <w:rPr>
                      <w:rFonts w:ascii="Cambria Math" w:hAnsi="Cambria Math"/>
                      <w:sz w:val="32"/>
                      <w:szCs w:val="24"/>
                    </w:rPr>
                    <m:t>M</m:t>
                  </m:r>
                </m:e>
                <m:sub>
                  <m:r>
                    <w:rPr>
                      <w:rFonts w:ascii="Cambria Math" w:hAnsi="Cambria Math"/>
                      <w:sz w:val="32"/>
                      <w:szCs w:val="24"/>
                    </w:rPr>
                    <m:t>i</m:t>
                  </m:r>
                </m:sub>
              </m:sSub>
            </m:den>
          </m:f>
          <m:nary>
            <m:naryPr>
              <m:chr m:val="∑"/>
              <m:limLoc m:val="undOvr"/>
              <m:supHide m:val="1"/>
              <m:ctrlPr>
                <w:rPr>
                  <w:rFonts w:ascii="Cambria Math" w:hAnsi="Cambria Math"/>
                  <w:i/>
                  <w:sz w:val="32"/>
                  <w:szCs w:val="24"/>
                </w:rPr>
              </m:ctrlPr>
            </m:naryPr>
            <m:sub>
              <m:r>
                <w:rPr>
                  <w:rFonts w:ascii="Cambria Math" w:hAnsi="Cambria Math"/>
                  <w:sz w:val="32"/>
                  <w:szCs w:val="24"/>
                </w:rPr>
                <m:t>j</m:t>
              </m:r>
            </m:sub>
            <m:sup/>
            <m:e>
              <m:nary>
                <m:naryPr>
                  <m:chr m:val="∑"/>
                  <m:limLoc m:val="undOvr"/>
                  <m:supHide m:val="1"/>
                  <m:ctrlPr>
                    <w:rPr>
                      <w:rFonts w:ascii="Cambria Math" w:hAnsi="Cambria Math"/>
                      <w:i/>
                      <w:sz w:val="32"/>
                      <w:szCs w:val="24"/>
                    </w:rPr>
                  </m:ctrlPr>
                </m:naryPr>
                <m:sub>
                  <m:r>
                    <w:rPr>
                      <w:rFonts w:ascii="Cambria Math" w:hAnsi="Cambria Math"/>
                      <w:sz w:val="32"/>
                      <w:szCs w:val="24"/>
                    </w:rPr>
                    <m:t>k</m:t>
                  </m:r>
                </m:sub>
                <m:sup/>
                <m:e>
                  <m:sSub>
                    <m:sSubPr>
                      <m:ctrlPr>
                        <w:rPr>
                          <w:rFonts w:ascii="Cambria Math" w:hAnsi="Cambria Math"/>
                          <w:i/>
                          <w:sz w:val="32"/>
                          <w:szCs w:val="24"/>
                        </w:rPr>
                      </m:ctrlPr>
                    </m:sSubPr>
                    <m:e>
                      <m:sSub>
                        <m:sSubPr>
                          <m:ctrlPr>
                            <w:rPr>
                              <w:rFonts w:ascii="Cambria Math" w:hAnsi="Cambria Math"/>
                              <w:i/>
                              <w:sz w:val="32"/>
                              <w:szCs w:val="24"/>
                            </w:rPr>
                          </m:ctrlPr>
                        </m:sSubPr>
                        <m:e>
                          <m:r>
                            <w:rPr>
                              <w:rFonts w:ascii="Cambria Math" w:hAnsi="Cambria Math"/>
                              <w:sz w:val="32"/>
                              <w:szCs w:val="24"/>
                            </w:rPr>
                            <m:t>J20</m:t>
                          </m:r>
                        </m:e>
                        <m:sub>
                          <m:r>
                            <w:rPr>
                              <w:rFonts w:ascii="Cambria Math" w:hAnsi="Cambria Math"/>
                              <w:sz w:val="32"/>
                              <w:szCs w:val="24"/>
                            </w:rPr>
                            <m:t>i,j,k</m:t>
                          </m:r>
                        </m:sub>
                      </m:sSub>
                      <m:r>
                        <w:rPr>
                          <w:rFonts w:ascii="Cambria Math" w:hAnsi="Cambria Math"/>
                          <w:sz w:val="32"/>
                          <w:szCs w:val="24"/>
                        </w:rPr>
                        <m:t>×D20</m:t>
                      </m:r>
                    </m:e>
                    <m:sub>
                      <m:r>
                        <w:rPr>
                          <w:rFonts w:ascii="Cambria Math" w:hAnsi="Cambria Math"/>
                          <w:sz w:val="32"/>
                          <w:szCs w:val="24"/>
                        </w:rPr>
                        <m:t>i,j,k</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N20</m:t>
                      </m:r>
                    </m:e>
                    <m:sub>
                      <m:r>
                        <w:rPr>
                          <w:rFonts w:ascii="Cambria Math" w:hAnsi="Cambria Math"/>
                          <w:sz w:val="32"/>
                          <w:szCs w:val="24"/>
                        </w:rPr>
                        <m:t>i,j,k</m:t>
                      </m:r>
                    </m:sub>
                  </m:sSub>
                </m:e>
              </m:nary>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j</w:t>
      </w:r>
      <w:r w:rsidRPr="003A7386">
        <w:rPr>
          <w:rFonts w:ascii="Cambria Math" w:eastAsia="仿宋" w:hAnsi="Cambria Math" w:cstheme="minorBidi" w:hint="eastAsia"/>
          <w:iCs/>
          <w:sz w:val="30"/>
          <w:szCs w:val="30"/>
        </w:rPr>
        <w:t>表示扫描出漏洞的危害程度包括</w:t>
      </w:r>
      <w:r w:rsidRPr="003A7386">
        <w:rPr>
          <w:rFonts w:ascii="Cambria Math" w:eastAsia="仿宋" w:hAnsi="Cambria Math" w:cstheme="minorBidi" w:hint="eastAsia"/>
          <w:iCs/>
          <w:sz w:val="30"/>
          <w:szCs w:val="30"/>
        </w:rPr>
        <w:t>4</w:t>
      </w:r>
      <w:r w:rsidRPr="003A7386">
        <w:rPr>
          <w:rFonts w:ascii="Cambria Math" w:eastAsia="仿宋" w:hAnsi="Cambria Math" w:cstheme="minorBidi" w:hint="eastAsia"/>
          <w:iCs/>
          <w:sz w:val="30"/>
          <w:szCs w:val="30"/>
        </w:rPr>
        <w:t>种：</w:t>
      </w:r>
      <w:r w:rsidRPr="003A7386">
        <w:rPr>
          <w:rFonts w:ascii="Cambria Math" w:eastAsia="仿宋" w:hAnsi="Cambria Math" w:cstheme="minorBidi" w:hint="eastAsia"/>
          <w:iCs/>
          <w:sz w:val="30"/>
          <w:szCs w:val="30"/>
        </w:rPr>
        <w:t>info</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low</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mid</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high</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包括</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20</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20</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表示漏洞的危害权重</w:t>
      </w:r>
      <w:r w:rsidR="00EE7771"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其中：</w:t>
      </w:r>
      <w:r w:rsidRPr="003A7386">
        <w:rPr>
          <w:rFonts w:ascii="Cambria Math" w:eastAsia="仿宋" w:hAnsi="Cambria Math" w:cstheme="minorBidi" w:hint="eastAsia"/>
          <w:iCs/>
          <w:sz w:val="30"/>
          <w:szCs w:val="30"/>
        </w:rPr>
        <w:t>info</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 xml:space="preserve"> low</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 xml:space="preserve"> 2 </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mid</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 xml:space="preserve"> high</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4</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20</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w:t>
      </w:r>
      <w:r w:rsidR="00BF02D9" w:rsidRPr="003A7386">
        <w:rPr>
          <w:rFonts w:ascii="Cambria Math" w:eastAsia="仿宋" w:hAnsi="Cambria Math" w:cstheme="minorBidi" w:hint="eastAsia"/>
          <w:iCs/>
          <w:sz w:val="30"/>
          <w:szCs w:val="30"/>
        </w:rPr>
        <w:t>该城市</w:t>
      </w:r>
      <w:r w:rsidR="00174C27" w:rsidRPr="003A7386">
        <w:rPr>
          <w:rFonts w:ascii="Cambria Math" w:eastAsia="仿宋" w:hAnsi="Cambria Math" w:cstheme="minorBidi" w:hint="eastAsia"/>
          <w:iCs/>
          <w:sz w:val="30"/>
          <w:szCs w:val="30"/>
        </w:rPr>
        <w:t>企业</w:t>
      </w:r>
      <w:r w:rsidR="00BF02D9" w:rsidRPr="003A7386">
        <w:rPr>
          <w:rFonts w:ascii="Cambria Math" w:eastAsia="仿宋" w:hAnsi="Cambria Math" w:cstheme="minorBidi" w:hint="eastAsia"/>
          <w:iCs/>
          <w:sz w:val="30"/>
          <w:szCs w:val="30"/>
        </w:rPr>
        <w:t>样本网站</w:t>
      </w:r>
      <w:r w:rsidR="00BF02D9" w:rsidRPr="003A7386">
        <w:rPr>
          <w:rFonts w:ascii="Cambria Math" w:eastAsia="仿宋" w:hAnsi="Cambria Math" w:cstheme="minorBidi"/>
          <w:iCs/>
          <w:sz w:val="30"/>
          <w:szCs w:val="30"/>
        </w:rPr>
        <w:t>中</w:t>
      </w:r>
      <w:r w:rsidRPr="003A7386">
        <w:rPr>
          <w:rFonts w:ascii="Cambria Math" w:eastAsia="仿宋" w:hAnsi="Cambria Math" w:cstheme="minorBidi" w:hint="eastAsia"/>
          <w:iCs/>
          <w:sz w:val="30"/>
          <w:szCs w:val="30"/>
        </w:rPr>
        <w:t>含有不同等级漏洞的数量</w:t>
      </w:r>
      <w:r w:rsidR="00EE7771"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w:t>
      </w:r>
      <w:r w:rsidR="00EE7771" w:rsidRPr="003A7386">
        <w:rPr>
          <w:rFonts w:ascii="Cambria Math" w:eastAsia="仿宋" w:hAnsi="Cambria Math" w:cstheme="minorBidi" w:hint="eastAsia"/>
          <w:iCs/>
          <w:sz w:val="30"/>
          <w:szCs w:val="30"/>
        </w:rPr>
        <w:t>的</w:t>
      </w:r>
      <w:r w:rsidR="00EE7771" w:rsidRPr="003A7386">
        <w:rPr>
          <w:rFonts w:ascii="Cambria Math" w:eastAsia="仿宋" w:hAnsi="Cambria Math" w:cstheme="minorBidi"/>
          <w:iCs/>
          <w:sz w:val="30"/>
          <w:szCs w:val="30"/>
        </w:rPr>
        <w:t>采样</w:t>
      </w:r>
      <w:r w:rsidRPr="003A7386">
        <w:rPr>
          <w:rFonts w:ascii="Cambria Math" w:eastAsia="仿宋" w:hAnsi="Cambria Math" w:cstheme="minorBidi" w:hint="eastAsia"/>
          <w:iCs/>
          <w:sz w:val="30"/>
          <w:szCs w:val="30"/>
        </w:rPr>
        <w:t>数量。</w:t>
      </w:r>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第三方漏洞报告指标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重要网站，定义其经白帽子发现报告的漏洞情况，记为</w:t>
      </w:r>
    </w:p>
    <w:p w:rsidR="001B414F"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ZB21</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sSub>
                        <m:sSubPr>
                          <m:ctrlPr>
                            <w:rPr>
                              <w:rFonts w:ascii="Cambria Math" w:hAnsi="Cambria Math"/>
                              <w:i/>
                              <w:sz w:val="30"/>
                              <w:szCs w:val="30"/>
                            </w:rPr>
                          </m:ctrlPr>
                        </m:sSubPr>
                        <m:e>
                          <m:r>
                            <w:rPr>
                              <w:rFonts w:ascii="Cambria Math" w:hAnsi="Cambria Math"/>
                              <w:sz w:val="30"/>
                              <w:szCs w:val="30"/>
                            </w:rPr>
                            <m:t>J21</m:t>
                          </m:r>
                        </m:e>
                        <m:sub>
                          <m:r>
                            <w:rPr>
                              <w:rFonts w:ascii="Cambria Math" w:hAnsi="Cambria Math"/>
                              <w:sz w:val="30"/>
                              <w:szCs w:val="30"/>
                            </w:rPr>
                            <m:t>i,j,k</m:t>
                          </m:r>
                        </m:sub>
                      </m:sSub>
                      <m:r>
                        <w:rPr>
                          <w:rFonts w:ascii="Cambria Math" w:hAnsi="Cambria Math"/>
                          <w:sz w:val="30"/>
                          <w:szCs w:val="30"/>
                        </w:rPr>
                        <m:t>×D21</m:t>
                      </m:r>
                    </m:e>
                    <m:sub>
                      <m:r>
                        <w:rPr>
                          <w:rFonts w:ascii="Cambria Math" w:hAnsi="Cambria Math"/>
                          <w:sz w:val="30"/>
                          <w:szCs w:val="30"/>
                        </w:rPr>
                        <m:t>i,j,k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N21</m:t>
                      </m:r>
                    </m:e>
                    <m:sub>
                      <m:r>
                        <w:rPr>
                          <w:rFonts w:ascii="Cambria Math" w:hAnsi="Cambria Math"/>
                          <w:sz w:val="30"/>
                          <w:szCs w:val="30"/>
                        </w:rPr>
                        <m:t>i,j,k</m:t>
                      </m:r>
                    </m:sub>
                  </m:sSub>
                </m:e>
              </m:nary>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 xml:space="preserve"> j</w:t>
      </w:r>
      <w:r w:rsidRPr="003A7386">
        <w:rPr>
          <w:rFonts w:ascii="Cambria Math" w:eastAsia="仿宋" w:hAnsi="Cambria Math" w:cstheme="minorBidi" w:hint="eastAsia"/>
          <w:iCs/>
          <w:sz w:val="30"/>
          <w:szCs w:val="30"/>
        </w:rPr>
        <w:t>表示第三方漏洞的危害等级包括</w:t>
      </w:r>
      <w:r w:rsidRPr="003A7386">
        <w:rPr>
          <w:rFonts w:ascii="Cambria Math" w:eastAsia="仿宋" w:hAnsi="Cambria Math" w:cstheme="minorBidi" w:hint="eastAsia"/>
          <w:iCs/>
          <w:sz w:val="30"/>
          <w:szCs w:val="30"/>
        </w:rPr>
        <w:t>3</w:t>
      </w:r>
      <w:r w:rsidRPr="003A7386">
        <w:rPr>
          <w:rFonts w:ascii="Cambria Math" w:eastAsia="仿宋" w:hAnsi="Cambria Math" w:cstheme="minorBidi" w:hint="eastAsia"/>
          <w:iCs/>
          <w:sz w:val="30"/>
          <w:szCs w:val="30"/>
        </w:rPr>
        <w:t>种：低危、中危、高危，</w:t>
      </w: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00EE7771"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21</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21</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表示漏洞的危害权重</w:t>
      </w:r>
      <w:r w:rsidR="0065336F" w:rsidRPr="003A7386">
        <w:rPr>
          <w:rFonts w:ascii="Cambria Math" w:eastAsia="仿宋" w:hAnsi="Cambria Math" w:cstheme="minorBidi" w:hint="eastAsia"/>
          <w:iCs/>
          <w:sz w:val="30"/>
          <w:szCs w:val="30"/>
        </w:rPr>
        <w:t>，</w:t>
      </w:r>
      <w:proofErr w:type="gramStart"/>
      <w:r w:rsidRPr="003A7386">
        <w:rPr>
          <w:rFonts w:ascii="Cambria Math" w:eastAsia="仿宋" w:hAnsi="Cambria Math" w:cstheme="minorBidi" w:hint="eastAsia"/>
          <w:iCs/>
          <w:sz w:val="30"/>
          <w:szCs w:val="30"/>
        </w:rPr>
        <w:t>其中</w:t>
      </w:r>
      <w:r w:rsidRPr="003A7386">
        <w:rPr>
          <w:rFonts w:ascii="Cambria Math" w:eastAsia="仿宋" w:hAnsi="Cambria Math" w:cstheme="minorBidi"/>
          <w:iCs/>
          <w:sz w:val="30"/>
          <w:szCs w:val="30"/>
        </w:rPr>
        <w:t>低危</w:t>
      </w:r>
      <w:r w:rsidRPr="003A7386">
        <w:rPr>
          <w:rFonts w:ascii="Cambria Math" w:eastAsia="仿宋" w:hAnsi="Cambria Math" w:cstheme="minorBidi" w:hint="eastAsia"/>
          <w:iCs/>
          <w:sz w:val="30"/>
          <w:szCs w:val="30"/>
        </w:rPr>
        <w:t>为</w:t>
      </w:r>
      <w:proofErr w:type="gramEnd"/>
      <w:r w:rsidRPr="003A7386">
        <w:rPr>
          <w:rFonts w:ascii="Cambria Math" w:eastAsia="仿宋" w:hAnsi="Cambria Math" w:cstheme="minorBidi"/>
          <w:iCs/>
          <w:sz w:val="30"/>
          <w:szCs w:val="30"/>
        </w:rPr>
        <w:t>1</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中危</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3</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高危</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5</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21</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w:t>
      </w:r>
      <w:r w:rsidR="00BF02D9" w:rsidRPr="003A7386">
        <w:rPr>
          <w:rFonts w:ascii="Cambria Math" w:eastAsia="仿宋" w:hAnsi="Cambria Math" w:cstheme="minorBidi" w:hint="eastAsia"/>
          <w:iCs/>
          <w:sz w:val="30"/>
          <w:szCs w:val="30"/>
        </w:rPr>
        <w:t>该城市</w:t>
      </w:r>
      <w:r w:rsidR="00174C27" w:rsidRPr="003A7386">
        <w:rPr>
          <w:rFonts w:ascii="Cambria Math" w:eastAsia="仿宋" w:hAnsi="Cambria Math" w:cstheme="minorBidi" w:hint="eastAsia"/>
          <w:iCs/>
          <w:sz w:val="30"/>
          <w:szCs w:val="30"/>
        </w:rPr>
        <w:t>企业</w:t>
      </w:r>
      <w:r w:rsidR="00BF02D9" w:rsidRPr="003A7386">
        <w:rPr>
          <w:rFonts w:ascii="Cambria Math" w:eastAsia="仿宋" w:hAnsi="Cambria Math" w:cstheme="minorBidi" w:hint="eastAsia"/>
          <w:iCs/>
          <w:sz w:val="30"/>
          <w:szCs w:val="30"/>
        </w:rPr>
        <w:t>样本网站</w:t>
      </w:r>
      <w:r w:rsidR="00BF02D9" w:rsidRPr="003A7386">
        <w:rPr>
          <w:rFonts w:ascii="Cambria Math" w:eastAsia="仿宋" w:hAnsi="Cambria Math" w:cstheme="minorBidi"/>
          <w:iCs/>
          <w:sz w:val="30"/>
          <w:szCs w:val="30"/>
        </w:rPr>
        <w:t>中</w:t>
      </w:r>
      <w:r w:rsidR="00BF02D9" w:rsidRPr="003A7386">
        <w:rPr>
          <w:rFonts w:ascii="Cambria Math" w:eastAsia="仿宋" w:hAnsi="Cambria Math" w:cstheme="minorBidi" w:hint="eastAsia"/>
          <w:iCs/>
          <w:sz w:val="30"/>
          <w:szCs w:val="30"/>
        </w:rPr>
        <w:t>，</w:t>
      </w:r>
      <w:proofErr w:type="gramStart"/>
      <w:r w:rsidRPr="003A7386">
        <w:rPr>
          <w:rFonts w:ascii="Cambria Math" w:eastAsia="仿宋" w:hAnsi="Cambria Math" w:cstheme="minorBidi" w:hint="eastAsia"/>
          <w:iCs/>
          <w:sz w:val="30"/>
          <w:szCs w:val="30"/>
        </w:rPr>
        <w:t>不同危害</w:t>
      </w:r>
      <w:proofErr w:type="gramEnd"/>
      <w:r w:rsidRPr="003A7386">
        <w:rPr>
          <w:rFonts w:ascii="Cambria Math" w:eastAsia="仿宋" w:hAnsi="Cambria Math" w:cstheme="minorBidi" w:hint="eastAsia"/>
          <w:iCs/>
          <w:sz w:val="30"/>
          <w:szCs w:val="30"/>
        </w:rPr>
        <w:t>等级漏洞的</w:t>
      </w:r>
      <w:r w:rsidR="00EE7771" w:rsidRPr="003A7386">
        <w:rPr>
          <w:rFonts w:ascii="Cambria Math" w:eastAsia="仿宋" w:hAnsi="Cambria Math" w:cstheme="minorBidi" w:hint="eastAsia"/>
          <w:iCs/>
          <w:sz w:val="30"/>
          <w:szCs w:val="30"/>
        </w:rPr>
        <w:t>被报告</w:t>
      </w:r>
      <w:r w:rsidR="00EE7771" w:rsidRPr="003A7386">
        <w:rPr>
          <w:rFonts w:ascii="Cambria Math" w:eastAsia="仿宋" w:hAnsi="Cambria Math" w:cstheme="minorBidi"/>
          <w:iCs/>
          <w:sz w:val="30"/>
          <w:szCs w:val="30"/>
        </w:rPr>
        <w:t>的</w:t>
      </w:r>
      <w:r w:rsidRPr="003A7386">
        <w:rPr>
          <w:rFonts w:ascii="Cambria Math" w:eastAsia="仿宋" w:hAnsi="Cambria Math" w:cstheme="minorBidi" w:hint="eastAsia"/>
          <w:iCs/>
          <w:sz w:val="30"/>
          <w:szCs w:val="30"/>
        </w:rPr>
        <w:t>次数</w:t>
      </w:r>
      <w:r w:rsidR="00EE7771"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w:t>
      </w:r>
      <w:r w:rsidR="00EE7771" w:rsidRPr="003A7386">
        <w:rPr>
          <w:rFonts w:ascii="Cambria Math" w:eastAsia="仿宋" w:hAnsi="Cambria Math" w:cstheme="minorBidi" w:hint="eastAsia"/>
          <w:iCs/>
          <w:sz w:val="30"/>
          <w:szCs w:val="30"/>
        </w:rPr>
        <w:t>的</w:t>
      </w:r>
      <w:r w:rsidR="00EE7771" w:rsidRPr="003A7386">
        <w:rPr>
          <w:rFonts w:ascii="Cambria Math" w:eastAsia="仿宋" w:hAnsi="Cambria Math" w:cstheme="minorBidi"/>
          <w:iCs/>
          <w:sz w:val="30"/>
          <w:szCs w:val="30"/>
        </w:rPr>
        <w:t>采样</w:t>
      </w:r>
      <w:r w:rsidRPr="003A7386">
        <w:rPr>
          <w:rFonts w:ascii="Cambria Math" w:eastAsia="仿宋" w:hAnsi="Cambria Math" w:cstheme="minorBidi" w:hint="eastAsia"/>
          <w:iCs/>
          <w:sz w:val="30"/>
          <w:szCs w:val="30"/>
        </w:rPr>
        <w:t>数量。</w:t>
      </w:r>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漏洞攻击指标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对于城市的重要</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网站，定义其遭受</w:t>
      </w:r>
      <w:r w:rsidR="00BF02D9" w:rsidRPr="003A7386">
        <w:rPr>
          <w:rFonts w:ascii="Cambria Math" w:eastAsia="仿宋" w:hAnsi="Cambria Math" w:cstheme="minorBidi" w:hint="eastAsia"/>
          <w:iCs/>
          <w:sz w:val="30"/>
          <w:szCs w:val="30"/>
        </w:rPr>
        <w:t>漏洞</w:t>
      </w:r>
      <w:r w:rsidRPr="003A7386">
        <w:rPr>
          <w:rFonts w:ascii="Cambria Math" w:eastAsia="仿宋" w:hAnsi="Cambria Math" w:cstheme="minorBidi" w:hint="eastAsia"/>
          <w:iCs/>
          <w:sz w:val="30"/>
          <w:szCs w:val="30"/>
        </w:rPr>
        <w:t>攻击的情况，记</w:t>
      </w:r>
      <w:r w:rsidRPr="003A7386">
        <w:rPr>
          <w:rFonts w:ascii="Cambria Math" w:eastAsia="仿宋" w:hAnsi="Cambria Math" w:cstheme="minorBidi" w:hint="eastAsia"/>
          <w:iCs/>
          <w:sz w:val="30"/>
          <w:szCs w:val="30"/>
        </w:rPr>
        <w:lastRenderedPageBreak/>
        <w:t>为</w:t>
      </w:r>
    </w:p>
    <w:p w:rsidR="001B414F"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ZB22</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r>
                    <w:rPr>
                      <w:rFonts w:ascii="Cambria Math" w:hAnsi="Cambria Math"/>
                      <w:sz w:val="30"/>
                      <w:szCs w:val="30"/>
                    </w:rPr>
                    <m:t>J22</m:t>
                  </m:r>
                </m:e>
                <m:sub>
                  <m:r>
                    <w:rPr>
                      <w:rFonts w:ascii="Cambria Math" w:hAnsi="Cambria Math"/>
                      <w:sz w:val="30"/>
                      <w:szCs w:val="30"/>
                    </w:rPr>
                    <m:t>i,k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N22</m:t>
                  </m:r>
                </m:e>
                <m:sub>
                  <m:r>
                    <w:rPr>
                      <w:rFonts w:ascii="Cambria Math" w:hAnsi="Cambria Math"/>
                      <w:sz w:val="30"/>
                      <w:szCs w:val="30"/>
                    </w:rPr>
                    <m:t>i,k</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22</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00BF02D9"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22</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w:t>
      </w:r>
      <w:r w:rsidR="00174C27" w:rsidRPr="003A7386">
        <w:rPr>
          <w:rFonts w:ascii="Cambria Math" w:eastAsia="仿宋" w:hAnsi="Cambria Math" w:cstheme="minorBidi" w:hint="eastAsia"/>
          <w:iCs/>
          <w:sz w:val="30"/>
          <w:szCs w:val="30"/>
        </w:rPr>
        <w:t>企业</w:t>
      </w:r>
      <w:r w:rsidR="00BF02D9" w:rsidRPr="003A7386">
        <w:rPr>
          <w:rFonts w:ascii="Cambria Math" w:eastAsia="仿宋" w:hAnsi="Cambria Math" w:cstheme="minorBidi" w:hint="eastAsia"/>
          <w:iCs/>
          <w:sz w:val="30"/>
          <w:szCs w:val="30"/>
        </w:rPr>
        <w:t>样本网站</w:t>
      </w:r>
      <w:r w:rsidR="00BF02D9" w:rsidRPr="003A7386">
        <w:rPr>
          <w:rFonts w:ascii="Cambria Math" w:eastAsia="仿宋" w:hAnsi="Cambria Math" w:cstheme="minorBidi"/>
          <w:iCs/>
          <w:sz w:val="30"/>
          <w:szCs w:val="30"/>
        </w:rPr>
        <w:t>中，</w:t>
      </w:r>
      <w:r w:rsidRPr="003A7386">
        <w:rPr>
          <w:rFonts w:ascii="Cambria Math" w:eastAsia="仿宋" w:hAnsi="Cambria Math" w:cstheme="minorBidi" w:hint="eastAsia"/>
          <w:iCs/>
          <w:sz w:val="30"/>
          <w:szCs w:val="30"/>
        </w:rPr>
        <w:t>该等级保护下遭</w:t>
      </w:r>
      <w:r w:rsidR="00BF02D9" w:rsidRPr="003A7386">
        <w:rPr>
          <w:rFonts w:ascii="Cambria Math" w:eastAsia="仿宋" w:hAnsi="Cambria Math" w:cstheme="minorBidi" w:hint="eastAsia"/>
          <w:iCs/>
          <w:sz w:val="30"/>
          <w:szCs w:val="30"/>
        </w:rPr>
        <w:t>漏洞</w:t>
      </w:r>
      <w:r w:rsidRPr="003A7386">
        <w:rPr>
          <w:rFonts w:ascii="Cambria Math" w:eastAsia="仿宋" w:hAnsi="Cambria Math" w:cstheme="minorBidi" w:hint="eastAsia"/>
          <w:iCs/>
          <w:sz w:val="30"/>
          <w:szCs w:val="30"/>
        </w:rPr>
        <w:t>攻击网站数量，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w:t>
      </w:r>
      <w:r w:rsidR="0065336F" w:rsidRPr="003A7386">
        <w:rPr>
          <w:rFonts w:ascii="Cambria Math" w:eastAsia="仿宋" w:hAnsi="Cambria Math" w:cstheme="minorBidi" w:hint="eastAsia"/>
          <w:iCs/>
          <w:sz w:val="30"/>
          <w:szCs w:val="30"/>
        </w:rPr>
        <w:t>点</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w:t>
      </w:r>
      <w:r w:rsidR="00BF02D9" w:rsidRPr="003A7386">
        <w:rPr>
          <w:rFonts w:ascii="Cambria Math" w:eastAsia="仿宋" w:hAnsi="Cambria Math" w:cstheme="minorBidi"/>
          <w:iCs/>
          <w:sz w:val="30"/>
          <w:szCs w:val="30"/>
        </w:rPr>
        <w:t>样本</w:t>
      </w:r>
      <w:r w:rsidRPr="003A7386">
        <w:rPr>
          <w:rFonts w:ascii="Cambria Math" w:eastAsia="仿宋" w:hAnsi="Cambria Math" w:cstheme="minorBidi" w:hint="eastAsia"/>
          <w:iCs/>
          <w:sz w:val="30"/>
          <w:szCs w:val="30"/>
        </w:rPr>
        <w:t>数量。</w:t>
      </w:r>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钓鱼服务器指标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对于属于城市</w:t>
      </w:r>
      <w:r w:rsidR="00BF02D9" w:rsidRPr="003A7386">
        <w:rPr>
          <w:rFonts w:ascii="Cambria Math" w:eastAsia="仿宋" w:hAnsi="Cambria Math" w:cstheme="minorBidi" w:hint="eastAsia"/>
          <w:iCs/>
          <w:sz w:val="30"/>
          <w:szCs w:val="30"/>
        </w:rPr>
        <w:t>的钓鱼</w:t>
      </w:r>
      <w:r w:rsidR="00BF02D9" w:rsidRPr="003A7386">
        <w:rPr>
          <w:rFonts w:ascii="Cambria Math" w:eastAsia="仿宋" w:hAnsi="Cambria Math" w:cstheme="minorBidi"/>
          <w:iCs/>
          <w:sz w:val="30"/>
          <w:szCs w:val="30"/>
        </w:rPr>
        <w:t>网站服务器</w:t>
      </w:r>
      <w:r w:rsidRPr="003A7386">
        <w:rPr>
          <w:rFonts w:ascii="Cambria Math" w:eastAsia="仿宋" w:hAnsi="Cambria Math" w:cstheme="minorBidi" w:hint="eastAsia"/>
          <w:iCs/>
          <w:sz w:val="30"/>
          <w:szCs w:val="30"/>
        </w:rPr>
        <w:t>，定义其新增钓鱼服务器的情况，记为</w:t>
      </w:r>
    </w:p>
    <w:p w:rsidR="001B414F"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ZB23</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i/>
                      <w:sz w:val="30"/>
                      <w:szCs w:val="30"/>
                    </w:rPr>
                  </m:ctrlPr>
                </m:sSubPr>
                <m:e>
                  <m:r>
                    <w:rPr>
                      <w:rFonts w:ascii="Cambria Math" w:hAnsi="Cambria Math"/>
                      <w:sz w:val="30"/>
                      <w:szCs w:val="30"/>
                    </w:rPr>
                    <m:t>D23</m:t>
                  </m:r>
                </m:e>
                <m:sub>
                  <m:r>
                    <w:rPr>
                      <w:rFonts w:ascii="Cambria Math" w:hAnsi="Cambria Math"/>
                      <w:sz w:val="30"/>
                      <w:szCs w:val="30"/>
                    </w:rPr>
                    <m:t>i,j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N23</m:t>
                  </m:r>
                </m:e>
                <m:sub>
                  <m:r>
                    <w:rPr>
                      <w:rFonts w:ascii="Cambria Math" w:hAnsi="Cambria Math"/>
                      <w:sz w:val="30"/>
                      <w:szCs w:val="30"/>
                    </w:rPr>
                    <m:t>i,j</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j</w:t>
      </w:r>
      <w:r w:rsidRPr="003A7386">
        <w:rPr>
          <w:rFonts w:ascii="Cambria Math" w:eastAsia="仿宋" w:hAnsi="Cambria Math" w:cstheme="minorBidi" w:hint="eastAsia"/>
          <w:iCs/>
          <w:sz w:val="30"/>
          <w:szCs w:val="30"/>
        </w:rPr>
        <w:t>表示新增钓鱼服务器的类型包括</w:t>
      </w:r>
      <w:r w:rsidRPr="003A7386">
        <w:rPr>
          <w:rFonts w:ascii="Cambria Math" w:eastAsia="仿宋" w:hAnsi="Cambria Math" w:cstheme="minorBidi" w:hint="eastAsia"/>
          <w:iCs/>
          <w:sz w:val="30"/>
          <w:szCs w:val="30"/>
        </w:rPr>
        <w:t>12</w:t>
      </w:r>
      <w:r w:rsidRPr="003A7386">
        <w:rPr>
          <w:rFonts w:ascii="Cambria Math" w:eastAsia="仿宋" w:hAnsi="Cambria Math" w:cstheme="minorBidi" w:hint="eastAsia"/>
          <w:iCs/>
          <w:sz w:val="30"/>
          <w:szCs w:val="30"/>
        </w:rPr>
        <w:t>种</w:t>
      </w:r>
      <w:r w:rsidRPr="003A7386">
        <w:rPr>
          <w:rFonts w:ascii="Cambria Math" w:eastAsia="仿宋" w:hAnsi="Cambria Math" w:cstheme="minorBidi" w:hint="eastAsia"/>
          <w:iCs/>
          <w:sz w:val="30"/>
          <w:szCs w:val="30"/>
        </w:rPr>
        <w:t xml:space="preserve">: </w:t>
      </w:r>
      <w:r w:rsidRPr="003A7386">
        <w:rPr>
          <w:rFonts w:ascii="Cambria Math" w:eastAsia="仿宋" w:hAnsi="Cambria Math" w:cstheme="minorBidi" w:hint="eastAsia"/>
          <w:iCs/>
          <w:sz w:val="30"/>
          <w:szCs w:val="30"/>
        </w:rPr>
        <w:t>金融证券、假冒银行、假药、虚假中奖、境外彩票、网站被黑、虚假票务、虚假购物、彩票预测、模仿登录、虚假招聘、综合类，其中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23</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表示不同新增钓鱼服务器类型的权重</w:t>
      </w:r>
      <w:r w:rsidR="00BF02D9"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其中</w:t>
      </w:r>
      <w:r w:rsidRPr="003A7386">
        <w:rPr>
          <w:rFonts w:ascii="Cambria Math" w:eastAsia="仿宋" w:hAnsi="Cambria Math" w:cstheme="minorBidi"/>
          <w:iCs/>
          <w:sz w:val="30"/>
          <w:szCs w:val="30"/>
        </w:rPr>
        <w:t>金融证券</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5</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假冒银行</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5</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假药</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3</w:t>
      </w:r>
      <w:r w:rsidRPr="003A7386">
        <w:rPr>
          <w:rFonts w:ascii="Cambria Math" w:eastAsia="仿宋" w:hAnsi="Cambria Math" w:cstheme="minorBidi" w:hint="eastAsia"/>
          <w:iCs/>
          <w:sz w:val="30"/>
          <w:szCs w:val="30"/>
        </w:rPr>
        <w:t>，其余类型为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23</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表示不同类型钓鱼服务器数量，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w:t>
      </w:r>
      <w:r w:rsidR="00BF02D9" w:rsidRPr="003A7386">
        <w:rPr>
          <w:rFonts w:ascii="Cambria Math" w:eastAsia="仿宋" w:hAnsi="Cambria Math" w:cstheme="minorBidi" w:hint="eastAsia"/>
          <w:iCs/>
          <w:sz w:val="30"/>
          <w:szCs w:val="30"/>
        </w:rPr>
        <w:t>360</w:t>
      </w:r>
      <w:r w:rsidR="00BF02D9" w:rsidRPr="003A7386">
        <w:rPr>
          <w:rFonts w:ascii="Cambria Math" w:eastAsia="仿宋" w:hAnsi="Cambria Math" w:cstheme="minorBidi" w:hint="eastAsia"/>
          <w:iCs/>
          <w:sz w:val="30"/>
          <w:szCs w:val="30"/>
        </w:rPr>
        <w:t>用户</w:t>
      </w:r>
      <w:r w:rsidR="00BF02D9" w:rsidRPr="003A7386">
        <w:rPr>
          <w:rFonts w:ascii="Cambria Math" w:eastAsia="仿宋" w:hAnsi="Cambria Math" w:cstheme="minorBidi"/>
          <w:iCs/>
          <w:sz w:val="30"/>
          <w:szCs w:val="30"/>
        </w:rPr>
        <w:t>的</w:t>
      </w:r>
      <w:r w:rsidRPr="003A7386">
        <w:rPr>
          <w:rFonts w:ascii="Cambria Math" w:eastAsia="仿宋" w:hAnsi="Cambria Math" w:cstheme="minorBidi" w:hint="eastAsia"/>
          <w:iCs/>
          <w:sz w:val="30"/>
          <w:szCs w:val="30"/>
        </w:rPr>
        <w:t>规模。</w:t>
      </w:r>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网页篡改指标</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对于城市的重要</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网站，定义其网页篡改情况，记为</w:t>
      </w:r>
    </w:p>
    <w:p w:rsidR="001B414F" w:rsidRPr="003A7386" w:rsidRDefault="00951014" w:rsidP="003A7386">
      <w:pPr>
        <w:spacing w:afterLines="50" w:after="156"/>
        <w:rPr>
          <w:rFonts w:ascii="Cambria Math" w:hAnsi="Cambria Math" w:hint="eastAsia"/>
          <w:i/>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ZB24</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r>
                    <w:rPr>
                      <w:rFonts w:ascii="Cambria Math" w:hAnsi="Cambria Math"/>
                      <w:sz w:val="30"/>
                      <w:szCs w:val="30"/>
                    </w:rPr>
                    <m:t>J24</m:t>
                  </m:r>
                </m:e>
                <m:sub>
                  <m:r>
                    <w:rPr>
                      <w:rFonts w:ascii="Cambria Math" w:hAnsi="Cambria Math"/>
                      <w:sz w:val="30"/>
                      <w:szCs w:val="30"/>
                    </w:rPr>
                    <m:t>i,k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N24</m:t>
                  </m:r>
                </m:e>
                <m:sub>
                  <m:r>
                    <w:rPr>
                      <w:rFonts w:ascii="Cambria Math" w:hAnsi="Cambria Math"/>
                      <w:sz w:val="30"/>
                      <w:szCs w:val="30"/>
                    </w:rPr>
                    <m:t>i,k</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24</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24</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w:t>
      </w:r>
      <w:r w:rsidR="00174C27" w:rsidRPr="003A7386">
        <w:rPr>
          <w:rFonts w:ascii="Cambria Math" w:eastAsia="仿宋" w:hAnsi="Cambria Math" w:cstheme="minorBidi" w:hint="eastAsia"/>
          <w:iCs/>
          <w:sz w:val="30"/>
          <w:szCs w:val="30"/>
        </w:rPr>
        <w:t>企业</w:t>
      </w:r>
      <w:r w:rsidR="00BF02D9" w:rsidRPr="003A7386">
        <w:rPr>
          <w:rFonts w:ascii="Cambria Math" w:eastAsia="仿宋" w:hAnsi="Cambria Math" w:cstheme="minorBidi" w:hint="eastAsia"/>
          <w:iCs/>
          <w:sz w:val="30"/>
          <w:szCs w:val="30"/>
        </w:rPr>
        <w:t>样本</w:t>
      </w:r>
      <w:r w:rsidR="00BF02D9" w:rsidRPr="003A7386">
        <w:rPr>
          <w:rFonts w:ascii="Cambria Math" w:eastAsia="仿宋" w:hAnsi="Cambria Math" w:cstheme="minorBidi"/>
          <w:iCs/>
          <w:sz w:val="30"/>
          <w:szCs w:val="30"/>
        </w:rPr>
        <w:t>网站中，</w:t>
      </w:r>
      <w:r w:rsidRPr="003A7386">
        <w:rPr>
          <w:rFonts w:ascii="Cambria Math" w:eastAsia="仿宋" w:hAnsi="Cambria Math" w:cstheme="minorBidi" w:hint="eastAsia"/>
          <w:iCs/>
          <w:sz w:val="30"/>
          <w:szCs w:val="30"/>
        </w:rPr>
        <w:t>该等级保护下遭攻击网站数量，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网站数量。</w:t>
      </w:r>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proofErr w:type="gramStart"/>
      <w:r w:rsidRPr="00F42E20">
        <w:rPr>
          <w:rFonts w:ascii="仿宋" w:eastAsia="仿宋" w:hAnsi="仿宋" w:cstheme="minorBidi" w:hint="eastAsia"/>
          <w:sz w:val="30"/>
          <w:szCs w:val="30"/>
        </w:rPr>
        <w:lastRenderedPageBreak/>
        <w:t>挂马及其</w:t>
      </w:r>
      <w:proofErr w:type="gramEnd"/>
      <w:r w:rsidRPr="00F42E20">
        <w:rPr>
          <w:rFonts w:ascii="仿宋" w:eastAsia="仿宋" w:hAnsi="仿宋" w:cstheme="minorBidi" w:hint="eastAsia"/>
          <w:sz w:val="30"/>
          <w:szCs w:val="30"/>
        </w:rPr>
        <w:t>他指标</w:t>
      </w:r>
    </w:p>
    <w:p w:rsidR="001B414F"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w:t>
      </w:r>
      <w:r w:rsidR="001B414F" w:rsidRPr="003A7386">
        <w:rPr>
          <w:rFonts w:ascii="Cambria Math" w:eastAsia="仿宋" w:hAnsi="Cambria Math" w:cstheme="minorBidi" w:hint="eastAsia"/>
          <w:iCs/>
          <w:sz w:val="30"/>
          <w:szCs w:val="30"/>
        </w:rPr>
        <w:t>城市的重要</w:t>
      </w:r>
      <w:r w:rsidRPr="003A7386">
        <w:rPr>
          <w:rFonts w:ascii="Cambria Math" w:eastAsia="仿宋" w:hAnsi="Cambria Math" w:cstheme="minorBidi" w:hint="eastAsia"/>
          <w:iCs/>
          <w:sz w:val="30"/>
          <w:szCs w:val="30"/>
        </w:rPr>
        <w:t>企业</w:t>
      </w:r>
      <w:r w:rsidR="001B414F" w:rsidRPr="003A7386">
        <w:rPr>
          <w:rFonts w:ascii="Cambria Math" w:eastAsia="仿宋" w:hAnsi="Cambria Math" w:cstheme="minorBidi" w:hint="eastAsia"/>
          <w:iCs/>
          <w:sz w:val="30"/>
          <w:szCs w:val="30"/>
        </w:rPr>
        <w:t>网站，定义其</w:t>
      </w:r>
      <w:proofErr w:type="gramStart"/>
      <w:r w:rsidR="001B414F" w:rsidRPr="003A7386">
        <w:rPr>
          <w:rFonts w:ascii="Cambria Math" w:eastAsia="仿宋" w:hAnsi="Cambria Math" w:cstheme="minorBidi" w:hint="eastAsia"/>
          <w:iCs/>
          <w:sz w:val="30"/>
          <w:szCs w:val="30"/>
        </w:rPr>
        <w:t>遭受挂马及其</w:t>
      </w:r>
      <w:proofErr w:type="gramEnd"/>
      <w:r w:rsidR="001B414F" w:rsidRPr="003A7386">
        <w:rPr>
          <w:rFonts w:ascii="Cambria Math" w:eastAsia="仿宋" w:hAnsi="Cambria Math" w:cstheme="minorBidi" w:hint="eastAsia"/>
          <w:iCs/>
          <w:sz w:val="30"/>
          <w:szCs w:val="30"/>
        </w:rPr>
        <w:t>他的指标，记为</w:t>
      </w:r>
    </w:p>
    <w:p w:rsidR="001B414F"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ZB25</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r>
                    <w:rPr>
                      <w:rFonts w:ascii="Cambria Math" w:hAnsi="Cambria Math"/>
                      <w:sz w:val="30"/>
                      <w:szCs w:val="30"/>
                    </w:rPr>
                    <m:t>J25</m:t>
                  </m:r>
                </m:e>
                <m:sub>
                  <m:r>
                    <w:rPr>
                      <w:rFonts w:ascii="Cambria Math" w:hAnsi="Cambria Math"/>
                      <w:sz w:val="30"/>
                      <w:szCs w:val="30"/>
                    </w:rPr>
                    <m:t>i,k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N25</m:t>
                  </m:r>
                </m:e>
                <m:sub>
                  <m:r>
                    <w:rPr>
                      <w:rFonts w:ascii="Cambria Math" w:hAnsi="Cambria Math"/>
                      <w:sz w:val="30"/>
                      <w:szCs w:val="30"/>
                    </w:rPr>
                    <m:t>i,k</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w:t>
      </w:r>
      <w:r w:rsidR="00BF02D9"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25</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25</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w:t>
      </w:r>
      <w:r w:rsidR="00174C27" w:rsidRPr="003A7386">
        <w:rPr>
          <w:rFonts w:ascii="Cambria Math" w:eastAsia="仿宋" w:hAnsi="Cambria Math" w:cstheme="minorBidi" w:hint="eastAsia"/>
          <w:iCs/>
          <w:sz w:val="30"/>
          <w:szCs w:val="30"/>
        </w:rPr>
        <w:t>企业样本</w:t>
      </w:r>
      <w:r w:rsidR="00174C27" w:rsidRPr="003A7386">
        <w:rPr>
          <w:rFonts w:ascii="Cambria Math" w:eastAsia="仿宋" w:hAnsi="Cambria Math" w:cstheme="minorBidi"/>
          <w:iCs/>
          <w:sz w:val="30"/>
          <w:szCs w:val="30"/>
        </w:rPr>
        <w:t>网站中，</w:t>
      </w:r>
      <w:r w:rsidRPr="003A7386">
        <w:rPr>
          <w:rFonts w:ascii="Cambria Math" w:eastAsia="仿宋" w:hAnsi="Cambria Math" w:cstheme="minorBidi" w:hint="eastAsia"/>
          <w:iCs/>
          <w:sz w:val="30"/>
          <w:szCs w:val="30"/>
        </w:rPr>
        <w:t>该等级保护下遭篡改及其他攻击的网站数量，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网站数量。</w:t>
      </w:r>
    </w:p>
    <w:p w:rsidR="001B414F" w:rsidRPr="00F42E20" w:rsidRDefault="001B414F"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平均指标</w:t>
      </w:r>
    </w:p>
    <w:p w:rsidR="003D20B5" w:rsidRPr="003A7386" w:rsidRDefault="003D20B5"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监控范围内，对所有城市的上述分项统计指标计算平均值，分别记为：</w:t>
      </w:r>
    </w:p>
    <w:p w:rsidR="001B414F" w:rsidRPr="003A7386" w:rsidRDefault="00951014"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m:oMath>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20</m:t>
            </m:r>
          </m:e>
        </m:acc>
      </m:oMath>
      <w:r w:rsidR="001B414F"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21</m:t>
            </m:r>
          </m:e>
        </m:acc>
      </m:oMath>
      <w:r w:rsidR="001B414F"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22</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23</m:t>
            </m:r>
          </m:e>
        </m:acc>
      </m:oMath>
      <w:r w:rsidR="001B414F" w:rsidRPr="003A7386">
        <w:rPr>
          <w:rFonts w:ascii="Cambria Math" w:eastAsia="仿宋" w:hAnsi="Cambria Math" w:cstheme="minorBidi" w:hint="eastAsia"/>
          <w:iCs/>
          <w:sz w:val="30"/>
          <w:szCs w:val="30"/>
        </w:rPr>
        <w:t>，</w:t>
      </w:r>
      <m:oMath>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24</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25</m:t>
            </m:r>
          </m:e>
        </m:acc>
      </m:oMath>
      <w:r w:rsidR="001B414F" w:rsidRPr="003A7386">
        <w:rPr>
          <w:rFonts w:ascii="Cambria Math" w:eastAsia="仿宋" w:hAnsi="Cambria Math" w:cstheme="minorBidi" w:hint="eastAsia"/>
          <w:iCs/>
          <w:sz w:val="30"/>
          <w:szCs w:val="30"/>
        </w:rPr>
        <w:t>，其分项指数的值分别为</w:t>
      </w:r>
    </w:p>
    <w:p w:rsidR="001B414F" w:rsidRPr="003A7386" w:rsidRDefault="00951014" w:rsidP="003A7386">
      <w:pPr>
        <w:spacing w:afterLines="50" w:after="156"/>
        <w:rPr>
          <w:rFonts w:ascii="Cambria Math" w:hAnsi="Cambria Math" w:hint="eastAsia"/>
          <w:i/>
          <w:sz w:val="30"/>
          <w:szCs w:val="30"/>
        </w:rPr>
      </w:pPr>
      <m:oMathPara>
        <m:oMath>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ZB20</m:t>
                  </m:r>
                </m:num>
                <m:den>
                  <m:acc>
                    <m:accPr>
                      <m:chr m:val="̅"/>
                      <m:ctrlPr>
                        <w:rPr>
                          <w:rFonts w:ascii="Cambria Math" w:hAnsi="Cambria Math"/>
                          <w:i/>
                          <w:sz w:val="30"/>
                          <w:szCs w:val="30"/>
                        </w:rPr>
                      </m:ctrlPr>
                    </m:accPr>
                    <m:e>
                      <m:r>
                        <w:rPr>
                          <w:rFonts w:ascii="Cambria Math" w:hAnsi="Cambria Math"/>
                          <w:sz w:val="30"/>
                          <w:szCs w:val="30"/>
                        </w:rPr>
                        <m:t>ZB20</m:t>
                      </m:r>
                    </m:e>
                  </m:acc>
                </m:den>
              </m:f>
            </m:sup>
          </m:sSup>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ZB21</m:t>
                  </m:r>
                </m:num>
                <m:den>
                  <m:acc>
                    <m:accPr>
                      <m:chr m:val="̅"/>
                      <m:ctrlPr>
                        <w:rPr>
                          <w:rFonts w:ascii="Cambria Math" w:hAnsi="Cambria Math"/>
                          <w:i/>
                          <w:sz w:val="30"/>
                          <w:szCs w:val="30"/>
                        </w:rPr>
                      </m:ctrlPr>
                    </m:accPr>
                    <m:e>
                      <m:r>
                        <w:rPr>
                          <w:rFonts w:ascii="Cambria Math" w:hAnsi="Cambria Math"/>
                          <w:sz w:val="30"/>
                          <w:szCs w:val="30"/>
                        </w:rPr>
                        <m:t>ZB21</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ZB22</m:t>
                  </m:r>
                </m:num>
                <m:den>
                  <m:acc>
                    <m:accPr>
                      <m:chr m:val="̅"/>
                      <m:ctrlPr>
                        <w:rPr>
                          <w:rFonts w:ascii="Cambria Math" w:hAnsi="Cambria Math"/>
                          <w:i/>
                          <w:sz w:val="30"/>
                          <w:szCs w:val="30"/>
                        </w:rPr>
                      </m:ctrlPr>
                    </m:accPr>
                    <m:e>
                      <m:r>
                        <w:rPr>
                          <w:rFonts w:ascii="Cambria Math" w:hAnsi="Cambria Math"/>
                          <w:sz w:val="30"/>
                          <w:szCs w:val="30"/>
                        </w:rPr>
                        <m:t>ZB22</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ZB23</m:t>
                  </m:r>
                </m:num>
                <m:den>
                  <m:acc>
                    <m:accPr>
                      <m:chr m:val="̅"/>
                      <m:ctrlPr>
                        <w:rPr>
                          <w:rFonts w:ascii="Cambria Math" w:hAnsi="Cambria Math"/>
                          <w:i/>
                          <w:sz w:val="30"/>
                          <w:szCs w:val="30"/>
                        </w:rPr>
                      </m:ctrlPr>
                    </m:accPr>
                    <m:e>
                      <m:r>
                        <w:rPr>
                          <w:rFonts w:ascii="Cambria Math" w:hAnsi="Cambria Math"/>
                          <w:sz w:val="30"/>
                          <w:szCs w:val="30"/>
                        </w:rPr>
                        <m:t>ZB23</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ZB24</m:t>
                  </m:r>
                </m:num>
                <m:den>
                  <m:acc>
                    <m:accPr>
                      <m:chr m:val="̅"/>
                      <m:ctrlPr>
                        <w:rPr>
                          <w:rFonts w:ascii="Cambria Math" w:hAnsi="Cambria Math"/>
                          <w:i/>
                          <w:sz w:val="30"/>
                          <w:szCs w:val="30"/>
                        </w:rPr>
                      </m:ctrlPr>
                    </m:accPr>
                    <m:e>
                      <m:r>
                        <w:rPr>
                          <w:rFonts w:ascii="Cambria Math" w:hAnsi="Cambria Math"/>
                          <w:sz w:val="30"/>
                          <w:szCs w:val="30"/>
                        </w:rPr>
                        <m:t>ZB24</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ZB25</m:t>
                  </m:r>
                </m:num>
                <m:den>
                  <m:acc>
                    <m:accPr>
                      <m:chr m:val="̅"/>
                      <m:ctrlPr>
                        <w:rPr>
                          <w:rFonts w:ascii="Cambria Math" w:hAnsi="Cambria Math"/>
                          <w:i/>
                          <w:sz w:val="30"/>
                          <w:szCs w:val="30"/>
                        </w:rPr>
                      </m:ctrlPr>
                    </m:accPr>
                    <m:e>
                      <m:r>
                        <w:rPr>
                          <w:rFonts w:ascii="Cambria Math" w:hAnsi="Cambria Math"/>
                          <w:sz w:val="30"/>
                          <w:szCs w:val="30"/>
                        </w:rPr>
                        <m:t>ZB25</m:t>
                      </m:r>
                    </m:e>
                  </m:acc>
                </m:den>
              </m:f>
            </m:sup>
          </m:sSup>
          <m:r>
            <w:rPr>
              <w:rFonts w:ascii="Cambria Math" w:hAnsi="Cambria Math"/>
              <w:sz w:val="30"/>
              <w:szCs w:val="30"/>
            </w:rPr>
            <m:t xml:space="preserve"> </m:t>
          </m:r>
        </m:oMath>
      </m:oMathPara>
    </w:p>
    <w:p w:rsidR="001B414F" w:rsidRPr="00AB7BD6" w:rsidRDefault="001B414F" w:rsidP="001B414F">
      <w:pPr>
        <w:pStyle w:val="af2"/>
        <w:spacing w:after="50"/>
        <w:ind w:left="780" w:firstLineChars="0" w:firstLine="0"/>
        <w:rPr>
          <w:sz w:val="15"/>
        </w:rPr>
      </w:pPr>
    </w:p>
    <w:p w:rsidR="001B414F" w:rsidRPr="00F42E20" w:rsidRDefault="003D20B5" w:rsidP="00190C0F">
      <w:pPr>
        <w:pStyle w:val="af2"/>
        <w:numPr>
          <w:ilvl w:val="0"/>
          <w:numId w:val="12"/>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加权指数</w:t>
      </w:r>
      <w:r w:rsidRPr="00F42E20">
        <w:rPr>
          <w:rFonts w:ascii="仿宋" w:eastAsia="仿宋" w:hAnsi="仿宋" w:cstheme="minorBidi"/>
          <w:sz w:val="30"/>
          <w:szCs w:val="30"/>
        </w:rPr>
        <w:t>与GDP</w:t>
      </w:r>
      <w:r w:rsidR="0065336F" w:rsidRPr="00F42E20">
        <w:rPr>
          <w:rFonts w:ascii="仿宋" w:eastAsia="仿宋" w:hAnsi="仿宋" w:cstheme="minorBidi" w:hint="eastAsia"/>
          <w:sz w:val="30"/>
          <w:szCs w:val="30"/>
        </w:rPr>
        <w:t>因子</w:t>
      </w:r>
    </w:p>
    <w:p w:rsidR="003D20B5" w:rsidRPr="003A7386" w:rsidRDefault="003D20B5"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各城市的</w:t>
      </w:r>
      <w:r w:rsidR="00174C27"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网络安全指数由各个分项指数的加权计算，</w:t>
      </w:r>
      <w:r w:rsidRPr="003A7386">
        <w:rPr>
          <w:rFonts w:ascii="Cambria Math" w:eastAsia="仿宋" w:hAnsi="Cambria Math" w:cstheme="minorBidi"/>
          <w:iCs/>
          <w:sz w:val="30"/>
          <w:szCs w:val="30"/>
        </w:rPr>
        <w:t>并使用</w:t>
      </w:r>
      <w:r w:rsidRPr="003A7386">
        <w:rPr>
          <w:rFonts w:ascii="Cambria Math" w:eastAsia="仿宋" w:hAnsi="Cambria Math" w:cstheme="minorBidi"/>
          <w:iCs/>
          <w:sz w:val="30"/>
          <w:szCs w:val="30"/>
        </w:rPr>
        <w:t>GDP</w:t>
      </w:r>
      <w:r w:rsidRPr="003A7386">
        <w:rPr>
          <w:rFonts w:ascii="Cambria Math" w:eastAsia="仿宋" w:hAnsi="Cambria Math" w:cstheme="minorBidi" w:hint="eastAsia"/>
          <w:iCs/>
          <w:sz w:val="30"/>
          <w:szCs w:val="30"/>
        </w:rPr>
        <w:t>因子</w:t>
      </w:r>
      <w:r w:rsidRPr="003A7386">
        <w:rPr>
          <w:rFonts w:ascii="Cambria Math" w:eastAsia="仿宋" w:hAnsi="Cambria Math" w:cstheme="minorBidi"/>
          <w:iCs/>
          <w:sz w:val="30"/>
          <w:szCs w:val="30"/>
        </w:rPr>
        <w:t>进行</w:t>
      </w:r>
      <w:r w:rsidRPr="003A7386">
        <w:rPr>
          <w:rFonts w:ascii="Cambria Math" w:eastAsia="仿宋" w:hAnsi="Cambria Math" w:cstheme="minorBidi" w:hint="eastAsia"/>
          <w:iCs/>
          <w:sz w:val="30"/>
          <w:szCs w:val="30"/>
        </w:rPr>
        <w:t>修正得到，即：</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假设</w:t>
      </w:r>
      <w:proofErr w:type="gramStart"/>
      <w:r w:rsidRPr="003A7386">
        <w:rPr>
          <w:rFonts w:ascii="Cambria Math" w:eastAsia="仿宋" w:hAnsi="Cambria Math" w:cstheme="minorBidi" w:hint="eastAsia"/>
          <w:iCs/>
          <w:sz w:val="30"/>
          <w:szCs w:val="30"/>
        </w:rPr>
        <w:t>当前共</w:t>
      </w:r>
      <w:proofErr w:type="gramEnd"/>
      <w:r w:rsidR="003D20B5" w:rsidRPr="003A7386">
        <w:rPr>
          <w:rFonts w:ascii="Cambria Math" w:eastAsia="仿宋" w:hAnsi="Cambria Math" w:cstheme="minorBidi" w:hint="eastAsia"/>
          <w:iCs/>
          <w:sz w:val="30"/>
          <w:szCs w:val="30"/>
        </w:rPr>
        <w:t>选定</w:t>
      </w:r>
      <w:r w:rsidRPr="003A7386">
        <w:rPr>
          <w:rFonts w:ascii="Cambria Math" w:eastAsia="仿宋" w:hAnsi="Cambria Math" w:cstheme="minorBidi" w:hint="eastAsia"/>
          <w:iCs/>
          <w:sz w:val="30"/>
          <w:szCs w:val="30"/>
        </w:rPr>
        <w:t>有</w:t>
      </w:r>
      <w:r w:rsidRPr="003A7386">
        <w:rPr>
          <w:rFonts w:ascii="Cambria Math" w:eastAsia="仿宋" w:hAnsi="Cambria Math" w:cstheme="minorBidi" w:hint="eastAsia"/>
          <w:iCs/>
          <w:sz w:val="30"/>
          <w:szCs w:val="30"/>
        </w:rPr>
        <w:t>M</w:t>
      </w:r>
      <w:proofErr w:type="gramStart"/>
      <w:r w:rsidRPr="003A7386">
        <w:rPr>
          <w:rFonts w:ascii="Cambria Math" w:eastAsia="仿宋" w:hAnsi="Cambria Math" w:cstheme="minorBidi" w:hint="eastAsia"/>
          <w:iCs/>
          <w:sz w:val="30"/>
          <w:szCs w:val="30"/>
        </w:rPr>
        <w:t>个</w:t>
      </w:r>
      <w:proofErr w:type="gramEnd"/>
      <w:r w:rsidRPr="003A7386">
        <w:rPr>
          <w:rFonts w:ascii="Cambria Math" w:eastAsia="仿宋" w:hAnsi="Cambria Math" w:cstheme="minorBidi" w:hint="eastAsia"/>
          <w:iCs/>
          <w:sz w:val="30"/>
          <w:szCs w:val="30"/>
        </w:rPr>
        <w:t>城市</w:t>
      </w:r>
      <w:r w:rsidR="003D20B5" w:rsidRPr="003A7386">
        <w:rPr>
          <w:rFonts w:ascii="Cambria Math" w:eastAsia="仿宋" w:hAnsi="Cambria Math" w:cstheme="minorBidi" w:hint="eastAsia"/>
          <w:iCs/>
          <w:sz w:val="30"/>
          <w:szCs w:val="30"/>
        </w:rPr>
        <w:t>的</w:t>
      </w:r>
      <w:r w:rsidR="003D20B5" w:rsidRPr="003A7386">
        <w:rPr>
          <w:rFonts w:ascii="Cambria Math" w:eastAsia="仿宋" w:hAnsi="Cambria Math" w:cstheme="minorBidi"/>
          <w:iCs/>
          <w:sz w:val="30"/>
          <w:szCs w:val="30"/>
        </w:rPr>
        <w:t>GDP</w:t>
      </w:r>
      <w:r w:rsidR="003D20B5" w:rsidRPr="003A7386">
        <w:rPr>
          <w:rFonts w:ascii="Cambria Math" w:eastAsia="仿宋" w:hAnsi="Cambria Math" w:cstheme="minorBidi"/>
          <w:iCs/>
          <w:sz w:val="30"/>
          <w:szCs w:val="30"/>
        </w:rPr>
        <w:t>作为参考值</w:t>
      </w:r>
      <w:r w:rsidRPr="003A7386">
        <w:rPr>
          <w:rFonts w:ascii="Cambria Math" w:eastAsia="仿宋" w:hAnsi="Cambria Math" w:cstheme="minorBidi" w:hint="eastAsia"/>
          <w:iCs/>
          <w:sz w:val="30"/>
          <w:szCs w:val="30"/>
        </w:rPr>
        <w:t>，则每个城市的</w:t>
      </w:r>
      <w:r w:rsidRPr="003A7386">
        <w:rPr>
          <w:rFonts w:ascii="Cambria Math" w:eastAsia="仿宋" w:hAnsi="Cambria Math" w:cstheme="minorBidi" w:hint="eastAsia"/>
          <w:iCs/>
          <w:sz w:val="30"/>
          <w:szCs w:val="30"/>
        </w:rPr>
        <w:t>GDP</w:t>
      </w:r>
      <w:r w:rsidRPr="003A7386">
        <w:rPr>
          <w:rFonts w:ascii="Cambria Math" w:eastAsia="仿宋" w:hAnsi="Cambria Math" w:cstheme="minorBidi" w:hint="eastAsia"/>
          <w:iCs/>
          <w:sz w:val="30"/>
          <w:szCs w:val="30"/>
        </w:rPr>
        <w:t>记为：</w:t>
      </w:r>
    </w:p>
    <w:p w:rsidR="001B414F"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hint="eastAsia"/>
                  <w:sz w:val="30"/>
                  <w:szCs w:val="30"/>
                </w:rPr>
                <m:t>G</m:t>
              </m:r>
            </m:e>
            <m:sub>
              <m:r>
                <w:rPr>
                  <w:rFonts w:ascii="Cambria Math" w:hAnsi="Cambria Math"/>
                  <w:sz w:val="30"/>
                  <w:szCs w:val="30"/>
                </w:rPr>
                <m:t>i</m:t>
              </m:r>
            </m:sub>
          </m:sSub>
          <m:r>
            <w:rPr>
              <w:rFonts w:ascii="Cambria Math" w:hAnsi="Cambria Math"/>
              <w:sz w:val="30"/>
              <w:szCs w:val="30"/>
            </w:rPr>
            <m:t xml:space="preserve">     i=1…</m:t>
          </m:r>
          <m:r>
            <w:rPr>
              <w:rFonts w:ascii="Cambria Math" w:hAnsi="Cambria Math" w:hint="eastAsia"/>
              <w:sz w:val="30"/>
              <w:szCs w:val="30"/>
            </w:rPr>
            <m:t>M</m:t>
          </m:r>
        </m:oMath>
      </m:oMathPara>
    </w:p>
    <w:p w:rsidR="001B414F" w:rsidRPr="003A7386" w:rsidRDefault="001B414F" w:rsidP="003A7386">
      <w:pPr>
        <w:spacing w:afterLines="50" w:after="156"/>
        <w:rPr>
          <w:rFonts w:ascii="Cambria Math" w:hAnsi="Cambria Math" w:hint="eastAsia"/>
          <w:i/>
          <w:sz w:val="30"/>
          <w:szCs w:val="30"/>
        </w:rPr>
      </w:pPr>
      <m:oMathPara>
        <m:oMathParaPr>
          <m:jc m:val="center"/>
        </m:oMathParaPr>
        <m:oMath>
          <m:r>
            <w:rPr>
              <w:rFonts w:ascii="Cambria Math" w:hAnsi="Cambria Math" w:hint="eastAsia"/>
              <w:sz w:val="30"/>
              <w:szCs w:val="30"/>
            </w:rPr>
            <m:t>G</m:t>
          </m:r>
          <m:r>
            <w:rPr>
              <w:rFonts w:ascii="Cambria Math" w:hAnsi="Cambria Math"/>
              <w:sz w:val="30"/>
              <w:szCs w:val="30"/>
            </w:rPr>
            <m:t>=</m:t>
          </m:r>
          <m:nary>
            <m:naryPr>
              <m:chr m:val="∑"/>
              <m:limLoc m:val="undOvr"/>
              <m:ctrlPr>
                <w:rPr>
                  <w:rFonts w:ascii="Cambria Math" w:hAnsi="Cambria Math"/>
                  <w:i/>
                  <w:sz w:val="30"/>
                  <w:szCs w:val="30"/>
                </w:rPr>
              </m:ctrlPr>
            </m:naryPr>
            <m:sub>
              <m:r>
                <w:rPr>
                  <w:rFonts w:ascii="Cambria Math" w:hAnsi="Cambria Math"/>
                  <w:sz w:val="30"/>
                  <w:szCs w:val="30"/>
                </w:rPr>
                <m:t>i</m:t>
              </m:r>
            </m:sub>
            <m:sup>
              <m:r>
                <w:rPr>
                  <w:rFonts w:ascii="Cambria Math" w:hAnsi="Cambria Math" w:hint="eastAsia"/>
                  <w:sz w:val="30"/>
                  <w:szCs w:val="30"/>
                </w:rPr>
                <m:t>M</m:t>
              </m:r>
            </m:sup>
            <m:e>
              <m:sSub>
                <m:sSubPr>
                  <m:ctrlPr>
                    <w:rPr>
                      <w:rFonts w:ascii="Cambria Math" w:hAnsi="Cambria Math"/>
                      <w:i/>
                      <w:sz w:val="30"/>
                      <w:szCs w:val="30"/>
                    </w:rPr>
                  </m:ctrlPr>
                </m:sSubPr>
                <m:e>
                  <m:r>
                    <w:rPr>
                      <w:rFonts w:ascii="Cambria Math" w:hAnsi="Cambria Math" w:hint="eastAsia"/>
                      <w:sz w:val="30"/>
                      <w:szCs w:val="30"/>
                    </w:rPr>
                    <m:t>G</m:t>
                  </m:r>
                </m:e>
                <m:sub>
                  <m:r>
                    <w:rPr>
                      <w:rFonts w:ascii="Cambria Math" w:hAnsi="Cambria Math"/>
                      <w:sz w:val="30"/>
                      <w:szCs w:val="30"/>
                    </w:rPr>
                    <m:t>i</m:t>
                  </m:r>
                </m:sub>
              </m:sSub>
            </m:e>
          </m:nary>
        </m:oMath>
      </m:oMathPara>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lastRenderedPageBreak/>
        <w:t>指数计算方法如下：</w:t>
      </w:r>
    </w:p>
    <w:p w:rsidR="001B414F" w:rsidRPr="00AA0A2F" w:rsidRDefault="00951014" w:rsidP="001B414F">
      <w:pPr>
        <w:spacing w:afterLines="50" w:after="156"/>
        <w:rPr>
          <w:sz w:val="13"/>
        </w:rPr>
      </w:pPr>
      <m:oMathPara>
        <m:oMath>
          <m:sSub>
            <m:sSubPr>
              <m:ctrlPr>
                <w:rPr>
                  <w:rFonts w:ascii="Cambria Math" w:hAnsi="Cambria Math"/>
                  <w:sz w:val="15"/>
                </w:rPr>
              </m:ctrlPr>
            </m:sSubPr>
            <m:e>
              <m:r>
                <m:rPr>
                  <m:sty m:val="p"/>
                </m:rPr>
                <w:rPr>
                  <w:rFonts w:ascii="Cambria Math" w:hAnsi="Cambria Math"/>
                  <w:sz w:val="15"/>
                </w:rPr>
                <m:t>E</m:t>
              </m:r>
            </m:e>
            <m:sub>
              <m:r>
                <m:rPr>
                  <m:sty m:val="p"/>
                </m:rPr>
                <w:rPr>
                  <w:rFonts w:ascii="Cambria Math" w:hAnsi="Cambria Math"/>
                  <w:sz w:val="15"/>
                </w:rPr>
                <m:t>i</m:t>
              </m:r>
            </m:sub>
          </m:sSub>
          <m:r>
            <m:rPr>
              <m:sty m:val="p"/>
            </m:rPr>
            <w:rPr>
              <w:rFonts w:ascii="Cambria Math" w:hAnsi="Cambria Math"/>
              <w:sz w:val="15"/>
            </w:rPr>
            <m:t>=</m:t>
          </m:r>
          <m:sSup>
            <m:sSupPr>
              <m:ctrlPr>
                <w:rPr>
                  <w:rFonts w:ascii="Cambria Math" w:hAnsi="Cambria Math"/>
                  <w:i/>
                  <w:sz w:val="15"/>
                </w:rPr>
              </m:ctrlPr>
            </m:sSupPr>
            <m:e>
              <m:d>
                <m:dPr>
                  <m:begChr m:val="{"/>
                  <m:endChr m:val="}"/>
                  <m:ctrlPr>
                    <w:rPr>
                      <w:rFonts w:ascii="Cambria Math" w:hAnsi="Cambria Math"/>
                      <w:i/>
                      <w:sz w:val="15"/>
                    </w:rPr>
                  </m:ctrlPr>
                </m:dPr>
                <m:e>
                  <m:r>
                    <w:rPr>
                      <w:rFonts w:ascii="Cambria Math" w:hAnsi="Cambria Math"/>
                      <w:sz w:val="15"/>
                    </w:rPr>
                    <m:t>1-</m:t>
                  </m:r>
                  <m:d>
                    <m:dPr>
                      <m:begChr m:val="{"/>
                      <m:endChr m:val="}"/>
                      <m:ctrlPr>
                        <w:rPr>
                          <w:rFonts w:ascii="Cambria Math" w:hAnsi="Cambria Math"/>
                          <w:i/>
                          <w:sz w:val="15"/>
                        </w:rPr>
                      </m:ctrlPr>
                    </m:dPr>
                    <m:e>
                      <m:m>
                        <m:mPr>
                          <m:mcs>
                            <m:mc>
                              <m:mcPr>
                                <m:count m:val="3"/>
                                <m:mcJc m:val="center"/>
                              </m:mcPr>
                            </m:mc>
                          </m:mcs>
                          <m:ctrlPr>
                            <w:rPr>
                              <w:rFonts w:ascii="Cambria Math" w:hAnsi="Cambria Math"/>
                              <w:i/>
                              <w:sz w:val="15"/>
                            </w:rPr>
                          </m:ctrlPr>
                        </m:mPr>
                        <m:mr>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ZB20</m:t>
                                        </m:r>
                                      </m:num>
                                      <m:den>
                                        <m:acc>
                                          <m:accPr>
                                            <m:chr m:val="̅"/>
                                            <m:ctrlPr>
                                              <w:rPr>
                                                <w:rFonts w:ascii="Cambria Math" w:hAnsi="Cambria Math"/>
                                                <w:i/>
                                                <w:sz w:val="16"/>
                                              </w:rPr>
                                            </m:ctrlPr>
                                          </m:accPr>
                                          <m:e>
                                            <m:r>
                                              <w:rPr>
                                                <w:rFonts w:ascii="Cambria Math" w:hAnsi="Cambria Math"/>
                                                <w:sz w:val="16"/>
                                              </w:rPr>
                                              <m:t>ZB20</m:t>
                                            </m:r>
                                          </m:e>
                                        </m:acc>
                                      </m:den>
                                    </m:f>
                                  </m:sup>
                                </m:sSup>
                              </m:e>
                            </m:d>
                          </m:e>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ZB21</m:t>
                                        </m:r>
                                      </m:num>
                                      <m:den>
                                        <m:acc>
                                          <m:accPr>
                                            <m:chr m:val="̅"/>
                                            <m:ctrlPr>
                                              <w:rPr>
                                                <w:rFonts w:ascii="Cambria Math" w:hAnsi="Cambria Math"/>
                                                <w:i/>
                                                <w:sz w:val="16"/>
                                              </w:rPr>
                                            </m:ctrlPr>
                                          </m:accPr>
                                          <m:e>
                                            <m:r>
                                              <w:rPr>
                                                <w:rFonts w:ascii="Cambria Math" w:hAnsi="Cambria Math"/>
                                                <w:sz w:val="16"/>
                                              </w:rPr>
                                              <m:t>ZB21</m:t>
                                            </m:r>
                                          </m:e>
                                        </m:acc>
                                      </m:den>
                                    </m:f>
                                  </m:sup>
                                </m:sSup>
                              </m:e>
                            </m:d>
                          </m:e>
                          <m:e>
                            <m:m>
                              <m:mPr>
                                <m:mcs>
                                  <m:mc>
                                    <m:mcPr>
                                      <m:count m:val="3"/>
                                      <m:mcJc m:val="center"/>
                                    </m:mcPr>
                                  </m:mc>
                                </m:mcs>
                                <m:ctrlPr>
                                  <w:rPr>
                                    <w:rFonts w:ascii="Cambria Math" w:hAnsi="Cambria Math"/>
                                    <w:i/>
                                    <w:sz w:val="15"/>
                                  </w:rPr>
                                </m:ctrlPr>
                              </m:mPr>
                              <m:mr>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ZB22</m:t>
                                              </m:r>
                                            </m:num>
                                            <m:den>
                                              <m:acc>
                                                <m:accPr>
                                                  <m:chr m:val="̅"/>
                                                  <m:ctrlPr>
                                                    <w:rPr>
                                                      <w:rFonts w:ascii="Cambria Math" w:hAnsi="Cambria Math"/>
                                                      <w:i/>
                                                      <w:sz w:val="16"/>
                                                    </w:rPr>
                                                  </m:ctrlPr>
                                                </m:accPr>
                                                <m:e>
                                                  <m:r>
                                                    <w:rPr>
                                                      <w:rFonts w:ascii="Cambria Math" w:hAnsi="Cambria Math"/>
                                                      <w:sz w:val="16"/>
                                                    </w:rPr>
                                                    <m:t>ZB22</m:t>
                                                  </m:r>
                                                </m:e>
                                              </m:acc>
                                            </m:den>
                                          </m:f>
                                        </m:sup>
                                      </m:sSup>
                                    </m:e>
                                  </m:d>
                                </m:e>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ZB23</m:t>
                                              </m:r>
                                            </m:num>
                                            <m:den>
                                              <m:acc>
                                                <m:accPr>
                                                  <m:chr m:val="̅"/>
                                                  <m:ctrlPr>
                                                    <w:rPr>
                                                      <w:rFonts w:ascii="Cambria Math" w:hAnsi="Cambria Math"/>
                                                      <w:i/>
                                                      <w:sz w:val="16"/>
                                                    </w:rPr>
                                                  </m:ctrlPr>
                                                </m:accPr>
                                                <m:e>
                                                  <m:r>
                                                    <w:rPr>
                                                      <w:rFonts w:ascii="Cambria Math" w:hAnsi="Cambria Math"/>
                                                      <w:sz w:val="16"/>
                                                    </w:rPr>
                                                    <m:t>ZB23</m:t>
                                                  </m:r>
                                                </m:e>
                                              </m:acc>
                                            </m:den>
                                          </m:f>
                                        </m:sup>
                                      </m:sSup>
                                    </m:e>
                                  </m:d>
                                </m:e>
                                <m:e>
                                  <m:m>
                                    <m:mPr>
                                      <m:mcs>
                                        <m:mc>
                                          <m:mcPr>
                                            <m:count m:val="2"/>
                                            <m:mcJc m:val="center"/>
                                          </m:mcPr>
                                        </m:mc>
                                      </m:mcs>
                                      <m:ctrlPr>
                                        <w:rPr>
                                          <w:rFonts w:ascii="Cambria Math" w:hAnsi="Cambria Math"/>
                                          <w:i/>
                                          <w:sz w:val="15"/>
                                        </w:rPr>
                                      </m:ctrlPr>
                                    </m:mPr>
                                    <m:mr>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ZB24</m:t>
                                                    </m:r>
                                                  </m:num>
                                                  <m:den>
                                                    <m:acc>
                                                      <m:accPr>
                                                        <m:chr m:val="̅"/>
                                                        <m:ctrlPr>
                                                          <w:rPr>
                                                            <w:rFonts w:ascii="Cambria Math" w:hAnsi="Cambria Math"/>
                                                            <w:i/>
                                                            <w:sz w:val="16"/>
                                                          </w:rPr>
                                                        </m:ctrlPr>
                                                      </m:accPr>
                                                      <m:e>
                                                        <m:r>
                                                          <w:rPr>
                                                            <w:rFonts w:ascii="Cambria Math" w:hAnsi="Cambria Math"/>
                                                            <w:sz w:val="16"/>
                                                          </w:rPr>
                                                          <m:t>ZB24</m:t>
                                                        </m:r>
                                                      </m:e>
                                                    </m:acc>
                                                  </m:den>
                                                </m:f>
                                              </m:sup>
                                            </m:sSup>
                                          </m:e>
                                        </m:d>
                                      </m:e>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ZB25</m:t>
                                                    </m:r>
                                                  </m:num>
                                                  <m:den>
                                                    <m:acc>
                                                      <m:accPr>
                                                        <m:chr m:val="̅"/>
                                                        <m:ctrlPr>
                                                          <w:rPr>
                                                            <w:rFonts w:ascii="Cambria Math" w:hAnsi="Cambria Math"/>
                                                            <w:i/>
                                                            <w:sz w:val="16"/>
                                                          </w:rPr>
                                                        </m:ctrlPr>
                                                      </m:accPr>
                                                      <m:e>
                                                        <m:r>
                                                          <w:rPr>
                                                            <w:rFonts w:ascii="Cambria Math" w:hAnsi="Cambria Math"/>
                                                            <w:sz w:val="16"/>
                                                          </w:rPr>
                                                          <m:t>ZB25</m:t>
                                                        </m:r>
                                                      </m:e>
                                                    </m:acc>
                                                  </m:den>
                                                </m:f>
                                              </m:sup>
                                            </m:sSup>
                                          </m:e>
                                        </m:d>
                                      </m:e>
                                    </m:mr>
                                  </m:m>
                                </m:e>
                              </m:mr>
                            </m:m>
                          </m:e>
                        </m:mr>
                      </m:m>
                    </m:e>
                  </m:d>
                  <m:d>
                    <m:dPr>
                      <m:begChr m:val="{"/>
                      <m:endChr m:val="}"/>
                      <m:ctrlPr>
                        <w:rPr>
                          <w:rFonts w:ascii="Cambria Math" w:hAnsi="Cambria Math"/>
                          <w:i/>
                          <w:sz w:val="15"/>
                        </w:rPr>
                      </m:ctrlPr>
                    </m:dPr>
                    <m:e>
                      <m:m>
                        <m:mPr>
                          <m:mcs>
                            <m:mc>
                              <m:mcPr>
                                <m:count m:val="1"/>
                                <m:mcJc m:val="center"/>
                              </m:mcPr>
                            </m:mc>
                          </m:mcs>
                          <m:ctrlPr>
                            <w:rPr>
                              <w:rFonts w:ascii="Cambria Math" w:hAnsi="Cambria Math"/>
                              <w:i/>
                              <w:sz w:val="15"/>
                            </w:rPr>
                          </m:ctrlPr>
                        </m:mP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20</m:t>
                                </m:r>
                              </m:sub>
                            </m:sSub>
                          </m:e>
                        </m:m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21</m:t>
                                </m:r>
                              </m:sub>
                            </m:sSub>
                          </m:e>
                        </m:mr>
                        <m:mr>
                          <m:e>
                            <m:m>
                              <m:mPr>
                                <m:mcs>
                                  <m:mc>
                                    <m:mcPr>
                                      <m:count m:val="1"/>
                                      <m:mcJc m:val="center"/>
                                    </m:mcPr>
                                  </m:mc>
                                </m:mcs>
                                <m:ctrlPr>
                                  <w:rPr>
                                    <w:rFonts w:ascii="Cambria Math" w:hAnsi="Cambria Math"/>
                                    <w:i/>
                                    <w:sz w:val="15"/>
                                  </w:rPr>
                                </m:ctrlPr>
                              </m:mP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22</m:t>
                                      </m:r>
                                    </m:sub>
                                  </m:sSub>
                                </m:e>
                              </m:m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23</m:t>
                                      </m:r>
                                    </m:sub>
                                  </m:sSub>
                                </m:e>
                              </m:mr>
                              <m:mr>
                                <m:e>
                                  <m:m>
                                    <m:mPr>
                                      <m:mcs>
                                        <m:mc>
                                          <m:mcPr>
                                            <m:count m:val="1"/>
                                            <m:mcJc m:val="center"/>
                                          </m:mcPr>
                                        </m:mc>
                                      </m:mcs>
                                      <m:ctrlPr>
                                        <w:rPr>
                                          <w:rFonts w:ascii="Cambria Math" w:hAnsi="Cambria Math"/>
                                          <w:i/>
                                          <w:sz w:val="15"/>
                                        </w:rPr>
                                      </m:ctrlPr>
                                    </m:mP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24</m:t>
                                            </m:r>
                                          </m:sub>
                                        </m:sSub>
                                      </m:e>
                                    </m:m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25</m:t>
                                            </m:r>
                                          </m:sub>
                                        </m:sSub>
                                      </m:e>
                                    </m:mr>
                                  </m:m>
                                </m:e>
                              </m:mr>
                            </m:m>
                          </m:e>
                        </m:mr>
                      </m:m>
                    </m:e>
                  </m:d>
                </m:e>
              </m:d>
            </m:e>
            <m:sup>
              <m:sSup>
                <m:sSupPr>
                  <m:ctrlPr>
                    <w:rPr>
                      <w:rFonts w:ascii="Cambria Math" w:hAnsi="Cambria Math"/>
                      <w:i/>
                      <w:sz w:val="15"/>
                    </w:rPr>
                  </m:ctrlPr>
                </m:sSupPr>
                <m:e>
                  <m:d>
                    <m:dPr>
                      <m:ctrlPr>
                        <w:rPr>
                          <w:rFonts w:ascii="Cambria Math" w:hAnsi="Cambria Math"/>
                          <w:i/>
                          <w:sz w:val="15"/>
                        </w:rPr>
                      </m:ctrlPr>
                    </m:dPr>
                    <m:e>
                      <m:f>
                        <m:fPr>
                          <m:ctrlPr>
                            <w:rPr>
                              <w:rFonts w:ascii="Cambria Math" w:hAnsi="Cambria Math"/>
                              <w:i/>
                              <w:sz w:val="15"/>
                            </w:rPr>
                          </m:ctrlPr>
                        </m:fPr>
                        <m:num>
                          <m:r>
                            <m:rPr>
                              <m:sty m:val="p"/>
                            </m:rPr>
                            <w:rPr>
                              <w:rFonts w:ascii="Cambria Math" w:hAnsi="Cambria Math" w:hint="eastAsia"/>
                              <w:sz w:val="22"/>
                            </w:rPr>
                            <m:t>G</m:t>
                          </m:r>
                        </m:num>
                        <m:den>
                          <m:r>
                            <m:rPr>
                              <m:sty m:val="p"/>
                            </m:rPr>
                            <w:rPr>
                              <w:rFonts w:ascii="Cambria Math" w:hAnsi="Cambria Math"/>
                              <w:sz w:val="22"/>
                            </w:rPr>
                            <m:t>M</m:t>
                          </m:r>
                          <m:r>
                            <w:rPr>
                              <w:rFonts w:ascii="Cambria Math" w:hAnsi="Cambria Math"/>
                              <w:sz w:val="15"/>
                            </w:rPr>
                            <m:t>*</m:t>
                          </m:r>
                          <m:sSub>
                            <m:sSubPr>
                              <m:ctrlPr>
                                <w:rPr>
                                  <w:rFonts w:ascii="Cambria Math" w:hAnsi="Cambria Math"/>
                                  <w:sz w:val="22"/>
                                </w:rPr>
                              </m:ctrlPr>
                            </m:sSubPr>
                            <m:e>
                              <m:r>
                                <m:rPr>
                                  <m:sty m:val="p"/>
                                </m:rPr>
                                <w:rPr>
                                  <w:rFonts w:ascii="Cambria Math" w:hAnsi="Cambria Math" w:hint="eastAsia"/>
                                  <w:sz w:val="22"/>
                                </w:rPr>
                                <m:t>G</m:t>
                              </m:r>
                            </m:e>
                            <m:sub>
                              <m:r>
                                <m:rPr>
                                  <m:sty m:val="p"/>
                                </m:rPr>
                                <w:rPr>
                                  <w:rFonts w:ascii="Cambria Math" w:hAnsi="Cambria Math"/>
                                  <w:sz w:val="22"/>
                                </w:rPr>
                                <m:t>i</m:t>
                              </m:r>
                            </m:sub>
                          </m:sSub>
                        </m:den>
                      </m:f>
                    </m:e>
                  </m:d>
                </m:e>
                <m:sup>
                  <m:r>
                    <w:rPr>
                      <w:rFonts w:ascii="Cambria Math" w:hAnsi="Cambria Math"/>
                      <w:sz w:val="15"/>
                    </w:rPr>
                    <m:t>l</m:t>
                  </m:r>
                </m:sup>
              </m:sSup>
            </m:sup>
          </m:sSup>
        </m:oMath>
      </m:oMathPara>
    </w:p>
    <w:p w:rsidR="001B414F" w:rsidRDefault="001B414F" w:rsidP="001B414F">
      <w:pPr>
        <w:spacing w:afterLines="50" w:after="156"/>
        <w:ind w:left="420" w:firstLine="420"/>
      </w:pPr>
      <w:r w:rsidRPr="003A7386">
        <w:rPr>
          <w:rFonts w:ascii="Cambria Math" w:eastAsia="仿宋" w:hAnsi="Cambria Math" w:cstheme="minorBidi" w:hint="eastAsia"/>
          <w:iCs/>
          <w:sz w:val="30"/>
          <w:szCs w:val="30"/>
        </w:rPr>
        <w:t>其中</w:t>
      </w:r>
      <w:r w:rsidRPr="003A7386">
        <w:rPr>
          <w:rFonts w:ascii="Cambria Math" w:eastAsia="仿宋" w:hAnsi="Cambria Math" w:cstheme="minorBidi"/>
          <w:iCs/>
          <w:sz w:val="30"/>
          <w:szCs w:val="30"/>
        </w:rPr>
        <w:t>l</w:t>
      </w:r>
      <w:r w:rsidRPr="003A7386">
        <w:rPr>
          <w:rFonts w:ascii="Cambria Math" w:eastAsia="仿宋" w:hAnsi="Cambria Math" w:cstheme="minorBidi" w:hint="eastAsia"/>
          <w:iCs/>
          <w:sz w:val="30"/>
          <w:szCs w:val="30"/>
        </w:rPr>
        <w:t>的值为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w:r w:rsidR="003D20B5" w:rsidRPr="003A7386">
        <w:rPr>
          <w:rFonts w:ascii="Cambria Math" w:eastAsia="仿宋" w:hAnsi="Cambria Math" w:cstheme="minorBidi" w:hint="eastAsia"/>
          <w:iCs/>
          <w:sz w:val="30"/>
          <w:szCs w:val="30"/>
        </w:rPr>
        <w:t>在</w:t>
      </w:r>
      <w:r w:rsidRPr="003A7386">
        <w:rPr>
          <w:rFonts w:ascii="Cambria Math" w:eastAsia="仿宋" w:hAnsi="Cambria Math" w:cstheme="minorBidi"/>
          <w:iCs/>
          <w:sz w:val="30"/>
          <w:szCs w:val="30"/>
        </w:rPr>
        <w:t>本次报告</w:t>
      </w:r>
      <w:r w:rsidR="003D20B5" w:rsidRPr="003A7386">
        <w:rPr>
          <w:rFonts w:ascii="Cambria Math" w:eastAsia="仿宋" w:hAnsi="Cambria Math" w:cstheme="minorBidi" w:hint="eastAsia"/>
          <w:iCs/>
          <w:sz w:val="30"/>
          <w:szCs w:val="30"/>
        </w:rPr>
        <w:t>中</w:t>
      </w:r>
      <w:r w:rsidR="003D20B5" w:rsidRPr="003A7386">
        <w:rPr>
          <w:rFonts w:ascii="Cambria Math" w:eastAsia="仿宋" w:hAnsi="Cambria Math" w:cstheme="minorBidi"/>
          <w:iCs/>
          <w:sz w:val="30"/>
          <w:szCs w:val="30"/>
        </w:rPr>
        <w:t>，</w:t>
      </w:r>
      <w:r w:rsidR="003D20B5" w:rsidRPr="003A7386">
        <w:rPr>
          <w:rFonts w:ascii="Cambria Math" w:eastAsia="仿宋" w:hAnsi="Cambria Math" w:cstheme="minorBidi" w:hint="eastAsia"/>
          <w:iCs/>
          <w:sz w:val="30"/>
          <w:szCs w:val="30"/>
        </w:rPr>
        <w:t>取</w:t>
      </w:r>
      <w:r w:rsidRPr="003A7386">
        <w:rPr>
          <w:rFonts w:ascii="Cambria Math" w:eastAsia="仿宋" w:hAnsi="Cambria Math" w:cstheme="minorBidi"/>
          <w:iCs/>
          <w:sz w:val="30"/>
          <w:szCs w:val="30"/>
        </w:rPr>
        <w:t>了</w:t>
      </w:r>
      <w:r w:rsidR="003D20B5" w:rsidRPr="003A7386">
        <w:rPr>
          <w:rFonts w:ascii="Cambria Math" w:eastAsia="仿宋" w:hAnsi="Cambria Math" w:cstheme="minorBidi" w:hint="eastAsia"/>
          <w:iCs/>
          <w:sz w:val="30"/>
          <w:szCs w:val="30"/>
        </w:rPr>
        <w:t>2016</w:t>
      </w:r>
      <w:r w:rsidR="003D20B5" w:rsidRPr="003A7386">
        <w:rPr>
          <w:rFonts w:ascii="Cambria Math" w:eastAsia="仿宋" w:hAnsi="Cambria Math" w:cstheme="minorBidi" w:hint="eastAsia"/>
          <w:iCs/>
          <w:sz w:val="30"/>
          <w:szCs w:val="30"/>
        </w:rPr>
        <w:t>年</w:t>
      </w:r>
      <w:r w:rsidR="003D20B5" w:rsidRPr="003A7386">
        <w:rPr>
          <w:rFonts w:ascii="Cambria Math" w:eastAsia="仿宋" w:hAnsi="Cambria Math" w:cstheme="minorBidi"/>
          <w:iCs/>
          <w:sz w:val="30"/>
          <w:szCs w:val="30"/>
        </w:rPr>
        <w:t>中国</w:t>
      </w:r>
      <w:r w:rsidRPr="003A7386">
        <w:rPr>
          <w:rFonts w:ascii="Cambria Math" w:eastAsia="仿宋" w:hAnsi="Cambria Math" w:cstheme="minorBidi"/>
          <w:iCs/>
          <w:sz w:val="30"/>
          <w:szCs w:val="30"/>
        </w:rPr>
        <w:t>GDP</w:t>
      </w:r>
      <w:r w:rsidRPr="003A7386">
        <w:rPr>
          <w:rFonts w:ascii="Cambria Math" w:eastAsia="仿宋" w:hAnsi="Cambria Math" w:cstheme="minorBidi" w:hint="eastAsia"/>
          <w:iCs/>
          <w:sz w:val="30"/>
          <w:szCs w:val="30"/>
        </w:rPr>
        <w:t>前</w:t>
      </w:r>
      <w:r w:rsidRPr="003A7386">
        <w:rPr>
          <w:rFonts w:ascii="Cambria Math" w:eastAsia="仿宋" w:hAnsi="Cambria Math" w:cstheme="minorBidi" w:hint="eastAsia"/>
          <w:iCs/>
          <w:sz w:val="30"/>
          <w:szCs w:val="30"/>
        </w:rPr>
        <w:t>100</w:t>
      </w:r>
      <w:r w:rsidRPr="003A7386">
        <w:rPr>
          <w:rFonts w:ascii="Cambria Math" w:eastAsia="仿宋" w:hAnsi="Cambria Math" w:cstheme="minorBidi" w:hint="eastAsia"/>
          <w:iCs/>
          <w:sz w:val="30"/>
          <w:szCs w:val="30"/>
        </w:rPr>
        <w:t>名</w:t>
      </w:r>
      <w:r w:rsidRPr="003A7386">
        <w:rPr>
          <w:rFonts w:ascii="Cambria Math" w:eastAsia="仿宋" w:hAnsi="Cambria Math" w:cstheme="minorBidi"/>
          <w:iCs/>
          <w:sz w:val="30"/>
          <w:szCs w:val="30"/>
        </w:rPr>
        <w:t>的城市进行</w:t>
      </w:r>
      <w:r w:rsidR="003D20B5" w:rsidRPr="003A7386">
        <w:rPr>
          <w:rFonts w:ascii="Cambria Math" w:eastAsia="仿宋" w:hAnsi="Cambria Math" w:cstheme="minorBidi" w:hint="eastAsia"/>
          <w:iCs/>
          <w:sz w:val="30"/>
          <w:szCs w:val="30"/>
        </w:rPr>
        <w:t>辅助</w:t>
      </w:r>
      <w:r w:rsidRPr="003A7386">
        <w:rPr>
          <w:rFonts w:ascii="Cambria Math" w:eastAsia="仿宋" w:hAnsi="Cambria Math" w:cstheme="minorBidi" w:hint="eastAsia"/>
          <w:iCs/>
          <w:sz w:val="30"/>
          <w:szCs w:val="30"/>
        </w:rPr>
        <w:t>分析</w:t>
      </w:r>
      <w:r w:rsidRPr="003A7386">
        <w:rPr>
          <w:rFonts w:ascii="Cambria Math" w:eastAsia="仿宋" w:hAnsi="Cambria Math" w:cstheme="minorBidi"/>
          <w:iCs/>
          <w:sz w:val="30"/>
          <w:szCs w:val="30"/>
        </w:rPr>
        <w:t>，</w:t>
      </w:r>
      <w:r w:rsidRPr="003A7386">
        <w:rPr>
          <w:rFonts w:ascii="Cambria Math" w:eastAsia="仿宋" w:hAnsi="Cambria Math" w:cstheme="minorBidi"/>
          <w:iCs/>
          <w:sz w:val="30"/>
          <w:szCs w:val="30"/>
        </w:rPr>
        <w:t>M=100</w:t>
      </w:r>
      <w:r w:rsidRPr="003A7386">
        <w:rPr>
          <w:rFonts w:ascii="Cambria Math" w:eastAsia="仿宋" w:hAnsi="Cambria Math" w:cstheme="minorBidi" w:hint="eastAsia"/>
          <w:iCs/>
          <w:sz w:val="30"/>
          <w:szCs w:val="30"/>
        </w:rPr>
        <w:t>。</w:t>
      </w:r>
    </w:p>
    <w:p w:rsidR="00174C27" w:rsidRPr="00060839" w:rsidRDefault="00174C27" w:rsidP="00190C0F">
      <w:pPr>
        <w:numPr>
          <w:ilvl w:val="0"/>
          <w:numId w:val="7"/>
        </w:numPr>
        <w:spacing w:afterLines="50" w:after="156"/>
        <w:outlineLvl w:val="2"/>
        <w:rPr>
          <w:rFonts w:ascii="黑体" w:eastAsia="黑体" w:hAnsi="黑体"/>
        </w:rPr>
      </w:pPr>
      <w:bookmarkStart w:id="20" w:name="_Toc483231003"/>
      <w:r w:rsidRPr="00643846">
        <w:rPr>
          <w:rFonts w:ascii="黑体" w:eastAsia="黑体" w:hAnsi="黑体" w:hint="eastAsia"/>
          <w:sz w:val="30"/>
          <w:szCs w:val="30"/>
        </w:rPr>
        <w:t>政府</w:t>
      </w:r>
      <w:r w:rsidRPr="00643846">
        <w:rPr>
          <w:rFonts w:ascii="黑体" w:eastAsia="黑体" w:hAnsi="黑体"/>
          <w:sz w:val="30"/>
          <w:szCs w:val="30"/>
        </w:rPr>
        <w:t>网络安全指数</w:t>
      </w:r>
      <w:bookmarkEnd w:id="20"/>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指标权重</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明确每个指标项在整体指数中的比重，当前平均分配值为</w:t>
      </w:r>
      <w:r w:rsidRPr="003A7386">
        <w:rPr>
          <w:rFonts w:ascii="Cambria Math" w:eastAsia="仿宋" w:hAnsi="Cambria Math" w:cstheme="minorBidi" w:hint="eastAsia"/>
          <w:iCs/>
          <w:sz w:val="30"/>
          <w:szCs w:val="30"/>
        </w:rPr>
        <w:t>1/6</w:t>
      </w:r>
      <w:r w:rsidRPr="003A7386">
        <w:rPr>
          <w:rFonts w:ascii="Cambria Math" w:eastAsia="仿宋" w:hAnsi="Cambria Math" w:cstheme="minorBidi" w:hint="eastAsia"/>
          <w:iCs/>
          <w:sz w:val="30"/>
          <w:szCs w:val="30"/>
        </w:rPr>
        <w:t>。</w:t>
      </w:r>
    </w:p>
    <w:p w:rsidR="00174C27"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20</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23</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24</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25</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6</m:t>
              </m:r>
            </m:den>
          </m:f>
        </m:oMath>
      </m:oMathPara>
    </w:p>
    <w:p w:rsidR="00174C27" w:rsidRPr="00960D3E" w:rsidRDefault="00174C27" w:rsidP="00174C27">
      <w:pPr>
        <w:pStyle w:val="af2"/>
        <w:spacing w:afterLines="50" w:after="156"/>
        <w:ind w:left="780" w:firstLineChars="0" w:firstLine="0"/>
      </w:pP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proofErr w:type="gramStart"/>
      <w:r w:rsidRPr="00F42E20">
        <w:rPr>
          <w:rFonts w:ascii="仿宋" w:eastAsia="仿宋" w:hAnsi="仿宋" w:cstheme="minorBidi" w:hint="eastAsia"/>
          <w:sz w:val="30"/>
          <w:szCs w:val="30"/>
        </w:rPr>
        <w:t>等保级别</w:t>
      </w:r>
      <w:proofErr w:type="gramEnd"/>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对于某个</w:t>
      </w:r>
      <w:r w:rsidRPr="003A7386">
        <w:rPr>
          <w:rFonts w:ascii="Cambria Math" w:eastAsia="仿宋" w:hAnsi="Cambria Math" w:cstheme="minorBidi"/>
          <w:iCs/>
          <w:sz w:val="30"/>
          <w:szCs w:val="30"/>
        </w:rPr>
        <w:t>城市的</w:t>
      </w:r>
      <w:r w:rsidRPr="003A7386">
        <w:rPr>
          <w:rFonts w:ascii="Cambria Math" w:eastAsia="仿宋" w:hAnsi="Cambria Math" w:cstheme="minorBidi" w:hint="eastAsia"/>
          <w:iCs/>
          <w:sz w:val="30"/>
          <w:szCs w:val="30"/>
        </w:rPr>
        <w:t>政府</w:t>
      </w:r>
      <w:r w:rsidRPr="003A7386">
        <w:rPr>
          <w:rFonts w:ascii="Cambria Math" w:eastAsia="仿宋" w:hAnsi="Cambria Math" w:cstheme="minorBidi"/>
          <w:iCs/>
          <w:sz w:val="30"/>
          <w:szCs w:val="30"/>
        </w:rPr>
        <w:t>网站</w:t>
      </w:r>
      <w:r w:rsidRPr="003A7386">
        <w:rPr>
          <w:rFonts w:ascii="Cambria Math" w:eastAsia="仿宋" w:hAnsi="Cambria Math" w:cstheme="minorBidi" w:hint="eastAsia"/>
          <w:iCs/>
          <w:sz w:val="30"/>
          <w:szCs w:val="30"/>
        </w:rPr>
        <w:t>，参考其所属</w:t>
      </w:r>
      <w:r w:rsidRPr="003A7386">
        <w:rPr>
          <w:rFonts w:ascii="Cambria Math" w:eastAsia="仿宋" w:hAnsi="Cambria Math" w:cstheme="minorBidi"/>
          <w:iCs/>
          <w:sz w:val="30"/>
          <w:szCs w:val="30"/>
        </w:rPr>
        <w:t>机构的</w:t>
      </w:r>
      <w:r w:rsidRPr="003A7386">
        <w:rPr>
          <w:rFonts w:ascii="Cambria Math" w:eastAsia="仿宋" w:hAnsi="Cambria Math" w:cstheme="minorBidi" w:hint="eastAsia"/>
          <w:iCs/>
          <w:sz w:val="30"/>
          <w:szCs w:val="30"/>
        </w:rPr>
        <w:t>等级保护级别来判定网站的重要程度。对不同等级的系统设置的权重值为该系统的值，</w:t>
      </w:r>
      <w:proofErr w:type="gramStart"/>
      <w:r w:rsidRPr="003A7386">
        <w:rPr>
          <w:rFonts w:ascii="Cambria Math" w:eastAsia="仿宋" w:hAnsi="Cambria Math" w:cstheme="minorBidi" w:hint="eastAsia"/>
          <w:iCs/>
          <w:sz w:val="30"/>
          <w:szCs w:val="30"/>
        </w:rPr>
        <w:t>例如</w:t>
      </w:r>
      <w:r w:rsidRPr="003A7386">
        <w:rPr>
          <w:rFonts w:ascii="Cambria Math" w:eastAsia="仿宋" w:hAnsi="Cambria Math" w:cstheme="minorBidi"/>
          <w:iCs/>
          <w:sz w:val="30"/>
          <w:szCs w:val="30"/>
        </w:rPr>
        <w:t>等保三级</w:t>
      </w:r>
      <w:proofErr w:type="gramEnd"/>
      <w:r w:rsidRPr="003A7386">
        <w:rPr>
          <w:rFonts w:ascii="Cambria Math" w:eastAsia="仿宋" w:hAnsi="Cambria Math" w:cstheme="minorBidi" w:hint="eastAsia"/>
          <w:iCs/>
          <w:sz w:val="30"/>
          <w:szCs w:val="30"/>
        </w:rPr>
        <w:t>机构</w:t>
      </w:r>
      <w:r w:rsidRPr="003A7386">
        <w:rPr>
          <w:rFonts w:ascii="Cambria Math" w:eastAsia="仿宋" w:hAnsi="Cambria Math" w:cstheme="minorBidi"/>
          <w:iCs/>
          <w:sz w:val="30"/>
          <w:szCs w:val="30"/>
        </w:rPr>
        <w:t>的网站权重为</w:t>
      </w:r>
      <w:r w:rsidRPr="003A7386">
        <w:rPr>
          <w:rFonts w:ascii="Cambria Math" w:eastAsia="仿宋" w:hAnsi="Cambria Math" w:cstheme="minorBidi" w:hint="eastAsia"/>
          <w:iCs/>
          <w:sz w:val="30"/>
          <w:szCs w:val="30"/>
        </w:rPr>
        <w:t>3</w:t>
      </w:r>
      <w:r w:rsidR="00EC26C9">
        <w:rPr>
          <w:rFonts w:ascii="Cambria Math" w:eastAsia="仿宋" w:hAnsi="Cambria Math" w:cstheme="minorBidi" w:hint="eastAsia"/>
          <w:iCs/>
          <w:sz w:val="30"/>
          <w:szCs w:val="30"/>
        </w:rPr>
        <w:t>，</w:t>
      </w:r>
      <w:proofErr w:type="gramStart"/>
      <w:r w:rsidR="00EC26C9">
        <w:rPr>
          <w:rFonts w:ascii="Cambria Math" w:eastAsia="仿宋" w:hAnsi="Cambria Math" w:cstheme="minorBidi" w:hint="eastAsia"/>
          <w:iCs/>
          <w:sz w:val="30"/>
          <w:szCs w:val="30"/>
        </w:rPr>
        <w:t>等保</w:t>
      </w:r>
      <w:r w:rsidRPr="003A7386">
        <w:rPr>
          <w:rFonts w:ascii="Cambria Math" w:eastAsia="仿宋" w:hAnsi="Cambria Math" w:cstheme="minorBidi" w:hint="eastAsia"/>
          <w:iCs/>
          <w:sz w:val="30"/>
          <w:szCs w:val="30"/>
        </w:rPr>
        <w:t>二级</w:t>
      </w:r>
      <w:proofErr w:type="gramEnd"/>
      <w:r w:rsidRPr="003A7386">
        <w:rPr>
          <w:rFonts w:ascii="Cambria Math" w:eastAsia="仿宋" w:hAnsi="Cambria Math" w:cstheme="minorBidi" w:hint="eastAsia"/>
          <w:iCs/>
          <w:sz w:val="30"/>
          <w:szCs w:val="30"/>
        </w:rPr>
        <w:t>机构的网站的权重值为</w:t>
      </w:r>
      <w:r w:rsidRPr="003A7386">
        <w:rPr>
          <w:rFonts w:ascii="Cambria Math" w:eastAsia="仿宋" w:hAnsi="Cambria Math" w:cstheme="minorBidi" w:hint="eastAsia"/>
          <w:iCs/>
          <w:sz w:val="30"/>
          <w:szCs w:val="30"/>
        </w:rPr>
        <w:t>2</w:t>
      </w:r>
      <w:r w:rsidRPr="003A7386">
        <w:rPr>
          <w:rFonts w:ascii="Cambria Math" w:eastAsia="仿宋" w:hAnsi="Cambria Math" w:cstheme="minorBidi" w:hint="eastAsia"/>
          <w:iCs/>
          <w:sz w:val="30"/>
          <w:szCs w:val="30"/>
        </w:rPr>
        <w:t>，其他机构</w:t>
      </w:r>
      <w:r w:rsidRPr="003A7386">
        <w:rPr>
          <w:rFonts w:ascii="Cambria Math" w:eastAsia="仿宋" w:hAnsi="Cambria Math" w:cstheme="minorBidi"/>
          <w:iCs/>
          <w:sz w:val="30"/>
          <w:szCs w:val="30"/>
        </w:rPr>
        <w:t>的网站权重为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漏洞扫描指标</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对于城市的重要政府网站，定义其经过</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网站</w:t>
      </w:r>
      <w:r w:rsidRPr="003A7386">
        <w:rPr>
          <w:rFonts w:ascii="Cambria Math" w:eastAsia="仿宋" w:hAnsi="Cambria Math" w:cstheme="minorBidi"/>
          <w:iCs/>
          <w:sz w:val="30"/>
          <w:szCs w:val="30"/>
        </w:rPr>
        <w:t>安全</w:t>
      </w:r>
      <w:r w:rsidRPr="003A7386">
        <w:rPr>
          <w:rFonts w:ascii="Cambria Math" w:eastAsia="仿宋" w:hAnsi="Cambria Math" w:cstheme="minorBidi" w:hint="eastAsia"/>
          <w:iCs/>
          <w:sz w:val="30"/>
          <w:szCs w:val="30"/>
        </w:rPr>
        <w:t>检测扫描发现漏洞的情况，记为</w:t>
      </w:r>
    </w:p>
    <w:p w:rsidR="00174C27"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ZB20</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sSub>
                        <m:sSubPr>
                          <m:ctrlPr>
                            <w:rPr>
                              <w:rFonts w:ascii="Cambria Math" w:hAnsi="Cambria Math"/>
                              <w:i/>
                              <w:sz w:val="30"/>
                              <w:szCs w:val="30"/>
                            </w:rPr>
                          </m:ctrlPr>
                        </m:sSubPr>
                        <m:e>
                          <m:r>
                            <w:rPr>
                              <w:rFonts w:ascii="Cambria Math" w:hAnsi="Cambria Math"/>
                              <w:sz w:val="30"/>
                              <w:szCs w:val="30"/>
                            </w:rPr>
                            <m:t>J20</m:t>
                          </m:r>
                        </m:e>
                        <m:sub>
                          <m:r>
                            <w:rPr>
                              <w:rFonts w:ascii="Cambria Math" w:hAnsi="Cambria Math"/>
                              <w:sz w:val="30"/>
                              <w:szCs w:val="30"/>
                            </w:rPr>
                            <m:t>i,j,k</m:t>
                          </m:r>
                        </m:sub>
                      </m:sSub>
                      <m:r>
                        <w:rPr>
                          <w:rFonts w:ascii="Cambria Math" w:hAnsi="Cambria Math"/>
                          <w:sz w:val="30"/>
                          <w:szCs w:val="30"/>
                        </w:rPr>
                        <m:t>×D20</m:t>
                      </m:r>
                    </m:e>
                    <m:sub>
                      <m:r>
                        <w:rPr>
                          <w:rFonts w:ascii="Cambria Math" w:hAnsi="Cambria Math"/>
                          <w:sz w:val="30"/>
                          <w:szCs w:val="30"/>
                        </w:rPr>
                        <m:t>i,j,k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N20</m:t>
                      </m:r>
                    </m:e>
                    <m:sub>
                      <m:r>
                        <w:rPr>
                          <w:rFonts w:ascii="Cambria Math" w:hAnsi="Cambria Math"/>
                          <w:sz w:val="30"/>
                          <w:szCs w:val="30"/>
                        </w:rPr>
                        <m:t>i,j,k</m:t>
                      </m:r>
                    </m:sub>
                  </m:sSub>
                </m:e>
              </m:nary>
            </m:e>
          </m:nary>
        </m:oMath>
      </m:oMathPara>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lastRenderedPageBreak/>
        <w:t>j</w:t>
      </w:r>
      <w:r w:rsidRPr="003A7386">
        <w:rPr>
          <w:rFonts w:ascii="Cambria Math" w:eastAsia="仿宋" w:hAnsi="Cambria Math" w:cstheme="minorBidi" w:hint="eastAsia"/>
          <w:iCs/>
          <w:sz w:val="30"/>
          <w:szCs w:val="30"/>
        </w:rPr>
        <w:t>表示扫描出漏洞的危害程度包括</w:t>
      </w:r>
      <w:r w:rsidRPr="003A7386">
        <w:rPr>
          <w:rFonts w:ascii="Cambria Math" w:eastAsia="仿宋" w:hAnsi="Cambria Math" w:cstheme="minorBidi" w:hint="eastAsia"/>
          <w:iCs/>
          <w:sz w:val="30"/>
          <w:szCs w:val="30"/>
        </w:rPr>
        <w:t>4</w:t>
      </w:r>
      <w:r w:rsidRPr="003A7386">
        <w:rPr>
          <w:rFonts w:ascii="Cambria Math" w:eastAsia="仿宋" w:hAnsi="Cambria Math" w:cstheme="minorBidi" w:hint="eastAsia"/>
          <w:iCs/>
          <w:sz w:val="30"/>
          <w:szCs w:val="30"/>
        </w:rPr>
        <w:t>种：</w:t>
      </w:r>
      <w:r w:rsidRPr="003A7386">
        <w:rPr>
          <w:rFonts w:ascii="Cambria Math" w:eastAsia="仿宋" w:hAnsi="Cambria Math" w:cstheme="minorBidi" w:hint="eastAsia"/>
          <w:iCs/>
          <w:sz w:val="30"/>
          <w:szCs w:val="30"/>
        </w:rPr>
        <w:t>info</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low</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mid</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high</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包括</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20</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20</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表示漏洞的危害权重。其中：</w:t>
      </w:r>
      <w:r w:rsidRPr="003A7386">
        <w:rPr>
          <w:rFonts w:ascii="Cambria Math" w:eastAsia="仿宋" w:hAnsi="Cambria Math" w:cstheme="minorBidi" w:hint="eastAsia"/>
          <w:iCs/>
          <w:sz w:val="30"/>
          <w:szCs w:val="30"/>
        </w:rPr>
        <w:t>info</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 xml:space="preserve"> low</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 xml:space="preserve">2 </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mid</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3</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high</w:t>
      </w:r>
      <w:r w:rsidRPr="003A7386">
        <w:rPr>
          <w:rFonts w:ascii="Cambria Math" w:eastAsia="仿宋" w:hAnsi="Cambria Math" w:cstheme="minorBidi" w:hint="eastAsia"/>
          <w:iCs/>
          <w:sz w:val="30"/>
          <w:szCs w:val="30"/>
        </w:rPr>
        <w:t>为</w:t>
      </w:r>
      <w:r w:rsidRPr="003A7386">
        <w:rPr>
          <w:rFonts w:ascii="Cambria Math" w:eastAsia="仿宋" w:hAnsi="Cambria Math" w:cstheme="minorBidi" w:hint="eastAsia"/>
          <w:iCs/>
          <w:sz w:val="30"/>
          <w:szCs w:val="30"/>
        </w:rPr>
        <w:t>4</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20</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表示该城市政府样本网站</w:t>
      </w:r>
      <w:r w:rsidRPr="003A7386">
        <w:rPr>
          <w:rFonts w:ascii="Cambria Math" w:eastAsia="仿宋" w:hAnsi="Cambria Math" w:cstheme="minorBidi"/>
          <w:iCs/>
          <w:sz w:val="30"/>
          <w:szCs w:val="30"/>
        </w:rPr>
        <w:t>中</w:t>
      </w:r>
      <w:r w:rsidRPr="003A7386">
        <w:rPr>
          <w:rFonts w:ascii="Cambria Math" w:eastAsia="仿宋" w:hAnsi="Cambria Math" w:cstheme="minorBidi" w:hint="eastAsia"/>
          <w:iCs/>
          <w:sz w:val="30"/>
          <w:szCs w:val="30"/>
        </w:rPr>
        <w:t>含有不同等级漏洞的数量，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为该城市中重点政府网站的</w:t>
      </w:r>
      <w:r w:rsidRPr="003A7386">
        <w:rPr>
          <w:rFonts w:ascii="Cambria Math" w:eastAsia="仿宋" w:hAnsi="Cambria Math" w:cstheme="minorBidi"/>
          <w:iCs/>
          <w:sz w:val="30"/>
          <w:szCs w:val="30"/>
        </w:rPr>
        <w:t>采样</w:t>
      </w:r>
      <w:r w:rsidRPr="003A7386">
        <w:rPr>
          <w:rFonts w:ascii="Cambria Math" w:eastAsia="仿宋" w:hAnsi="Cambria Math" w:cstheme="minorBidi" w:hint="eastAsia"/>
          <w:iCs/>
          <w:sz w:val="30"/>
          <w:szCs w:val="30"/>
        </w:rPr>
        <w:t>数量。</w:t>
      </w: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第三方漏洞报告指标</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对于城市的政府重要网站，定义其经白帽子发现报告的漏洞情况，记为</w:t>
      </w:r>
    </w:p>
    <w:p w:rsidR="00174C27"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ZB21</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sSub>
                        <m:sSubPr>
                          <m:ctrlPr>
                            <w:rPr>
                              <w:rFonts w:ascii="Cambria Math" w:hAnsi="Cambria Math"/>
                              <w:i/>
                              <w:sz w:val="30"/>
                              <w:szCs w:val="30"/>
                            </w:rPr>
                          </m:ctrlPr>
                        </m:sSubPr>
                        <m:e>
                          <m:r>
                            <w:rPr>
                              <w:rFonts w:ascii="Cambria Math" w:hAnsi="Cambria Math"/>
                              <w:sz w:val="30"/>
                              <w:szCs w:val="30"/>
                            </w:rPr>
                            <m:t>J21</m:t>
                          </m:r>
                        </m:e>
                        <m:sub>
                          <m:r>
                            <w:rPr>
                              <w:rFonts w:ascii="Cambria Math" w:hAnsi="Cambria Math"/>
                              <w:sz w:val="30"/>
                              <w:szCs w:val="30"/>
                            </w:rPr>
                            <m:t>i,j,k</m:t>
                          </m:r>
                        </m:sub>
                      </m:sSub>
                      <m:r>
                        <w:rPr>
                          <w:rFonts w:ascii="Cambria Math" w:hAnsi="Cambria Math"/>
                          <w:sz w:val="30"/>
                          <w:szCs w:val="30"/>
                        </w:rPr>
                        <m:t>×D21</m:t>
                      </m:r>
                    </m:e>
                    <m:sub>
                      <m:r>
                        <w:rPr>
                          <w:rFonts w:ascii="Cambria Math" w:hAnsi="Cambria Math"/>
                          <w:sz w:val="30"/>
                          <w:szCs w:val="30"/>
                        </w:rPr>
                        <m:t>i,j,k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N21</m:t>
                      </m:r>
                    </m:e>
                    <m:sub>
                      <m:r>
                        <w:rPr>
                          <w:rFonts w:ascii="Cambria Math" w:hAnsi="Cambria Math"/>
                          <w:sz w:val="30"/>
                          <w:szCs w:val="30"/>
                        </w:rPr>
                        <m:t>i,j,k</m:t>
                      </m:r>
                    </m:sub>
                  </m:sSub>
                </m:e>
              </m:nary>
            </m:e>
          </m:nary>
        </m:oMath>
      </m:oMathPara>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 xml:space="preserve"> j</w:t>
      </w:r>
      <w:r w:rsidRPr="003A7386">
        <w:rPr>
          <w:rFonts w:ascii="Cambria Math" w:eastAsia="仿宋" w:hAnsi="Cambria Math" w:cstheme="minorBidi" w:hint="eastAsia"/>
          <w:iCs/>
          <w:sz w:val="30"/>
          <w:szCs w:val="30"/>
        </w:rPr>
        <w:t>表示第三方漏洞的危害等级包括</w:t>
      </w:r>
      <w:r w:rsidRPr="003A7386">
        <w:rPr>
          <w:rFonts w:ascii="Cambria Math" w:eastAsia="仿宋" w:hAnsi="Cambria Math" w:cstheme="minorBidi" w:hint="eastAsia"/>
          <w:iCs/>
          <w:sz w:val="30"/>
          <w:szCs w:val="30"/>
        </w:rPr>
        <w:t>3</w:t>
      </w:r>
      <w:r w:rsidRPr="003A7386">
        <w:rPr>
          <w:rFonts w:ascii="Cambria Math" w:eastAsia="仿宋" w:hAnsi="Cambria Math" w:cstheme="minorBidi" w:hint="eastAsia"/>
          <w:iCs/>
          <w:sz w:val="30"/>
          <w:szCs w:val="30"/>
        </w:rPr>
        <w:t>种：低危、中危、高危，</w:t>
      </w: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21</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21</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表示漏洞的危害权重</w:t>
      </w:r>
      <w:r w:rsidR="001A77FC" w:rsidRPr="003A7386">
        <w:rPr>
          <w:rFonts w:ascii="Cambria Math" w:eastAsia="仿宋" w:hAnsi="Cambria Math" w:cstheme="minorBidi" w:hint="eastAsia"/>
          <w:iCs/>
          <w:sz w:val="30"/>
          <w:szCs w:val="30"/>
        </w:rPr>
        <w:t>，</w:t>
      </w:r>
      <w:proofErr w:type="gramStart"/>
      <w:r w:rsidRPr="003A7386">
        <w:rPr>
          <w:rFonts w:ascii="Cambria Math" w:eastAsia="仿宋" w:hAnsi="Cambria Math" w:cstheme="minorBidi" w:hint="eastAsia"/>
          <w:iCs/>
          <w:sz w:val="30"/>
          <w:szCs w:val="30"/>
        </w:rPr>
        <w:t>其中</w:t>
      </w:r>
      <w:r w:rsidRPr="003A7386">
        <w:rPr>
          <w:rFonts w:ascii="Cambria Math" w:eastAsia="仿宋" w:hAnsi="Cambria Math" w:cstheme="minorBidi"/>
          <w:iCs/>
          <w:sz w:val="30"/>
          <w:szCs w:val="30"/>
        </w:rPr>
        <w:t>低危</w:t>
      </w:r>
      <w:r w:rsidRPr="003A7386">
        <w:rPr>
          <w:rFonts w:ascii="Cambria Math" w:eastAsia="仿宋" w:hAnsi="Cambria Math" w:cstheme="minorBidi" w:hint="eastAsia"/>
          <w:iCs/>
          <w:sz w:val="30"/>
          <w:szCs w:val="30"/>
        </w:rPr>
        <w:t>为</w:t>
      </w:r>
      <w:proofErr w:type="gramEnd"/>
      <w:r w:rsidRPr="003A7386">
        <w:rPr>
          <w:rFonts w:ascii="Cambria Math" w:eastAsia="仿宋" w:hAnsi="Cambria Math" w:cstheme="minorBidi"/>
          <w:iCs/>
          <w:sz w:val="30"/>
          <w:szCs w:val="30"/>
        </w:rPr>
        <w:t>1</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中危</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3</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高危</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5</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21</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表示该城市政府样本网站</w:t>
      </w:r>
      <w:r w:rsidRPr="003A7386">
        <w:rPr>
          <w:rFonts w:ascii="Cambria Math" w:eastAsia="仿宋" w:hAnsi="Cambria Math" w:cstheme="minorBidi"/>
          <w:iCs/>
          <w:sz w:val="30"/>
          <w:szCs w:val="30"/>
        </w:rPr>
        <w:t>中</w:t>
      </w:r>
      <w:r w:rsidRPr="003A7386">
        <w:rPr>
          <w:rFonts w:ascii="Cambria Math" w:eastAsia="仿宋" w:hAnsi="Cambria Math" w:cstheme="minorBidi" w:hint="eastAsia"/>
          <w:iCs/>
          <w:sz w:val="30"/>
          <w:szCs w:val="30"/>
        </w:rPr>
        <w:t>，</w:t>
      </w:r>
      <w:proofErr w:type="gramStart"/>
      <w:r w:rsidRPr="003A7386">
        <w:rPr>
          <w:rFonts w:ascii="Cambria Math" w:eastAsia="仿宋" w:hAnsi="Cambria Math" w:cstheme="minorBidi" w:hint="eastAsia"/>
          <w:iCs/>
          <w:sz w:val="30"/>
          <w:szCs w:val="30"/>
        </w:rPr>
        <w:t>不同危害</w:t>
      </w:r>
      <w:proofErr w:type="gramEnd"/>
      <w:r w:rsidRPr="003A7386">
        <w:rPr>
          <w:rFonts w:ascii="Cambria Math" w:eastAsia="仿宋" w:hAnsi="Cambria Math" w:cstheme="minorBidi" w:hint="eastAsia"/>
          <w:iCs/>
          <w:sz w:val="30"/>
          <w:szCs w:val="30"/>
        </w:rPr>
        <w:t>等级漏洞的被报告</w:t>
      </w:r>
      <w:r w:rsidRPr="003A7386">
        <w:rPr>
          <w:rFonts w:ascii="Cambria Math" w:eastAsia="仿宋" w:hAnsi="Cambria Math" w:cstheme="minorBidi"/>
          <w:iCs/>
          <w:sz w:val="30"/>
          <w:szCs w:val="30"/>
        </w:rPr>
        <w:t>的</w:t>
      </w:r>
      <w:r w:rsidRPr="003A7386">
        <w:rPr>
          <w:rFonts w:ascii="Cambria Math" w:eastAsia="仿宋" w:hAnsi="Cambria Math" w:cstheme="minorBidi" w:hint="eastAsia"/>
          <w:iCs/>
          <w:sz w:val="30"/>
          <w:szCs w:val="30"/>
        </w:rPr>
        <w:t>次数，</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为该城市中重点政府网站的</w:t>
      </w:r>
      <w:r w:rsidRPr="003A7386">
        <w:rPr>
          <w:rFonts w:ascii="Cambria Math" w:eastAsia="仿宋" w:hAnsi="Cambria Math" w:cstheme="minorBidi"/>
          <w:iCs/>
          <w:sz w:val="30"/>
          <w:szCs w:val="30"/>
        </w:rPr>
        <w:t>采样</w:t>
      </w:r>
      <w:r w:rsidRPr="003A7386">
        <w:rPr>
          <w:rFonts w:ascii="Cambria Math" w:eastAsia="仿宋" w:hAnsi="Cambria Math" w:cstheme="minorBidi" w:hint="eastAsia"/>
          <w:iCs/>
          <w:sz w:val="30"/>
          <w:szCs w:val="30"/>
        </w:rPr>
        <w:t>数量。</w:t>
      </w: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漏洞攻击指标</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对于城市的重要政府网站，定义其遭受漏洞攻击的情况，记为</w:t>
      </w:r>
    </w:p>
    <w:p w:rsidR="00174C27"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ZB22</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r>
                    <w:rPr>
                      <w:rFonts w:ascii="Cambria Math" w:hAnsi="Cambria Math"/>
                      <w:sz w:val="30"/>
                      <w:szCs w:val="30"/>
                    </w:rPr>
                    <m:t>J22</m:t>
                  </m:r>
                </m:e>
                <m:sub>
                  <m:r>
                    <w:rPr>
                      <w:rFonts w:ascii="Cambria Math" w:hAnsi="Cambria Math"/>
                      <w:sz w:val="30"/>
                      <w:szCs w:val="30"/>
                    </w:rPr>
                    <m:t>i,k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N22</m:t>
                  </m:r>
                </m:e>
                <m:sub>
                  <m:r>
                    <w:rPr>
                      <w:rFonts w:ascii="Cambria Math" w:hAnsi="Cambria Math"/>
                      <w:sz w:val="30"/>
                      <w:szCs w:val="30"/>
                    </w:rPr>
                    <m:t>i,k</m:t>
                  </m:r>
                </m:sub>
              </m:sSub>
            </m:e>
          </m:nary>
        </m:oMath>
      </m:oMathPara>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22</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22</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表示该城市政府样本网站</w:t>
      </w:r>
      <w:r w:rsidRPr="003A7386">
        <w:rPr>
          <w:rFonts w:ascii="Cambria Math" w:eastAsia="仿宋" w:hAnsi="Cambria Math" w:cstheme="minorBidi"/>
          <w:iCs/>
          <w:sz w:val="30"/>
          <w:szCs w:val="30"/>
        </w:rPr>
        <w:t>中，</w:t>
      </w:r>
      <w:r w:rsidRPr="003A7386">
        <w:rPr>
          <w:rFonts w:ascii="Cambria Math" w:eastAsia="仿宋" w:hAnsi="Cambria Math" w:cstheme="minorBidi" w:hint="eastAsia"/>
          <w:iCs/>
          <w:sz w:val="30"/>
          <w:szCs w:val="30"/>
        </w:rPr>
        <w:t>该等级保护下遭漏洞攻击网站数量，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w:t>
      </w:r>
      <w:r w:rsidR="001A77FC" w:rsidRPr="003A7386">
        <w:rPr>
          <w:rFonts w:ascii="Cambria Math" w:eastAsia="仿宋" w:hAnsi="Cambria Math" w:cstheme="minorBidi" w:hint="eastAsia"/>
          <w:iCs/>
          <w:sz w:val="30"/>
          <w:szCs w:val="30"/>
        </w:rPr>
        <w:t>点</w:t>
      </w:r>
      <w:r w:rsidRPr="003A7386">
        <w:rPr>
          <w:rFonts w:ascii="Cambria Math" w:eastAsia="仿宋" w:hAnsi="Cambria Math" w:cstheme="minorBidi" w:hint="eastAsia"/>
          <w:iCs/>
          <w:sz w:val="30"/>
          <w:szCs w:val="30"/>
        </w:rPr>
        <w:t>政府网站</w:t>
      </w:r>
      <w:r w:rsidRPr="003A7386">
        <w:rPr>
          <w:rFonts w:ascii="Cambria Math" w:eastAsia="仿宋" w:hAnsi="Cambria Math" w:cstheme="minorBidi"/>
          <w:iCs/>
          <w:sz w:val="30"/>
          <w:szCs w:val="30"/>
        </w:rPr>
        <w:t>样本</w:t>
      </w:r>
      <w:r w:rsidRPr="003A7386">
        <w:rPr>
          <w:rFonts w:ascii="Cambria Math" w:eastAsia="仿宋" w:hAnsi="Cambria Math" w:cstheme="minorBidi" w:hint="eastAsia"/>
          <w:iCs/>
          <w:sz w:val="30"/>
          <w:szCs w:val="30"/>
        </w:rPr>
        <w:t>数量。</w:t>
      </w: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lastRenderedPageBreak/>
        <w:t>钓鱼服务器指标</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对于属于城市的钓鱼</w:t>
      </w:r>
      <w:r w:rsidRPr="003A7386">
        <w:rPr>
          <w:rFonts w:ascii="Cambria Math" w:eastAsia="仿宋" w:hAnsi="Cambria Math" w:cstheme="minorBidi"/>
          <w:iCs/>
          <w:sz w:val="30"/>
          <w:szCs w:val="30"/>
        </w:rPr>
        <w:t>网站服务器</w:t>
      </w:r>
      <w:r w:rsidRPr="003A7386">
        <w:rPr>
          <w:rFonts w:ascii="Cambria Math" w:eastAsia="仿宋" w:hAnsi="Cambria Math" w:cstheme="minorBidi" w:hint="eastAsia"/>
          <w:iCs/>
          <w:sz w:val="30"/>
          <w:szCs w:val="30"/>
        </w:rPr>
        <w:t>，定义其新增钓鱼服务器的情况，记为</w:t>
      </w:r>
    </w:p>
    <w:p w:rsidR="00174C27"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ZB23</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j</m:t>
              </m:r>
            </m:sub>
            <m:sup/>
            <m:e>
              <m:sSub>
                <m:sSubPr>
                  <m:ctrlPr>
                    <w:rPr>
                      <w:rFonts w:ascii="Cambria Math" w:hAnsi="Cambria Math"/>
                      <w:i/>
                      <w:sz w:val="30"/>
                      <w:szCs w:val="30"/>
                    </w:rPr>
                  </m:ctrlPr>
                </m:sSubPr>
                <m:e>
                  <m:r>
                    <w:rPr>
                      <w:rFonts w:ascii="Cambria Math" w:hAnsi="Cambria Math"/>
                      <w:sz w:val="30"/>
                      <w:szCs w:val="30"/>
                    </w:rPr>
                    <m:t>D23</m:t>
                  </m:r>
                </m:e>
                <m:sub>
                  <m:r>
                    <w:rPr>
                      <w:rFonts w:ascii="Cambria Math" w:hAnsi="Cambria Math"/>
                      <w:sz w:val="30"/>
                      <w:szCs w:val="30"/>
                    </w:rPr>
                    <m:t>i,j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N23</m:t>
                  </m:r>
                </m:e>
                <m:sub>
                  <m:r>
                    <w:rPr>
                      <w:rFonts w:ascii="Cambria Math" w:hAnsi="Cambria Math"/>
                      <w:sz w:val="30"/>
                      <w:szCs w:val="30"/>
                    </w:rPr>
                    <m:t>i,j</m:t>
                  </m:r>
                </m:sub>
              </m:sSub>
            </m:e>
          </m:nary>
        </m:oMath>
      </m:oMathPara>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j</w:t>
      </w:r>
      <w:r w:rsidRPr="003A7386">
        <w:rPr>
          <w:rFonts w:ascii="Cambria Math" w:eastAsia="仿宋" w:hAnsi="Cambria Math" w:cstheme="minorBidi" w:hint="eastAsia"/>
          <w:iCs/>
          <w:sz w:val="30"/>
          <w:szCs w:val="30"/>
        </w:rPr>
        <w:t>表示新增钓鱼服务器的类型包括</w:t>
      </w:r>
      <w:r w:rsidRPr="003A7386">
        <w:rPr>
          <w:rFonts w:ascii="Cambria Math" w:eastAsia="仿宋" w:hAnsi="Cambria Math" w:cstheme="minorBidi" w:hint="eastAsia"/>
          <w:iCs/>
          <w:sz w:val="30"/>
          <w:szCs w:val="30"/>
        </w:rPr>
        <w:t>12</w:t>
      </w:r>
      <w:r w:rsidRPr="003A7386">
        <w:rPr>
          <w:rFonts w:ascii="Cambria Math" w:eastAsia="仿宋" w:hAnsi="Cambria Math" w:cstheme="minorBidi" w:hint="eastAsia"/>
          <w:iCs/>
          <w:sz w:val="30"/>
          <w:szCs w:val="30"/>
        </w:rPr>
        <w:t>种</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金融证券、假冒银行、假药、虚假中奖、境外彩票、网站被黑、虚假票务、虚假购物、彩票预测、模仿登录、虚假招聘、综合类，其中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D</m:t>
            </m:r>
            <m:r>
              <m:rPr>
                <m:sty m:val="p"/>
              </m:rPr>
              <w:rPr>
                <w:rFonts w:ascii="Cambria Math" w:eastAsia="仿宋" w:hAnsi="Cambria Math" w:cstheme="minorBidi"/>
                <w:sz w:val="30"/>
                <w:szCs w:val="30"/>
              </w:rPr>
              <m:t>23</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表示不同新增钓鱼服务器类型的权重。其中</w:t>
      </w:r>
      <w:r w:rsidRPr="003A7386">
        <w:rPr>
          <w:rFonts w:ascii="Cambria Math" w:eastAsia="仿宋" w:hAnsi="Cambria Math" w:cstheme="minorBidi"/>
          <w:iCs/>
          <w:sz w:val="30"/>
          <w:szCs w:val="30"/>
        </w:rPr>
        <w:t>金融证券</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5</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假冒银行</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5</w:t>
      </w:r>
      <w:r w:rsidRPr="003A7386">
        <w:rPr>
          <w:rFonts w:ascii="Cambria Math" w:eastAsia="仿宋" w:hAnsi="Cambria Math" w:cstheme="minorBidi" w:hint="eastAsia"/>
          <w:iCs/>
          <w:sz w:val="30"/>
          <w:szCs w:val="30"/>
        </w:rPr>
        <w:t>、</w:t>
      </w:r>
      <w:r w:rsidRPr="003A7386">
        <w:rPr>
          <w:rFonts w:ascii="Cambria Math" w:eastAsia="仿宋" w:hAnsi="Cambria Math" w:cstheme="minorBidi"/>
          <w:iCs/>
          <w:sz w:val="30"/>
          <w:szCs w:val="30"/>
        </w:rPr>
        <w:t>假药</w:t>
      </w:r>
      <w:r w:rsidRPr="003A7386">
        <w:rPr>
          <w:rFonts w:ascii="Cambria Math" w:eastAsia="仿宋" w:hAnsi="Cambria Math" w:cstheme="minorBidi" w:hint="eastAsia"/>
          <w:iCs/>
          <w:sz w:val="30"/>
          <w:szCs w:val="30"/>
        </w:rPr>
        <w:t>为</w:t>
      </w:r>
      <w:r w:rsidRPr="003A7386">
        <w:rPr>
          <w:rFonts w:ascii="Cambria Math" w:eastAsia="仿宋" w:hAnsi="Cambria Math" w:cstheme="minorBidi"/>
          <w:iCs/>
          <w:sz w:val="30"/>
          <w:szCs w:val="30"/>
        </w:rPr>
        <w:t>3</w:t>
      </w:r>
      <w:r w:rsidRPr="003A7386">
        <w:rPr>
          <w:rFonts w:ascii="Cambria Math" w:eastAsia="仿宋" w:hAnsi="Cambria Math" w:cstheme="minorBidi" w:hint="eastAsia"/>
          <w:iCs/>
          <w:sz w:val="30"/>
          <w:szCs w:val="30"/>
        </w:rPr>
        <w:t>，其余类型为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23</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j</m:t>
            </m:r>
          </m:sub>
        </m:sSub>
      </m:oMath>
      <w:r w:rsidRPr="003A7386">
        <w:rPr>
          <w:rFonts w:ascii="Cambria Math" w:eastAsia="仿宋" w:hAnsi="Cambria Math" w:cstheme="minorBidi" w:hint="eastAsia"/>
          <w:iCs/>
          <w:sz w:val="30"/>
          <w:szCs w:val="30"/>
        </w:rPr>
        <w:t>表示不同类型钓鱼服务器数量，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用户</w:t>
      </w:r>
      <w:r w:rsidRPr="003A7386">
        <w:rPr>
          <w:rFonts w:ascii="Cambria Math" w:eastAsia="仿宋" w:hAnsi="Cambria Math" w:cstheme="minorBidi"/>
          <w:iCs/>
          <w:sz w:val="30"/>
          <w:szCs w:val="30"/>
        </w:rPr>
        <w:t>的</w:t>
      </w:r>
      <w:r w:rsidRPr="003A7386">
        <w:rPr>
          <w:rFonts w:ascii="Cambria Math" w:eastAsia="仿宋" w:hAnsi="Cambria Math" w:cstheme="minorBidi" w:hint="eastAsia"/>
          <w:iCs/>
          <w:sz w:val="30"/>
          <w:szCs w:val="30"/>
        </w:rPr>
        <w:t>规模。</w:t>
      </w: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网页篡改指标</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对于城市的重要政府网站，定义其网页篡改情况，记为</w:t>
      </w:r>
    </w:p>
    <w:p w:rsidR="00174C27" w:rsidRPr="003A7386" w:rsidRDefault="00951014" w:rsidP="003A7386">
      <w:pPr>
        <w:spacing w:afterLines="50" w:after="156"/>
        <w:rPr>
          <w:rFonts w:ascii="Cambria Math" w:hAnsi="Cambria Math" w:hint="eastAsia"/>
          <w:i/>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ZB24</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r>
                    <w:rPr>
                      <w:rFonts w:ascii="Cambria Math" w:hAnsi="Cambria Math"/>
                      <w:sz w:val="30"/>
                      <w:szCs w:val="30"/>
                    </w:rPr>
                    <m:t>J24</m:t>
                  </m:r>
                </m:e>
                <m:sub>
                  <m:r>
                    <w:rPr>
                      <w:rFonts w:ascii="Cambria Math" w:hAnsi="Cambria Math"/>
                      <w:sz w:val="30"/>
                      <w:szCs w:val="30"/>
                    </w:rPr>
                    <m:t>i,k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N24</m:t>
                  </m:r>
                </m:e>
                <m:sub>
                  <m:r>
                    <w:rPr>
                      <w:rFonts w:ascii="Cambria Math" w:hAnsi="Cambria Math"/>
                      <w:sz w:val="30"/>
                      <w:szCs w:val="30"/>
                    </w:rPr>
                    <m:t>i,k</m:t>
                  </m:r>
                </m:sub>
              </m:sSub>
            </m:e>
          </m:nary>
        </m:oMath>
      </m:oMathPara>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24</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的等保权重</w:t>
      </w:r>
      <w:proofErr w:type="gramEnd"/>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24</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表示该城市政府样本</w:t>
      </w:r>
      <w:r w:rsidRPr="003A7386">
        <w:rPr>
          <w:rFonts w:ascii="Cambria Math" w:eastAsia="仿宋" w:hAnsi="Cambria Math" w:cstheme="minorBidi"/>
          <w:iCs/>
          <w:sz w:val="30"/>
          <w:szCs w:val="30"/>
        </w:rPr>
        <w:t>网站中，</w:t>
      </w:r>
      <w:r w:rsidRPr="003A7386">
        <w:rPr>
          <w:rFonts w:ascii="Cambria Math" w:eastAsia="仿宋" w:hAnsi="Cambria Math" w:cstheme="minorBidi" w:hint="eastAsia"/>
          <w:iCs/>
          <w:sz w:val="30"/>
          <w:szCs w:val="30"/>
        </w:rPr>
        <w:t>该等级保护下遭攻击网站数量，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为该城市中重点政府网站数量。</w:t>
      </w: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proofErr w:type="gramStart"/>
      <w:r w:rsidRPr="00F42E20">
        <w:rPr>
          <w:rFonts w:ascii="仿宋" w:eastAsia="仿宋" w:hAnsi="仿宋" w:cstheme="minorBidi" w:hint="eastAsia"/>
          <w:sz w:val="30"/>
          <w:szCs w:val="30"/>
        </w:rPr>
        <w:t>挂马及其</w:t>
      </w:r>
      <w:proofErr w:type="gramEnd"/>
      <w:r w:rsidRPr="00F42E20">
        <w:rPr>
          <w:rFonts w:ascii="仿宋" w:eastAsia="仿宋" w:hAnsi="仿宋" w:cstheme="minorBidi" w:hint="eastAsia"/>
          <w:sz w:val="30"/>
          <w:szCs w:val="30"/>
        </w:rPr>
        <w:t>他指标</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对于城市的重要政府网站，定义其</w:t>
      </w:r>
      <w:proofErr w:type="gramStart"/>
      <w:r w:rsidRPr="003A7386">
        <w:rPr>
          <w:rFonts w:ascii="Cambria Math" w:eastAsia="仿宋" w:hAnsi="Cambria Math" w:cstheme="minorBidi" w:hint="eastAsia"/>
          <w:iCs/>
          <w:sz w:val="30"/>
          <w:szCs w:val="30"/>
        </w:rPr>
        <w:t>遭受挂马及其</w:t>
      </w:r>
      <w:proofErr w:type="gramEnd"/>
      <w:r w:rsidRPr="003A7386">
        <w:rPr>
          <w:rFonts w:ascii="Cambria Math" w:eastAsia="仿宋" w:hAnsi="Cambria Math" w:cstheme="minorBidi" w:hint="eastAsia"/>
          <w:iCs/>
          <w:sz w:val="30"/>
          <w:szCs w:val="30"/>
        </w:rPr>
        <w:t>他的指标，记为</w:t>
      </w:r>
    </w:p>
    <w:p w:rsidR="00174C27"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sz w:val="30"/>
                  <w:szCs w:val="30"/>
                </w:rPr>
                <m:t>ZB25</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den>
          </m:f>
          <m:nary>
            <m:naryPr>
              <m:chr m:val="∑"/>
              <m:limLoc m:val="undOvr"/>
              <m:supHide m:val="1"/>
              <m:ctrlPr>
                <w:rPr>
                  <w:rFonts w:ascii="Cambria Math" w:hAnsi="Cambria Math"/>
                  <w:i/>
                  <w:sz w:val="30"/>
                  <w:szCs w:val="30"/>
                </w:rPr>
              </m:ctrlPr>
            </m:naryPr>
            <m:sub>
              <m:r>
                <w:rPr>
                  <w:rFonts w:ascii="Cambria Math" w:hAnsi="Cambria Math"/>
                  <w:sz w:val="30"/>
                  <w:szCs w:val="30"/>
                </w:rPr>
                <m:t>k</m:t>
              </m:r>
            </m:sub>
            <m:sup/>
            <m:e>
              <m:sSub>
                <m:sSubPr>
                  <m:ctrlPr>
                    <w:rPr>
                      <w:rFonts w:ascii="Cambria Math" w:hAnsi="Cambria Math"/>
                      <w:i/>
                      <w:sz w:val="30"/>
                      <w:szCs w:val="30"/>
                    </w:rPr>
                  </m:ctrlPr>
                </m:sSubPr>
                <m:e>
                  <m:r>
                    <w:rPr>
                      <w:rFonts w:ascii="Cambria Math" w:hAnsi="Cambria Math"/>
                      <w:sz w:val="30"/>
                      <w:szCs w:val="30"/>
                    </w:rPr>
                    <m:t>J25</m:t>
                  </m:r>
                </m:e>
                <m:sub>
                  <m:r>
                    <w:rPr>
                      <w:rFonts w:ascii="Cambria Math" w:hAnsi="Cambria Math"/>
                      <w:sz w:val="30"/>
                      <w:szCs w:val="30"/>
                    </w:rPr>
                    <m:t>i,k</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N25</m:t>
                  </m:r>
                </m:e>
                <m:sub>
                  <m:r>
                    <w:rPr>
                      <w:rFonts w:ascii="Cambria Math" w:hAnsi="Cambria Math"/>
                      <w:sz w:val="30"/>
                      <w:szCs w:val="30"/>
                    </w:rPr>
                    <m:t>i,k</m:t>
                  </m:r>
                </m:sub>
              </m:sSub>
            </m:e>
          </m:nary>
        </m:oMath>
      </m:oMathPara>
    </w:p>
    <w:p w:rsidR="00174C27"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k</w:t>
      </w:r>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的等保级别</w:t>
      </w:r>
      <w:proofErr w:type="gramEnd"/>
      <w:r w:rsidRPr="003A7386">
        <w:rPr>
          <w:rFonts w:ascii="Cambria Math" w:eastAsia="仿宋" w:hAnsi="Cambria Math" w:cstheme="minorBidi" w:hint="eastAsia"/>
          <w:iCs/>
          <w:sz w:val="30"/>
          <w:szCs w:val="30"/>
        </w:rPr>
        <w:t>共有</w:t>
      </w:r>
      <w:r w:rsidRPr="003A7386">
        <w:rPr>
          <w:rFonts w:ascii="Cambria Math" w:eastAsia="仿宋" w:hAnsi="Cambria Math" w:cstheme="minorBidi" w:hint="eastAsia"/>
          <w:iCs/>
          <w:sz w:val="30"/>
          <w:szCs w:val="30"/>
        </w:rPr>
        <w:t>5</w:t>
      </w:r>
      <w:r w:rsidRPr="003A7386">
        <w:rPr>
          <w:rFonts w:ascii="Cambria Math" w:eastAsia="仿宋" w:hAnsi="Cambria Math" w:cstheme="minorBidi" w:hint="eastAsia"/>
          <w:iCs/>
          <w:sz w:val="30"/>
          <w:szCs w:val="30"/>
        </w:rPr>
        <w:t>级，其中</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J</m:t>
            </m:r>
            <m:r>
              <m:rPr>
                <m:sty m:val="p"/>
              </m:rPr>
              <w:rPr>
                <w:rFonts w:ascii="Cambria Math" w:eastAsia="仿宋" w:hAnsi="Cambria Math" w:cstheme="minorBidi"/>
                <w:sz w:val="30"/>
                <w:szCs w:val="30"/>
              </w:rPr>
              <m:t>25</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表示网站</w:t>
      </w:r>
      <w:proofErr w:type="gramStart"/>
      <w:r w:rsidRPr="003A7386">
        <w:rPr>
          <w:rFonts w:ascii="Cambria Math" w:eastAsia="仿宋" w:hAnsi="Cambria Math" w:cstheme="minorBidi" w:hint="eastAsia"/>
          <w:iCs/>
          <w:sz w:val="30"/>
          <w:szCs w:val="30"/>
        </w:rPr>
        <w:t>的等保</w:t>
      </w:r>
      <w:r w:rsidRPr="003A7386">
        <w:rPr>
          <w:rFonts w:ascii="Cambria Math" w:eastAsia="仿宋" w:hAnsi="Cambria Math" w:cstheme="minorBidi" w:hint="eastAsia"/>
          <w:iCs/>
          <w:sz w:val="30"/>
          <w:szCs w:val="30"/>
        </w:rPr>
        <w:lastRenderedPageBreak/>
        <w:t>权重</w:t>
      </w:r>
      <w:proofErr w:type="gramEnd"/>
      <w:r w:rsidRPr="003A7386">
        <w:rPr>
          <w:rFonts w:ascii="Cambria Math" w:eastAsia="仿宋" w:hAnsi="Cambria Math" w:cstheme="minorBidi" w:hint="eastAsia"/>
          <w:iCs/>
          <w:sz w:val="30"/>
          <w:szCs w:val="30"/>
        </w:rPr>
        <w:t>，</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N</m:t>
            </m:r>
            <m:r>
              <m:rPr>
                <m:sty m:val="p"/>
              </m:rPr>
              <w:rPr>
                <w:rFonts w:ascii="Cambria Math" w:eastAsia="仿宋" w:hAnsi="Cambria Math" w:cstheme="minorBidi"/>
                <w:sz w:val="30"/>
                <w:szCs w:val="30"/>
              </w:rPr>
              <m:t>25</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m:t>
            </m:r>
            <m:r>
              <w:rPr>
                <w:rFonts w:ascii="Cambria Math" w:eastAsia="仿宋" w:hAnsi="Cambria Math" w:cstheme="minorBidi"/>
                <w:sz w:val="30"/>
                <w:szCs w:val="30"/>
              </w:rPr>
              <m:t>k</m:t>
            </m:r>
          </m:sub>
        </m:sSub>
      </m:oMath>
      <w:r w:rsidRPr="003A7386">
        <w:rPr>
          <w:rFonts w:ascii="Cambria Math" w:eastAsia="仿宋" w:hAnsi="Cambria Math" w:cstheme="minorBidi" w:hint="eastAsia"/>
          <w:iCs/>
          <w:sz w:val="30"/>
          <w:szCs w:val="30"/>
        </w:rPr>
        <w:t>表示该城市政府样本</w:t>
      </w:r>
      <w:r w:rsidRPr="003A7386">
        <w:rPr>
          <w:rFonts w:ascii="Cambria Math" w:eastAsia="仿宋" w:hAnsi="Cambria Math" w:cstheme="minorBidi"/>
          <w:iCs/>
          <w:sz w:val="30"/>
          <w:szCs w:val="30"/>
        </w:rPr>
        <w:t>网站中，</w:t>
      </w:r>
      <w:r w:rsidRPr="003A7386">
        <w:rPr>
          <w:rFonts w:ascii="Cambria Math" w:eastAsia="仿宋" w:hAnsi="Cambria Math" w:cstheme="minorBidi" w:hint="eastAsia"/>
          <w:iCs/>
          <w:sz w:val="30"/>
          <w:szCs w:val="30"/>
        </w:rPr>
        <w:t>该等级保护下遭篡改及其他攻击的网站数量，</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M</m:t>
            </m:r>
          </m:e>
          <m:sub>
            <m:r>
              <w:rPr>
                <w:rFonts w:ascii="Cambria Math" w:eastAsia="仿宋" w:hAnsi="Cambria Math" w:cstheme="minorBidi"/>
                <w:sz w:val="30"/>
                <w:szCs w:val="30"/>
              </w:rPr>
              <m:t>i</m:t>
            </m:r>
          </m:sub>
        </m:sSub>
      </m:oMath>
      <w:r w:rsidRPr="003A7386">
        <w:rPr>
          <w:rFonts w:ascii="Cambria Math" w:eastAsia="仿宋" w:hAnsi="Cambria Math" w:cstheme="minorBidi" w:hint="eastAsia"/>
          <w:iCs/>
          <w:sz w:val="30"/>
          <w:szCs w:val="30"/>
        </w:rPr>
        <w:t>为该城市中重点政府网站数量。</w:t>
      </w:r>
    </w:p>
    <w:p w:rsidR="000021FD" w:rsidRPr="003A7386" w:rsidRDefault="000021FD"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平均指标</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监控范围内，对所有城市的上述分项统计指标计算平均值，分别记为：</w:t>
      </w:r>
    </w:p>
    <w:p w:rsidR="00174C27" w:rsidRPr="003A7386" w:rsidRDefault="00951014"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m:oMath>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20</m:t>
            </m:r>
          </m:e>
        </m:acc>
      </m:oMath>
      <w:r w:rsidR="00174C27"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21</m:t>
            </m:r>
          </m:e>
        </m:acc>
      </m:oMath>
      <w:r w:rsidR="00174C27" w:rsidRPr="003A7386">
        <w:rPr>
          <w:rFonts w:ascii="Cambria Math" w:eastAsia="仿宋" w:hAnsi="Cambria Math" w:cstheme="minorBidi" w:hint="eastAsia"/>
          <w:iCs/>
          <w:sz w:val="30"/>
          <w:szCs w:val="30"/>
        </w:rPr>
        <w:t>,</w:t>
      </w:r>
      <m:oMath>
        <m:r>
          <m:rPr>
            <m:sty m:val="p"/>
          </m:rPr>
          <w:rPr>
            <w:rFonts w:ascii="Cambria Math" w:eastAsia="仿宋" w:hAnsi="Cambria Math" w:cstheme="minorBidi"/>
            <w:sz w:val="30"/>
            <w:szCs w:val="30"/>
          </w:rPr>
          <m:t xml:space="preserve"> </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22</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23</m:t>
            </m:r>
          </m:e>
        </m:acc>
      </m:oMath>
      <w:r w:rsidR="00174C27" w:rsidRPr="003A7386">
        <w:rPr>
          <w:rFonts w:ascii="Cambria Math" w:eastAsia="仿宋" w:hAnsi="Cambria Math" w:cstheme="minorBidi" w:hint="eastAsia"/>
          <w:iCs/>
          <w:sz w:val="30"/>
          <w:szCs w:val="30"/>
        </w:rPr>
        <w:t>，</w:t>
      </w:r>
      <m:oMath>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24</m:t>
            </m:r>
          </m:e>
        </m:acc>
        <m:r>
          <m:rPr>
            <m:sty m:val="p"/>
          </m:rPr>
          <w:rPr>
            <w:rFonts w:ascii="Cambria Math" w:eastAsia="仿宋" w:hAnsi="Cambria Math" w:cstheme="minorBidi"/>
            <w:sz w:val="30"/>
            <w:szCs w:val="30"/>
          </w:rPr>
          <m:t>,</m:t>
        </m:r>
        <m:acc>
          <m:accPr>
            <m:chr m:val="̅"/>
            <m:ctrlPr>
              <w:rPr>
                <w:rFonts w:ascii="Cambria Math" w:eastAsia="仿宋" w:hAnsi="Cambria Math" w:cstheme="minorBidi"/>
                <w:iCs/>
                <w:sz w:val="30"/>
                <w:szCs w:val="30"/>
              </w:rPr>
            </m:ctrlPr>
          </m:accPr>
          <m:e>
            <m:r>
              <w:rPr>
                <w:rFonts w:ascii="Cambria Math" w:eastAsia="仿宋" w:hAnsi="Cambria Math" w:cstheme="minorBidi"/>
                <w:sz w:val="30"/>
                <w:szCs w:val="30"/>
              </w:rPr>
              <m:t>ZB</m:t>
            </m:r>
            <m:r>
              <m:rPr>
                <m:sty m:val="p"/>
              </m:rPr>
              <w:rPr>
                <w:rFonts w:ascii="Cambria Math" w:eastAsia="仿宋" w:hAnsi="Cambria Math" w:cstheme="minorBidi"/>
                <w:sz w:val="30"/>
                <w:szCs w:val="30"/>
              </w:rPr>
              <m:t>25</m:t>
            </m:r>
          </m:e>
        </m:acc>
      </m:oMath>
      <w:r w:rsidR="00174C27" w:rsidRPr="003A7386">
        <w:rPr>
          <w:rFonts w:ascii="Cambria Math" w:eastAsia="仿宋" w:hAnsi="Cambria Math" w:cstheme="minorBidi" w:hint="eastAsia"/>
          <w:iCs/>
          <w:sz w:val="30"/>
          <w:szCs w:val="30"/>
        </w:rPr>
        <w:t>，其分项指数的值分别为</w:t>
      </w:r>
    </w:p>
    <w:p w:rsidR="00174C27" w:rsidRPr="003A7386" w:rsidRDefault="00951014" w:rsidP="003A7386">
      <w:pPr>
        <w:spacing w:afterLines="50" w:after="156"/>
        <w:rPr>
          <w:rFonts w:ascii="Cambria Math" w:hAnsi="Cambria Math" w:hint="eastAsia"/>
          <w:i/>
          <w:sz w:val="30"/>
          <w:szCs w:val="30"/>
        </w:rPr>
      </w:pPr>
      <m:oMathPara>
        <m:oMath>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ZB20</m:t>
                  </m:r>
                </m:num>
                <m:den>
                  <m:acc>
                    <m:accPr>
                      <m:chr m:val="̅"/>
                      <m:ctrlPr>
                        <w:rPr>
                          <w:rFonts w:ascii="Cambria Math" w:hAnsi="Cambria Math"/>
                          <w:i/>
                          <w:sz w:val="30"/>
                          <w:szCs w:val="30"/>
                        </w:rPr>
                      </m:ctrlPr>
                    </m:accPr>
                    <m:e>
                      <m:r>
                        <w:rPr>
                          <w:rFonts w:ascii="Cambria Math" w:hAnsi="Cambria Math"/>
                          <w:sz w:val="30"/>
                          <w:szCs w:val="30"/>
                        </w:rPr>
                        <m:t>ZB20</m:t>
                      </m:r>
                    </m:e>
                  </m:acc>
                </m:den>
              </m:f>
            </m:sup>
          </m:sSup>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ZB21</m:t>
                  </m:r>
                </m:num>
                <m:den>
                  <m:acc>
                    <m:accPr>
                      <m:chr m:val="̅"/>
                      <m:ctrlPr>
                        <w:rPr>
                          <w:rFonts w:ascii="Cambria Math" w:hAnsi="Cambria Math"/>
                          <w:i/>
                          <w:sz w:val="30"/>
                          <w:szCs w:val="30"/>
                        </w:rPr>
                      </m:ctrlPr>
                    </m:accPr>
                    <m:e>
                      <m:r>
                        <w:rPr>
                          <w:rFonts w:ascii="Cambria Math" w:hAnsi="Cambria Math"/>
                          <w:sz w:val="30"/>
                          <w:szCs w:val="30"/>
                        </w:rPr>
                        <m:t>ZB21</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ZB22</m:t>
                  </m:r>
                </m:num>
                <m:den>
                  <m:acc>
                    <m:accPr>
                      <m:chr m:val="̅"/>
                      <m:ctrlPr>
                        <w:rPr>
                          <w:rFonts w:ascii="Cambria Math" w:hAnsi="Cambria Math"/>
                          <w:i/>
                          <w:sz w:val="30"/>
                          <w:szCs w:val="30"/>
                        </w:rPr>
                      </m:ctrlPr>
                    </m:accPr>
                    <m:e>
                      <m:r>
                        <w:rPr>
                          <w:rFonts w:ascii="Cambria Math" w:hAnsi="Cambria Math"/>
                          <w:sz w:val="30"/>
                          <w:szCs w:val="30"/>
                        </w:rPr>
                        <m:t>ZB22</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ZB23</m:t>
                  </m:r>
                </m:num>
                <m:den>
                  <m:acc>
                    <m:accPr>
                      <m:chr m:val="̅"/>
                      <m:ctrlPr>
                        <w:rPr>
                          <w:rFonts w:ascii="Cambria Math" w:hAnsi="Cambria Math"/>
                          <w:i/>
                          <w:sz w:val="30"/>
                          <w:szCs w:val="30"/>
                        </w:rPr>
                      </m:ctrlPr>
                    </m:accPr>
                    <m:e>
                      <m:r>
                        <w:rPr>
                          <w:rFonts w:ascii="Cambria Math" w:hAnsi="Cambria Math"/>
                          <w:sz w:val="30"/>
                          <w:szCs w:val="30"/>
                        </w:rPr>
                        <m:t>ZB23</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ZB24</m:t>
                  </m:r>
                </m:num>
                <m:den>
                  <m:acc>
                    <m:accPr>
                      <m:chr m:val="̅"/>
                      <m:ctrlPr>
                        <w:rPr>
                          <w:rFonts w:ascii="Cambria Math" w:hAnsi="Cambria Math"/>
                          <w:i/>
                          <w:sz w:val="30"/>
                          <w:szCs w:val="30"/>
                        </w:rPr>
                      </m:ctrlPr>
                    </m:accPr>
                    <m:e>
                      <m:r>
                        <w:rPr>
                          <w:rFonts w:ascii="Cambria Math" w:hAnsi="Cambria Math"/>
                          <w:sz w:val="30"/>
                          <w:szCs w:val="30"/>
                        </w:rPr>
                        <m:t>ZB24</m:t>
                      </m:r>
                    </m:e>
                  </m:acc>
                </m:den>
              </m:f>
            </m:sup>
          </m:sSup>
          <m:r>
            <w:rPr>
              <w:rFonts w:ascii="Cambria Math" w:hAnsi="Cambria Math"/>
              <w:sz w:val="30"/>
              <w:szCs w:val="30"/>
            </w:rPr>
            <m:t xml:space="preserve"> </m:t>
          </m:r>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ZB25</m:t>
                  </m:r>
                </m:num>
                <m:den>
                  <m:acc>
                    <m:accPr>
                      <m:chr m:val="̅"/>
                      <m:ctrlPr>
                        <w:rPr>
                          <w:rFonts w:ascii="Cambria Math" w:hAnsi="Cambria Math"/>
                          <w:i/>
                          <w:sz w:val="30"/>
                          <w:szCs w:val="30"/>
                        </w:rPr>
                      </m:ctrlPr>
                    </m:accPr>
                    <m:e>
                      <m:r>
                        <w:rPr>
                          <w:rFonts w:ascii="Cambria Math" w:hAnsi="Cambria Math"/>
                          <w:sz w:val="30"/>
                          <w:szCs w:val="30"/>
                        </w:rPr>
                        <m:t>ZB25</m:t>
                      </m:r>
                    </m:e>
                  </m:acc>
                </m:den>
              </m:f>
            </m:sup>
          </m:sSup>
          <m:r>
            <w:rPr>
              <w:rFonts w:ascii="Cambria Math" w:hAnsi="Cambria Math"/>
              <w:sz w:val="30"/>
              <w:szCs w:val="30"/>
            </w:rPr>
            <m:t xml:space="preserve"> </m:t>
          </m:r>
        </m:oMath>
      </m:oMathPara>
    </w:p>
    <w:p w:rsidR="00174C27" w:rsidRPr="00AB7BD6" w:rsidRDefault="00174C27" w:rsidP="00174C27">
      <w:pPr>
        <w:pStyle w:val="af2"/>
        <w:spacing w:after="50"/>
        <w:ind w:left="780" w:firstLineChars="0" w:firstLine="0"/>
        <w:rPr>
          <w:sz w:val="15"/>
        </w:rPr>
      </w:pPr>
    </w:p>
    <w:p w:rsidR="00174C27" w:rsidRPr="00F42E20" w:rsidRDefault="00174C27" w:rsidP="00190C0F">
      <w:pPr>
        <w:pStyle w:val="af2"/>
        <w:numPr>
          <w:ilvl w:val="0"/>
          <w:numId w:val="13"/>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加权指数</w:t>
      </w:r>
      <w:r w:rsidRPr="00F42E20">
        <w:rPr>
          <w:rFonts w:ascii="仿宋" w:eastAsia="仿宋" w:hAnsi="仿宋" w:cstheme="minorBidi"/>
          <w:sz w:val="30"/>
          <w:szCs w:val="30"/>
        </w:rPr>
        <w:t>与GDP</w:t>
      </w:r>
      <w:r w:rsidR="001A77FC" w:rsidRPr="00F42E20">
        <w:rPr>
          <w:rFonts w:ascii="仿宋" w:eastAsia="仿宋" w:hAnsi="仿宋" w:cstheme="minorBidi" w:hint="eastAsia"/>
          <w:sz w:val="30"/>
          <w:szCs w:val="30"/>
        </w:rPr>
        <w:t>因</w:t>
      </w:r>
      <w:r w:rsidRPr="00F42E20">
        <w:rPr>
          <w:rFonts w:ascii="仿宋" w:eastAsia="仿宋" w:hAnsi="仿宋" w:cstheme="minorBidi"/>
          <w:sz w:val="30"/>
          <w:szCs w:val="30"/>
        </w:rPr>
        <w:t>子</w:t>
      </w:r>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各城市的政府网络安全指数由各个分项指数的加权计算，</w:t>
      </w:r>
      <w:r w:rsidRPr="003A7386">
        <w:rPr>
          <w:rFonts w:ascii="Cambria Math" w:eastAsia="仿宋" w:hAnsi="Cambria Math" w:cstheme="minorBidi"/>
          <w:iCs/>
          <w:sz w:val="30"/>
          <w:szCs w:val="30"/>
        </w:rPr>
        <w:t>并使用</w:t>
      </w:r>
      <w:r w:rsidRPr="003A7386">
        <w:rPr>
          <w:rFonts w:ascii="Cambria Math" w:eastAsia="仿宋" w:hAnsi="Cambria Math" w:cstheme="minorBidi"/>
          <w:iCs/>
          <w:sz w:val="30"/>
          <w:szCs w:val="30"/>
        </w:rPr>
        <w:t>GDP</w:t>
      </w:r>
      <w:r w:rsidRPr="003A7386">
        <w:rPr>
          <w:rFonts w:ascii="Cambria Math" w:eastAsia="仿宋" w:hAnsi="Cambria Math" w:cstheme="minorBidi" w:hint="eastAsia"/>
          <w:iCs/>
          <w:sz w:val="30"/>
          <w:szCs w:val="30"/>
        </w:rPr>
        <w:t>因子</w:t>
      </w:r>
      <w:r w:rsidRPr="003A7386">
        <w:rPr>
          <w:rFonts w:ascii="Cambria Math" w:eastAsia="仿宋" w:hAnsi="Cambria Math" w:cstheme="minorBidi"/>
          <w:iCs/>
          <w:sz w:val="30"/>
          <w:szCs w:val="30"/>
        </w:rPr>
        <w:t>进行</w:t>
      </w:r>
      <w:r w:rsidRPr="003A7386">
        <w:rPr>
          <w:rFonts w:ascii="Cambria Math" w:eastAsia="仿宋" w:hAnsi="Cambria Math" w:cstheme="minorBidi" w:hint="eastAsia"/>
          <w:iCs/>
          <w:sz w:val="30"/>
          <w:szCs w:val="30"/>
        </w:rPr>
        <w:t>修正得到，即：</w:t>
      </w:r>
    </w:p>
    <w:p w:rsidR="00174C27" w:rsidRPr="003A7386" w:rsidRDefault="00D5502E"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Pr>
          <w:rFonts w:ascii="Cambria Math" w:eastAsia="仿宋" w:hAnsi="Cambria Math" w:cstheme="minorBidi" w:hint="eastAsia"/>
          <w:iCs/>
          <w:sz w:val="30"/>
          <w:szCs w:val="30"/>
        </w:rPr>
        <w:t>假设</w:t>
      </w:r>
      <w:proofErr w:type="gramStart"/>
      <w:r>
        <w:rPr>
          <w:rFonts w:ascii="Cambria Math" w:eastAsia="仿宋" w:hAnsi="Cambria Math" w:cstheme="minorBidi" w:hint="eastAsia"/>
          <w:iCs/>
          <w:sz w:val="30"/>
          <w:szCs w:val="30"/>
        </w:rPr>
        <w:t>当前共</w:t>
      </w:r>
      <w:proofErr w:type="gramEnd"/>
      <w:r>
        <w:rPr>
          <w:rFonts w:ascii="Cambria Math" w:eastAsia="仿宋" w:hAnsi="Cambria Math" w:cstheme="minorBidi" w:hint="eastAsia"/>
          <w:iCs/>
          <w:sz w:val="30"/>
          <w:szCs w:val="30"/>
        </w:rPr>
        <w:t>选定</w:t>
      </w:r>
      <w:r w:rsidR="00174C27" w:rsidRPr="003A7386">
        <w:rPr>
          <w:rFonts w:ascii="Cambria Math" w:eastAsia="仿宋" w:hAnsi="Cambria Math" w:cstheme="minorBidi" w:hint="eastAsia"/>
          <w:iCs/>
          <w:sz w:val="30"/>
          <w:szCs w:val="30"/>
        </w:rPr>
        <w:t>M</w:t>
      </w:r>
      <w:proofErr w:type="gramStart"/>
      <w:r w:rsidR="00174C27" w:rsidRPr="003A7386">
        <w:rPr>
          <w:rFonts w:ascii="Cambria Math" w:eastAsia="仿宋" w:hAnsi="Cambria Math" w:cstheme="minorBidi" w:hint="eastAsia"/>
          <w:iCs/>
          <w:sz w:val="30"/>
          <w:szCs w:val="30"/>
        </w:rPr>
        <w:t>个</w:t>
      </w:r>
      <w:proofErr w:type="gramEnd"/>
      <w:r w:rsidR="00174C27" w:rsidRPr="003A7386">
        <w:rPr>
          <w:rFonts w:ascii="Cambria Math" w:eastAsia="仿宋" w:hAnsi="Cambria Math" w:cstheme="minorBidi" w:hint="eastAsia"/>
          <w:iCs/>
          <w:sz w:val="30"/>
          <w:szCs w:val="30"/>
        </w:rPr>
        <w:t>城市的</w:t>
      </w:r>
      <w:r w:rsidR="00174C27" w:rsidRPr="003A7386">
        <w:rPr>
          <w:rFonts w:ascii="Cambria Math" w:eastAsia="仿宋" w:hAnsi="Cambria Math" w:cstheme="minorBidi"/>
          <w:iCs/>
          <w:sz w:val="30"/>
          <w:szCs w:val="30"/>
        </w:rPr>
        <w:t>GDP</w:t>
      </w:r>
      <w:r w:rsidR="00174C27" w:rsidRPr="003A7386">
        <w:rPr>
          <w:rFonts w:ascii="Cambria Math" w:eastAsia="仿宋" w:hAnsi="Cambria Math" w:cstheme="minorBidi"/>
          <w:iCs/>
          <w:sz w:val="30"/>
          <w:szCs w:val="30"/>
        </w:rPr>
        <w:t>作为参考值</w:t>
      </w:r>
      <w:r w:rsidR="00174C27" w:rsidRPr="003A7386">
        <w:rPr>
          <w:rFonts w:ascii="Cambria Math" w:eastAsia="仿宋" w:hAnsi="Cambria Math" w:cstheme="minorBidi" w:hint="eastAsia"/>
          <w:iCs/>
          <w:sz w:val="30"/>
          <w:szCs w:val="30"/>
        </w:rPr>
        <w:t>，则每个城市的</w:t>
      </w:r>
      <w:r w:rsidR="00174C27" w:rsidRPr="003A7386">
        <w:rPr>
          <w:rFonts w:ascii="Cambria Math" w:eastAsia="仿宋" w:hAnsi="Cambria Math" w:cstheme="minorBidi" w:hint="eastAsia"/>
          <w:iCs/>
          <w:sz w:val="30"/>
          <w:szCs w:val="30"/>
        </w:rPr>
        <w:t>GDP</w:t>
      </w:r>
      <w:r w:rsidR="00174C27" w:rsidRPr="003A7386">
        <w:rPr>
          <w:rFonts w:ascii="Cambria Math" w:eastAsia="仿宋" w:hAnsi="Cambria Math" w:cstheme="minorBidi" w:hint="eastAsia"/>
          <w:iCs/>
          <w:sz w:val="30"/>
          <w:szCs w:val="30"/>
        </w:rPr>
        <w:t>记为：</w:t>
      </w:r>
    </w:p>
    <w:p w:rsidR="00174C27" w:rsidRPr="003A7386" w:rsidRDefault="00951014" w:rsidP="003A7386">
      <w:pPr>
        <w:spacing w:afterLines="50" w:after="156"/>
        <w:rPr>
          <w:rFonts w:ascii="Cambria Math" w:hAnsi="Cambria Math" w:hint="eastAsia"/>
          <w:i/>
          <w:sz w:val="30"/>
          <w:szCs w:val="30"/>
        </w:rPr>
      </w:pPr>
      <m:oMathPara>
        <m:oMath>
          <m:sSub>
            <m:sSubPr>
              <m:ctrlPr>
                <w:rPr>
                  <w:rFonts w:ascii="Cambria Math" w:hAnsi="Cambria Math"/>
                  <w:i/>
                  <w:sz w:val="30"/>
                  <w:szCs w:val="30"/>
                </w:rPr>
              </m:ctrlPr>
            </m:sSubPr>
            <m:e>
              <m:r>
                <w:rPr>
                  <w:rFonts w:ascii="Cambria Math" w:hAnsi="Cambria Math" w:hint="eastAsia"/>
                  <w:sz w:val="30"/>
                  <w:szCs w:val="30"/>
                </w:rPr>
                <m:t>G</m:t>
              </m:r>
            </m:e>
            <m:sub>
              <m:r>
                <w:rPr>
                  <w:rFonts w:ascii="Cambria Math" w:hAnsi="Cambria Math"/>
                  <w:sz w:val="30"/>
                  <w:szCs w:val="30"/>
                </w:rPr>
                <m:t>i</m:t>
              </m:r>
            </m:sub>
          </m:sSub>
          <m:r>
            <w:rPr>
              <w:rFonts w:ascii="Cambria Math" w:hAnsi="Cambria Math"/>
              <w:sz w:val="30"/>
              <w:szCs w:val="30"/>
            </w:rPr>
            <m:t xml:space="preserve">     i=1…</m:t>
          </m:r>
          <m:r>
            <w:rPr>
              <w:rFonts w:ascii="Cambria Math" w:hAnsi="Cambria Math" w:hint="eastAsia"/>
              <w:sz w:val="30"/>
              <w:szCs w:val="30"/>
            </w:rPr>
            <m:t>M</m:t>
          </m:r>
        </m:oMath>
      </m:oMathPara>
    </w:p>
    <w:p w:rsidR="00174C27" w:rsidRPr="003A7386" w:rsidRDefault="00174C27" w:rsidP="003A7386">
      <w:pPr>
        <w:spacing w:afterLines="50" w:after="156"/>
        <w:rPr>
          <w:rFonts w:ascii="Cambria Math" w:hAnsi="Cambria Math" w:hint="eastAsia"/>
          <w:i/>
          <w:sz w:val="30"/>
          <w:szCs w:val="30"/>
        </w:rPr>
      </w:pPr>
      <m:oMathPara>
        <m:oMathParaPr>
          <m:jc m:val="center"/>
        </m:oMathParaPr>
        <m:oMath>
          <m:r>
            <w:rPr>
              <w:rFonts w:ascii="Cambria Math" w:hAnsi="Cambria Math" w:hint="eastAsia"/>
              <w:sz w:val="30"/>
              <w:szCs w:val="30"/>
            </w:rPr>
            <m:t>G</m:t>
          </m:r>
          <m:r>
            <w:rPr>
              <w:rFonts w:ascii="Cambria Math" w:hAnsi="Cambria Math"/>
              <w:sz w:val="30"/>
              <w:szCs w:val="30"/>
            </w:rPr>
            <m:t>=</m:t>
          </m:r>
          <m:nary>
            <m:naryPr>
              <m:chr m:val="∑"/>
              <m:limLoc m:val="undOvr"/>
              <m:ctrlPr>
                <w:rPr>
                  <w:rFonts w:ascii="Cambria Math" w:hAnsi="Cambria Math"/>
                  <w:i/>
                  <w:sz w:val="30"/>
                  <w:szCs w:val="30"/>
                </w:rPr>
              </m:ctrlPr>
            </m:naryPr>
            <m:sub>
              <m:r>
                <w:rPr>
                  <w:rFonts w:ascii="Cambria Math" w:hAnsi="Cambria Math"/>
                  <w:sz w:val="30"/>
                  <w:szCs w:val="30"/>
                </w:rPr>
                <m:t>i</m:t>
              </m:r>
            </m:sub>
            <m:sup>
              <m:r>
                <w:rPr>
                  <w:rFonts w:ascii="Cambria Math" w:hAnsi="Cambria Math" w:hint="eastAsia"/>
                  <w:sz w:val="30"/>
                  <w:szCs w:val="30"/>
                </w:rPr>
                <m:t>M</m:t>
              </m:r>
            </m:sup>
            <m:e>
              <m:sSub>
                <m:sSubPr>
                  <m:ctrlPr>
                    <w:rPr>
                      <w:rFonts w:ascii="Cambria Math" w:hAnsi="Cambria Math"/>
                      <w:i/>
                      <w:sz w:val="30"/>
                      <w:szCs w:val="30"/>
                    </w:rPr>
                  </m:ctrlPr>
                </m:sSubPr>
                <m:e>
                  <m:r>
                    <w:rPr>
                      <w:rFonts w:ascii="Cambria Math" w:hAnsi="Cambria Math" w:hint="eastAsia"/>
                      <w:sz w:val="30"/>
                      <w:szCs w:val="30"/>
                    </w:rPr>
                    <m:t>G</m:t>
                  </m:r>
                </m:e>
                <m:sub>
                  <m:r>
                    <w:rPr>
                      <w:rFonts w:ascii="Cambria Math" w:hAnsi="Cambria Math"/>
                      <w:sz w:val="30"/>
                      <w:szCs w:val="30"/>
                    </w:rPr>
                    <m:t>i</m:t>
                  </m:r>
                </m:sub>
              </m:sSub>
            </m:e>
          </m:nary>
        </m:oMath>
      </m:oMathPara>
    </w:p>
    <w:p w:rsidR="00174C27" w:rsidRPr="003A7386"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指数计算方法如下：</w:t>
      </w:r>
    </w:p>
    <w:p w:rsidR="00174C27" w:rsidRPr="00AA0A2F" w:rsidRDefault="00951014" w:rsidP="00174C27">
      <w:pPr>
        <w:spacing w:afterLines="50" w:after="156"/>
        <w:rPr>
          <w:sz w:val="13"/>
        </w:rPr>
      </w:pPr>
      <m:oMathPara>
        <m:oMath>
          <m:sSub>
            <m:sSubPr>
              <m:ctrlPr>
                <w:rPr>
                  <w:rFonts w:ascii="Cambria Math" w:hAnsi="Cambria Math"/>
                  <w:sz w:val="15"/>
                </w:rPr>
              </m:ctrlPr>
            </m:sSubPr>
            <m:e>
              <m:r>
                <m:rPr>
                  <m:sty m:val="p"/>
                </m:rPr>
                <w:rPr>
                  <w:rFonts w:ascii="Cambria Math" w:hAnsi="Cambria Math"/>
                  <w:sz w:val="15"/>
                </w:rPr>
                <m:t>E</m:t>
              </m:r>
            </m:e>
            <m:sub>
              <m:r>
                <m:rPr>
                  <m:sty m:val="p"/>
                </m:rPr>
                <w:rPr>
                  <w:rFonts w:ascii="Cambria Math" w:hAnsi="Cambria Math"/>
                  <w:sz w:val="15"/>
                </w:rPr>
                <m:t>i</m:t>
              </m:r>
            </m:sub>
          </m:sSub>
          <m:r>
            <m:rPr>
              <m:sty m:val="p"/>
            </m:rPr>
            <w:rPr>
              <w:rFonts w:ascii="Cambria Math" w:hAnsi="Cambria Math"/>
              <w:sz w:val="15"/>
            </w:rPr>
            <m:t>=</m:t>
          </m:r>
          <m:sSup>
            <m:sSupPr>
              <m:ctrlPr>
                <w:rPr>
                  <w:rFonts w:ascii="Cambria Math" w:hAnsi="Cambria Math"/>
                  <w:i/>
                  <w:sz w:val="15"/>
                </w:rPr>
              </m:ctrlPr>
            </m:sSupPr>
            <m:e>
              <m:d>
                <m:dPr>
                  <m:begChr m:val="{"/>
                  <m:endChr m:val="}"/>
                  <m:ctrlPr>
                    <w:rPr>
                      <w:rFonts w:ascii="Cambria Math" w:hAnsi="Cambria Math"/>
                      <w:i/>
                      <w:sz w:val="15"/>
                    </w:rPr>
                  </m:ctrlPr>
                </m:dPr>
                <m:e>
                  <m:r>
                    <w:rPr>
                      <w:rFonts w:ascii="Cambria Math" w:hAnsi="Cambria Math"/>
                      <w:sz w:val="15"/>
                    </w:rPr>
                    <m:t>1-</m:t>
                  </m:r>
                  <m:d>
                    <m:dPr>
                      <m:begChr m:val="{"/>
                      <m:endChr m:val="}"/>
                      <m:ctrlPr>
                        <w:rPr>
                          <w:rFonts w:ascii="Cambria Math" w:hAnsi="Cambria Math"/>
                          <w:i/>
                          <w:sz w:val="15"/>
                        </w:rPr>
                      </m:ctrlPr>
                    </m:dPr>
                    <m:e>
                      <m:m>
                        <m:mPr>
                          <m:mcs>
                            <m:mc>
                              <m:mcPr>
                                <m:count m:val="3"/>
                                <m:mcJc m:val="center"/>
                              </m:mcPr>
                            </m:mc>
                          </m:mcs>
                          <m:ctrlPr>
                            <w:rPr>
                              <w:rFonts w:ascii="Cambria Math" w:hAnsi="Cambria Math"/>
                              <w:i/>
                              <w:sz w:val="15"/>
                            </w:rPr>
                          </m:ctrlPr>
                        </m:mPr>
                        <m:mr>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ZB20</m:t>
                                        </m:r>
                                      </m:num>
                                      <m:den>
                                        <m:acc>
                                          <m:accPr>
                                            <m:chr m:val="̅"/>
                                            <m:ctrlPr>
                                              <w:rPr>
                                                <w:rFonts w:ascii="Cambria Math" w:hAnsi="Cambria Math"/>
                                                <w:i/>
                                                <w:sz w:val="16"/>
                                              </w:rPr>
                                            </m:ctrlPr>
                                          </m:accPr>
                                          <m:e>
                                            <m:r>
                                              <w:rPr>
                                                <w:rFonts w:ascii="Cambria Math" w:hAnsi="Cambria Math"/>
                                                <w:sz w:val="16"/>
                                              </w:rPr>
                                              <m:t>ZB20</m:t>
                                            </m:r>
                                          </m:e>
                                        </m:acc>
                                      </m:den>
                                    </m:f>
                                  </m:sup>
                                </m:sSup>
                              </m:e>
                            </m:d>
                          </m:e>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ZB21</m:t>
                                        </m:r>
                                      </m:num>
                                      <m:den>
                                        <m:acc>
                                          <m:accPr>
                                            <m:chr m:val="̅"/>
                                            <m:ctrlPr>
                                              <w:rPr>
                                                <w:rFonts w:ascii="Cambria Math" w:hAnsi="Cambria Math"/>
                                                <w:i/>
                                                <w:sz w:val="16"/>
                                              </w:rPr>
                                            </m:ctrlPr>
                                          </m:accPr>
                                          <m:e>
                                            <m:r>
                                              <w:rPr>
                                                <w:rFonts w:ascii="Cambria Math" w:hAnsi="Cambria Math"/>
                                                <w:sz w:val="16"/>
                                              </w:rPr>
                                              <m:t>ZB21</m:t>
                                            </m:r>
                                          </m:e>
                                        </m:acc>
                                      </m:den>
                                    </m:f>
                                  </m:sup>
                                </m:sSup>
                              </m:e>
                            </m:d>
                          </m:e>
                          <m:e>
                            <m:m>
                              <m:mPr>
                                <m:mcs>
                                  <m:mc>
                                    <m:mcPr>
                                      <m:count m:val="3"/>
                                      <m:mcJc m:val="center"/>
                                    </m:mcPr>
                                  </m:mc>
                                </m:mcs>
                                <m:ctrlPr>
                                  <w:rPr>
                                    <w:rFonts w:ascii="Cambria Math" w:hAnsi="Cambria Math"/>
                                    <w:i/>
                                    <w:sz w:val="15"/>
                                  </w:rPr>
                                </m:ctrlPr>
                              </m:mPr>
                              <m:mr>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ZB22</m:t>
                                              </m:r>
                                            </m:num>
                                            <m:den>
                                              <m:acc>
                                                <m:accPr>
                                                  <m:chr m:val="̅"/>
                                                  <m:ctrlPr>
                                                    <w:rPr>
                                                      <w:rFonts w:ascii="Cambria Math" w:hAnsi="Cambria Math"/>
                                                      <w:i/>
                                                      <w:sz w:val="16"/>
                                                    </w:rPr>
                                                  </m:ctrlPr>
                                                </m:accPr>
                                                <m:e>
                                                  <m:r>
                                                    <w:rPr>
                                                      <w:rFonts w:ascii="Cambria Math" w:hAnsi="Cambria Math"/>
                                                      <w:sz w:val="16"/>
                                                    </w:rPr>
                                                    <m:t>ZB22</m:t>
                                                  </m:r>
                                                </m:e>
                                              </m:acc>
                                            </m:den>
                                          </m:f>
                                        </m:sup>
                                      </m:sSup>
                                    </m:e>
                                  </m:d>
                                </m:e>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ZB23</m:t>
                                              </m:r>
                                            </m:num>
                                            <m:den>
                                              <m:acc>
                                                <m:accPr>
                                                  <m:chr m:val="̅"/>
                                                  <m:ctrlPr>
                                                    <w:rPr>
                                                      <w:rFonts w:ascii="Cambria Math" w:hAnsi="Cambria Math"/>
                                                      <w:i/>
                                                      <w:sz w:val="16"/>
                                                    </w:rPr>
                                                  </m:ctrlPr>
                                                </m:accPr>
                                                <m:e>
                                                  <m:r>
                                                    <w:rPr>
                                                      <w:rFonts w:ascii="Cambria Math" w:hAnsi="Cambria Math"/>
                                                      <w:sz w:val="16"/>
                                                    </w:rPr>
                                                    <m:t>ZB23</m:t>
                                                  </m:r>
                                                </m:e>
                                              </m:acc>
                                            </m:den>
                                          </m:f>
                                        </m:sup>
                                      </m:sSup>
                                    </m:e>
                                  </m:d>
                                </m:e>
                                <m:e>
                                  <m:m>
                                    <m:mPr>
                                      <m:mcs>
                                        <m:mc>
                                          <m:mcPr>
                                            <m:count m:val="2"/>
                                            <m:mcJc m:val="center"/>
                                          </m:mcPr>
                                        </m:mc>
                                      </m:mcs>
                                      <m:ctrlPr>
                                        <w:rPr>
                                          <w:rFonts w:ascii="Cambria Math" w:hAnsi="Cambria Math"/>
                                          <w:i/>
                                          <w:sz w:val="15"/>
                                        </w:rPr>
                                      </m:ctrlPr>
                                    </m:mPr>
                                    <m:mr>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ZB24</m:t>
                                                    </m:r>
                                                  </m:num>
                                                  <m:den>
                                                    <m:acc>
                                                      <m:accPr>
                                                        <m:chr m:val="̅"/>
                                                        <m:ctrlPr>
                                                          <w:rPr>
                                                            <w:rFonts w:ascii="Cambria Math" w:hAnsi="Cambria Math"/>
                                                            <w:i/>
                                                            <w:sz w:val="16"/>
                                                          </w:rPr>
                                                        </m:ctrlPr>
                                                      </m:accPr>
                                                      <m:e>
                                                        <m:r>
                                                          <w:rPr>
                                                            <w:rFonts w:ascii="Cambria Math" w:hAnsi="Cambria Math"/>
                                                            <w:sz w:val="16"/>
                                                          </w:rPr>
                                                          <m:t>ZB24</m:t>
                                                        </m:r>
                                                      </m:e>
                                                    </m:acc>
                                                  </m:den>
                                                </m:f>
                                              </m:sup>
                                            </m:sSup>
                                          </m:e>
                                        </m:d>
                                      </m:e>
                                      <m:e>
                                        <m:d>
                                          <m:dPr>
                                            <m:ctrlPr>
                                              <w:rPr>
                                                <w:rFonts w:ascii="Cambria Math" w:hAnsi="Cambria Math"/>
                                                <w:i/>
                                                <w:sz w:val="15"/>
                                              </w:rPr>
                                            </m:ctrlPr>
                                          </m:dPr>
                                          <m:e>
                                            <m:r>
                                              <w:rPr>
                                                <w:rFonts w:ascii="Cambria Math" w:hAnsi="Cambria Math"/>
                                                <w:sz w:val="15"/>
                                              </w:rPr>
                                              <m:t>1-</m:t>
                                            </m:r>
                                            <m:sSup>
                                              <m:sSupPr>
                                                <m:ctrlPr>
                                                  <w:rPr>
                                                    <w:rFonts w:ascii="Cambria Math" w:hAnsi="Cambria Math"/>
                                                    <w:i/>
                                                    <w:sz w:val="16"/>
                                                  </w:rPr>
                                                </m:ctrlPr>
                                              </m:sSupPr>
                                              <m:e>
                                                <m:r>
                                                  <w:rPr>
                                                    <w:rFonts w:ascii="Cambria Math" w:hAnsi="Cambria Math"/>
                                                    <w:sz w:val="16"/>
                                                  </w:rPr>
                                                  <m:t>e</m:t>
                                                </m:r>
                                              </m:e>
                                              <m:sup>
                                                <m:r>
                                                  <w:rPr>
                                                    <w:rFonts w:ascii="Cambria Math" w:hAnsi="Cambria Math"/>
                                                    <w:sz w:val="16"/>
                                                  </w:rPr>
                                                  <m:t>-</m:t>
                                                </m:r>
                                                <m:f>
                                                  <m:fPr>
                                                    <m:ctrlPr>
                                                      <w:rPr>
                                                        <w:rFonts w:ascii="Cambria Math" w:hAnsi="Cambria Math"/>
                                                        <w:i/>
                                                        <w:sz w:val="16"/>
                                                      </w:rPr>
                                                    </m:ctrlPr>
                                                  </m:fPr>
                                                  <m:num>
                                                    <m:r>
                                                      <w:rPr>
                                                        <w:rFonts w:ascii="Cambria Math" w:hAnsi="Cambria Math"/>
                                                        <w:sz w:val="16"/>
                                                      </w:rPr>
                                                      <m:t>ZB25</m:t>
                                                    </m:r>
                                                  </m:num>
                                                  <m:den>
                                                    <m:acc>
                                                      <m:accPr>
                                                        <m:chr m:val="̅"/>
                                                        <m:ctrlPr>
                                                          <w:rPr>
                                                            <w:rFonts w:ascii="Cambria Math" w:hAnsi="Cambria Math"/>
                                                            <w:i/>
                                                            <w:sz w:val="16"/>
                                                          </w:rPr>
                                                        </m:ctrlPr>
                                                      </m:accPr>
                                                      <m:e>
                                                        <m:r>
                                                          <w:rPr>
                                                            <w:rFonts w:ascii="Cambria Math" w:hAnsi="Cambria Math"/>
                                                            <w:sz w:val="16"/>
                                                          </w:rPr>
                                                          <m:t>ZB25</m:t>
                                                        </m:r>
                                                      </m:e>
                                                    </m:acc>
                                                  </m:den>
                                                </m:f>
                                              </m:sup>
                                            </m:sSup>
                                          </m:e>
                                        </m:d>
                                      </m:e>
                                    </m:mr>
                                  </m:m>
                                </m:e>
                              </m:mr>
                            </m:m>
                          </m:e>
                        </m:mr>
                      </m:m>
                    </m:e>
                  </m:d>
                  <m:d>
                    <m:dPr>
                      <m:begChr m:val="{"/>
                      <m:endChr m:val="}"/>
                      <m:ctrlPr>
                        <w:rPr>
                          <w:rFonts w:ascii="Cambria Math" w:hAnsi="Cambria Math"/>
                          <w:i/>
                          <w:sz w:val="15"/>
                        </w:rPr>
                      </m:ctrlPr>
                    </m:dPr>
                    <m:e>
                      <m:m>
                        <m:mPr>
                          <m:mcs>
                            <m:mc>
                              <m:mcPr>
                                <m:count m:val="1"/>
                                <m:mcJc m:val="center"/>
                              </m:mcPr>
                            </m:mc>
                          </m:mcs>
                          <m:ctrlPr>
                            <w:rPr>
                              <w:rFonts w:ascii="Cambria Math" w:hAnsi="Cambria Math"/>
                              <w:i/>
                              <w:sz w:val="15"/>
                            </w:rPr>
                          </m:ctrlPr>
                        </m:mP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20</m:t>
                                </m:r>
                              </m:sub>
                            </m:sSub>
                          </m:e>
                        </m:m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21</m:t>
                                </m:r>
                              </m:sub>
                            </m:sSub>
                          </m:e>
                        </m:mr>
                        <m:mr>
                          <m:e>
                            <m:m>
                              <m:mPr>
                                <m:mcs>
                                  <m:mc>
                                    <m:mcPr>
                                      <m:count m:val="1"/>
                                      <m:mcJc m:val="center"/>
                                    </m:mcPr>
                                  </m:mc>
                                </m:mcs>
                                <m:ctrlPr>
                                  <w:rPr>
                                    <w:rFonts w:ascii="Cambria Math" w:hAnsi="Cambria Math"/>
                                    <w:i/>
                                    <w:sz w:val="15"/>
                                  </w:rPr>
                                </m:ctrlPr>
                              </m:mP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22</m:t>
                                      </m:r>
                                    </m:sub>
                                  </m:sSub>
                                </m:e>
                              </m:m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23</m:t>
                                      </m:r>
                                    </m:sub>
                                  </m:sSub>
                                </m:e>
                              </m:mr>
                              <m:mr>
                                <m:e>
                                  <m:m>
                                    <m:mPr>
                                      <m:mcs>
                                        <m:mc>
                                          <m:mcPr>
                                            <m:count m:val="1"/>
                                            <m:mcJc m:val="center"/>
                                          </m:mcPr>
                                        </m:mc>
                                      </m:mcs>
                                      <m:ctrlPr>
                                        <w:rPr>
                                          <w:rFonts w:ascii="Cambria Math" w:hAnsi="Cambria Math"/>
                                          <w:i/>
                                          <w:sz w:val="15"/>
                                        </w:rPr>
                                      </m:ctrlPr>
                                    </m:mP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24</m:t>
                                            </m:r>
                                          </m:sub>
                                        </m:sSub>
                                      </m:e>
                                    </m:mr>
                                    <m:mr>
                                      <m:e>
                                        <m:sSub>
                                          <m:sSubPr>
                                            <m:ctrlPr>
                                              <w:rPr>
                                                <w:rFonts w:ascii="Cambria Math" w:hAnsi="Cambria Math"/>
                                                <w:i/>
                                                <w:sz w:val="15"/>
                                              </w:rPr>
                                            </m:ctrlPr>
                                          </m:sSubPr>
                                          <m:e>
                                            <m:r>
                                              <w:rPr>
                                                <w:rFonts w:ascii="Cambria Math" w:hAnsi="Cambria Math"/>
                                                <w:sz w:val="15"/>
                                              </w:rPr>
                                              <m:t>G</m:t>
                                            </m:r>
                                          </m:e>
                                          <m:sub>
                                            <m:r>
                                              <w:rPr>
                                                <w:rFonts w:ascii="Cambria Math" w:hAnsi="Cambria Math"/>
                                                <w:sz w:val="15"/>
                                              </w:rPr>
                                              <m:t>25</m:t>
                                            </m:r>
                                          </m:sub>
                                        </m:sSub>
                                      </m:e>
                                    </m:mr>
                                  </m:m>
                                </m:e>
                              </m:mr>
                            </m:m>
                          </m:e>
                        </m:mr>
                      </m:m>
                    </m:e>
                  </m:d>
                </m:e>
              </m:d>
            </m:e>
            <m:sup>
              <m:sSup>
                <m:sSupPr>
                  <m:ctrlPr>
                    <w:rPr>
                      <w:rFonts w:ascii="Cambria Math" w:hAnsi="Cambria Math"/>
                      <w:i/>
                      <w:sz w:val="15"/>
                    </w:rPr>
                  </m:ctrlPr>
                </m:sSupPr>
                <m:e>
                  <m:d>
                    <m:dPr>
                      <m:ctrlPr>
                        <w:rPr>
                          <w:rFonts w:ascii="Cambria Math" w:hAnsi="Cambria Math"/>
                          <w:i/>
                          <w:sz w:val="15"/>
                        </w:rPr>
                      </m:ctrlPr>
                    </m:dPr>
                    <m:e>
                      <m:f>
                        <m:fPr>
                          <m:ctrlPr>
                            <w:rPr>
                              <w:rFonts w:ascii="Cambria Math" w:hAnsi="Cambria Math"/>
                              <w:i/>
                              <w:sz w:val="15"/>
                            </w:rPr>
                          </m:ctrlPr>
                        </m:fPr>
                        <m:num>
                          <m:r>
                            <m:rPr>
                              <m:sty m:val="p"/>
                            </m:rPr>
                            <w:rPr>
                              <w:rFonts w:ascii="Cambria Math" w:hAnsi="Cambria Math" w:hint="eastAsia"/>
                              <w:sz w:val="22"/>
                            </w:rPr>
                            <m:t>G</m:t>
                          </m:r>
                        </m:num>
                        <m:den>
                          <m:r>
                            <m:rPr>
                              <m:sty m:val="p"/>
                            </m:rPr>
                            <w:rPr>
                              <w:rFonts w:ascii="Cambria Math" w:hAnsi="Cambria Math"/>
                              <w:sz w:val="22"/>
                            </w:rPr>
                            <m:t>M</m:t>
                          </m:r>
                          <m:r>
                            <w:rPr>
                              <w:rFonts w:ascii="Cambria Math" w:hAnsi="Cambria Math"/>
                              <w:sz w:val="15"/>
                            </w:rPr>
                            <m:t>*</m:t>
                          </m:r>
                          <m:sSub>
                            <m:sSubPr>
                              <m:ctrlPr>
                                <w:rPr>
                                  <w:rFonts w:ascii="Cambria Math" w:hAnsi="Cambria Math"/>
                                  <w:sz w:val="22"/>
                                </w:rPr>
                              </m:ctrlPr>
                            </m:sSubPr>
                            <m:e>
                              <m:r>
                                <m:rPr>
                                  <m:sty m:val="p"/>
                                </m:rPr>
                                <w:rPr>
                                  <w:rFonts w:ascii="Cambria Math" w:hAnsi="Cambria Math" w:hint="eastAsia"/>
                                  <w:sz w:val="22"/>
                                </w:rPr>
                                <m:t>G</m:t>
                              </m:r>
                            </m:e>
                            <m:sub>
                              <m:r>
                                <m:rPr>
                                  <m:sty m:val="p"/>
                                </m:rPr>
                                <w:rPr>
                                  <w:rFonts w:ascii="Cambria Math" w:hAnsi="Cambria Math"/>
                                  <w:sz w:val="22"/>
                                </w:rPr>
                                <m:t>i</m:t>
                              </m:r>
                            </m:sub>
                          </m:sSub>
                        </m:den>
                      </m:f>
                    </m:e>
                  </m:d>
                </m:e>
                <m:sup>
                  <m:r>
                    <w:rPr>
                      <w:rFonts w:ascii="Cambria Math" w:hAnsi="Cambria Math"/>
                      <w:sz w:val="15"/>
                    </w:rPr>
                    <m:t>t</m:t>
                  </m:r>
                </m:sup>
              </m:sSup>
            </m:sup>
          </m:sSup>
        </m:oMath>
      </m:oMathPara>
    </w:p>
    <w:p w:rsidR="00174C27" w:rsidRDefault="00174C2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lastRenderedPageBreak/>
        <w:t>其中</w:t>
      </w:r>
      <w:r w:rsidR="00D5502E" w:rsidRPr="00D5502E">
        <w:rPr>
          <w:rFonts w:ascii="Cambria Math" w:eastAsia="仿宋" w:hAnsi="Cambria Math" w:cstheme="minorBidi"/>
          <w:iCs/>
          <w:sz w:val="30"/>
          <w:szCs w:val="30"/>
        </w:rPr>
        <w:t>t</w:t>
      </w:r>
      <w:r w:rsidRPr="003A7386">
        <w:rPr>
          <w:rFonts w:ascii="Cambria Math" w:eastAsia="仿宋" w:hAnsi="Cambria Math" w:cstheme="minorBidi" w:hint="eastAsia"/>
          <w:iCs/>
          <w:sz w:val="30"/>
          <w:szCs w:val="30"/>
        </w:rPr>
        <w:t>的值为</w:t>
      </w:r>
      <w:r w:rsidRPr="003A7386">
        <w:rPr>
          <w:rFonts w:ascii="Cambria Math" w:eastAsia="仿宋" w:hAnsi="Cambria Math" w:cstheme="minorBidi" w:hint="eastAsia"/>
          <w:iCs/>
          <w:sz w:val="30"/>
          <w:szCs w:val="30"/>
        </w:rPr>
        <w:t>1</w:t>
      </w:r>
      <w:r w:rsidRPr="003A7386">
        <w:rPr>
          <w:rFonts w:ascii="Cambria Math" w:eastAsia="仿宋" w:hAnsi="Cambria Math" w:cstheme="minorBidi" w:hint="eastAsia"/>
          <w:iCs/>
          <w:sz w:val="30"/>
          <w:szCs w:val="30"/>
        </w:rPr>
        <w:t>。在</w:t>
      </w:r>
      <w:r w:rsidRPr="003A7386">
        <w:rPr>
          <w:rFonts w:ascii="Cambria Math" w:eastAsia="仿宋" w:hAnsi="Cambria Math" w:cstheme="minorBidi"/>
          <w:iCs/>
          <w:sz w:val="30"/>
          <w:szCs w:val="30"/>
        </w:rPr>
        <w:t>本次报告</w:t>
      </w:r>
      <w:r w:rsidRPr="003A7386">
        <w:rPr>
          <w:rFonts w:ascii="Cambria Math" w:eastAsia="仿宋" w:hAnsi="Cambria Math" w:cstheme="minorBidi" w:hint="eastAsia"/>
          <w:iCs/>
          <w:sz w:val="30"/>
          <w:szCs w:val="30"/>
        </w:rPr>
        <w:t>中</w:t>
      </w:r>
      <w:r w:rsidRPr="003A7386">
        <w:rPr>
          <w:rFonts w:ascii="Cambria Math" w:eastAsia="仿宋" w:hAnsi="Cambria Math" w:cstheme="minorBidi"/>
          <w:iCs/>
          <w:sz w:val="30"/>
          <w:szCs w:val="30"/>
        </w:rPr>
        <w:t>，</w:t>
      </w:r>
      <w:r w:rsidRPr="003A7386">
        <w:rPr>
          <w:rFonts w:ascii="Cambria Math" w:eastAsia="仿宋" w:hAnsi="Cambria Math" w:cstheme="minorBidi" w:hint="eastAsia"/>
          <w:iCs/>
          <w:sz w:val="30"/>
          <w:szCs w:val="30"/>
        </w:rPr>
        <w:t>取</w:t>
      </w:r>
      <w:r w:rsidRPr="003A7386">
        <w:rPr>
          <w:rFonts w:ascii="Cambria Math" w:eastAsia="仿宋" w:hAnsi="Cambria Math" w:cstheme="minorBidi"/>
          <w:iCs/>
          <w:sz w:val="30"/>
          <w:szCs w:val="30"/>
        </w:rPr>
        <w:t>了</w:t>
      </w:r>
      <w:r w:rsidRPr="003A7386">
        <w:rPr>
          <w:rFonts w:ascii="Cambria Math" w:eastAsia="仿宋" w:hAnsi="Cambria Math" w:cstheme="minorBidi" w:hint="eastAsia"/>
          <w:iCs/>
          <w:sz w:val="30"/>
          <w:szCs w:val="30"/>
        </w:rPr>
        <w:t>2016</w:t>
      </w:r>
      <w:r w:rsidRPr="003A7386">
        <w:rPr>
          <w:rFonts w:ascii="Cambria Math" w:eastAsia="仿宋" w:hAnsi="Cambria Math" w:cstheme="minorBidi" w:hint="eastAsia"/>
          <w:iCs/>
          <w:sz w:val="30"/>
          <w:szCs w:val="30"/>
        </w:rPr>
        <w:t>年</w:t>
      </w:r>
      <w:r w:rsidRPr="003A7386">
        <w:rPr>
          <w:rFonts w:ascii="Cambria Math" w:eastAsia="仿宋" w:hAnsi="Cambria Math" w:cstheme="minorBidi"/>
          <w:iCs/>
          <w:sz w:val="30"/>
          <w:szCs w:val="30"/>
        </w:rPr>
        <w:t>中国</w:t>
      </w:r>
      <w:r w:rsidRPr="003A7386">
        <w:rPr>
          <w:rFonts w:ascii="Cambria Math" w:eastAsia="仿宋" w:hAnsi="Cambria Math" w:cstheme="minorBidi"/>
          <w:iCs/>
          <w:sz w:val="30"/>
          <w:szCs w:val="30"/>
        </w:rPr>
        <w:t>GDP</w:t>
      </w:r>
      <w:r w:rsidRPr="003A7386">
        <w:rPr>
          <w:rFonts w:ascii="Cambria Math" w:eastAsia="仿宋" w:hAnsi="Cambria Math" w:cstheme="minorBidi" w:hint="eastAsia"/>
          <w:iCs/>
          <w:sz w:val="30"/>
          <w:szCs w:val="30"/>
        </w:rPr>
        <w:t>前</w:t>
      </w:r>
      <w:r w:rsidRPr="003A7386">
        <w:rPr>
          <w:rFonts w:ascii="Cambria Math" w:eastAsia="仿宋" w:hAnsi="Cambria Math" w:cstheme="minorBidi" w:hint="eastAsia"/>
          <w:iCs/>
          <w:sz w:val="30"/>
          <w:szCs w:val="30"/>
        </w:rPr>
        <w:t>100</w:t>
      </w:r>
      <w:r w:rsidRPr="003A7386">
        <w:rPr>
          <w:rFonts w:ascii="Cambria Math" w:eastAsia="仿宋" w:hAnsi="Cambria Math" w:cstheme="minorBidi" w:hint="eastAsia"/>
          <w:iCs/>
          <w:sz w:val="30"/>
          <w:szCs w:val="30"/>
        </w:rPr>
        <w:t>名</w:t>
      </w:r>
      <w:r w:rsidRPr="003A7386">
        <w:rPr>
          <w:rFonts w:ascii="Cambria Math" w:eastAsia="仿宋" w:hAnsi="Cambria Math" w:cstheme="minorBidi"/>
          <w:iCs/>
          <w:sz w:val="30"/>
          <w:szCs w:val="30"/>
        </w:rPr>
        <w:t>的城市进行</w:t>
      </w:r>
      <w:r w:rsidRPr="003A7386">
        <w:rPr>
          <w:rFonts w:ascii="Cambria Math" w:eastAsia="仿宋" w:hAnsi="Cambria Math" w:cstheme="minorBidi" w:hint="eastAsia"/>
          <w:iCs/>
          <w:sz w:val="30"/>
          <w:szCs w:val="30"/>
        </w:rPr>
        <w:t>辅助分析</w:t>
      </w:r>
      <w:r w:rsidRPr="003A7386">
        <w:rPr>
          <w:rFonts w:ascii="Cambria Math" w:eastAsia="仿宋" w:hAnsi="Cambria Math" w:cstheme="minorBidi"/>
          <w:iCs/>
          <w:sz w:val="30"/>
          <w:szCs w:val="30"/>
        </w:rPr>
        <w:t>，</w:t>
      </w:r>
      <w:r w:rsidRPr="003A7386">
        <w:rPr>
          <w:rFonts w:ascii="Cambria Math" w:eastAsia="仿宋" w:hAnsi="Cambria Math" w:cstheme="minorBidi"/>
          <w:iCs/>
          <w:sz w:val="30"/>
          <w:szCs w:val="30"/>
        </w:rPr>
        <w:t>M=100</w:t>
      </w:r>
      <w:r w:rsidRPr="003A7386">
        <w:rPr>
          <w:rFonts w:ascii="Cambria Math" w:eastAsia="仿宋" w:hAnsi="Cambria Math" w:cstheme="minorBidi" w:hint="eastAsia"/>
          <w:iCs/>
          <w:sz w:val="30"/>
          <w:szCs w:val="30"/>
        </w:rPr>
        <w:t>。</w:t>
      </w:r>
    </w:p>
    <w:p w:rsidR="000021FD" w:rsidRPr="003A7386" w:rsidRDefault="000021FD"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p>
    <w:p w:rsidR="00D647D6" w:rsidRPr="00643846" w:rsidRDefault="00D647D6" w:rsidP="00190C0F">
      <w:pPr>
        <w:numPr>
          <w:ilvl w:val="0"/>
          <w:numId w:val="7"/>
        </w:numPr>
        <w:spacing w:afterLines="50" w:after="156"/>
        <w:outlineLvl w:val="2"/>
        <w:rPr>
          <w:rFonts w:ascii="黑体" w:eastAsia="黑体" w:hAnsi="黑体"/>
          <w:sz w:val="30"/>
          <w:szCs w:val="30"/>
        </w:rPr>
      </w:pPr>
      <w:bookmarkStart w:id="21" w:name="_Toc483231004"/>
      <w:r w:rsidRPr="00643846">
        <w:rPr>
          <w:rFonts w:ascii="黑体" w:eastAsia="黑体" w:hAnsi="黑体" w:hint="eastAsia"/>
          <w:sz w:val="30"/>
          <w:szCs w:val="30"/>
        </w:rPr>
        <w:t>综合</w:t>
      </w:r>
      <w:r w:rsidRPr="00643846">
        <w:rPr>
          <w:rFonts w:ascii="黑体" w:eastAsia="黑体" w:hAnsi="黑体"/>
          <w:sz w:val="30"/>
          <w:szCs w:val="30"/>
        </w:rPr>
        <w:t>网络安全指数</w:t>
      </w:r>
      <w:bookmarkEnd w:id="21"/>
    </w:p>
    <w:p w:rsidR="00D647D6" w:rsidRPr="00F42E20" w:rsidRDefault="00D647D6" w:rsidP="00190C0F">
      <w:pPr>
        <w:pStyle w:val="af2"/>
        <w:numPr>
          <w:ilvl w:val="0"/>
          <w:numId w:val="14"/>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分项</w:t>
      </w:r>
      <w:r w:rsidRPr="00F42E20">
        <w:rPr>
          <w:rFonts w:ascii="仿宋" w:eastAsia="仿宋" w:hAnsi="仿宋" w:cstheme="minorBidi"/>
          <w:sz w:val="30"/>
          <w:szCs w:val="30"/>
        </w:rPr>
        <w:t>指数权重分配</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w:t>
      </w:r>
      <w:r w:rsidR="00D647D6" w:rsidRPr="003A7386">
        <w:rPr>
          <w:rFonts w:ascii="Cambria Math" w:eastAsia="仿宋" w:hAnsi="Cambria Math" w:cstheme="minorBidi" w:hint="eastAsia"/>
          <w:iCs/>
          <w:sz w:val="30"/>
          <w:szCs w:val="30"/>
        </w:rPr>
        <w:t>一个</w:t>
      </w:r>
      <w:r w:rsidR="00D647D6" w:rsidRPr="003A7386">
        <w:rPr>
          <w:rFonts w:ascii="Cambria Math" w:eastAsia="仿宋" w:hAnsi="Cambria Math" w:cstheme="minorBidi"/>
          <w:iCs/>
          <w:sz w:val="30"/>
          <w:szCs w:val="30"/>
        </w:rPr>
        <w:t>城市的</w:t>
      </w:r>
      <w:r w:rsidRPr="003A7386">
        <w:rPr>
          <w:rFonts w:ascii="Cambria Math" w:eastAsia="仿宋" w:hAnsi="Cambria Math" w:cstheme="minorBidi" w:hint="eastAsia"/>
          <w:iCs/>
          <w:sz w:val="30"/>
          <w:szCs w:val="30"/>
        </w:rPr>
        <w:t>个人</w:t>
      </w:r>
      <w:r w:rsidR="00D647D6" w:rsidRPr="003A7386">
        <w:rPr>
          <w:rFonts w:ascii="Cambria Math" w:eastAsia="仿宋" w:hAnsi="Cambria Math" w:cstheme="minorBidi" w:hint="eastAsia"/>
          <w:iCs/>
          <w:sz w:val="30"/>
          <w:szCs w:val="30"/>
        </w:rPr>
        <w:t>网络</w:t>
      </w:r>
      <w:r w:rsidR="00D647D6" w:rsidRPr="003A7386">
        <w:rPr>
          <w:rFonts w:ascii="Cambria Math" w:eastAsia="仿宋" w:hAnsi="Cambria Math" w:cstheme="minorBidi"/>
          <w:iCs/>
          <w:sz w:val="30"/>
          <w:szCs w:val="30"/>
        </w:rPr>
        <w:t>安全指数</w:t>
      </w:r>
      <w:r w:rsidRPr="003A7386">
        <w:rPr>
          <w:rFonts w:ascii="Cambria Math" w:eastAsia="仿宋" w:hAnsi="Cambria Math" w:cstheme="minorBidi" w:hint="eastAsia"/>
          <w:iCs/>
          <w:sz w:val="30"/>
          <w:szCs w:val="30"/>
        </w:rPr>
        <w:t>、</w:t>
      </w:r>
      <w:r w:rsidR="00D647D6" w:rsidRPr="003A7386">
        <w:rPr>
          <w:rFonts w:ascii="Cambria Math" w:eastAsia="仿宋" w:hAnsi="Cambria Math" w:cstheme="minorBidi" w:hint="eastAsia"/>
          <w:iCs/>
          <w:sz w:val="30"/>
          <w:szCs w:val="30"/>
        </w:rPr>
        <w:t>企业网络</w:t>
      </w:r>
      <w:r w:rsidR="00D647D6" w:rsidRPr="003A7386">
        <w:rPr>
          <w:rFonts w:ascii="Cambria Math" w:eastAsia="仿宋" w:hAnsi="Cambria Math" w:cstheme="minorBidi"/>
          <w:iCs/>
          <w:sz w:val="30"/>
          <w:szCs w:val="30"/>
        </w:rPr>
        <w:t>安全指数</w:t>
      </w:r>
      <w:r w:rsidRPr="003A7386">
        <w:rPr>
          <w:rFonts w:ascii="Cambria Math" w:eastAsia="仿宋" w:hAnsi="Cambria Math" w:cstheme="minorBidi" w:hint="eastAsia"/>
          <w:iCs/>
          <w:sz w:val="30"/>
          <w:szCs w:val="30"/>
        </w:rPr>
        <w:t>、政府</w:t>
      </w:r>
      <w:r w:rsidR="00D647D6" w:rsidRPr="003A7386">
        <w:rPr>
          <w:rFonts w:ascii="Cambria Math" w:eastAsia="仿宋" w:hAnsi="Cambria Math" w:cstheme="minorBidi" w:hint="eastAsia"/>
          <w:iCs/>
          <w:sz w:val="30"/>
          <w:szCs w:val="30"/>
        </w:rPr>
        <w:t>网络</w:t>
      </w:r>
      <w:r w:rsidR="00D647D6" w:rsidRPr="003A7386">
        <w:rPr>
          <w:rFonts w:ascii="Cambria Math" w:eastAsia="仿宋" w:hAnsi="Cambria Math" w:cstheme="minorBidi"/>
          <w:iCs/>
          <w:sz w:val="30"/>
          <w:szCs w:val="30"/>
        </w:rPr>
        <w:t>安全</w:t>
      </w:r>
      <w:r w:rsidR="00D647D6" w:rsidRPr="003A7386">
        <w:rPr>
          <w:rFonts w:ascii="Cambria Math" w:eastAsia="仿宋" w:hAnsi="Cambria Math" w:cstheme="minorBidi" w:hint="eastAsia"/>
          <w:iCs/>
          <w:sz w:val="30"/>
          <w:szCs w:val="30"/>
        </w:rPr>
        <w:t>指数</w:t>
      </w:r>
      <w:r w:rsidRPr="003A7386">
        <w:rPr>
          <w:rFonts w:ascii="Cambria Math" w:eastAsia="仿宋" w:hAnsi="Cambria Math" w:cstheme="minorBidi" w:hint="eastAsia"/>
          <w:iCs/>
          <w:sz w:val="30"/>
          <w:szCs w:val="30"/>
        </w:rPr>
        <w:t>，明确每个</w:t>
      </w:r>
      <w:r w:rsidR="00D647D6" w:rsidRPr="003A7386">
        <w:rPr>
          <w:rFonts w:ascii="Cambria Math" w:eastAsia="仿宋" w:hAnsi="Cambria Math" w:cstheme="minorBidi" w:hint="eastAsia"/>
          <w:iCs/>
          <w:sz w:val="30"/>
          <w:szCs w:val="30"/>
        </w:rPr>
        <w:t>指数</w:t>
      </w:r>
      <w:r w:rsidRPr="003A7386">
        <w:rPr>
          <w:rFonts w:ascii="Cambria Math" w:eastAsia="仿宋" w:hAnsi="Cambria Math" w:cstheme="minorBidi" w:hint="eastAsia"/>
          <w:iCs/>
          <w:sz w:val="30"/>
          <w:szCs w:val="30"/>
        </w:rPr>
        <w:t>项在整体指数中的权重，值都为</w:t>
      </w:r>
      <w:r w:rsidRPr="003A7386">
        <w:rPr>
          <w:rFonts w:ascii="Cambria Math" w:eastAsia="仿宋" w:hAnsi="Cambria Math" w:cstheme="minorBidi" w:hint="eastAsia"/>
          <w:iCs/>
          <w:sz w:val="30"/>
          <w:szCs w:val="30"/>
        </w:rPr>
        <w:t>1/3</w:t>
      </w:r>
      <w:r w:rsidRPr="003A7386">
        <w:rPr>
          <w:rFonts w:ascii="Cambria Math" w:eastAsia="仿宋" w:hAnsi="Cambria Math" w:cstheme="minorBidi" w:hint="eastAsia"/>
          <w:iCs/>
          <w:sz w:val="30"/>
          <w:szCs w:val="30"/>
        </w:rPr>
        <w:t>。</w:t>
      </w:r>
    </w:p>
    <w:p w:rsidR="001B414F" w:rsidRPr="003A7386" w:rsidRDefault="00951014" w:rsidP="003A7386">
      <w:pPr>
        <w:spacing w:afterLines="50" w:after="156"/>
        <w:rPr>
          <w:rFonts w:ascii="Cambria Math" w:hAnsi="Cambria Math" w:hint="eastAsia"/>
          <w:i/>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20</m:t>
              </m:r>
            </m:sub>
          </m:sSub>
          <m:r>
            <w:rPr>
              <w:rFonts w:ascii="Cambria Math"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22</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3</m:t>
              </m:r>
            </m:den>
          </m:f>
        </m:oMath>
      </m:oMathPara>
    </w:p>
    <w:p w:rsidR="00D647D6" w:rsidRPr="00F42E20" w:rsidRDefault="00D647D6" w:rsidP="00190C0F">
      <w:pPr>
        <w:pStyle w:val="af2"/>
        <w:numPr>
          <w:ilvl w:val="0"/>
          <w:numId w:val="14"/>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平均</w:t>
      </w:r>
      <w:r w:rsidRPr="00F42E20">
        <w:rPr>
          <w:rFonts w:ascii="仿宋" w:eastAsia="仿宋" w:hAnsi="仿宋" w:cstheme="minorBidi"/>
          <w:sz w:val="30"/>
          <w:szCs w:val="30"/>
        </w:rPr>
        <w:t>指标计算</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对于每个城市，其个人</w:t>
      </w:r>
      <w:r w:rsidR="00D647D6" w:rsidRPr="003A7386">
        <w:rPr>
          <w:rFonts w:ascii="Cambria Math" w:eastAsia="仿宋" w:hAnsi="Cambria Math" w:cstheme="minorBidi" w:hint="eastAsia"/>
          <w:iCs/>
          <w:sz w:val="30"/>
          <w:szCs w:val="30"/>
        </w:rPr>
        <w:t>、企业、</w:t>
      </w:r>
      <w:r w:rsidRPr="003A7386">
        <w:rPr>
          <w:rFonts w:ascii="Cambria Math" w:eastAsia="仿宋" w:hAnsi="Cambria Math" w:cstheme="minorBidi" w:hint="eastAsia"/>
          <w:iCs/>
          <w:sz w:val="30"/>
          <w:szCs w:val="30"/>
        </w:rPr>
        <w:t>政府的</w:t>
      </w:r>
      <w:r w:rsidR="0099301A" w:rsidRPr="003A7386">
        <w:rPr>
          <w:rFonts w:ascii="Cambria Math" w:eastAsia="仿宋" w:hAnsi="Cambria Math" w:cstheme="minorBidi" w:hint="eastAsia"/>
          <w:iCs/>
          <w:sz w:val="30"/>
          <w:szCs w:val="30"/>
        </w:rPr>
        <w:t>网络</w:t>
      </w:r>
      <w:r w:rsidR="0099301A" w:rsidRPr="003A7386">
        <w:rPr>
          <w:rFonts w:ascii="Cambria Math" w:eastAsia="仿宋" w:hAnsi="Cambria Math" w:cstheme="minorBidi"/>
          <w:iCs/>
          <w:sz w:val="30"/>
          <w:szCs w:val="30"/>
        </w:rPr>
        <w:t>安全</w:t>
      </w:r>
      <w:r w:rsidRPr="003A7386">
        <w:rPr>
          <w:rFonts w:ascii="Cambria Math" w:eastAsia="仿宋" w:hAnsi="Cambria Math" w:cstheme="minorBidi" w:hint="eastAsia"/>
          <w:iCs/>
          <w:sz w:val="30"/>
          <w:szCs w:val="30"/>
        </w:rPr>
        <w:t>指数分别为</w:t>
      </w:r>
      <m:oMath>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P</m:t>
            </m:r>
          </m:e>
          <m:sub>
            <m:r>
              <w:rPr>
                <w:rFonts w:ascii="Cambria Math" w:eastAsia="仿宋" w:hAnsi="Cambria Math" w:cstheme="minorBidi"/>
                <w:sz w:val="30"/>
                <w:szCs w:val="30"/>
              </w:rPr>
              <m:t>i</m:t>
            </m:r>
          </m:sub>
        </m:sSub>
        <m:r>
          <m:rPr>
            <m:sty m:val="p"/>
          </m:rPr>
          <w:rPr>
            <w:rFonts w:ascii="Cambria Math" w:eastAsia="仿宋" w:hAnsi="Cambria Math" w:cstheme="minorBidi"/>
            <w:sz w:val="30"/>
            <w:szCs w:val="30"/>
          </w:rPr>
          <m:t>,</m:t>
        </m:r>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G</m:t>
            </m:r>
          </m:e>
          <m:sub>
            <m:r>
              <w:rPr>
                <w:rFonts w:ascii="Cambria Math" w:eastAsia="仿宋" w:hAnsi="Cambria Math" w:cstheme="minorBidi"/>
                <w:sz w:val="30"/>
                <w:szCs w:val="30"/>
              </w:rPr>
              <m:t>i</m:t>
            </m:r>
            <m:r>
              <m:rPr>
                <m:sty m:val="p"/>
              </m:rPr>
              <w:rPr>
                <w:rFonts w:ascii="Cambria Math" w:eastAsia="仿宋" w:hAnsi="Cambria Math" w:cstheme="minorBidi"/>
                <w:sz w:val="30"/>
                <w:szCs w:val="30"/>
              </w:rPr>
              <m:t xml:space="preserve"> </m:t>
            </m:r>
          </m:sub>
        </m:sSub>
        <m:r>
          <m:rPr>
            <m:sty m:val="p"/>
          </m:rPr>
          <w:rPr>
            <w:rFonts w:ascii="Cambria Math" w:eastAsia="仿宋" w:hAnsi="Cambria Math" w:cstheme="minorBidi"/>
            <w:sz w:val="30"/>
            <w:szCs w:val="30"/>
          </w:rPr>
          <m:t>,</m:t>
        </m:r>
        <m:sSub>
          <m:sSubPr>
            <m:ctrlPr>
              <w:rPr>
                <w:rFonts w:ascii="Cambria Math" w:eastAsia="仿宋" w:hAnsi="Cambria Math" w:cstheme="minorBidi"/>
                <w:iCs/>
                <w:sz w:val="30"/>
                <w:szCs w:val="30"/>
              </w:rPr>
            </m:ctrlPr>
          </m:sSubPr>
          <m:e>
            <m:r>
              <w:rPr>
                <w:rFonts w:ascii="Cambria Math" w:eastAsia="仿宋" w:hAnsi="Cambria Math" w:cstheme="minorBidi"/>
                <w:sz w:val="30"/>
                <w:szCs w:val="30"/>
              </w:rPr>
              <m:t>E</m:t>
            </m:r>
          </m:e>
          <m:sub>
            <m:r>
              <w:rPr>
                <w:rFonts w:ascii="Cambria Math" w:eastAsia="仿宋" w:hAnsi="Cambria Math" w:cstheme="minorBidi"/>
                <w:sz w:val="30"/>
                <w:szCs w:val="30"/>
              </w:rPr>
              <m:t>i</m:t>
            </m:r>
          </m:sub>
        </m:sSub>
      </m:oMath>
      <w:r w:rsidR="0099301A" w:rsidRPr="003A7386">
        <w:rPr>
          <w:rFonts w:ascii="Cambria Math" w:eastAsia="仿宋" w:hAnsi="Cambria Math" w:cstheme="minorBidi" w:hint="eastAsia"/>
          <w:iCs/>
          <w:sz w:val="30"/>
          <w:szCs w:val="30"/>
        </w:rPr>
        <w:t>，则</w:t>
      </w:r>
      <w:r w:rsidRPr="003A7386">
        <w:rPr>
          <w:rFonts w:ascii="Cambria Math" w:eastAsia="仿宋" w:hAnsi="Cambria Math" w:cstheme="minorBidi" w:hint="eastAsia"/>
          <w:iCs/>
          <w:sz w:val="30"/>
          <w:szCs w:val="30"/>
        </w:rPr>
        <w:t>对监控范围内所有城市的平均</w:t>
      </w:r>
      <w:r w:rsidR="0099301A" w:rsidRPr="003A7386">
        <w:rPr>
          <w:rFonts w:ascii="Cambria Math" w:eastAsia="仿宋" w:hAnsi="Cambria Math" w:cstheme="minorBidi" w:hint="eastAsia"/>
          <w:iCs/>
          <w:sz w:val="30"/>
          <w:szCs w:val="30"/>
        </w:rPr>
        <w:t>网络</w:t>
      </w:r>
      <w:r w:rsidR="0099301A" w:rsidRPr="003A7386">
        <w:rPr>
          <w:rFonts w:ascii="Cambria Math" w:eastAsia="仿宋" w:hAnsi="Cambria Math" w:cstheme="minorBidi"/>
          <w:iCs/>
          <w:sz w:val="30"/>
          <w:szCs w:val="30"/>
        </w:rPr>
        <w:t>安全指数</w:t>
      </w:r>
      <w:r w:rsidRPr="003A7386">
        <w:rPr>
          <w:rFonts w:ascii="Cambria Math" w:eastAsia="仿宋" w:hAnsi="Cambria Math" w:cstheme="minorBidi" w:hint="eastAsia"/>
          <w:iCs/>
          <w:sz w:val="30"/>
          <w:szCs w:val="30"/>
        </w:rPr>
        <w:t>值记为</w:t>
      </w:r>
      <m:oMath>
        <m:acc>
          <m:accPr>
            <m:chr m:val="̅"/>
            <m:ctrlPr>
              <w:rPr>
                <w:rFonts w:ascii="Cambria Math" w:eastAsia="仿宋" w:hAnsi="Cambria Math" w:cstheme="minorBidi"/>
                <w:iCs/>
                <w:sz w:val="30"/>
                <w:szCs w:val="30"/>
              </w:rPr>
            </m:ctrlPr>
          </m:accPr>
          <m:e>
            <m:r>
              <m:rPr>
                <m:sty m:val="p"/>
              </m:rPr>
              <w:rPr>
                <w:rFonts w:ascii="Cambria Math" w:eastAsia="仿宋" w:hAnsi="Cambria Math" w:cstheme="minorBidi"/>
                <w:sz w:val="30"/>
                <w:szCs w:val="30"/>
              </w:rPr>
              <m:t>C</m:t>
            </m:r>
          </m:e>
        </m:acc>
      </m:oMath>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M</w:t>
      </w:r>
      <w:r w:rsidRPr="003A7386">
        <w:rPr>
          <w:rFonts w:ascii="Cambria Math" w:eastAsia="仿宋" w:hAnsi="Cambria Math" w:cstheme="minorBidi" w:hint="eastAsia"/>
          <w:iCs/>
          <w:sz w:val="30"/>
          <w:szCs w:val="30"/>
        </w:rPr>
        <w:t>为城市的数量：</w:t>
      </w:r>
    </w:p>
    <w:p w:rsidR="001B414F" w:rsidRPr="003A7386" w:rsidRDefault="00951014" w:rsidP="003A7386">
      <w:pPr>
        <w:spacing w:afterLines="50" w:after="156"/>
        <w:rPr>
          <w:rFonts w:ascii="Cambria Math" w:hAnsi="Cambria Math" w:hint="eastAsia"/>
          <w:i/>
          <w:sz w:val="30"/>
          <w:szCs w:val="30"/>
        </w:rPr>
      </w:pPr>
      <m:oMathPara>
        <m:oMath>
          <m:acc>
            <m:accPr>
              <m:chr m:val="̅"/>
              <m:ctrlPr>
                <w:rPr>
                  <w:rFonts w:ascii="Cambria Math" w:hAnsi="Cambria Math"/>
                  <w:i/>
                  <w:sz w:val="30"/>
                  <w:szCs w:val="30"/>
                </w:rPr>
              </m:ctrlPr>
            </m:accPr>
            <m:e>
              <m:r>
                <w:rPr>
                  <w:rFonts w:ascii="Cambria Math" w:hAnsi="Cambria Math"/>
                  <w:sz w:val="30"/>
                  <w:szCs w:val="30"/>
                </w:rPr>
                <m:t>C</m:t>
              </m:r>
            </m:e>
          </m:acc>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M</m:t>
              </m:r>
            </m:den>
          </m:f>
          <m:nary>
            <m:naryPr>
              <m:chr m:val="∑"/>
              <m:limLoc m:val="undOvr"/>
              <m:ctrlPr>
                <w:rPr>
                  <w:rFonts w:ascii="Cambria Math" w:hAnsi="Cambria Math"/>
                  <w:i/>
                  <w:sz w:val="30"/>
                  <w:szCs w:val="30"/>
                </w:rPr>
              </m:ctrlPr>
            </m:naryPr>
            <m:sub>
              <m:r>
                <w:rPr>
                  <w:rFonts w:ascii="Cambria Math" w:hAnsi="Cambria Math"/>
                  <w:sz w:val="30"/>
                  <w:szCs w:val="30"/>
                </w:rPr>
                <m:t>i</m:t>
              </m:r>
            </m:sub>
            <m:sup>
              <m:r>
                <w:rPr>
                  <w:rFonts w:ascii="Cambria Math" w:hAnsi="Cambria Math" w:hint="eastAsia"/>
                  <w:sz w:val="30"/>
                  <w:szCs w:val="30"/>
                </w:rPr>
                <m:t>M</m:t>
              </m:r>
            </m:sup>
            <m:e>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P</m:t>
                            </m:r>
                          </m:e>
                          <m:sub>
                            <m:r>
                              <w:rPr>
                                <w:rFonts w:ascii="Cambria Math" w:hAnsi="Cambria Math"/>
                                <w:sz w:val="30"/>
                                <w:szCs w:val="30"/>
                              </w:rPr>
                              <m:t>i</m:t>
                            </m:r>
                          </m:sub>
                        </m:sSub>
                      </m:e>
                      <m:e>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i</m:t>
                            </m:r>
                          </m:sub>
                        </m:sSub>
                      </m:e>
                      <m:e>
                        <m:sSub>
                          <m:sSubPr>
                            <m:ctrlPr>
                              <w:rPr>
                                <w:rFonts w:ascii="Cambria Math" w:hAnsi="Cambria Math"/>
                                <w:i/>
                                <w:sz w:val="30"/>
                                <w:szCs w:val="30"/>
                              </w:rPr>
                            </m:ctrlPr>
                          </m:sSubPr>
                          <m:e>
                            <m:r>
                              <w:rPr>
                                <w:rFonts w:ascii="Cambria Math" w:hAnsi="Cambria Math"/>
                                <w:sz w:val="30"/>
                                <w:szCs w:val="30"/>
                              </w:rPr>
                              <m:t>E</m:t>
                            </m:r>
                          </m:e>
                          <m:sub>
                            <m:r>
                              <w:rPr>
                                <w:rFonts w:ascii="Cambria Math" w:hAnsi="Cambria Math"/>
                                <w:sz w:val="30"/>
                                <w:szCs w:val="30"/>
                              </w:rPr>
                              <m:t>i</m:t>
                            </m:r>
                          </m:sub>
                        </m:sSub>
                      </m:e>
                    </m:mr>
                  </m:m>
                </m:e>
              </m:d>
              <m:d>
                <m:dPr>
                  <m:begChr m:val="{"/>
                  <m:endChr m:val="}"/>
                  <m:ctrlPr>
                    <w:rPr>
                      <w:rFonts w:ascii="Cambria Math" w:hAnsi="Cambria Math"/>
                      <w:i/>
                      <w:sz w:val="30"/>
                      <w:szCs w:val="30"/>
                    </w:rPr>
                  </m:ctrlPr>
                </m:dPr>
                <m:e>
                  <m:m>
                    <m:mPr>
                      <m:mcs>
                        <m:mc>
                          <m:mcPr>
                            <m:count m:val="1"/>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20</m:t>
                            </m:r>
                          </m:sub>
                        </m:sSub>
                      </m:e>
                    </m:mr>
                    <m:mr>
                      <m:e>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21</m:t>
                            </m:r>
                          </m:sub>
                        </m:sSub>
                      </m:e>
                    </m:mr>
                    <m:mr>
                      <m:e>
                        <m:sSub>
                          <m:sSubPr>
                            <m:ctrlPr>
                              <w:rPr>
                                <w:rFonts w:ascii="Cambria Math" w:hAnsi="Cambria Math"/>
                                <w:i/>
                                <w:sz w:val="30"/>
                                <w:szCs w:val="30"/>
                              </w:rPr>
                            </m:ctrlPr>
                          </m:sSubPr>
                          <m:e>
                            <m:r>
                              <w:rPr>
                                <w:rFonts w:ascii="Cambria Math" w:hAnsi="Cambria Math"/>
                                <w:sz w:val="30"/>
                                <w:szCs w:val="30"/>
                              </w:rPr>
                              <m:t>G</m:t>
                            </m:r>
                          </m:e>
                          <m:sub>
                            <m:r>
                              <w:rPr>
                                <w:rFonts w:ascii="Cambria Math" w:hAnsi="Cambria Math"/>
                                <w:sz w:val="30"/>
                                <w:szCs w:val="30"/>
                              </w:rPr>
                              <m:t>22</m:t>
                            </m:r>
                          </m:sub>
                        </m:sSub>
                      </m:e>
                    </m:mr>
                  </m:m>
                </m:e>
              </m:d>
            </m:e>
          </m:nary>
        </m:oMath>
      </m:oMathPara>
    </w:p>
    <w:p w:rsidR="00D647D6" w:rsidRPr="00F42E20" w:rsidRDefault="000A515F" w:rsidP="00190C0F">
      <w:pPr>
        <w:pStyle w:val="af2"/>
        <w:numPr>
          <w:ilvl w:val="0"/>
          <w:numId w:val="14"/>
        </w:numPr>
        <w:spacing w:beforeLines="50" w:before="156" w:afterLines="50" w:after="156" w:line="500" w:lineRule="exact"/>
        <w:ind w:firstLineChars="0"/>
        <w:jc w:val="left"/>
        <w:rPr>
          <w:rFonts w:ascii="仿宋" w:eastAsia="仿宋" w:hAnsi="仿宋" w:cstheme="minorBidi"/>
          <w:sz w:val="30"/>
          <w:szCs w:val="30"/>
        </w:rPr>
      </w:pPr>
      <w:r w:rsidRPr="00F42E20">
        <w:rPr>
          <w:rFonts w:ascii="仿宋" w:eastAsia="仿宋" w:hAnsi="仿宋" w:cstheme="minorBidi" w:hint="eastAsia"/>
          <w:sz w:val="30"/>
          <w:szCs w:val="30"/>
        </w:rPr>
        <w:t>综合</w:t>
      </w:r>
      <w:r w:rsidRPr="00F42E20">
        <w:rPr>
          <w:rFonts w:ascii="仿宋" w:eastAsia="仿宋" w:hAnsi="仿宋" w:cstheme="minorBidi"/>
          <w:sz w:val="30"/>
          <w:szCs w:val="30"/>
        </w:rPr>
        <w:t>网络安全指数</w:t>
      </w:r>
    </w:p>
    <w:p w:rsidR="001B414F" w:rsidRPr="003A7386" w:rsidRDefault="001B414F"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每个城市的</w:t>
      </w:r>
      <w:r w:rsidR="0099301A" w:rsidRPr="003A7386">
        <w:rPr>
          <w:rFonts w:ascii="Cambria Math" w:eastAsia="仿宋" w:hAnsi="Cambria Math" w:cstheme="minorBidi" w:hint="eastAsia"/>
          <w:iCs/>
          <w:sz w:val="30"/>
          <w:szCs w:val="30"/>
        </w:rPr>
        <w:t>综合</w:t>
      </w:r>
      <w:r w:rsidR="0099301A" w:rsidRPr="003A7386">
        <w:rPr>
          <w:rFonts w:ascii="Cambria Math" w:eastAsia="仿宋" w:hAnsi="Cambria Math" w:cstheme="minorBidi"/>
          <w:iCs/>
          <w:sz w:val="30"/>
          <w:szCs w:val="30"/>
        </w:rPr>
        <w:t>网络</w:t>
      </w:r>
      <w:r w:rsidRPr="003A7386">
        <w:rPr>
          <w:rFonts w:ascii="Cambria Math" w:eastAsia="仿宋" w:hAnsi="Cambria Math" w:cstheme="minorBidi" w:hint="eastAsia"/>
          <w:iCs/>
          <w:sz w:val="30"/>
          <w:szCs w:val="30"/>
        </w:rPr>
        <w:t>安全指数计算方法如下：</w:t>
      </w:r>
    </w:p>
    <w:p w:rsidR="00474BD9" w:rsidRPr="00D5502E" w:rsidRDefault="00951014" w:rsidP="003E5BF0">
      <w:pPr>
        <w:spacing w:afterLines="50" w:after="156"/>
        <w:jc w:val="center"/>
        <w:rPr>
          <w:rFonts w:ascii="Cambria Math" w:hAnsi="Cambria Math" w:hint="eastAsia"/>
          <w:i/>
          <w:sz w:val="40"/>
          <w:szCs w:val="30"/>
        </w:rPr>
      </w:pPr>
      <m:oMath>
        <m:sSub>
          <m:sSubPr>
            <m:ctrlPr>
              <w:rPr>
                <w:rFonts w:ascii="Cambria Math" w:hAnsi="Cambria Math"/>
                <w:i/>
                <w:sz w:val="40"/>
                <w:szCs w:val="30"/>
              </w:rPr>
            </m:ctrlPr>
          </m:sSubPr>
          <m:e>
            <m:r>
              <w:rPr>
                <w:rFonts w:ascii="Cambria Math" w:hAnsi="Cambria Math"/>
                <w:sz w:val="40"/>
                <w:szCs w:val="30"/>
              </w:rPr>
              <m:t>C</m:t>
            </m:r>
          </m:e>
          <m:sub>
            <m:r>
              <w:rPr>
                <w:rFonts w:ascii="Cambria Math" w:hAnsi="Cambria Math"/>
                <w:sz w:val="40"/>
                <w:szCs w:val="30"/>
              </w:rPr>
              <m:t>i</m:t>
            </m:r>
          </m:sub>
        </m:sSub>
        <m:r>
          <w:rPr>
            <w:rFonts w:ascii="Cambria Math" w:hAnsi="Cambria Math"/>
            <w:sz w:val="40"/>
            <w:szCs w:val="30"/>
          </w:rPr>
          <m:t xml:space="preserve"> </m:t>
        </m:r>
      </m:oMath>
      <w:r w:rsidR="001B414F" w:rsidRPr="00D5502E">
        <w:rPr>
          <w:rFonts w:ascii="Cambria Math" w:hAnsi="Cambria Math" w:hint="eastAsia"/>
          <w:i/>
          <w:sz w:val="40"/>
          <w:szCs w:val="30"/>
        </w:rPr>
        <w:t>=1-</w:t>
      </w:r>
      <m:oMath>
        <m:sSup>
          <m:sSupPr>
            <m:ctrlPr>
              <w:rPr>
                <w:rFonts w:ascii="Cambria Math" w:hAnsi="Cambria Math"/>
                <w:i/>
                <w:sz w:val="40"/>
                <w:szCs w:val="30"/>
              </w:rPr>
            </m:ctrlPr>
          </m:sSupPr>
          <m:e>
            <m:r>
              <w:rPr>
                <w:rFonts w:ascii="Cambria Math" w:hAnsi="Cambria Math"/>
                <w:sz w:val="40"/>
                <w:szCs w:val="30"/>
              </w:rPr>
              <m:t>e</m:t>
            </m:r>
          </m:e>
          <m:sup>
            <m:f>
              <m:fPr>
                <m:ctrlPr>
                  <w:rPr>
                    <w:rFonts w:ascii="Cambria Math" w:hAnsi="Cambria Math"/>
                    <w:i/>
                    <w:sz w:val="40"/>
                    <w:szCs w:val="30"/>
                  </w:rPr>
                </m:ctrlPr>
              </m:fPr>
              <m:num>
                <m:r>
                  <w:rPr>
                    <w:rFonts w:ascii="Cambria Math" w:hAnsi="Cambria Math"/>
                    <w:sz w:val="40"/>
                    <w:szCs w:val="30"/>
                  </w:rPr>
                  <m:t>-</m:t>
                </m:r>
                <m:d>
                  <m:dPr>
                    <m:ctrlPr>
                      <w:rPr>
                        <w:rFonts w:ascii="Cambria Math" w:hAnsi="Cambria Math"/>
                        <w:i/>
                        <w:sz w:val="40"/>
                        <w:szCs w:val="30"/>
                      </w:rPr>
                    </m:ctrlPr>
                  </m:dPr>
                  <m:e>
                    <m:d>
                      <m:dPr>
                        <m:begChr m:val="{"/>
                        <m:endChr m:val="}"/>
                        <m:ctrlPr>
                          <w:rPr>
                            <w:rFonts w:ascii="Cambria Math" w:hAnsi="Cambria Math"/>
                            <w:i/>
                            <w:sz w:val="40"/>
                            <w:szCs w:val="30"/>
                          </w:rPr>
                        </m:ctrlPr>
                      </m:dPr>
                      <m:e>
                        <m:m>
                          <m:mPr>
                            <m:mcs>
                              <m:mc>
                                <m:mcPr>
                                  <m:count m:val="3"/>
                                  <m:mcJc m:val="center"/>
                                </m:mcPr>
                              </m:mc>
                            </m:mcs>
                            <m:ctrlPr>
                              <w:rPr>
                                <w:rFonts w:ascii="Cambria Math" w:hAnsi="Cambria Math"/>
                                <w:i/>
                                <w:sz w:val="40"/>
                                <w:szCs w:val="30"/>
                              </w:rPr>
                            </m:ctrlPr>
                          </m:mPr>
                          <m:mr>
                            <m:e>
                              <m:sSub>
                                <m:sSubPr>
                                  <m:ctrlPr>
                                    <w:rPr>
                                      <w:rFonts w:ascii="Cambria Math" w:hAnsi="Cambria Math"/>
                                      <w:i/>
                                      <w:sz w:val="40"/>
                                      <w:szCs w:val="30"/>
                                    </w:rPr>
                                  </m:ctrlPr>
                                </m:sSubPr>
                                <m:e>
                                  <m:r>
                                    <w:rPr>
                                      <w:rFonts w:ascii="Cambria Math" w:hAnsi="Cambria Math"/>
                                      <w:sz w:val="40"/>
                                      <w:szCs w:val="30"/>
                                    </w:rPr>
                                    <m:t>P</m:t>
                                  </m:r>
                                </m:e>
                                <m:sub>
                                  <m:r>
                                    <w:rPr>
                                      <w:rFonts w:ascii="Cambria Math" w:hAnsi="Cambria Math"/>
                                      <w:sz w:val="40"/>
                                      <w:szCs w:val="30"/>
                                    </w:rPr>
                                    <m:t>i</m:t>
                                  </m:r>
                                </m:sub>
                              </m:sSub>
                            </m:e>
                            <m:e>
                              <m:sSub>
                                <m:sSubPr>
                                  <m:ctrlPr>
                                    <w:rPr>
                                      <w:rFonts w:ascii="Cambria Math" w:hAnsi="Cambria Math"/>
                                      <w:i/>
                                      <w:sz w:val="40"/>
                                      <w:szCs w:val="30"/>
                                    </w:rPr>
                                  </m:ctrlPr>
                                </m:sSubPr>
                                <m:e>
                                  <m:r>
                                    <w:rPr>
                                      <w:rFonts w:ascii="Cambria Math" w:hAnsi="Cambria Math"/>
                                      <w:sz w:val="40"/>
                                      <w:szCs w:val="30"/>
                                    </w:rPr>
                                    <m:t>G</m:t>
                                  </m:r>
                                </m:e>
                                <m:sub>
                                  <m:r>
                                    <w:rPr>
                                      <w:rFonts w:ascii="Cambria Math" w:hAnsi="Cambria Math"/>
                                      <w:sz w:val="40"/>
                                      <w:szCs w:val="30"/>
                                    </w:rPr>
                                    <m:t>i,</m:t>
                                  </m:r>
                                </m:sub>
                              </m:sSub>
                            </m:e>
                            <m:e>
                              <m:sSub>
                                <m:sSubPr>
                                  <m:ctrlPr>
                                    <w:rPr>
                                      <w:rFonts w:ascii="Cambria Math" w:hAnsi="Cambria Math"/>
                                      <w:i/>
                                      <w:sz w:val="40"/>
                                      <w:szCs w:val="30"/>
                                    </w:rPr>
                                  </m:ctrlPr>
                                </m:sSubPr>
                                <m:e>
                                  <m:r>
                                    <w:rPr>
                                      <w:rFonts w:ascii="Cambria Math" w:hAnsi="Cambria Math"/>
                                      <w:sz w:val="40"/>
                                      <w:szCs w:val="30"/>
                                    </w:rPr>
                                    <m:t>E</m:t>
                                  </m:r>
                                </m:e>
                                <m:sub>
                                  <m:r>
                                    <w:rPr>
                                      <w:rFonts w:ascii="Cambria Math" w:hAnsi="Cambria Math"/>
                                      <w:sz w:val="40"/>
                                      <w:szCs w:val="30"/>
                                    </w:rPr>
                                    <m:t>i</m:t>
                                  </m:r>
                                </m:sub>
                              </m:sSub>
                            </m:e>
                          </m:mr>
                        </m:m>
                      </m:e>
                    </m:d>
                    <m:d>
                      <m:dPr>
                        <m:begChr m:val="{"/>
                        <m:endChr m:val="}"/>
                        <m:ctrlPr>
                          <w:rPr>
                            <w:rFonts w:ascii="Cambria Math" w:hAnsi="Cambria Math"/>
                            <w:i/>
                            <w:sz w:val="40"/>
                            <w:szCs w:val="30"/>
                          </w:rPr>
                        </m:ctrlPr>
                      </m:dPr>
                      <m:e>
                        <m:m>
                          <m:mPr>
                            <m:mcs>
                              <m:mc>
                                <m:mcPr>
                                  <m:count m:val="1"/>
                                  <m:mcJc m:val="center"/>
                                </m:mcPr>
                              </m:mc>
                            </m:mcs>
                            <m:ctrlPr>
                              <w:rPr>
                                <w:rFonts w:ascii="Cambria Math" w:hAnsi="Cambria Math"/>
                                <w:i/>
                                <w:sz w:val="40"/>
                                <w:szCs w:val="30"/>
                              </w:rPr>
                            </m:ctrlPr>
                          </m:mPr>
                          <m:mr>
                            <m:e>
                              <m:sSub>
                                <m:sSubPr>
                                  <m:ctrlPr>
                                    <w:rPr>
                                      <w:rFonts w:ascii="Cambria Math" w:hAnsi="Cambria Math"/>
                                      <w:i/>
                                      <w:sz w:val="40"/>
                                      <w:szCs w:val="30"/>
                                    </w:rPr>
                                  </m:ctrlPr>
                                </m:sSubPr>
                                <m:e>
                                  <m:r>
                                    <w:rPr>
                                      <w:rFonts w:ascii="Cambria Math" w:hAnsi="Cambria Math"/>
                                      <w:sz w:val="40"/>
                                      <w:szCs w:val="30"/>
                                    </w:rPr>
                                    <m:t>G</m:t>
                                  </m:r>
                                </m:e>
                                <m:sub>
                                  <m:r>
                                    <w:rPr>
                                      <w:rFonts w:ascii="Cambria Math" w:hAnsi="Cambria Math"/>
                                      <w:sz w:val="40"/>
                                      <w:szCs w:val="30"/>
                                    </w:rPr>
                                    <m:t>20</m:t>
                                  </m:r>
                                </m:sub>
                              </m:sSub>
                            </m:e>
                          </m:mr>
                          <m:mr>
                            <m:e>
                              <m:sSub>
                                <m:sSubPr>
                                  <m:ctrlPr>
                                    <w:rPr>
                                      <w:rFonts w:ascii="Cambria Math" w:hAnsi="Cambria Math"/>
                                      <w:i/>
                                      <w:sz w:val="40"/>
                                      <w:szCs w:val="30"/>
                                    </w:rPr>
                                  </m:ctrlPr>
                                </m:sSubPr>
                                <m:e>
                                  <m:r>
                                    <w:rPr>
                                      <w:rFonts w:ascii="Cambria Math" w:hAnsi="Cambria Math"/>
                                      <w:sz w:val="40"/>
                                      <w:szCs w:val="30"/>
                                    </w:rPr>
                                    <m:t>G</m:t>
                                  </m:r>
                                </m:e>
                                <m:sub>
                                  <m:r>
                                    <w:rPr>
                                      <w:rFonts w:ascii="Cambria Math" w:hAnsi="Cambria Math"/>
                                      <w:sz w:val="40"/>
                                      <w:szCs w:val="30"/>
                                    </w:rPr>
                                    <m:t>21</m:t>
                                  </m:r>
                                </m:sub>
                              </m:sSub>
                            </m:e>
                          </m:mr>
                          <m:mr>
                            <m:e>
                              <m:sSub>
                                <m:sSubPr>
                                  <m:ctrlPr>
                                    <w:rPr>
                                      <w:rFonts w:ascii="Cambria Math" w:hAnsi="Cambria Math"/>
                                      <w:i/>
                                      <w:sz w:val="40"/>
                                      <w:szCs w:val="30"/>
                                    </w:rPr>
                                  </m:ctrlPr>
                                </m:sSubPr>
                                <m:e>
                                  <m:r>
                                    <w:rPr>
                                      <w:rFonts w:ascii="Cambria Math" w:hAnsi="Cambria Math"/>
                                      <w:sz w:val="40"/>
                                      <w:szCs w:val="30"/>
                                    </w:rPr>
                                    <m:t>G</m:t>
                                  </m:r>
                                </m:e>
                                <m:sub>
                                  <m:r>
                                    <w:rPr>
                                      <w:rFonts w:ascii="Cambria Math" w:hAnsi="Cambria Math"/>
                                      <w:sz w:val="40"/>
                                      <w:szCs w:val="30"/>
                                    </w:rPr>
                                    <m:t>22</m:t>
                                  </m:r>
                                </m:sub>
                              </m:sSub>
                            </m:e>
                          </m:mr>
                        </m:m>
                      </m:e>
                    </m:d>
                  </m:e>
                </m:d>
              </m:num>
              <m:den>
                <m:acc>
                  <m:accPr>
                    <m:chr m:val="̅"/>
                    <m:ctrlPr>
                      <w:rPr>
                        <w:rFonts w:ascii="Cambria Math" w:hAnsi="Cambria Math"/>
                        <w:i/>
                        <w:sz w:val="40"/>
                        <w:szCs w:val="30"/>
                      </w:rPr>
                    </m:ctrlPr>
                  </m:accPr>
                  <m:e>
                    <m:r>
                      <w:rPr>
                        <w:rFonts w:ascii="Cambria Math" w:hAnsi="Cambria Math"/>
                        <w:sz w:val="40"/>
                        <w:szCs w:val="30"/>
                      </w:rPr>
                      <m:t>C</m:t>
                    </m:r>
                  </m:e>
                </m:acc>
              </m:den>
            </m:f>
          </m:sup>
        </m:sSup>
      </m:oMath>
    </w:p>
    <w:p w:rsidR="00173FC1" w:rsidRPr="00B8228A" w:rsidRDefault="00173FC1" w:rsidP="00B8228A">
      <w:pPr>
        <w:pStyle w:val="af2"/>
        <w:spacing w:beforeLines="50" w:before="156" w:afterLines="50" w:after="156" w:line="500" w:lineRule="exact"/>
        <w:ind w:left="1542" w:firstLineChars="0" w:firstLine="0"/>
        <w:outlineLvl w:val="0"/>
        <w:rPr>
          <w:rFonts w:ascii="黑体" w:eastAsia="黑体" w:hAnsi="黑体" w:cstheme="minorBidi"/>
          <w:sz w:val="36"/>
          <w:szCs w:val="36"/>
        </w:rPr>
      </w:pPr>
      <w:r w:rsidRPr="00BB6B9F">
        <w:rPr>
          <w:rFonts w:eastAsia="微软雅黑"/>
          <w:sz w:val="32"/>
        </w:rPr>
        <w:br w:type="page"/>
      </w:r>
    </w:p>
    <w:p w:rsidR="00B17E99" w:rsidRPr="00B8228A" w:rsidRDefault="00B17E99" w:rsidP="00B8228A">
      <w:pPr>
        <w:pStyle w:val="af2"/>
        <w:spacing w:beforeLines="50" w:before="156" w:afterLines="50" w:after="156" w:line="500" w:lineRule="exact"/>
        <w:ind w:left="1542" w:firstLineChars="0" w:firstLine="0"/>
        <w:outlineLvl w:val="0"/>
        <w:rPr>
          <w:rFonts w:ascii="黑体" w:eastAsia="黑体" w:hAnsi="黑体" w:cstheme="minorBidi"/>
          <w:sz w:val="36"/>
          <w:szCs w:val="36"/>
        </w:rPr>
      </w:pPr>
      <w:bookmarkStart w:id="22" w:name="_Toc483231005"/>
      <w:r w:rsidRPr="00B8228A">
        <w:rPr>
          <w:rFonts w:ascii="黑体" w:eastAsia="黑体" w:hAnsi="黑体" w:cstheme="minorBidi" w:hint="eastAsia"/>
          <w:sz w:val="36"/>
          <w:szCs w:val="36"/>
        </w:rPr>
        <w:lastRenderedPageBreak/>
        <w:t>附录</w:t>
      </w:r>
      <w:r w:rsidR="005772C0" w:rsidRPr="00B8228A">
        <w:rPr>
          <w:rFonts w:ascii="黑体" w:eastAsia="黑体" w:hAnsi="黑体" w:cstheme="minorBidi"/>
          <w:sz w:val="36"/>
          <w:szCs w:val="36"/>
        </w:rPr>
        <w:t>2</w:t>
      </w:r>
      <w:r w:rsidR="006568B2" w:rsidRPr="00B8228A">
        <w:rPr>
          <w:rFonts w:ascii="黑体" w:eastAsia="黑体" w:hAnsi="黑体" w:cstheme="minorBidi"/>
          <w:sz w:val="36"/>
          <w:szCs w:val="36"/>
        </w:rPr>
        <w:t xml:space="preserve"> </w:t>
      </w:r>
      <w:r w:rsidR="005353AE" w:rsidRPr="00B8228A">
        <w:rPr>
          <w:rFonts w:ascii="黑体" w:eastAsia="黑体" w:hAnsi="黑体" w:cstheme="minorBidi"/>
          <w:sz w:val="36"/>
          <w:szCs w:val="36"/>
        </w:rPr>
        <w:t>四大</w:t>
      </w:r>
      <w:r w:rsidRPr="00B8228A">
        <w:rPr>
          <w:rFonts w:ascii="黑体" w:eastAsia="黑体" w:hAnsi="黑体" w:cstheme="minorBidi" w:hint="eastAsia"/>
          <w:sz w:val="36"/>
          <w:szCs w:val="36"/>
        </w:rPr>
        <w:t>实验室</w:t>
      </w:r>
      <w:r w:rsidR="005353AE" w:rsidRPr="00B8228A">
        <w:rPr>
          <w:rFonts w:ascii="黑体" w:eastAsia="黑体" w:hAnsi="黑体" w:cstheme="minorBidi" w:hint="eastAsia"/>
          <w:sz w:val="36"/>
          <w:szCs w:val="36"/>
        </w:rPr>
        <w:t>简介</w:t>
      </w:r>
      <w:bookmarkEnd w:id="22"/>
    </w:p>
    <w:p w:rsidR="002128CC" w:rsidRPr="00482839" w:rsidRDefault="00B17E99" w:rsidP="00190C0F">
      <w:pPr>
        <w:pStyle w:val="af2"/>
        <w:numPr>
          <w:ilvl w:val="0"/>
          <w:numId w:val="6"/>
        </w:numPr>
        <w:spacing w:beforeLines="50" w:before="156" w:afterLines="50" w:after="156" w:line="500" w:lineRule="exact"/>
        <w:ind w:firstLineChars="0"/>
        <w:outlineLvl w:val="1"/>
        <w:rPr>
          <w:rFonts w:ascii="黑体" w:eastAsia="黑体" w:hAnsi="黑体" w:cstheme="minorBidi"/>
          <w:sz w:val="32"/>
          <w:szCs w:val="30"/>
        </w:rPr>
      </w:pPr>
      <w:bookmarkStart w:id="23" w:name="_Toc483231006"/>
      <w:r w:rsidRPr="00482839">
        <w:rPr>
          <w:rFonts w:ascii="黑体" w:eastAsia="黑体" w:hAnsi="黑体" w:cstheme="minorBidi" w:hint="eastAsia"/>
          <w:sz w:val="32"/>
          <w:szCs w:val="30"/>
        </w:rPr>
        <w:t>大数据协同安全技术国家工程实验室</w:t>
      </w:r>
      <w:bookmarkEnd w:id="23"/>
    </w:p>
    <w:p w:rsidR="00760E6A" w:rsidRPr="003A7386" w:rsidRDefault="0084243A"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大数据协同安全技术国家工程实验室于</w:t>
      </w:r>
      <w:r w:rsidRPr="003A7386">
        <w:rPr>
          <w:rFonts w:ascii="Cambria Math" w:eastAsia="仿宋" w:hAnsi="Cambria Math" w:cstheme="minorBidi" w:hint="eastAsia"/>
          <w:iCs/>
          <w:sz w:val="30"/>
          <w:szCs w:val="30"/>
        </w:rPr>
        <w:t>2017</w:t>
      </w:r>
      <w:r w:rsidRPr="003A7386">
        <w:rPr>
          <w:rFonts w:ascii="Cambria Math" w:eastAsia="仿宋" w:hAnsi="Cambria Math" w:cstheme="minorBidi" w:hint="eastAsia"/>
          <w:iCs/>
          <w:sz w:val="30"/>
          <w:szCs w:val="30"/>
        </w:rPr>
        <w:t>年</w:t>
      </w:r>
      <w:r w:rsidRPr="003A7386">
        <w:rPr>
          <w:rFonts w:ascii="Cambria Math" w:eastAsia="仿宋" w:hAnsi="Cambria Math" w:cstheme="minorBidi" w:hint="eastAsia"/>
          <w:iCs/>
          <w:sz w:val="30"/>
          <w:szCs w:val="30"/>
        </w:rPr>
        <w:t>2</w:t>
      </w:r>
      <w:r w:rsidRPr="003A7386">
        <w:rPr>
          <w:rFonts w:ascii="Cambria Math" w:eastAsia="仿宋" w:hAnsi="Cambria Math" w:cstheme="minorBidi" w:hint="eastAsia"/>
          <w:iCs/>
          <w:sz w:val="30"/>
          <w:szCs w:val="30"/>
        </w:rPr>
        <w:t>月</w:t>
      </w:r>
      <w:r w:rsidRPr="003A7386">
        <w:rPr>
          <w:rFonts w:ascii="Cambria Math" w:eastAsia="仿宋" w:hAnsi="Cambria Math" w:cstheme="minorBidi"/>
          <w:iCs/>
          <w:sz w:val="30"/>
          <w:szCs w:val="30"/>
        </w:rPr>
        <w:t>正式成立，</w:t>
      </w:r>
      <w:proofErr w:type="gramStart"/>
      <w:r w:rsidRPr="003A7386">
        <w:rPr>
          <w:rFonts w:ascii="Cambria Math" w:eastAsia="仿宋" w:hAnsi="Cambria Math" w:cstheme="minorBidi" w:hint="eastAsia"/>
          <w:iCs/>
          <w:sz w:val="30"/>
          <w:szCs w:val="30"/>
        </w:rPr>
        <w:t>国家发改委</w:t>
      </w:r>
      <w:proofErr w:type="gramEnd"/>
      <w:r w:rsidRPr="003A7386">
        <w:rPr>
          <w:rFonts w:ascii="Cambria Math" w:eastAsia="仿宋" w:hAnsi="Cambria Math" w:cstheme="minorBidi" w:hint="eastAsia"/>
          <w:iCs/>
          <w:sz w:val="30"/>
          <w:szCs w:val="30"/>
        </w:rPr>
        <w:t>正式批准北京奇虎科技有限公司（以下</w:t>
      </w:r>
      <w:r w:rsidRPr="003A7386">
        <w:rPr>
          <w:rFonts w:ascii="Cambria Math" w:eastAsia="仿宋" w:hAnsi="Cambria Math" w:cstheme="minorBidi"/>
          <w:iCs/>
          <w:sz w:val="30"/>
          <w:szCs w:val="30"/>
        </w:rPr>
        <w:t>简称</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公司</w:t>
      </w:r>
      <w:r w:rsidRPr="003A7386">
        <w:rPr>
          <w:rFonts w:ascii="Cambria Math" w:eastAsia="仿宋" w:hAnsi="Cambria Math" w:cstheme="minorBidi"/>
          <w:iCs/>
          <w:sz w:val="30"/>
          <w:szCs w:val="30"/>
        </w:rPr>
        <w:t>）</w:t>
      </w:r>
      <w:r w:rsidRPr="003A7386">
        <w:rPr>
          <w:rFonts w:ascii="Cambria Math" w:eastAsia="仿宋" w:hAnsi="Cambria Math" w:cstheme="minorBidi" w:hint="eastAsia"/>
          <w:iCs/>
          <w:sz w:val="30"/>
          <w:szCs w:val="30"/>
        </w:rPr>
        <w:t>为大数据协同安全技术国家工程实验室的承担单位。</w:t>
      </w:r>
      <w:r w:rsidR="00760E6A" w:rsidRPr="003A7386">
        <w:rPr>
          <w:rFonts w:ascii="Cambria Math" w:eastAsia="仿宋" w:hAnsi="Cambria Math" w:cstheme="minorBidi" w:hint="eastAsia"/>
          <w:iCs/>
          <w:sz w:val="30"/>
          <w:szCs w:val="30"/>
        </w:rPr>
        <w:t>实验室聚焦于提升大数据安全分析能力和保障大数据系统自身安全，重点建设大数据协同安全技术应用研究平台，以解决我国大数据环境下所</w:t>
      </w:r>
      <w:r w:rsidR="00A12045" w:rsidRPr="003A7386">
        <w:rPr>
          <w:rFonts w:ascii="Cambria Math" w:eastAsia="仿宋" w:hAnsi="Cambria Math" w:cstheme="minorBidi" w:hint="eastAsia"/>
          <w:iCs/>
          <w:sz w:val="30"/>
          <w:szCs w:val="30"/>
        </w:rPr>
        <w:t>暴露出的数据安全和系统安全监测、预警和控制处置能力不足等问题。</w:t>
      </w:r>
      <w:r w:rsidR="00760E6A" w:rsidRPr="003A7386">
        <w:rPr>
          <w:rFonts w:ascii="Cambria Math" w:eastAsia="仿宋" w:hAnsi="Cambria Math" w:cstheme="minorBidi" w:hint="eastAsia"/>
          <w:iCs/>
          <w:sz w:val="30"/>
          <w:szCs w:val="30"/>
        </w:rPr>
        <w:t>实验室重点开展数据汇聚隐私保护、数据防泄漏、系统漏洞分析、安全协同分析、大数据系统风险评估与安全监测等技术的研发和工程化工作。</w:t>
      </w:r>
    </w:p>
    <w:p w:rsidR="00A12045" w:rsidRPr="003A7386" w:rsidRDefault="00A12045"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实验室聘请中国工程院院士邬江兴出任实验室技术委员会主席，由中电长城网</w:t>
      </w:r>
      <w:proofErr w:type="gramStart"/>
      <w:r w:rsidRPr="003A7386">
        <w:rPr>
          <w:rFonts w:ascii="Cambria Math" w:eastAsia="仿宋" w:hAnsi="Cambria Math" w:cstheme="minorBidi" w:hint="eastAsia"/>
          <w:iCs/>
          <w:sz w:val="30"/>
          <w:szCs w:val="30"/>
        </w:rPr>
        <w:t>际系统</w:t>
      </w:r>
      <w:proofErr w:type="gramEnd"/>
      <w:r w:rsidRPr="003A7386">
        <w:rPr>
          <w:rFonts w:ascii="Cambria Math" w:eastAsia="仿宋" w:hAnsi="Cambria Math" w:cstheme="minorBidi" w:hint="eastAsia"/>
          <w:iCs/>
          <w:sz w:val="30"/>
          <w:szCs w:val="30"/>
        </w:rPr>
        <w:t>应用有限公司作为参与单位，并联合国家互联网应急中心、国家信息中心、中国信息安全测评中心、公安部第三研究所、中国信息通信研究院、复旦大学、北京中测安华科技有限公司等单位共同建设。</w:t>
      </w:r>
    </w:p>
    <w:p w:rsidR="00760E6A" w:rsidRPr="003A7386" w:rsidRDefault="00760E6A"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作为实验室的</w:t>
      </w:r>
      <w:r w:rsidR="0084243A" w:rsidRPr="003A7386">
        <w:rPr>
          <w:rFonts w:ascii="Cambria Math" w:eastAsia="仿宋" w:hAnsi="Cambria Math" w:cstheme="minorBidi" w:hint="eastAsia"/>
          <w:iCs/>
          <w:sz w:val="30"/>
          <w:szCs w:val="30"/>
        </w:rPr>
        <w:t>承担单位</w:t>
      </w:r>
      <w:r w:rsidRPr="003A7386">
        <w:rPr>
          <w:rFonts w:ascii="Cambria Math" w:eastAsia="仿宋" w:hAnsi="Cambria Math" w:cstheme="minorBidi" w:hint="eastAsia"/>
          <w:iCs/>
          <w:sz w:val="30"/>
          <w:szCs w:val="30"/>
        </w:rPr>
        <w:t>，</w:t>
      </w:r>
      <w:r w:rsidRPr="003A7386">
        <w:rPr>
          <w:rFonts w:ascii="Cambria Math" w:eastAsia="仿宋" w:hAnsi="Cambria Math" w:cstheme="minorBidi" w:hint="eastAsia"/>
          <w:iCs/>
          <w:sz w:val="30"/>
          <w:szCs w:val="30"/>
        </w:rPr>
        <w:t>360</w:t>
      </w:r>
      <w:r w:rsidRPr="003A7386">
        <w:rPr>
          <w:rFonts w:ascii="Cambria Math" w:eastAsia="仿宋" w:hAnsi="Cambria Math" w:cstheme="minorBidi" w:hint="eastAsia"/>
          <w:iCs/>
          <w:sz w:val="30"/>
          <w:szCs w:val="30"/>
        </w:rPr>
        <w:t>公司具有基于安全大数据资源和强大的大数据存储和计算能力，把机器学习应用于在流量分析中的安全威胁发现，而且在此基础上还建立了国内首个公开的威胁情报中心，采用机器学习的方法，在超过</w:t>
      </w:r>
      <w:r w:rsidRPr="003A7386">
        <w:rPr>
          <w:rFonts w:ascii="Cambria Math" w:eastAsia="仿宋" w:hAnsi="Cambria Math" w:cstheme="minorBidi" w:hint="eastAsia"/>
          <w:iCs/>
          <w:sz w:val="30"/>
          <w:szCs w:val="30"/>
        </w:rPr>
        <w:t>100</w:t>
      </w:r>
      <w:r w:rsidRPr="003A7386">
        <w:rPr>
          <w:rFonts w:ascii="Cambria Math" w:eastAsia="仿宋" w:hAnsi="Cambria Math" w:cstheme="minorBidi" w:hint="eastAsia"/>
          <w:iCs/>
          <w:sz w:val="30"/>
          <w:szCs w:val="30"/>
        </w:rPr>
        <w:t>亿样本库的基础上研发了全球首个人工智能杀毒引擎，这也是全球人工智能技术首次在杀毒领域的大规模应用。</w:t>
      </w:r>
    </w:p>
    <w:p w:rsidR="005772C0" w:rsidRPr="00482839" w:rsidRDefault="00B17E99" w:rsidP="00190C0F">
      <w:pPr>
        <w:pStyle w:val="af2"/>
        <w:numPr>
          <w:ilvl w:val="0"/>
          <w:numId w:val="6"/>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24" w:name="_Toc483231007"/>
      <w:r w:rsidRPr="00482839">
        <w:rPr>
          <w:rFonts w:ascii="黑体" w:eastAsia="黑体" w:hAnsi="黑体" w:cstheme="minorBidi" w:hint="eastAsia"/>
          <w:sz w:val="32"/>
          <w:szCs w:val="30"/>
        </w:rPr>
        <w:t>提升政府治理能力大数据应用技术国家工程实验室</w:t>
      </w:r>
      <w:bookmarkEnd w:id="24"/>
    </w:p>
    <w:p w:rsidR="005772C0" w:rsidRPr="003A7386" w:rsidRDefault="00462BB7"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提升政府治理能力大数据应用技术国家工程实验室</w:t>
      </w:r>
      <w:r w:rsidR="005772C0" w:rsidRPr="003A7386">
        <w:rPr>
          <w:rFonts w:ascii="Cambria Math" w:eastAsia="仿宋" w:hAnsi="Cambria Math" w:cstheme="minorBidi" w:hint="eastAsia"/>
          <w:iCs/>
          <w:sz w:val="30"/>
          <w:szCs w:val="30"/>
        </w:rPr>
        <w:t>以落实国家大数据战略、推进国家治理能力和治理体系现代化、支撑国家大数据（贵州）综合试验区建设为总体目标，以打造政府数</w:t>
      </w:r>
      <w:r w:rsidR="005772C0" w:rsidRPr="003A7386">
        <w:rPr>
          <w:rFonts w:ascii="Cambria Math" w:eastAsia="仿宋" w:hAnsi="Cambria Math" w:cstheme="minorBidi" w:hint="eastAsia"/>
          <w:iCs/>
          <w:sz w:val="30"/>
          <w:szCs w:val="30"/>
        </w:rPr>
        <w:lastRenderedPageBreak/>
        <w:t>据融合共享、高效治理、创新发展和安全保障等核心能力为牵引，聚焦政府综合决策、廉洁高效、社会管理和公共服务等领域，设立三大基础技术和四大典型应用方向，开展关键技术研究与成果转化，形成具有自主知识产权的科技创新成果。实验室通过建设协同创新开发平台，培养和汇聚大数据领域高端技术人才，力争建成国内一流、国际领先的大数据创新研究与“政产学研用”合作平台。</w:t>
      </w:r>
    </w:p>
    <w:p w:rsidR="005772C0" w:rsidRPr="003A7386" w:rsidRDefault="005772C0"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实验室由中电科大数据研究院有限公司作为建设主体，联合电子科技大学、国信优</w:t>
      </w:r>
      <w:proofErr w:type="gramStart"/>
      <w:r w:rsidRPr="003A7386">
        <w:rPr>
          <w:rFonts w:ascii="Cambria Math" w:eastAsia="仿宋" w:hAnsi="Cambria Math" w:cstheme="minorBidi" w:hint="eastAsia"/>
          <w:iCs/>
          <w:sz w:val="30"/>
          <w:szCs w:val="30"/>
        </w:rPr>
        <w:t>易数据</w:t>
      </w:r>
      <w:proofErr w:type="gramEnd"/>
      <w:r w:rsidRPr="003A7386">
        <w:rPr>
          <w:rFonts w:ascii="Cambria Math" w:eastAsia="仿宋" w:hAnsi="Cambria Math" w:cstheme="minorBidi" w:hint="eastAsia"/>
          <w:iCs/>
          <w:sz w:val="30"/>
          <w:szCs w:val="30"/>
        </w:rPr>
        <w:t>有限公司、贵阳信息技术研究院、贵阳</w:t>
      </w:r>
      <w:proofErr w:type="gramStart"/>
      <w:r w:rsidRPr="003A7386">
        <w:rPr>
          <w:rFonts w:ascii="Cambria Math" w:eastAsia="仿宋" w:hAnsi="Cambria Math" w:cstheme="minorBidi" w:hint="eastAsia"/>
          <w:iCs/>
          <w:sz w:val="30"/>
          <w:szCs w:val="30"/>
        </w:rPr>
        <w:t>块数据</w:t>
      </w:r>
      <w:proofErr w:type="gramEnd"/>
      <w:r w:rsidRPr="003A7386">
        <w:rPr>
          <w:rFonts w:ascii="Cambria Math" w:eastAsia="仿宋" w:hAnsi="Cambria Math" w:cstheme="minorBidi" w:hint="eastAsia"/>
          <w:iCs/>
          <w:sz w:val="30"/>
          <w:szCs w:val="30"/>
        </w:rPr>
        <w:t>城市建设有限公司等单位共同建设。</w:t>
      </w:r>
    </w:p>
    <w:p w:rsidR="002128CC" w:rsidRPr="003A7386" w:rsidRDefault="005772C0"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中电科大数据研究院有限公司是由中国电子科技集团公司与贵州省政府、贵阳市政府共同投资组建的新型科技创新实体。旨在积极落实国家大数据战略，紧跟国际大数据技术发展前沿，创建集大数据应用创新技术研究、标准与体制机制研究、成果转化、城市大数据运营于一体的综合性大数据创新及应用服务平台，为大数据在政府治理领域的应用提供重要支撑。</w:t>
      </w:r>
    </w:p>
    <w:p w:rsidR="00B17E99" w:rsidRPr="00482839" w:rsidRDefault="00B17E99" w:rsidP="00190C0F">
      <w:pPr>
        <w:pStyle w:val="af2"/>
        <w:numPr>
          <w:ilvl w:val="0"/>
          <w:numId w:val="6"/>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25" w:name="_Toc483231008"/>
      <w:r w:rsidRPr="00482839">
        <w:rPr>
          <w:rFonts w:ascii="黑体" w:eastAsia="黑体" w:hAnsi="黑体" w:cstheme="minorBidi" w:hint="eastAsia"/>
          <w:sz w:val="32"/>
          <w:szCs w:val="30"/>
        </w:rPr>
        <w:t>中国赛宝实验室</w:t>
      </w:r>
      <w:bookmarkEnd w:id="25"/>
    </w:p>
    <w:p w:rsidR="005772C0" w:rsidRPr="003A7386" w:rsidRDefault="005772C0"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工业和信息化部电子第五研究所，</w:t>
      </w:r>
      <w:r w:rsidRPr="003A7386">
        <w:rPr>
          <w:rFonts w:ascii="Cambria Math" w:eastAsia="仿宋" w:hAnsi="Cambria Math" w:cstheme="minorBidi"/>
          <w:iCs/>
          <w:sz w:val="30"/>
          <w:szCs w:val="30"/>
        </w:rPr>
        <w:t>即</w:t>
      </w:r>
      <w:r w:rsidRPr="003A7386">
        <w:rPr>
          <w:rFonts w:ascii="Cambria Math" w:eastAsia="仿宋" w:hAnsi="Cambria Math" w:cstheme="minorBidi" w:hint="eastAsia"/>
          <w:iCs/>
          <w:sz w:val="30"/>
          <w:szCs w:val="30"/>
        </w:rPr>
        <w:t>中国赛宝实验室，又名中国电子产品可靠性与环境试验研究所，始建于</w:t>
      </w:r>
      <w:r w:rsidRPr="003A7386">
        <w:rPr>
          <w:rFonts w:ascii="Cambria Math" w:eastAsia="仿宋" w:hAnsi="Cambria Math" w:cstheme="minorBidi" w:hint="eastAsia"/>
          <w:iCs/>
          <w:sz w:val="30"/>
          <w:szCs w:val="30"/>
        </w:rPr>
        <w:t>1955</w:t>
      </w:r>
      <w:r w:rsidRPr="003A7386">
        <w:rPr>
          <w:rFonts w:ascii="Cambria Math" w:eastAsia="仿宋" w:hAnsi="Cambria Math" w:cstheme="minorBidi" w:hint="eastAsia"/>
          <w:iCs/>
          <w:sz w:val="30"/>
          <w:szCs w:val="30"/>
        </w:rPr>
        <w:t>年，是中国最早从事可靠性研究的权威机构。实验室总部位于广州市天河区，可提供从材料到整机设备、从硬件到软件直至复杂大系统的认证计量、试验检测、分析评价、数据服务、软件评测、信息安全、技术培训、标准信息、工程监理、节能环保、专用设备和专用软件研发等技术服务。实验室具有多项认证、检测资质和授权，建立了良好的国际合作互认关系，可在世界范围内开展认证、检测业务，代表中国进行国际技术交流、标</w:t>
      </w:r>
      <w:r w:rsidRPr="003A7386">
        <w:rPr>
          <w:rFonts w:ascii="Cambria Math" w:eastAsia="仿宋" w:hAnsi="Cambria Math" w:cstheme="minorBidi" w:hint="eastAsia"/>
          <w:iCs/>
          <w:sz w:val="30"/>
          <w:szCs w:val="30"/>
        </w:rPr>
        <w:lastRenderedPageBreak/>
        <w:t>准和法规的制订。同时，作为工业和信息化部的直属单位，为部的行业管理和地方政府提供技术支撑，为电子信息企业提供技术支持与服务，每年服务企业过万家。</w:t>
      </w:r>
    </w:p>
    <w:p w:rsidR="005772C0" w:rsidRDefault="005772C0" w:rsidP="003A7386">
      <w:pPr>
        <w:pStyle w:val="af2"/>
        <w:spacing w:beforeLines="50" w:before="156" w:afterLines="50" w:after="156" w:line="500" w:lineRule="exact"/>
        <w:ind w:firstLineChars="142" w:firstLine="426"/>
        <w:jc w:val="left"/>
      </w:pPr>
      <w:r w:rsidRPr="003A7386">
        <w:rPr>
          <w:rFonts w:ascii="Cambria Math" w:eastAsia="仿宋" w:hAnsi="Cambria Math" w:cstheme="minorBidi" w:hint="eastAsia"/>
          <w:iCs/>
          <w:sz w:val="30"/>
          <w:szCs w:val="30"/>
        </w:rPr>
        <w:t>实验室拥有多年的信息安全行业从业经验，是第一批的信息安全等级保护试点测评单位，于</w:t>
      </w:r>
      <w:r w:rsidRPr="003A7386">
        <w:rPr>
          <w:rFonts w:ascii="Cambria Math" w:eastAsia="仿宋" w:hAnsi="Cambria Math" w:cstheme="minorBidi" w:hint="eastAsia"/>
          <w:iCs/>
          <w:sz w:val="30"/>
          <w:szCs w:val="30"/>
        </w:rPr>
        <w:t>2009</w:t>
      </w:r>
      <w:r w:rsidRPr="003A7386">
        <w:rPr>
          <w:rFonts w:ascii="Cambria Math" w:eastAsia="仿宋" w:hAnsi="Cambria Math" w:cstheme="minorBidi" w:hint="eastAsia"/>
          <w:iCs/>
          <w:sz w:val="30"/>
          <w:szCs w:val="30"/>
        </w:rPr>
        <w:t>年获得公安部信息安全等级保护测评推荐机构；受工业和信息化部、广东省等委托多次开展重点行业、重点领域信息系统安全检查和工业控制系统信息安全检查工作；在</w:t>
      </w:r>
      <w:r w:rsidRPr="003A7386">
        <w:rPr>
          <w:rFonts w:ascii="Cambria Math" w:eastAsia="仿宋" w:hAnsi="Cambria Math" w:cstheme="minorBidi" w:hint="eastAsia"/>
          <w:iCs/>
          <w:sz w:val="30"/>
          <w:szCs w:val="30"/>
        </w:rPr>
        <w:t>G20</w:t>
      </w:r>
      <w:r w:rsidRPr="003A7386">
        <w:rPr>
          <w:rFonts w:ascii="Cambria Math" w:eastAsia="仿宋" w:hAnsi="Cambria Math" w:cstheme="minorBidi" w:hint="eastAsia"/>
          <w:iCs/>
          <w:sz w:val="30"/>
          <w:szCs w:val="30"/>
        </w:rPr>
        <w:t>峰会、博</w:t>
      </w:r>
      <w:proofErr w:type="gramStart"/>
      <w:r w:rsidRPr="003A7386">
        <w:rPr>
          <w:rFonts w:ascii="Cambria Math" w:eastAsia="仿宋" w:hAnsi="Cambria Math" w:cstheme="minorBidi" w:hint="eastAsia"/>
          <w:iCs/>
          <w:sz w:val="30"/>
          <w:szCs w:val="30"/>
        </w:rPr>
        <w:t>鳌经济</w:t>
      </w:r>
      <w:proofErr w:type="gramEnd"/>
      <w:r w:rsidRPr="003A7386">
        <w:rPr>
          <w:rFonts w:ascii="Cambria Math" w:eastAsia="仿宋" w:hAnsi="Cambria Math" w:cstheme="minorBidi" w:hint="eastAsia"/>
          <w:iCs/>
          <w:sz w:val="30"/>
          <w:szCs w:val="30"/>
        </w:rPr>
        <w:t>论坛、全国两会等重要会议期间，为各地政府、重点单位提供渗透测试、安全检查等服务，发现了大量对系统安全运行有严重威胁的高风险漏洞，并提出了相应的整改措施，保证了会议的顺利召开；到目前为止，实验室为众多企事业单位提供了等级保护、风险评估、安全检查、渗透测试、代码审查等安全服务，覆盖了政府、金融、轨道交通、航空、电信、医药卫生、装备制造等主要行业，为国家安全和企业发展保驾护航。</w:t>
      </w:r>
    </w:p>
    <w:p w:rsidR="00321991" w:rsidRPr="00482839" w:rsidRDefault="00321991" w:rsidP="00190C0F">
      <w:pPr>
        <w:pStyle w:val="af2"/>
        <w:numPr>
          <w:ilvl w:val="0"/>
          <w:numId w:val="6"/>
        </w:numPr>
        <w:tabs>
          <w:tab w:val="clear" w:pos="420"/>
        </w:tabs>
        <w:spacing w:beforeLines="50" w:before="156" w:afterLines="50" w:after="156" w:line="500" w:lineRule="exact"/>
        <w:ind w:left="720" w:firstLineChars="0" w:hanging="720"/>
        <w:outlineLvl w:val="1"/>
        <w:rPr>
          <w:rFonts w:ascii="黑体" w:eastAsia="黑体" w:hAnsi="黑体" w:cstheme="minorBidi"/>
          <w:sz w:val="32"/>
          <w:szCs w:val="30"/>
        </w:rPr>
      </w:pPr>
      <w:bookmarkStart w:id="26" w:name="_Toc483231009"/>
      <w:r w:rsidRPr="00482839">
        <w:rPr>
          <w:rFonts w:ascii="黑体" w:eastAsia="黑体" w:hAnsi="黑体" w:cstheme="minorBidi" w:hint="eastAsia"/>
          <w:sz w:val="32"/>
          <w:szCs w:val="30"/>
        </w:rPr>
        <w:t>大数据战略重点实验室</w:t>
      </w:r>
      <w:bookmarkEnd w:id="26"/>
    </w:p>
    <w:p w:rsidR="00321991" w:rsidRPr="003A7386" w:rsidRDefault="00321991"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大数据战略重点实验室成立于</w:t>
      </w:r>
      <w:r w:rsidRPr="003A7386">
        <w:rPr>
          <w:rFonts w:ascii="Cambria Math" w:eastAsia="仿宋" w:hAnsi="Cambria Math" w:cstheme="minorBidi" w:hint="eastAsia"/>
          <w:iCs/>
          <w:sz w:val="30"/>
          <w:szCs w:val="30"/>
        </w:rPr>
        <w:t>2015</w:t>
      </w:r>
      <w:r w:rsidRPr="003A7386">
        <w:rPr>
          <w:rFonts w:ascii="Cambria Math" w:eastAsia="仿宋" w:hAnsi="Cambria Math" w:cstheme="minorBidi" w:hint="eastAsia"/>
          <w:iCs/>
          <w:sz w:val="30"/>
          <w:szCs w:val="30"/>
        </w:rPr>
        <w:t>年</w:t>
      </w:r>
      <w:r w:rsidRPr="003A7386">
        <w:rPr>
          <w:rFonts w:ascii="Cambria Math" w:eastAsia="仿宋" w:hAnsi="Cambria Math" w:cstheme="minorBidi" w:hint="eastAsia"/>
          <w:iCs/>
          <w:sz w:val="30"/>
          <w:szCs w:val="30"/>
        </w:rPr>
        <w:t>4</w:t>
      </w:r>
      <w:r w:rsidRPr="003A7386">
        <w:rPr>
          <w:rFonts w:ascii="Cambria Math" w:eastAsia="仿宋" w:hAnsi="Cambria Math" w:cstheme="minorBidi" w:hint="eastAsia"/>
          <w:iCs/>
          <w:sz w:val="30"/>
          <w:szCs w:val="30"/>
        </w:rPr>
        <w:t>月，是贵阳市人民政府和北京市科学技术委员会共建的跨学科、专业性、国际化、开放型研究平台，是中国大数据发展新型高端智库。</w:t>
      </w:r>
    </w:p>
    <w:p w:rsidR="00321991" w:rsidRPr="003A7386" w:rsidRDefault="00321991"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sidRPr="003A7386">
        <w:rPr>
          <w:rFonts w:ascii="Cambria Math" w:eastAsia="仿宋" w:hAnsi="Cambria Math" w:cstheme="minorBidi" w:hint="eastAsia"/>
          <w:iCs/>
          <w:sz w:val="30"/>
          <w:szCs w:val="30"/>
        </w:rPr>
        <w:t>大数据战略重点实验室依托北京国际城市发展研究院和贵州大学贵阳创新驱动发展战略研究院建立了大数据战略重点实验室北京研发中心和贵阳研发中心，建设了贵州省</w:t>
      </w:r>
      <w:proofErr w:type="gramStart"/>
      <w:r w:rsidRPr="003A7386">
        <w:rPr>
          <w:rFonts w:ascii="Cambria Math" w:eastAsia="仿宋" w:hAnsi="Cambria Math" w:cstheme="minorBidi" w:hint="eastAsia"/>
          <w:iCs/>
          <w:sz w:val="30"/>
          <w:szCs w:val="30"/>
        </w:rPr>
        <w:t>块数据</w:t>
      </w:r>
      <w:proofErr w:type="gramEnd"/>
      <w:r w:rsidRPr="003A7386">
        <w:rPr>
          <w:rFonts w:ascii="Cambria Math" w:eastAsia="仿宋" w:hAnsi="Cambria Math" w:cstheme="minorBidi" w:hint="eastAsia"/>
          <w:iCs/>
          <w:sz w:val="30"/>
          <w:szCs w:val="30"/>
        </w:rPr>
        <w:t>理论与应用创新研究基地、贵州省城市空间决策大数据应用创新研究基地和贵州省文化大数据创新研究基地，并建立了中央党校研究基地、全国科学技术名词审定委员会研究基地、浙江大学研究基地、中国（绵阳）科技</w:t>
      </w:r>
      <w:proofErr w:type="gramStart"/>
      <w:r w:rsidRPr="003A7386">
        <w:rPr>
          <w:rFonts w:ascii="Cambria Math" w:eastAsia="仿宋" w:hAnsi="Cambria Math" w:cstheme="minorBidi" w:hint="eastAsia"/>
          <w:iCs/>
          <w:sz w:val="30"/>
          <w:szCs w:val="30"/>
        </w:rPr>
        <w:t>城研究</w:t>
      </w:r>
      <w:proofErr w:type="gramEnd"/>
      <w:r w:rsidRPr="003A7386">
        <w:rPr>
          <w:rFonts w:ascii="Cambria Math" w:eastAsia="仿宋" w:hAnsi="Cambria Math" w:cstheme="minorBidi" w:hint="eastAsia"/>
          <w:iCs/>
          <w:sz w:val="30"/>
          <w:szCs w:val="30"/>
        </w:rPr>
        <w:t>基地、长江经济带研究基地</w:t>
      </w:r>
      <w:r w:rsidRPr="003A7386">
        <w:rPr>
          <w:rFonts w:ascii="Cambria Math" w:eastAsia="仿宋" w:hAnsi="Cambria Math" w:cstheme="minorBidi" w:hint="eastAsia"/>
          <w:iCs/>
          <w:sz w:val="30"/>
          <w:szCs w:val="30"/>
        </w:rPr>
        <w:lastRenderedPageBreak/>
        <w:t>和深圳研究基</w:t>
      </w:r>
      <w:r w:rsidR="007E569A" w:rsidRPr="003A7386">
        <w:rPr>
          <w:rFonts w:ascii="Cambria Math" w:eastAsia="仿宋" w:hAnsi="Cambria Math" w:cstheme="minorBidi" w:hint="eastAsia"/>
          <w:iCs/>
          <w:sz w:val="30"/>
          <w:szCs w:val="30"/>
        </w:rPr>
        <w:t>地，构建了“两中心、三平台、六基地”的研究新体系和区域协同创新</w:t>
      </w:r>
      <w:r w:rsidRPr="003A7386">
        <w:rPr>
          <w:rFonts w:ascii="Cambria Math" w:eastAsia="仿宋" w:hAnsi="Cambria Math" w:cstheme="minorBidi" w:hint="eastAsia"/>
          <w:iCs/>
          <w:sz w:val="30"/>
          <w:szCs w:val="30"/>
        </w:rPr>
        <w:t>格局。</w:t>
      </w:r>
    </w:p>
    <w:p w:rsidR="00321991" w:rsidRPr="003A7386" w:rsidRDefault="00134012" w:rsidP="003A7386">
      <w:pPr>
        <w:pStyle w:val="af2"/>
        <w:spacing w:beforeLines="50" w:before="156" w:afterLines="50" w:after="156" w:line="500" w:lineRule="exact"/>
        <w:ind w:firstLineChars="142" w:firstLine="426"/>
        <w:jc w:val="left"/>
        <w:rPr>
          <w:rFonts w:ascii="Cambria Math" w:eastAsia="仿宋" w:hAnsi="Cambria Math" w:cstheme="minorBidi" w:hint="eastAsia"/>
          <w:iCs/>
          <w:sz w:val="30"/>
          <w:szCs w:val="30"/>
        </w:rPr>
      </w:pPr>
      <w:r>
        <w:rPr>
          <w:rFonts w:ascii="Cambria Math" w:eastAsia="仿宋" w:hAnsi="Cambria Math" w:cstheme="minorBidi" w:hint="eastAsia"/>
          <w:iCs/>
          <w:sz w:val="30"/>
          <w:szCs w:val="30"/>
        </w:rPr>
        <w:t>大数据战略重点实验室研究出版的《块数据：</w:t>
      </w:r>
      <w:r w:rsidR="00321991" w:rsidRPr="003A7386">
        <w:rPr>
          <w:rFonts w:ascii="Cambria Math" w:eastAsia="仿宋" w:hAnsi="Cambria Math" w:cstheme="minorBidi" w:hint="eastAsia"/>
          <w:iCs/>
          <w:sz w:val="30"/>
          <w:szCs w:val="30"/>
        </w:rPr>
        <w:t>大数据时代真正到来的标志》《块数据</w:t>
      </w:r>
      <w:r w:rsidR="00321991" w:rsidRPr="003A7386">
        <w:rPr>
          <w:rFonts w:ascii="Cambria Math" w:eastAsia="仿宋" w:hAnsi="Cambria Math" w:cstheme="minorBidi" w:hint="eastAsia"/>
          <w:iCs/>
          <w:sz w:val="30"/>
          <w:szCs w:val="30"/>
        </w:rPr>
        <w:t>2.0</w:t>
      </w:r>
      <w:r>
        <w:rPr>
          <w:rFonts w:ascii="Cambria Math" w:eastAsia="仿宋" w:hAnsi="Cambria Math" w:cstheme="minorBidi" w:hint="eastAsia"/>
          <w:iCs/>
          <w:sz w:val="30"/>
          <w:szCs w:val="30"/>
        </w:rPr>
        <w:t>：</w:t>
      </w:r>
      <w:r w:rsidR="00321991" w:rsidRPr="003A7386">
        <w:rPr>
          <w:rFonts w:ascii="Cambria Math" w:eastAsia="仿宋" w:hAnsi="Cambria Math" w:cstheme="minorBidi" w:hint="eastAsia"/>
          <w:iCs/>
          <w:sz w:val="30"/>
          <w:szCs w:val="30"/>
        </w:rPr>
        <w:t>大数据时代的范式革命》《块数据</w:t>
      </w:r>
      <w:r w:rsidR="00321991" w:rsidRPr="003A7386">
        <w:rPr>
          <w:rFonts w:ascii="Cambria Math" w:eastAsia="仿宋" w:hAnsi="Cambria Math" w:cstheme="minorBidi" w:hint="eastAsia"/>
          <w:iCs/>
          <w:sz w:val="30"/>
          <w:szCs w:val="30"/>
        </w:rPr>
        <w:t>3.0</w:t>
      </w:r>
      <w:r>
        <w:rPr>
          <w:rFonts w:ascii="Cambria Math" w:eastAsia="仿宋" w:hAnsi="Cambria Math" w:cstheme="minorBidi" w:hint="eastAsia"/>
          <w:iCs/>
          <w:sz w:val="30"/>
          <w:szCs w:val="30"/>
        </w:rPr>
        <w:t>：</w:t>
      </w:r>
      <w:r w:rsidR="00321991" w:rsidRPr="003A7386">
        <w:rPr>
          <w:rFonts w:ascii="Cambria Math" w:eastAsia="仿宋" w:hAnsi="Cambria Math" w:cstheme="minorBidi" w:hint="eastAsia"/>
          <w:iCs/>
          <w:sz w:val="30"/>
          <w:szCs w:val="30"/>
        </w:rPr>
        <w:t>秩序互联网与主权区块链》是大数据发展理论和实践的重大创新成果，在国内外具有较大影响。</w:t>
      </w:r>
    </w:p>
    <w:p w:rsidR="005772C0" w:rsidRPr="00321991" w:rsidRDefault="005772C0" w:rsidP="005772C0">
      <w:pPr>
        <w:spacing w:afterLines="50" w:after="156"/>
        <w:ind w:firstLine="420"/>
      </w:pPr>
    </w:p>
    <w:sectPr w:rsidR="005772C0" w:rsidRPr="00321991" w:rsidSect="00B17E99">
      <w:footerReference w:type="default" r:id="rId16"/>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014" w:rsidRDefault="00951014">
      <w:r>
        <w:separator/>
      </w:r>
    </w:p>
  </w:endnote>
  <w:endnote w:type="continuationSeparator" w:id="0">
    <w:p w:rsidR="00951014" w:rsidRDefault="0095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574" w:rsidRDefault="00AB1574">
    <w:pPr>
      <w:pStyle w:val="ae"/>
      <w:framePr w:h="0" w:wrap="around" w:vAnchor="text" w:hAnchor="margin" w:xAlign="center" w:y="1"/>
      <w:rPr>
        <w:rStyle w:val="a4"/>
      </w:rPr>
    </w:pPr>
    <w:r>
      <w:fldChar w:fldCharType="begin"/>
    </w:r>
    <w:r>
      <w:rPr>
        <w:rStyle w:val="a4"/>
      </w:rPr>
      <w:instrText xml:space="preserve">PAGE  </w:instrText>
    </w:r>
    <w:r>
      <w:fldChar w:fldCharType="separate"/>
    </w:r>
    <w:r w:rsidR="000230D0">
      <w:rPr>
        <w:rStyle w:val="a4"/>
        <w:noProof/>
      </w:rPr>
      <w:t>11</w:t>
    </w:r>
    <w:r>
      <w:fldChar w:fldCharType="end"/>
    </w:r>
  </w:p>
  <w:p w:rsidR="00AB1574" w:rsidRDefault="00AB1574">
    <w:pPr>
      <w:pStyle w:val="ae"/>
      <w:framePr w:h="0" w:wrap="around" w:vAnchor="text" w:hAnchor="margin" w:xAlign="right" w:yAlign="top"/>
      <w:pBdr>
        <w:between w:val="none" w:sz="50" w:space="0" w:color="auto"/>
      </w:pBdr>
    </w:pPr>
  </w:p>
  <w:p w:rsidR="00AB1574" w:rsidRDefault="00AB1574">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014" w:rsidRDefault="00951014">
      <w:r>
        <w:separator/>
      </w:r>
    </w:p>
  </w:footnote>
  <w:footnote w:type="continuationSeparator" w:id="0">
    <w:p w:rsidR="00951014" w:rsidRDefault="009510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574" w:rsidRPr="004871BE" w:rsidRDefault="00AB1574" w:rsidP="00A7504F">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multilevel"/>
    <w:tmpl w:val="0000000E"/>
    <w:lvl w:ilvl="0">
      <w:start w:val="1"/>
      <w:numFmt w:val="japaneseCounting"/>
      <w:lvlText w:val="第%1章"/>
      <w:lvlJc w:val="left"/>
      <w:pPr>
        <w:tabs>
          <w:tab w:val="num" w:pos="744"/>
        </w:tabs>
        <w:ind w:left="744" w:hanging="744"/>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0"/>
    <w:multiLevelType w:val="multilevel"/>
    <w:tmpl w:val="74C2A322"/>
    <w:lvl w:ilvl="0">
      <w:start w:val="1"/>
      <w:numFmt w:val="chineseCountingThousand"/>
      <w:lvlText w:val="%1、"/>
      <w:lvlJc w:val="left"/>
      <w:pPr>
        <w:tabs>
          <w:tab w:val="num" w:pos="420"/>
        </w:tabs>
        <w:ind w:left="420" w:hanging="420"/>
      </w:pPr>
      <w:rPr>
        <w:rFonts w:hint="default"/>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2">
    <w:nsid w:val="04EF655C"/>
    <w:multiLevelType w:val="hybridMultilevel"/>
    <w:tmpl w:val="67A81542"/>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06FA4774"/>
    <w:multiLevelType w:val="multilevel"/>
    <w:tmpl w:val="74C2A322"/>
    <w:lvl w:ilvl="0">
      <w:start w:val="1"/>
      <w:numFmt w:val="chineseCountingThousand"/>
      <w:lvlText w:val="%1、"/>
      <w:lvlJc w:val="left"/>
      <w:pPr>
        <w:tabs>
          <w:tab w:val="num" w:pos="420"/>
        </w:tabs>
        <w:ind w:left="420" w:hanging="420"/>
      </w:pPr>
      <w:rPr>
        <w:rFonts w:hint="default"/>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4">
    <w:nsid w:val="14EC445C"/>
    <w:multiLevelType w:val="hybridMultilevel"/>
    <w:tmpl w:val="67A81542"/>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2B232867"/>
    <w:multiLevelType w:val="hybridMultilevel"/>
    <w:tmpl w:val="4A004280"/>
    <w:lvl w:ilvl="0" w:tplc="F262271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F26129D"/>
    <w:multiLevelType w:val="hybridMultilevel"/>
    <w:tmpl w:val="67A81542"/>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42464894"/>
    <w:multiLevelType w:val="multilevel"/>
    <w:tmpl w:val="74C2A322"/>
    <w:lvl w:ilvl="0">
      <w:start w:val="1"/>
      <w:numFmt w:val="chineseCountingThousand"/>
      <w:lvlText w:val="%1、"/>
      <w:lvlJc w:val="left"/>
      <w:pPr>
        <w:tabs>
          <w:tab w:val="num" w:pos="420"/>
        </w:tabs>
        <w:ind w:left="420" w:hanging="420"/>
      </w:pPr>
      <w:rPr>
        <w:rFonts w:hint="default"/>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8">
    <w:nsid w:val="451C07CB"/>
    <w:multiLevelType w:val="hybridMultilevel"/>
    <w:tmpl w:val="F0AED976"/>
    <w:lvl w:ilvl="0" w:tplc="3F0645EE">
      <w:start w:val="1"/>
      <w:numFmt w:val="japaneseCounting"/>
      <w:lvlText w:val="（%1）"/>
      <w:lvlJc w:val="left"/>
      <w:pPr>
        <w:tabs>
          <w:tab w:val="num" w:pos="1257"/>
        </w:tabs>
        <w:ind w:left="1257" w:hanging="720"/>
      </w:pPr>
      <w:rPr>
        <w:rFonts w:hint="default"/>
        <w:sz w:val="30"/>
        <w:szCs w:val="30"/>
      </w:rPr>
    </w:lvl>
    <w:lvl w:ilvl="1" w:tplc="04090011">
      <w:start w:val="1"/>
      <w:numFmt w:val="decimal"/>
      <w:lvlText w:val="%2)"/>
      <w:lvlJc w:val="left"/>
      <w:pPr>
        <w:tabs>
          <w:tab w:val="num" w:pos="846"/>
        </w:tabs>
        <w:ind w:left="846" w:hanging="420"/>
      </w:pPr>
      <w:rPr>
        <w:rFonts w:hint="default"/>
      </w:rPr>
    </w:lvl>
    <w:lvl w:ilvl="2" w:tplc="0409001B" w:tentative="1">
      <w:start w:val="1"/>
      <w:numFmt w:val="lowerRoman"/>
      <w:lvlText w:val="%3."/>
      <w:lvlJc w:val="right"/>
      <w:pPr>
        <w:tabs>
          <w:tab w:val="num" w:pos="1797"/>
        </w:tabs>
        <w:ind w:left="1797" w:hanging="420"/>
      </w:pPr>
    </w:lvl>
    <w:lvl w:ilvl="3" w:tplc="0409000F" w:tentative="1">
      <w:start w:val="1"/>
      <w:numFmt w:val="decimal"/>
      <w:lvlText w:val="%4."/>
      <w:lvlJc w:val="left"/>
      <w:pPr>
        <w:tabs>
          <w:tab w:val="num" w:pos="2217"/>
        </w:tabs>
        <w:ind w:left="2217" w:hanging="420"/>
      </w:pPr>
    </w:lvl>
    <w:lvl w:ilvl="4" w:tplc="04090019" w:tentative="1">
      <w:start w:val="1"/>
      <w:numFmt w:val="lowerLetter"/>
      <w:lvlText w:val="%5)"/>
      <w:lvlJc w:val="left"/>
      <w:pPr>
        <w:tabs>
          <w:tab w:val="num" w:pos="2637"/>
        </w:tabs>
        <w:ind w:left="2637" w:hanging="420"/>
      </w:pPr>
    </w:lvl>
    <w:lvl w:ilvl="5" w:tplc="0409001B" w:tentative="1">
      <w:start w:val="1"/>
      <w:numFmt w:val="lowerRoman"/>
      <w:lvlText w:val="%6."/>
      <w:lvlJc w:val="right"/>
      <w:pPr>
        <w:tabs>
          <w:tab w:val="num" w:pos="3057"/>
        </w:tabs>
        <w:ind w:left="3057" w:hanging="420"/>
      </w:pPr>
    </w:lvl>
    <w:lvl w:ilvl="6" w:tplc="0409000F" w:tentative="1">
      <w:start w:val="1"/>
      <w:numFmt w:val="decimal"/>
      <w:lvlText w:val="%7."/>
      <w:lvlJc w:val="left"/>
      <w:pPr>
        <w:tabs>
          <w:tab w:val="num" w:pos="3477"/>
        </w:tabs>
        <w:ind w:left="3477" w:hanging="420"/>
      </w:pPr>
    </w:lvl>
    <w:lvl w:ilvl="7" w:tplc="04090019" w:tentative="1">
      <w:start w:val="1"/>
      <w:numFmt w:val="lowerLetter"/>
      <w:lvlText w:val="%8)"/>
      <w:lvlJc w:val="left"/>
      <w:pPr>
        <w:tabs>
          <w:tab w:val="num" w:pos="3897"/>
        </w:tabs>
        <w:ind w:left="3897" w:hanging="420"/>
      </w:pPr>
    </w:lvl>
    <w:lvl w:ilvl="8" w:tplc="0409001B" w:tentative="1">
      <w:start w:val="1"/>
      <w:numFmt w:val="lowerRoman"/>
      <w:lvlText w:val="%9."/>
      <w:lvlJc w:val="right"/>
      <w:pPr>
        <w:tabs>
          <w:tab w:val="num" w:pos="4317"/>
        </w:tabs>
        <w:ind w:left="4317" w:hanging="420"/>
      </w:pPr>
    </w:lvl>
  </w:abstractNum>
  <w:abstractNum w:abstractNumId="9">
    <w:nsid w:val="546315D9"/>
    <w:multiLevelType w:val="hybridMultilevel"/>
    <w:tmpl w:val="4A004280"/>
    <w:lvl w:ilvl="0" w:tplc="F262271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662269C3"/>
    <w:multiLevelType w:val="multilevel"/>
    <w:tmpl w:val="74C2A322"/>
    <w:lvl w:ilvl="0">
      <w:start w:val="1"/>
      <w:numFmt w:val="chineseCountingThousand"/>
      <w:lvlText w:val="%1、"/>
      <w:lvlJc w:val="left"/>
      <w:pPr>
        <w:tabs>
          <w:tab w:val="num" w:pos="420"/>
        </w:tabs>
        <w:ind w:left="420" w:hanging="420"/>
      </w:pPr>
      <w:rPr>
        <w:rFonts w:hint="default"/>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11">
    <w:nsid w:val="682A6ED4"/>
    <w:multiLevelType w:val="hybridMultilevel"/>
    <w:tmpl w:val="4A004280"/>
    <w:lvl w:ilvl="0" w:tplc="F262271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6DA1184B"/>
    <w:multiLevelType w:val="hybridMultilevel"/>
    <w:tmpl w:val="4A004280"/>
    <w:lvl w:ilvl="0" w:tplc="F262271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7DFF6A13"/>
    <w:multiLevelType w:val="hybridMultilevel"/>
    <w:tmpl w:val="204097CA"/>
    <w:lvl w:ilvl="0" w:tplc="48EC0BEC">
      <w:start w:val="1"/>
      <w:numFmt w:val="japaneseCounting"/>
      <w:lvlText w:val="（%1）"/>
      <w:lvlJc w:val="left"/>
      <w:pPr>
        <w:tabs>
          <w:tab w:val="num" w:pos="1257"/>
        </w:tabs>
        <w:ind w:left="1257" w:hanging="720"/>
      </w:pPr>
      <w:rPr>
        <w:rFonts w:hint="default"/>
      </w:rPr>
    </w:lvl>
    <w:lvl w:ilvl="1" w:tplc="04090011">
      <w:start w:val="1"/>
      <w:numFmt w:val="decimal"/>
      <w:lvlText w:val="%2)"/>
      <w:lvlJc w:val="left"/>
      <w:pPr>
        <w:tabs>
          <w:tab w:val="num" w:pos="846"/>
        </w:tabs>
        <w:ind w:left="846" w:hanging="420"/>
      </w:pPr>
      <w:rPr>
        <w:rFonts w:hint="default"/>
      </w:rPr>
    </w:lvl>
    <w:lvl w:ilvl="2" w:tplc="0409001B" w:tentative="1">
      <w:start w:val="1"/>
      <w:numFmt w:val="lowerRoman"/>
      <w:lvlText w:val="%3."/>
      <w:lvlJc w:val="right"/>
      <w:pPr>
        <w:tabs>
          <w:tab w:val="num" w:pos="1797"/>
        </w:tabs>
        <w:ind w:left="1797" w:hanging="420"/>
      </w:pPr>
    </w:lvl>
    <w:lvl w:ilvl="3" w:tplc="0409000F" w:tentative="1">
      <w:start w:val="1"/>
      <w:numFmt w:val="decimal"/>
      <w:lvlText w:val="%4."/>
      <w:lvlJc w:val="left"/>
      <w:pPr>
        <w:tabs>
          <w:tab w:val="num" w:pos="2217"/>
        </w:tabs>
        <w:ind w:left="2217" w:hanging="420"/>
      </w:pPr>
    </w:lvl>
    <w:lvl w:ilvl="4" w:tplc="04090019" w:tentative="1">
      <w:start w:val="1"/>
      <w:numFmt w:val="lowerLetter"/>
      <w:lvlText w:val="%5)"/>
      <w:lvlJc w:val="left"/>
      <w:pPr>
        <w:tabs>
          <w:tab w:val="num" w:pos="2637"/>
        </w:tabs>
        <w:ind w:left="2637" w:hanging="420"/>
      </w:pPr>
    </w:lvl>
    <w:lvl w:ilvl="5" w:tplc="0409001B" w:tentative="1">
      <w:start w:val="1"/>
      <w:numFmt w:val="lowerRoman"/>
      <w:lvlText w:val="%6."/>
      <w:lvlJc w:val="right"/>
      <w:pPr>
        <w:tabs>
          <w:tab w:val="num" w:pos="3057"/>
        </w:tabs>
        <w:ind w:left="3057" w:hanging="420"/>
      </w:pPr>
    </w:lvl>
    <w:lvl w:ilvl="6" w:tplc="0409000F" w:tentative="1">
      <w:start w:val="1"/>
      <w:numFmt w:val="decimal"/>
      <w:lvlText w:val="%7."/>
      <w:lvlJc w:val="left"/>
      <w:pPr>
        <w:tabs>
          <w:tab w:val="num" w:pos="3477"/>
        </w:tabs>
        <w:ind w:left="3477" w:hanging="420"/>
      </w:pPr>
    </w:lvl>
    <w:lvl w:ilvl="7" w:tplc="04090019" w:tentative="1">
      <w:start w:val="1"/>
      <w:numFmt w:val="lowerLetter"/>
      <w:lvlText w:val="%8)"/>
      <w:lvlJc w:val="left"/>
      <w:pPr>
        <w:tabs>
          <w:tab w:val="num" w:pos="3897"/>
        </w:tabs>
        <w:ind w:left="3897" w:hanging="420"/>
      </w:pPr>
    </w:lvl>
    <w:lvl w:ilvl="8" w:tplc="0409001B" w:tentative="1">
      <w:start w:val="1"/>
      <w:numFmt w:val="lowerRoman"/>
      <w:lvlText w:val="%9."/>
      <w:lvlJc w:val="right"/>
      <w:pPr>
        <w:tabs>
          <w:tab w:val="num" w:pos="4317"/>
        </w:tabs>
        <w:ind w:left="4317" w:hanging="420"/>
      </w:pPr>
    </w:lvl>
  </w:abstractNum>
  <w:num w:numId="1">
    <w:abstractNumId w:val="0"/>
  </w:num>
  <w:num w:numId="2">
    <w:abstractNumId w:val="1"/>
  </w:num>
  <w:num w:numId="3">
    <w:abstractNumId w:val="13"/>
  </w:num>
  <w:num w:numId="4">
    <w:abstractNumId w:val="3"/>
  </w:num>
  <w:num w:numId="5">
    <w:abstractNumId w:val="10"/>
  </w:num>
  <w:num w:numId="6">
    <w:abstractNumId w:val="7"/>
  </w:num>
  <w:num w:numId="7">
    <w:abstractNumId w:val="8"/>
  </w:num>
  <w:num w:numId="8">
    <w:abstractNumId w:val="4"/>
  </w:num>
  <w:num w:numId="9">
    <w:abstractNumId w:val="6"/>
  </w:num>
  <w:num w:numId="10">
    <w:abstractNumId w:val="2"/>
  </w:num>
  <w:num w:numId="11">
    <w:abstractNumId w:val="5"/>
  </w:num>
  <w:num w:numId="12">
    <w:abstractNumId w:val="9"/>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1E"/>
    <w:rsid w:val="00000653"/>
    <w:rsid w:val="000021FD"/>
    <w:rsid w:val="000031B8"/>
    <w:rsid w:val="00010283"/>
    <w:rsid w:val="0001326D"/>
    <w:rsid w:val="000137C2"/>
    <w:rsid w:val="000230D0"/>
    <w:rsid w:val="0003131B"/>
    <w:rsid w:val="00037A2B"/>
    <w:rsid w:val="0004470A"/>
    <w:rsid w:val="00056FDF"/>
    <w:rsid w:val="00060839"/>
    <w:rsid w:val="00067086"/>
    <w:rsid w:val="000672C7"/>
    <w:rsid w:val="00077A43"/>
    <w:rsid w:val="000A515F"/>
    <w:rsid w:val="000A6201"/>
    <w:rsid w:val="000A6CE3"/>
    <w:rsid w:val="000C2DE6"/>
    <w:rsid w:val="000D0165"/>
    <w:rsid w:val="000D402D"/>
    <w:rsid w:val="000D7BEE"/>
    <w:rsid w:val="000E02E7"/>
    <w:rsid w:val="000E09B2"/>
    <w:rsid w:val="001037B7"/>
    <w:rsid w:val="00103EF7"/>
    <w:rsid w:val="00106820"/>
    <w:rsid w:val="001077E4"/>
    <w:rsid w:val="0011691A"/>
    <w:rsid w:val="00117624"/>
    <w:rsid w:val="00121821"/>
    <w:rsid w:val="00121A29"/>
    <w:rsid w:val="00123DD1"/>
    <w:rsid w:val="00131C5B"/>
    <w:rsid w:val="00134012"/>
    <w:rsid w:val="00134522"/>
    <w:rsid w:val="00135C0E"/>
    <w:rsid w:val="001411A9"/>
    <w:rsid w:val="00147682"/>
    <w:rsid w:val="0015203B"/>
    <w:rsid w:val="00156D2E"/>
    <w:rsid w:val="00166F96"/>
    <w:rsid w:val="00173FC1"/>
    <w:rsid w:val="00174C27"/>
    <w:rsid w:val="00176C67"/>
    <w:rsid w:val="00182FEF"/>
    <w:rsid w:val="0019003B"/>
    <w:rsid w:val="00190C0F"/>
    <w:rsid w:val="00192BA3"/>
    <w:rsid w:val="001A0307"/>
    <w:rsid w:val="001A5FF1"/>
    <w:rsid w:val="001A65EC"/>
    <w:rsid w:val="001A77FC"/>
    <w:rsid w:val="001B10AE"/>
    <w:rsid w:val="001B414F"/>
    <w:rsid w:val="001B74C3"/>
    <w:rsid w:val="001C54C8"/>
    <w:rsid w:val="001C6471"/>
    <w:rsid w:val="001C7E1D"/>
    <w:rsid w:val="001D0F31"/>
    <w:rsid w:val="001D167A"/>
    <w:rsid w:val="001E3A75"/>
    <w:rsid w:val="001E783D"/>
    <w:rsid w:val="001F101F"/>
    <w:rsid w:val="001F18C4"/>
    <w:rsid w:val="001F3B3E"/>
    <w:rsid w:val="001F531F"/>
    <w:rsid w:val="001F5C76"/>
    <w:rsid w:val="001F7699"/>
    <w:rsid w:val="002031FF"/>
    <w:rsid w:val="00206FC6"/>
    <w:rsid w:val="0021271E"/>
    <w:rsid w:val="002128CC"/>
    <w:rsid w:val="00223678"/>
    <w:rsid w:val="002258D4"/>
    <w:rsid w:val="00231793"/>
    <w:rsid w:val="0023470F"/>
    <w:rsid w:val="00240073"/>
    <w:rsid w:val="002417D4"/>
    <w:rsid w:val="00242835"/>
    <w:rsid w:val="00245B89"/>
    <w:rsid w:val="00246885"/>
    <w:rsid w:val="0026600E"/>
    <w:rsid w:val="00266DC9"/>
    <w:rsid w:val="00267E9C"/>
    <w:rsid w:val="00283CC7"/>
    <w:rsid w:val="00285DCD"/>
    <w:rsid w:val="00287726"/>
    <w:rsid w:val="002967D3"/>
    <w:rsid w:val="002976DE"/>
    <w:rsid w:val="002B00A7"/>
    <w:rsid w:val="002B4361"/>
    <w:rsid w:val="002C0A03"/>
    <w:rsid w:val="002C6129"/>
    <w:rsid w:val="002C6209"/>
    <w:rsid w:val="002C71AB"/>
    <w:rsid w:val="002E530D"/>
    <w:rsid w:val="002E635B"/>
    <w:rsid w:val="002F4C08"/>
    <w:rsid w:val="002F74C9"/>
    <w:rsid w:val="00301280"/>
    <w:rsid w:val="00306070"/>
    <w:rsid w:val="003112DA"/>
    <w:rsid w:val="00313702"/>
    <w:rsid w:val="00321973"/>
    <w:rsid w:val="00321991"/>
    <w:rsid w:val="00323954"/>
    <w:rsid w:val="00326B4B"/>
    <w:rsid w:val="003306E4"/>
    <w:rsid w:val="00333C7E"/>
    <w:rsid w:val="00340F7D"/>
    <w:rsid w:val="0034763E"/>
    <w:rsid w:val="00360852"/>
    <w:rsid w:val="00374044"/>
    <w:rsid w:val="00377CE9"/>
    <w:rsid w:val="003803D0"/>
    <w:rsid w:val="0038240B"/>
    <w:rsid w:val="003A00EA"/>
    <w:rsid w:val="003A54E6"/>
    <w:rsid w:val="003A56D3"/>
    <w:rsid w:val="003A6CDE"/>
    <w:rsid w:val="003A7386"/>
    <w:rsid w:val="003B0FC2"/>
    <w:rsid w:val="003B6E80"/>
    <w:rsid w:val="003D20B5"/>
    <w:rsid w:val="003D4099"/>
    <w:rsid w:val="003E02F8"/>
    <w:rsid w:val="003E0AD2"/>
    <w:rsid w:val="003E5BF0"/>
    <w:rsid w:val="003E6706"/>
    <w:rsid w:val="003F039E"/>
    <w:rsid w:val="00400E5B"/>
    <w:rsid w:val="00405172"/>
    <w:rsid w:val="004115B3"/>
    <w:rsid w:val="0042022A"/>
    <w:rsid w:val="004229CC"/>
    <w:rsid w:val="00423508"/>
    <w:rsid w:val="00423775"/>
    <w:rsid w:val="00427F62"/>
    <w:rsid w:val="00432DF6"/>
    <w:rsid w:val="00444336"/>
    <w:rsid w:val="00447910"/>
    <w:rsid w:val="004552F5"/>
    <w:rsid w:val="00462BB7"/>
    <w:rsid w:val="00462BED"/>
    <w:rsid w:val="00463785"/>
    <w:rsid w:val="00467D37"/>
    <w:rsid w:val="00471434"/>
    <w:rsid w:val="004733CB"/>
    <w:rsid w:val="00474BD9"/>
    <w:rsid w:val="00482839"/>
    <w:rsid w:val="00483561"/>
    <w:rsid w:val="0048414E"/>
    <w:rsid w:val="004871BE"/>
    <w:rsid w:val="00490F5B"/>
    <w:rsid w:val="00493D25"/>
    <w:rsid w:val="00496DC9"/>
    <w:rsid w:val="004B741D"/>
    <w:rsid w:val="004B7CC0"/>
    <w:rsid w:val="004C1472"/>
    <w:rsid w:val="004C69F6"/>
    <w:rsid w:val="004D0D41"/>
    <w:rsid w:val="004D2063"/>
    <w:rsid w:val="004D4976"/>
    <w:rsid w:val="004D64A3"/>
    <w:rsid w:val="004E0816"/>
    <w:rsid w:val="004E1918"/>
    <w:rsid w:val="004E422A"/>
    <w:rsid w:val="004E758A"/>
    <w:rsid w:val="004F5566"/>
    <w:rsid w:val="0050113F"/>
    <w:rsid w:val="00503EFA"/>
    <w:rsid w:val="005107B7"/>
    <w:rsid w:val="00510A5E"/>
    <w:rsid w:val="00511548"/>
    <w:rsid w:val="00513BE1"/>
    <w:rsid w:val="0051600F"/>
    <w:rsid w:val="005247CA"/>
    <w:rsid w:val="005256E5"/>
    <w:rsid w:val="0052570A"/>
    <w:rsid w:val="0052619C"/>
    <w:rsid w:val="005347F2"/>
    <w:rsid w:val="005353AE"/>
    <w:rsid w:val="00565045"/>
    <w:rsid w:val="005670A5"/>
    <w:rsid w:val="005772C0"/>
    <w:rsid w:val="00584FAB"/>
    <w:rsid w:val="00595D3D"/>
    <w:rsid w:val="00596CDE"/>
    <w:rsid w:val="005A0D0A"/>
    <w:rsid w:val="005A143A"/>
    <w:rsid w:val="005A5880"/>
    <w:rsid w:val="005B06A9"/>
    <w:rsid w:val="005B1441"/>
    <w:rsid w:val="005B306B"/>
    <w:rsid w:val="005B5242"/>
    <w:rsid w:val="005C17E1"/>
    <w:rsid w:val="005C77D5"/>
    <w:rsid w:val="005D14E3"/>
    <w:rsid w:val="005E1826"/>
    <w:rsid w:val="005E1B94"/>
    <w:rsid w:val="005F1CE9"/>
    <w:rsid w:val="005F4C61"/>
    <w:rsid w:val="00600E0F"/>
    <w:rsid w:val="00622767"/>
    <w:rsid w:val="00626108"/>
    <w:rsid w:val="006261F8"/>
    <w:rsid w:val="00634453"/>
    <w:rsid w:val="00641660"/>
    <w:rsid w:val="00643846"/>
    <w:rsid w:val="00650C78"/>
    <w:rsid w:val="0065336F"/>
    <w:rsid w:val="00656092"/>
    <w:rsid w:val="006568B2"/>
    <w:rsid w:val="00656ACF"/>
    <w:rsid w:val="00656BFD"/>
    <w:rsid w:val="006573DD"/>
    <w:rsid w:val="0066375F"/>
    <w:rsid w:val="0066605D"/>
    <w:rsid w:val="0067221E"/>
    <w:rsid w:val="00680ECE"/>
    <w:rsid w:val="006A3CF8"/>
    <w:rsid w:val="006C0095"/>
    <w:rsid w:val="006C2C79"/>
    <w:rsid w:val="006E4806"/>
    <w:rsid w:val="006F5D8E"/>
    <w:rsid w:val="006F668B"/>
    <w:rsid w:val="0070381E"/>
    <w:rsid w:val="00707299"/>
    <w:rsid w:val="007074CE"/>
    <w:rsid w:val="00707DE3"/>
    <w:rsid w:val="00714472"/>
    <w:rsid w:val="00715991"/>
    <w:rsid w:val="00715A90"/>
    <w:rsid w:val="00730EF2"/>
    <w:rsid w:val="007416F8"/>
    <w:rsid w:val="00742F24"/>
    <w:rsid w:val="0075364B"/>
    <w:rsid w:val="00760E6A"/>
    <w:rsid w:val="00765F2A"/>
    <w:rsid w:val="00767E7B"/>
    <w:rsid w:val="00777C5D"/>
    <w:rsid w:val="00784BCF"/>
    <w:rsid w:val="00785BB7"/>
    <w:rsid w:val="007957E1"/>
    <w:rsid w:val="007C1161"/>
    <w:rsid w:val="007D4E25"/>
    <w:rsid w:val="007D51C9"/>
    <w:rsid w:val="007E073A"/>
    <w:rsid w:val="007E16B2"/>
    <w:rsid w:val="007E4E6F"/>
    <w:rsid w:val="007E569A"/>
    <w:rsid w:val="007E6ED8"/>
    <w:rsid w:val="00804B53"/>
    <w:rsid w:val="00810B9C"/>
    <w:rsid w:val="00814CD6"/>
    <w:rsid w:val="00816517"/>
    <w:rsid w:val="00823B5F"/>
    <w:rsid w:val="00825C7C"/>
    <w:rsid w:val="00826B5F"/>
    <w:rsid w:val="00826D46"/>
    <w:rsid w:val="00841762"/>
    <w:rsid w:val="0084243A"/>
    <w:rsid w:val="008479B3"/>
    <w:rsid w:val="0085144A"/>
    <w:rsid w:val="0086289B"/>
    <w:rsid w:val="00866F36"/>
    <w:rsid w:val="00867290"/>
    <w:rsid w:val="00867B16"/>
    <w:rsid w:val="00892C08"/>
    <w:rsid w:val="008939F0"/>
    <w:rsid w:val="008943AF"/>
    <w:rsid w:val="008A3944"/>
    <w:rsid w:val="008B2A3E"/>
    <w:rsid w:val="008C3E28"/>
    <w:rsid w:val="008C7B36"/>
    <w:rsid w:val="008D7AB9"/>
    <w:rsid w:val="008E2D8D"/>
    <w:rsid w:val="008E3182"/>
    <w:rsid w:val="008F0480"/>
    <w:rsid w:val="008F133F"/>
    <w:rsid w:val="008F654F"/>
    <w:rsid w:val="00912B66"/>
    <w:rsid w:val="00912D4C"/>
    <w:rsid w:val="00920553"/>
    <w:rsid w:val="00921D0A"/>
    <w:rsid w:val="00927026"/>
    <w:rsid w:val="00935853"/>
    <w:rsid w:val="00943368"/>
    <w:rsid w:val="009477F5"/>
    <w:rsid w:val="00950CAE"/>
    <w:rsid w:val="00951014"/>
    <w:rsid w:val="00971E12"/>
    <w:rsid w:val="00976D83"/>
    <w:rsid w:val="00977E72"/>
    <w:rsid w:val="0098095C"/>
    <w:rsid w:val="0098791B"/>
    <w:rsid w:val="0099301A"/>
    <w:rsid w:val="00993A70"/>
    <w:rsid w:val="009A10AE"/>
    <w:rsid w:val="009A1EC3"/>
    <w:rsid w:val="009A50C2"/>
    <w:rsid w:val="009B0E83"/>
    <w:rsid w:val="009B36B1"/>
    <w:rsid w:val="009C03A3"/>
    <w:rsid w:val="009E0DF9"/>
    <w:rsid w:val="009F64F6"/>
    <w:rsid w:val="00A02EF5"/>
    <w:rsid w:val="00A0372C"/>
    <w:rsid w:val="00A0487F"/>
    <w:rsid w:val="00A057BE"/>
    <w:rsid w:val="00A061DD"/>
    <w:rsid w:val="00A12045"/>
    <w:rsid w:val="00A13018"/>
    <w:rsid w:val="00A1397C"/>
    <w:rsid w:val="00A16F2C"/>
    <w:rsid w:val="00A2306F"/>
    <w:rsid w:val="00A30E6C"/>
    <w:rsid w:val="00A30E6E"/>
    <w:rsid w:val="00A343FB"/>
    <w:rsid w:val="00A42F19"/>
    <w:rsid w:val="00A47531"/>
    <w:rsid w:val="00A50A9D"/>
    <w:rsid w:val="00A7048A"/>
    <w:rsid w:val="00A7504F"/>
    <w:rsid w:val="00A801CD"/>
    <w:rsid w:val="00A86444"/>
    <w:rsid w:val="00A90F93"/>
    <w:rsid w:val="00A92AC5"/>
    <w:rsid w:val="00A93AFF"/>
    <w:rsid w:val="00A96404"/>
    <w:rsid w:val="00AA1ECF"/>
    <w:rsid w:val="00AA3E48"/>
    <w:rsid w:val="00AA4784"/>
    <w:rsid w:val="00AB1574"/>
    <w:rsid w:val="00AB2EE7"/>
    <w:rsid w:val="00AB3743"/>
    <w:rsid w:val="00AB6F7A"/>
    <w:rsid w:val="00AD18DE"/>
    <w:rsid w:val="00AD6B23"/>
    <w:rsid w:val="00AE702C"/>
    <w:rsid w:val="00AF235B"/>
    <w:rsid w:val="00AF270C"/>
    <w:rsid w:val="00B01E71"/>
    <w:rsid w:val="00B0436B"/>
    <w:rsid w:val="00B167B8"/>
    <w:rsid w:val="00B17359"/>
    <w:rsid w:val="00B17E99"/>
    <w:rsid w:val="00B215DE"/>
    <w:rsid w:val="00B34DCE"/>
    <w:rsid w:val="00B35D28"/>
    <w:rsid w:val="00B41086"/>
    <w:rsid w:val="00B43112"/>
    <w:rsid w:val="00B44A1D"/>
    <w:rsid w:val="00B5168B"/>
    <w:rsid w:val="00B562C5"/>
    <w:rsid w:val="00B5796F"/>
    <w:rsid w:val="00B673F7"/>
    <w:rsid w:val="00B67E74"/>
    <w:rsid w:val="00B81CD5"/>
    <w:rsid w:val="00B8228A"/>
    <w:rsid w:val="00B82F34"/>
    <w:rsid w:val="00B9693A"/>
    <w:rsid w:val="00BA12C8"/>
    <w:rsid w:val="00BA2048"/>
    <w:rsid w:val="00BB3EF4"/>
    <w:rsid w:val="00BB6B9F"/>
    <w:rsid w:val="00BC0AD3"/>
    <w:rsid w:val="00BC633E"/>
    <w:rsid w:val="00BD2F82"/>
    <w:rsid w:val="00BD38A7"/>
    <w:rsid w:val="00BD575A"/>
    <w:rsid w:val="00BF0034"/>
    <w:rsid w:val="00BF02D9"/>
    <w:rsid w:val="00BF2345"/>
    <w:rsid w:val="00C01F4F"/>
    <w:rsid w:val="00C1236C"/>
    <w:rsid w:val="00C13710"/>
    <w:rsid w:val="00C30C6E"/>
    <w:rsid w:val="00C36ADD"/>
    <w:rsid w:val="00C3759B"/>
    <w:rsid w:val="00C4633B"/>
    <w:rsid w:val="00C5618B"/>
    <w:rsid w:val="00C63452"/>
    <w:rsid w:val="00C70B7F"/>
    <w:rsid w:val="00C73D8D"/>
    <w:rsid w:val="00C77BD2"/>
    <w:rsid w:val="00C8414B"/>
    <w:rsid w:val="00C91C36"/>
    <w:rsid w:val="00CA50EF"/>
    <w:rsid w:val="00CB2F29"/>
    <w:rsid w:val="00CB7D8C"/>
    <w:rsid w:val="00CC05BA"/>
    <w:rsid w:val="00CD3917"/>
    <w:rsid w:val="00CD6536"/>
    <w:rsid w:val="00CE3478"/>
    <w:rsid w:val="00CE641D"/>
    <w:rsid w:val="00D007D0"/>
    <w:rsid w:val="00D158B6"/>
    <w:rsid w:val="00D232FB"/>
    <w:rsid w:val="00D268E2"/>
    <w:rsid w:val="00D42668"/>
    <w:rsid w:val="00D447BE"/>
    <w:rsid w:val="00D53E91"/>
    <w:rsid w:val="00D5502E"/>
    <w:rsid w:val="00D60A08"/>
    <w:rsid w:val="00D647D6"/>
    <w:rsid w:val="00D65DD2"/>
    <w:rsid w:val="00D818DC"/>
    <w:rsid w:val="00D85EE8"/>
    <w:rsid w:val="00D95898"/>
    <w:rsid w:val="00D96F3B"/>
    <w:rsid w:val="00DA6C56"/>
    <w:rsid w:val="00DB10AB"/>
    <w:rsid w:val="00DB55D8"/>
    <w:rsid w:val="00DC4537"/>
    <w:rsid w:val="00DC7374"/>
    <w:rsid w:val="00DD5A42"/>
    <w:rsid w:val="00DE28BA"/>
    <w:rsid w:val="00DE33CF"/>
    <w:rsid w:val="00DF1FA7"/>
    <w:rsid w:val="00E125E3"/>
    <w:rsid w:val="00E140A6"/>
    <w:rsid w:val="00E2556B"/>
    <w:rsid w:val="00E256F3"/>
    <w:rsid w:val="00E34721"/>
    <w:rsid w:val="00E34BCC"/>
    <w:rsid w:val="00E34E86"/>
    <w:rsid w:val="00E35C99"/>
    <w:rsid w:val="00E401A8"/>
    <w:rsid w:val="00E54531"/>
    <w:rsid w:val="00E607E6"/>
    <w:rsid w:val="00E63053"/>
    <w:rsid w:val="00E670C4"/>
    <w:rsid w:val="00E727E9"/>
    <w:rsid w:val="00E72D13"/>
    <w:rsid w:val="00E749FC"/>
    <w:rsid w:val="00E76438"/>
    <w:rsid w:val="00E90346"/>
    <w:rsid w:val="00E97CB8"/>
    <w:rsid w:val="00EA5D19"/>
    <w:rsid w:val="00EB1763"/>
    <w:rsid w:val="00EB3CA5"/>
    <w:rsid w:val="00EC1351"/>
    <w:rsid w:val="00EC26C9"/>
    <w:rsid w:val="00EC3D8F"/>
    <w:rsid w:val="00EC4D1C"/>
    <w:rsid w:val="00EE336B"/>
    <w:rsid w:val="00EE45A2"/>
    <w:rsid w:val="00EE6C0A"/>
    <w:rsid w:val="00EE7771"/>
    <w:rsid w:val="00EF708D"/>
    <w:rsid w:val="00EF7489"/>
    <w:rsid w:val="00F316CD"/>
    <w:rsid w:val="00F416FC"/>
    <w:rsid w:val="00F42E20"/>
    <w:rsid w:val="00F61AF0"/>
    <w:rsid w:val="00F70C36"/>
    <w:rsid w:val="00F72D85"/>
    <w:rsid w:val="00F73769"/>
    <w:rsid w:val="00F7625D"/>
    <w:rsid w:val="00F80750"/>
    <w:rsid w:val="00FB4814"/>
    <w:rsid w:val="00FB5619"/>
    <w:rsid w:val="00FB7471"/>
    <w:rsid w:val="00FB7505"/>
    <w:rsid w:val="00FC7AD8"/>
    <w:rsid w:val="00FD5A1F"/>
    <w:rsid w:val="00FD6604"/>
    <w:rsid w:val="00FE6E94"/>
    <w:rsid w:val="00FF0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AA2FA4-5B54-4DF5-AFDC-EBC4A4AB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D3917"/>
    <w:rPr>
      <w:rFonts w:ascii="Arial" w:eastAsia="黑体" w:hAnsi="Arial"/>
      <w:b/>
      <w:kern w:val="2"/>
      <w:sz w:val="32"/>
    </w:rPr>
  </w:style>
  <w:style w:type="character" w:styleId="a3">
    <w:name w:val="annotation reference"/>
    <w:rPr>
      <w:sz w:val="21"/>
      <w:szCs w:val="21"/>
    </w:rPr>
  </w:style>
  <w:style w:type="character" w:customStyle="1" w:styleId="1Char">
    <w:name w:val="目录 1 Char"/>
    <w:link w:val="10"/>
    <w:rPr>
      <w:rFonts w:eastAsia="宋体"/>
      <w:b/>
      <w:bCs/>
      <w:caps/>
      <w:kern w:val="2"/>
      <w:lang w:val="en-US" w:eastAsia="zh-CN" w:bidi="ar-SA"/>
    </w:rPr>
  </w:style>
  <w:style w:type="paragraph" w:styleId="10">
    <w:name w:val="toc 1"/>
    <w:basedOn w:val="a"/>
    <w:next w:val="a"/>
    <w:link w:val="1Char"/>
    <w:uiPriority w:val="39"/>
    <w:pPr>
      <w:spacing w:before="120" w:after="120"/>
      <w:jc w:val="left"/>
    </w:pPr>
    <w:rPr>
      <w:b/>
      <w:bCs/>
      <w:caps/>
      <w:sz w:val="20"/>
    </w:rPr>
  </w:style>
  <w:style w:type="character" w:customStyle="1" w:styleId="CharChar2">
    <w:name w:val="Char Char2"/>
    <w:rPr>
      <w:rFonts w:ascii="Cambria" w:eastAsia="宋体" w:hAnsi="Cambria"/>
      <w:b/>
      <w:bCs/>
      <w:kern w:val="28"/>
      <w:sz w:val="32"/>
      <w:szCs w:val="32"/>
      <w:lang w:val="en-US" w:eastAsia="zh-CN"/>
    </w:rPr>
  </w:style>
  <w:style w:type="character" w:styleId="a4">
    <w:name w:val="page number"/>
    <w:basedOn w:val="a0"/>
  </w:style>
  <w:style w:type="character" w:styleId="a5">
    <w:name w:val="Strong"/>
    <w:qFormat/>
    <w:rPr>
      <w:b/>
    </w:rPr>
  </w:style>
  <w:style w:type="character" w:customStyle="1" w:styleId="Char">
    <w:name w:val="日期 Char"/>
    <w:link w:val="a6"/>
    <w:rPr>
      <w:kern w:val="2"/>
      <w:sz w:val="21"/>
    </w:rPr>
  </w:style>
  <w:style w:type="paragraph" w:styleId="a6">
    <w:name w:val="Date"/>
    <w:basedOn w:val="a"/>
    <w:next w:val="a"/>
    <w:link w:val="Char"/>
    <w:pPr>
      <w:ind w:leftChars="2500" w:left="100"/>
    </w:pPr>
  </w:style>
  <w:style w:type="character" w:customStyle="1" w:styleId="11">
    <w:name w:val="访问过的超链接1"/>
    <w:rPr>
      <w:color w:val="800080"/>
      <w:u w:val="single"/>
    </w:rPr>
  </w:style>
  <w:style w:type="character" w:customStyle="1" w:styleId="Char0">
    <w:name w:val="标题 Char"/>
    <w:link w:val="a7"/>
    <w:rPr>
      <w:rFonts w:ascii="Cambria" w:eastAsia="宋体" w:hAnsi="Cambria" w:cs="Times New Roman"/>
      <w:b/>
      <w:bCs/>
      <w:sz w:val="32"/>
      <w:szCs w:val="32"/>
    </w:rPr>
  </w:style>
  <w:style w:type="paragraph" w:styleId="a7">
    <w:name w:val="Title"/>
    <w:basedOn w:val="a"/>
    <w:link w:val="Char0"/>
    <w:qFormat/>
    <w:pPr>
      <w:spacing w:before="240" w:after="60"/>
      <w:jc w:val="center"/>
      <w:outlineLvl w:val="0"/>
    </w:pPr>
    <w:rPr>
      <w:rFonts w:ascii="Cambria" w:hAnsi="Cambria"/>
      <w:b/>
      <w:bCs/>
      <w:sz w:val="32"/>
      <w:szCs w:val="32"/>
    </w:rPr>
  </w:style>
  <w:style w:type="character" w:customStyle="1" w:styleId="Char1">
    <w:name w:val="副标题 Char"/>
    <w:link w:val="a8"/>
    <w:rPr>
      <w:rFonts w:ascii="Cambria" w:eastAsia="宋体" w:hAnsi="Cambria"/>
      <w:b/>
      <w:bCs/>
      <w:kern w:val="28"/>
      <w:sz w:val="32"/>
      <w:szCs w:val="32"/>
    </w:rPr>
  </w:style>
  <w:style w:type="paragraph" w:styleId="a8">
    <w:name w:val="Subtitle"/>
    <w:basedOn w:val="a"/>
    <w:link w:val="Char1"/>
    <w:qFormat/>
    <w:pPr>
      <w:spacing w:before="240" w:after="60" w:line="312" w:lineRule="auto"/>
      <w:jc w:val="center"/>
      <w:outlineLvl w:val="1"/>
    </w:pPr>
    <w:rPr>
      <w:rFonts w:ascii="Cambria" w:hAnsi="Cambria"/>
      <w:b/>
      <w:bCs/>
      <w:kern w:val="28"/>
      <w:sz w:val="32"/>
      <w:szCs w:val="32"/>
    </w:rPr>
  </w:style>
  <w:style w:type="character" w:customStyle="1" w:styleId="12">
    <w:name w:val="批注引用1"/>
    <w:rPr>
      <w:sz w:val="21"/>
      <w:szCs w:val="21"/>
    </w:rPr>
  </w:style>
  <w:style w:type="character" w:customStyle="1" w:styleId="apple-converted-space">
    <w:name w:val="apple-converted-space"/>
    <w:basedOn w:val="a0"/>
  </w:style>
  <w:style w:type="character" w:customStyle="1" w:styleId="13">
    <w:name w:val="脚注引用1"/>
    <w:rPr>
      <w:vertAlign w:val="superscript"/>
    </w:rPr>
  </w:style>
  <w:style w:type="character" w:styleId="a9">
    <w:name w:val="Hyperlink"/>
    <w:uiPriority w:val="99"/>
    <w:rPr>
      <w:color w:val="0000FF"/>
      <w:u w:val="single"/>
    </w:rPr>
  </w:style>
  <w:style w:type="character" w:customStyle="1" w:styleId="Char2">
    <w:name w:val="纯文本 Char"/>
    <w:link w:val="aa"/>
    <w:rPr>
      <w:rFonts w:ascii="Calibri" w:eastAsia="宋体" w:hAnsi="Courier New"/>
      <w:szCs w:val="21"/>
      <w:lang w:bidi="ar-SA"/>
    </w:rPr>
  </w:style>
  <w:style w:type="paragraph" w:styleId="aa">
    <w:name w:val="Plain Text"/>
    <w:basedOn w:val="a"/>
    <w:link w:val="Char2"/>
    <w:pPr>
      <w:jc w:val="left"/>
    </w:pPr>
    <w:rPr>
      <w:rFonts w:ascii="Calibri" w:hAnsi="Courier New"/>
      <w:szCs w:val="21"/>
    </w:rPr>
  </w:style>
  <w:style w:type="character" w:customStyle="1" w:styleId="apple-style-span">
    <w:name w:val="apple-style-span"/>
    <w:basedOn w:val="a0"/>
  </w:style>
  <w:style w:type="character" w:customStyle="1" w:styleId="g1">
    <w:name w:val="g1"/>
    <w:rPr>
      <w:color w:val="008000"/>
    </w:rPr>
  </w:style>
  <w:style w:type="character" w:customStyle="1" w:styleId="Char10">
    <w:name w:val="副标题 Char1"/>
    <w:link w:val="14"/>
    <w:rPr>
      <w:rFonts w:ascii="Cambria" w:eastAsia="宋体" w:hAnsi="Cambria"/>
      <w:b/>
      <w:bCs/>
      <w:kern w:val="28"/>
      <w:sz w:val="32"/>
      <w:szCs w:val="32"/>
      <w:lang w:val="en-US" w:eastAsia="zh-CN"/>
    </w:rPr>
  </w:style>
  <w:style w:type="paragraph" w:customStyle="1" w:styleId="14">
    <w:name w:val="副标题1"/>
    <w:basedOn w:val="a"/>
    <w:next w:val="a"/>
    <w:link w:val="Char10"/>
    <w:pPr>
      <w:spacing w:before="240" w:after="60" w:line="312" w:lineRule="auto"/>
      <w:jc w:val="center"/>
      <w:outlineLvl w:val="1"/>
    </w:pPr>
    <w:rPr>
      <w:rFonts w:ascii="Cambria" w:hAnsi="Cambria"/>
      <w:b/>
      <w:bCs/>
      <w:kern w:val="28"/>
      <w:sz w:val="32"/>
      <w:szCs w:val="32"/>
    </w:rPr>
  </w:style>
  <w:style w:type="character" w:customStyle="1" w:styleId="CharChar3">
    <w:name w:val="Char Char3"/>
    <w:rPr>
      <w:rFonts w:ascii="Cambria" w:eastAsia="宋体" w:hAnsi="Cambria"/>
      <w:b/>
      <w:bCs/>
      <w:kern w:val="28"/>
      <w:sz w:val="32"/>
      <w:szCs w:val="32"/>
      <w:lang w:val="en-US" w:eastAsia="zh-CN"/>
    </w:rPr>
  </w:style>
  <w:style w:type="character" w:customStyle="1" w:styleId="Char11">
    <w:name w:val="标题 Char1"/>
    <w:link w:val="15"/>
    <w:uiPriority w:val="10"/>
    <w:rPr>
      <w:rFonts w:ascii="Cambria" w:hAnsi="Cambria"/>
      <w:b/>
      <w:bCs/>
      <w:kern w:val="2"/>
      <w:sz w:val="32"/>
      <w:szCs w:val="32"/>
    </w:rPr>
  </w:style>
  <w:style w:type="paragraph" w:customStyle="1" w:styleId="15">
    <w:name w:val="标题1"/>
    <w:basedOn w:val="a"/>
    <w:next w:val="a"/>
    <w:link w:val="Char11"/>
    <w:pPr>
      <w:spacing w:before="240" w:after="60"/>
      <w:jc w:val="center"/>
      <w:outlineLvl w:val="0"/>
    </w:pPr>
    <w:rPr>
      <w:rFonts w:ascii="Cambria" w:hAnsi="Cambria"/>
      <w:b/>
      <w:bCs/>
      <w:sz w:val="32"/>
      <w:szCs w:val="32"/>
    </w:rPr>
  </w:style>
  <w:style w:type="paragraph" w:styleId="4">
    <w:name w:val="toc 4"/>
    <w:basedOn w:val="a"/>
    <w:next w:val="a"/>
    <w:pPr>
      <w:ind w:left="630"/>
      <w:jc w:val="left"/>
    </w:pPr>
    <w:rPr>
      <w:sz w:val="18"/>
      <w:szCs w:val="18"/>
    </w:rPr>
  </w:style>
  <w:style w:type="paragraph" w:styleId="7">
    <w:name w:val="toc 7"/>
    <w:basedOn w:val="a"/>
    <w:next w:val="a"/>
    <w:pPr>
      <w:ind w:left="1260"/>
      <w:jc w:val="left"/>
    </w:pPr>
    <w:rPr>
      <w:sz w:val="18"/>
      <w:szCs w:val="18"/>
    </w:rPr>
  </w:style>
  <w:style w:type="paragraph" w:styleId="8">
    <w:name w:val="toc 8"/>
    <w:basedOn w:val="a"/>
    <w:next w:val="a"/>
    <w:pPr>
      <w:ind w:left="1470"/>
      <w:jc w:val="left"/>
    </w:pPr>
    <w:rPr>
      <w:sz w:val="18"/>
      <w:szCs w:val="18"/>
    </w:rPr>
  </w:style>
  <w:style w:type="paragraph" w:styleId="ab">
    <w:name w:val="header"/>
    <w:basedOn w:val="a"/>
    <w:link w:val="Char3"/>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3">
    <w:name w:val="页眉 Char"/>
    <w:basedOn w:val="a0"/>
    <w:link w:val="ab"/>
    <w:uiPriority w:val="99"/>
    <w:rsid w:val="00CD3917"/>
    <w:rPr>
      <w:kern w:val="2"/>
      <w:sz w:val="18"/>
    </w:rPr>
  </w:style>
  <w:style w:type="paragraph" w:styleId="20">
    <w:name w:val="toc 2"/>
    <w:basedOn w:val="a"/>
    <w:next w:val="a"/>
    <w:uiPriority w:val="39"/>
    <w:pPr>
      <w:ind w:left="210"/>
      <w:jc w:val="left"/>
    </w:pPr>
    <w:rPr>
      <w:smallCaps/>
      <w:sz w:val="20"/>
    </w:rPr>
  </w:style>
  <w:style w:type="paragraph" w:styleId="9">
    <w:name w:val="toc 9"/>
    <w:basedOn w:val="a"/>
    <w:next w:val="a"/>
    <w:pPr>
      <w:ind w:left="1680"/>
      <w:jc w:val="left"/>
    </w:pPr>
    <w:rPr>
      <w:sz w:val="18"/>
      <w:szCs w:val="18"/>
    </w:rPr>
  </w:style>
  <w:style w:type="paragraph" w:styleId="5">
    <w:name w:val="toc 5"/>
    <w:basedOn w:val="a"/>
    <w:next w:val="a"/>
    <w:pPr>
      <w:ind w:left="840"/>
      <w:jc w:val="left"/>
    </w:pPr>
    <w:rPr>
      <w:sz w:val="18"/>
      <w:szCs w:val="18"/>
    </w:rPr>
  </w:style>
  <w:style w:type="paragraph" w:styleId="ac">
    <w:name w:val="annotation text"/>
    <w:basedOn w:val="a"/>
    <w:pPr>
      <w:jc w:val="left"/>
    </w:pPr>
  </w:style>
  <w:style w:type="paragraph" w:styleId="ad">
    <w:name w:val="Normal (Web)"/>
    <w:basedOn w:val="a"/>
    <w:pPr>
      <w:widowControl/>
      <w:spacing w:before="100" w:beforeAutospacing="1" w:after="100" w:afterAutospacing="1"/>
      <w:jc w:val="left"/>
    </w:pPr>
    <w:rPr>
      <w:rFonts w:ascii="宋体" w:hAnsi="宋体" w:cs="宋体"/>
      <w:kern w:val="0"/>
      <w:sz w:val="24"/>
      <w:szCs w:val="24"/>
    </w:rPr>
  </w:style>
  <w:style w:type="paragraph" w:styleId="6">
    <w:name w:val="toc 6"/>
    <w:basedOn w:val="a"/>
    <w:next w:val="a"/>
    <w:pPr>
      <w:ind w:left="1050"/>
      <w:jc w:val="left"/>
    </w:pPr>
    <w:rPr>
      <w:sz w:val="18"/>
      <w:szCs w:val="18"/>
    </w:rPr>
  </w:style>
  <w:style w:type="paragraph" w:styleId="ae">
    <w:name w:val="footer"/>
    <w:basedOn w:val="a"/>
    <w:link w:val="Char4"/>
    <w:uiPriority w:val="99"/>
    <w:pPr>
      <w:tabs>
        <w:tab w:val="center" w:pos="4153"/>
        <w:tab w:val="right" w:pos="8306"/>
      </w:tabs>
      <w:snapToGrid w:val="0"/>
      <w:jc w:val="left"/>
    </w:pPr>
    <w:rPr>
      <w:sz w:val="18"/>
    </w:rPr>
  </w:style>
  <w:style w:type="character" w:customStyle="1" w:styleId="Char4">
    <w:name w:val="页脚 Char"/>
    <w:basedOn w:val="a0"/>
    <w:link w:val="ae"/>
    <w:uiPriority w:val="99"/>
    <w:rsid w:val="00CD3917"/>
    <w:rPr>
      <w:kern w:val="2"/>
      <w:sz w:val="18"/>
    </w:rPr>
  </w:style>
  <w:style w:type="paragraph" w:customStyle="1" w:styleId="16">
    <w:name w:val="列出段落1"/>
    <w:basedOn w:val="a"/>
    <w:pPr>
      <w:ind w:firstLineChars="200" w:firstLine="420"/>
    </w:pPr>
    <w:rPr>
      <w:rFonts w:ascii="Calibri" w:hAnsi="Calibri"/>
      <w:szCs w:val="22"/>
    </w:rPr>
  </w:style>
  <w:style w:type="paragraph" w:customStyle="1" w:styleId="17">
    <w:name w:val="页脚1"/>
    <w:basedOn w:val="a"/>
    <w:pPr>
      <w:tabs>
        <w:tab w:val="center" w:pos="4153"/>
        <w:tab w:val="right" w:pos="8306"/>
      </w:tabs>
      <w:snapToGrid w:val="0"/>
      <w:jc w:val="left"/>
    </w:pPr>
    <w:rPr>
      <w:sz w:val="18"/>
    </w:rPr>
  </w:style>
  <w:style w:type="paragraph" w:styleId="30">
    <w:name w:val="toc 3"/>
    <w:basedOn w:val="a"/>
    <w:next w:val="a"/>
    <w:uiPriority w:val="39"/>
    <w:pPr>
      <w:ind w:left="420"/>
      <w:jc w:val="left"/>
    </w:pPr>
    <w:rPr>
      <w:i/>
      <w:iCs/>
      <w:sz w:val="20"/>
    </w:rPr>
  </w:style>
  <w:style w:type="paragraph" w:styleId="af">
    <w:name w:val="Balloon Text"/>
    <w:basedOn w:val="a"/>
    <w:link w:val="Char5"/>
    <w:uiPriority w:val="99"/>
    <w:rPr>
      <w:sz w:val="18"/>
      <w:szCs w:val="18"/>
    </w:rPr>
  </w:style>
  <w:style w:type="character" w:customStyle="1" w:styleId="Char5">
    <w:name w:val="批注框文本 Char"/>
    <w:basedOn w:val="a0"/>
    <w:link w:val="af"/>
    <w:uiPriority w:val="99"/>
    <w:rsid w:val="00CD3917"/>
    <w:rPr>
      <w:kern w:val="2"/>
      <w:sz w:val="18"/>
      <w:szCs w:val="18"/>
    </w:rPr>
  </w:style>
  <w:style w:type="paragraph" w:customStyle="1" w:styleId="18">
    <w:name w:val="批注框文本1"/>
    <w:basedOn w:val="a"/>
    <w:rPr>
      <w:sz w:val="18"/>
    </w:rPr>
  </w:style>
  <w:style w:type="paragraph" w:customStyle="1" w:styleId="19">
    <w:name w:val="批注文字1"/>
    <w:basedOn w:val="a"/>
    <w:pPr>
      <w:jc w:val="left"/>
    </w:pPr>
  </w:style>
  <w:style w:type="paragraph" w:customStyle="1" w:styleId="p0">
    <w:name w:val="p0"/>
    <w:basedOn w:val="a"/>
    <w:pPr>
      <w:widowControl/>
    </w:pPr>
    <w:rPr>
      <w:kern w:val="0"/>
      <w:szCs w:val="21"/>
    </w:rPr>
  </w:style>
  <w:style w:type="paragraph" w:customStyle="1" w:styleId="1a">
    <w:name w:val="脚注文本1"/>
    <w:basedOn w:val="a"/>
    <w:pPr>
      <w:snapToGrid w:val="0"/>
      <w:jc w:val="left"/>
    </w:pPr>
    <w:rPr>
      <w:sz w:val="18"/>
      <w:szCs w:val="18"/>
    </w:rPr>
  </w:style>
  <w:style w:type="paragraph" w:customStyle="1" w:styleId="lastincell">
    <w:name w:val="lastincell"/>
    <w:basedOn w:val="a"/>
    <w:pPr>
      <w:widowControl/>
      <w:spacing w:before="100" w:beforeAutospacing="1" w:after="100" w:afterAutospacing="1"/>
      <w:jc w:val="left"/>
    </w:pPr>
    <w:rPr>
      <w:rFonts w:ascii="宋体" w:hAnsi="宋体"/>
      <w:kern w:val="0"/>
      <w:sz w:val="24"/>
    </w:rPr>
  </w:style>
  <w:style w:type="paragraph" w:customStyle="1" w:styleId="1b">
    <w:name w:val="普通(网站)1"/>
    <w:basedOn w:val="a"/>
    <w:pPr>
      <w:widowControl/>
      <w:spacing w:line="312" w:lineRule="auto"/>
      <w:jc w:val="left"/>
    </w:pPr>
    <w:rPr>
      <w:rFonts w:ascii="Verdana" w:hAnsi="Verdana"/>
      <w:kern w:val="0"/>
      <w:sz w:val="17"/>
    </w:rPr>
  </w:style>
  <w:style w:type="paragraph" w:customStyle="1" w:styleId="HTML1">
    <w:name w:val="HTML 预设格式1"/>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000000"/>
      <w:kern w:val="0"/>
      <w:sz w:val="24"/>
    </w:rPr>
  </w:style>
  <w:style w:type="paragraph" w:customStyle="1" w:styleId="1c">
    <w:name w:val="批注主题1"/>
    <w:basedOn w:val="19"/>
    <w:next w:val="19"/>
    <w:rPr>
      <w:b/>
      <w:bCs/>
    </w:rPr>
  </w:style>
  <w:style w:type="paragraph" w:customStyle="1" w:styleId="1d">
    <w:name w:val="页眉1"/>
    <w:basedOn w:val="a"/>
    <w:pPr>
      <w:pBdr>
        <w:bottom w:val="single" w:sz="6" w:space="1" w:color="auto"/>
      </w:pBdr>
      <w:tabs>
        <w:tab w:val="center" w:pos="4153"/>
        <w:tab w:val="right" w:pos="8306"/>
      </w:tabs>
      <w:snapToGrid w:val="0"/>
      <w:jc w:val="center"/>
    </w:pPr>
    <w:rPr>
      <w:sz w:val="18"/>
    </w:rPr>
  </w:style>
  <w:style w:type="paragraph" w:styleId="af0">
    <w:name w:val="annotation subject"/>
    <w:basedOn w:val="ac"/>
    <w:next w:val="ac"/>
    <w:rPr>
      <w:b/>
      <w:bCs/>
    </w:rPr>
  </w:style>
  <w:style w:type="table" w:styleId="af1">
    <w:name w:val="Table Grid"/>
    <w:basedOn w:val="a1"/>
    <w:uiPriority w:val="59"/>
    <w:rsid w:val="00B81CD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6A3CF8"/>
    <w:pPr>
      <w:ind w:firstLineChars="200" w:firstLine="420"/>
    </w:pPr>
  </w:style>
  <w:style w:type="character" w:styleId="af3">
    <w:name w:val="Placeholder Text"/>
    <w:basedOn w:val="a0"/>
    <w:uiPriority w:val="99"/>
    <w:semiHidden/>
    <w:rsid w:val="00CD3917"/>
    <w:rPr>
      <w:color w:val="808080"/>
    </w:rPr>
  </w:style>
  <w:style w:type="table" w:styleId="4-3">
    <w:name w:val="Grid Table 4 Accent 3"/>
    <w:basedOn w:val="a1"/>
    <w:uiPriority w:val="49"/>
    <w:rsid w:val="005C17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5-3">
    <w:name w:val="Grid Table 5 Dark Accent 3"/>
    <w:basedOn w:val="a1"/>
    <w:uiPriority w:val="50"/>
    <w:rsid w:val="005C17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4">
    <w:name w:val="caption"/>
    <w:basedOn w:val="a"/>
    <w:next w:val="a"/>
    <w:uiPriority w:val="35"/>
    <w:unhideWhenUsed/>
    <w:qFormat/>
    <w:rsid w:val="003F039E"/>
    <w:rPr>
      <w:rFonts w:asciiTheme="majorHAnsi" w:eastAsia="黑体" w:hAnsiTheme="majorHAnsi" w:cstheme="majorBidi"/>
      <w:sz w:val="20"/>
    </w:rPr>
  </w:style>
  <w:style w:type="table" w:customStyle="1" w:styleId="2-31">
    <w:name w:val="清单表 2 - 着色 31"/>
    <w:basedOn w:val="a1"/>
    <w:uiPriority w:val="47"/>
    <w:rsid w:val="003F039E"/>
    <w:rPr>
      <w:rFonts w:asciiTheme="minorHAnsi" w:eastAsiaTheme="minorEastAsia" w:hAnsiTheme="minorHAnsi" w:cstheme="minorBidi"/>
      <w:kern w:val="2"/>
      <w:sz w:val="21"/>
      <w:szCs w:val="22"/>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31">
    <w:name w:val="网格表 4 - 着色 31"/>
    <w:basedOn w:val="a1"/>
    <w:uiPriority w:val="49"/>
    <w:rsid w:val="001B41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5-31">
    <w:name w:val="网格表 5 深色 - 着色 31"/>
    <w:basedOn w:val="a1"/>
    <w:uiPriority w:val="50"/>
    <w:rsid w:val="001B41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2168">
      <w:bodyDiv w:val="1"/>
      <w:marLeft w:val="0"/>
      <w:marRight w:val="0"/>
      <w:marTop w:val="0"/>
      <w:marBottom w:val="0"/>
      <w:divBdr>
        <w:top w:val="none" w:sz="0" w:space="0" w:color="auto"/>
        <w:left w:val="none" w:sz="0" w:space="0" w:color="auto"/>
        <w:bottom w:val="none" w:sz="0" w:space="0" w:color="auto"/>
        <w:right w:val="none" w:sz="0" w:space="0" w:color="auto"/>
      </w:divBdr>
    </w:div>
    <w:div w:id="164783790">
      <w:bodyDiv w:val="1"/>
      <w:marLeft w:val="0"/>
      <w:marRight w:val="0"/>
      <w:marTop w:val="0"/>
      <w:marBottom w:val="0"/>
      <w:divBdr>
        <w:top w:val="none" w:sz="0" w:space="0" w:color="auto"/>
        <w:left w:val="none" w:sz="0" w:space="0" w:color="auto"/>
        <w:bottom w:val="none" w:sz="0" w:space="0" w:color="auto"/>
        <w:right w:val="none" w:sz="0" w:space="0" w:color="auto"/>
      </w:divBdr>
    </w:div>
    <w:div w:id="170491685">
      <w:bodyDiv w:val="1"/>
      <w:marLeft w:val="0"/>
      <w:marRight w:val="0"/>
      <w:marTop w:val="0"/>
      <w:marBottom w:val="0"/>
      <w:divBdr>
        <w:top w:val="none" w:sz="0" w:space="0" w:color="auto"/>
        <w:left w:val="none" w:sz="0" w:space="0" w:color="auto"/>
        <w:bottom w:val="none" w:sz="0" w:space="0" w:color="auto"/>
        <w:right w:val="none" w:sz="0" w:space="0" w:color="auto"/>
      </w:divBdr>
    </w:div>
    <w:div w:id="270358903">
      <w:bodyDiv w:val="1"/>
      <w:marLeft w:val="0"/>
      <w:marRight w:val="0"/>
      <w:marTop w:val="0"/>
      <w:marBottom w:val="0"/>
      <w:divBdr>
        <w:top w:val="none" w:sz="0" w:space="0" w:color="auto"/>
        <w:left w:val="none" w:sz="0" w:space="0" w:color="auto"/>
        <w:bottom w:val="none" w:sz="0" w:space="0" w:color="auto"/>
        <w:right w:val="none" w:sz="0" w:space="0" w:color="auto"/>
      </w:divBdr>
    </w:div>
    <w:div w:id="968389981">
      <w:bodyDiv w:val="1"/>
      <w:marLeft w:val="0"/>
      <w:marRight w:val="0"/>
      <w:marTop w:val="0"/>
      <w:marBottom w:val="0"/>
      <w:divBdr>
        <w:top w:val="none" w:sz="0" w:space="0" w:color="auto"/>
        <w:left w:val="none" w:sz="0" w:space="0" w:color="auto"/>
        <w:bottom w:val="none" w:sz="0" w:space="0" w:color="auto"/>
        <w:right w:val="none" w:sz="0" w:space="0" w:color="auto"/>
      </w:divBdr>
    </w:div>
    <w:div w:id="977955700">
      <w:bodyDiv w:val="1"/>
      <w:marLeft w:val="0"/>
      <w:marRight w:val="0"/>
      <w:marTop w:val="0"/>
      <w:marBottom w:val="0"/>
      <w:divBdr>
        <w:top w:val="none" w:sz="0" w:space="0" w:color="auto"/>
        <w:left w:val="none" w:sz="0" w:space="0" w:color="auto"/>
        <w:bottom w:val="none" w:sz="0" w:space="0" w:color="auto"/>
        <w:right w:val="none" w:sz="0" w:space="0" w:color="auto"/>
      </w:divBdr>
    </w:div>
    <w:div w:id="1006441241">
      <w:bodyDiv w:val="1"/>
      <w:marLeft w:val="0"/>
      <w:marRight w:val="0"/>
      <w:marTop w:val="0"/>
      <w:marBottom w:val="0"/>
      <w:divBdr>
        <w:top w:val="none" w:sz="0" w:space="0" w:color="auto"/>
        <w:left w:val="none" w:sz="0" w:space="0" w:color="auto"/>
        <w:bottom w:val="none" w:sz="0" w:space="0" w:color="auto"/>
        <w:right w:val="none" w:sz="0" w:space="0" w:color="auto"/>
      </w:divBdr>
    </w:div>
    <w:div w:id="1263494726">
      <w:bodyDiv w:val="1"/>
      <w:marLeft w:val="0"/>
      <w:marRight w:val="0"/>
      <w:marTop w:val="0"/>
      <w:marBottom w:val="0"/>
      <w:divBdr>
        <w:top w:val="none" w:sz="0" w:space="0" w:color="auto"/>
        <w:left w:val="none" w:sz="0" w:space="0" w:color="auto"/>
        <w:bottom w:val="none" w:sz="0" w:space="0" w:color="auto"/>
        <w:right w:val="none" w:sz="0" w:space="0" w:color="auto"/>
      </w:divBdr>
    </w:div>
    <w:div w:id="1403485884">
      <w:bodyDiv w:val="1"/>
      <w:marLeft w:val="0"/>
      <w:marRight w:val="0"/>
      <w:marTop w:val="0"/>
      <w:marBottom w:val="0"/>
      <w:divBdr>
        <w:top w:val="none" w:sz="0" w:space="0" w:color="auto"/>
        <w:left w:val="none" w:sz="0" w:space="0" w:color="auto"/>
        <w:bottom w:val="none" w:sz="0" w:space="0" w:color="auto"/>
        <w:right w:val="none" w:sz="0" w:space="0" w:color="auto"/>
      </w:divBdr>
    </w:div>
    <w:div w:id="1495562053">
      <w:bodyDiv w:val="1"/>
      <w:marLeft w:val="0"/>
      <w:marRight w:val="0"/>
      <w:marTop w:val="0"/>
      <w:marBottom w:val="0"/>
      <w:divBdr>
        <w:top w:val="none" w:sz="0" w:space="0" w:color="auto"/>
        <w:left w:val="none" w:sz="0" w:space="0" w:color="auto"/>
        <w:bottom w:val="none" w:sz="0" w:space="0" w:color="auto"/>
        <w:right w:val="none" w:sz="0" w:space="0" w:color="auto"/>
      </w:divBdr>
    </w:div>
    <w:div w:id="18714573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D:\&#25105;&#30340;&#25991;&#20214;\&#35060;&#26234;&#21191;&#30340;&#25991;&#20214;\360&#24037;&#20316;\2014\&#24037;&#20316;\&#30740;&#31350;&#25253;&#21578;\&#30740;&#31350;&#25253;&#21578;&#27169;&#29256;\&#30740;&#31350;&#25253;&#21578;&#27169;&#29256;2013052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CAD7B-805E-421E-AC0A-88C0E61D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研究报告模版20130524.dot</Template>
  <TotalTime>192</TotalTime>
  <Pages>47</Pages>
  <Words>5442</Words>
  <Characters>31024</Characters>
  <Application>Microsoft Office Word</Application>
  <DocSecurity>0</DocSecurity>
  <PresentationFormat/>
  <Lines>258</Lines>
  <Paragraphs>72</Paragraphs>
  <Slides>0</Slides>
  <Notes>0</Notes>
  <HiddenSlides>0</HiddenSlides>
  <MMClips>0</MMClips>
  <ScaleCrop>false</ScaleCrop>
  <Company>Qihu</Company>
  <LinksUpToDate>false</LinksUpToDate>
  <CharactersWithSpaces>36394</CharactersWithSpaces>
  <SharedDoc>false</SharedDoc>
  <HLinks>
    <vt:vector size="90" baseType="variant">
      <vt:variant>
        <vt:i4>1245236</vt:i4>
      </vt:variant>
      <vt:variant>
        <vt:i4>86</vt:i4>
      </vt:variant>
      <vt:variant>
        <vt:i4>0</vt:i4>
      </vt:variant>
      <vt:variant>
        <vt:i4>5</vt:i4>
      </vt:variant>
      <vt:variant>
        <vt:lpwstr/>
      </vt:variant>
      <vt:variant>
        <vt:lpwstr>_Toc354159699</vt:lpwstr>
      </vt:variant>
      <vt:variant>
        <vt:i4>1245236</vt:i4>
      </vt:variant>
      <vt:variant>
        <vt:i4>80</vt:i4>
      </vt:variant>
      <vt:variant>
        <vt:i4>0</vt:i4>
      </vt:variant>
      <vt:variant>
        <vt:i4>5</vt:i4>
      </vt:variant>
      <vt:variant>
        <vt:lpwstr/>
      </vt:variant>
      <vt:variant>
        <vt:lpwstr>_Toc354159698</vt:lpwstr>
      </vt:variant>
      <vt:variant>
        <vt:i4>1245236</vt:i4>
      </vt:variant>
      <vt:variant>
        <vt:i4>74</vt:i4>
      </vt:variant>
      <vt:variant>
        <vt:i4>0</vt:i4>
      </vt:variant>
      <vt:variant>
        <vt:i4>5</vt:i4>
      </vt:variant>
      <vt:variant>
        <vt:lpwstr/>
      </vt:variant>
      <vt:variant>
        <vt:lpwstr>_Toc354159697</vt:lpwstr>
      </vt:variant>
      <vt:variant>
        <vt:i4>1245236</vt:i4>
      </vt:variant>
      <vt:variant>
        <vt:i4>68</vt:i4>
      </vt:variant>
      <vt:variant>
        <vt:i4>0</vt:i4>
      </vt:variant>
      <vt:variant>
        <vt:i4>5</vt:i4>
      </vt:variant>
      <vt:variant>
        <vt:lpwstr/>
      </vt:variant>
      <vt:variant>
        <vt:lpwstr>_Toc354159696</vt:lpwstr>
      </vt:variant>
      <vt:variant>
        <vt:i4>1245236</vt:i4>
      </vt:variant>
      <vt:variant>
        <vt:i4>62</vt:i4>
      </vt:variant>
      <vt:variant>
        <vt:i4>0</vt:i4>
      </vt:variant>
      <vt:variant>
        <vt:i4>5</vt:i4>
      </vt:variant>
      <vt:variant>
        <vt:lpwstr/>
      </vt:variant>
      <vt:variant>
        <vt:lpwstr>_Toc354159695</vt:lpwstr>
      </vt:variant>
      <vt:variant>
        <vt:i4>1245236</vt:i4>
      </vt:variant>
      <vt:variant>
        <vt:i4>56</vt:i4>
      </vt:variant>
      <vt:variant>
        <vt:i4>0</vt:i4>
      </vt:variant>
      <vt:variant>
        <vt:i4>5</vt:i4>
      </vt:variant>
      <vt:variant>
        <vt:lpwstr/>
      </vt:variant>
      <vt:variant>
        <vt:lpwstr>_Toc354159694</vt:lpwstr>
      </vt:variant>
      <vt:variant>
        <vt:i4>1245236</vt:i4>
      </vt:variant>
      <vt:variant>
        <vt:i4>50</vt:i4>
      </vt:variant>
      <vt:variant>
        <vt:i4>0</vt:i4>
      </vt:variant>
      <vt:variant>
        <vt:i4>5</vt:i4>
      </vt:variant>
      <vt:variant>
        <vt:lpwstr/>
      </vt:variant>
      <vt:variant>
        <vt:lpwstr>_Toc354159693</vt:lpwstr>
      </vt:variant>
      <vt:variant>
        <vt:i4>1245236</vt:i4>
      </vt:variant>
      <vt:variant>
        <vt:i4>44</vt:i4>
      </vt:variant>
      <vt:variant>
        <vt:i4>0</vt:i4>
      </vt:variant>
      <vt:variant>
        <vt:i4>5</vt:i4>
      </vt:variant>
      <vt:variant>
        <vt:lpwstr/>
      </vt:variant>
      <vt:variant>
        <vt:lpwstr>_Toc354159692</vt:lpwstr>
      </vt:variant>
      <vt:variant>
        <vt:i4>1245236</vt:i4>
      </vt:variant>
      <vt:variant>
        <vt:i4>38</vt:i4>
      </vt:variant>
      <vt:variant>
        <vt:i4>0</vt:i4>
      </vt:variant>
      <vt:variant>
        <vt:i4>5</vt:i4>
      </vt:variant>
      <vt:variant>
        <vt:lpwstr/>
      </vt:variant>
      <vt:variant>
        <vt:lpwstr>_Toc354159691</vt:lpwstr>
      </vt:variant>
      <vt:variant>
        <vt:i4>1245236</vt:i4>
      </vt:variant>
      <vt:variant>
        <vt:i4>32</vt:i4>
      </vt:variant>
      <vt:variant>
        <vt:i4>0</vt:i4>
      </vt:variant>
      <vt:variant>
        <vt:i4>5</vt:i4>
      </vt:variant>
      <vt:variant>
        <vt:lpwstr/>
      </vt:variant>
      <vt:variant>
        <vt:lpwstr>_Toc354159690</vt:lpwstr>
      </vt:variant>
      <vt:variant>
        <vt:i4>1179700</vt:i4>
      </vt:variant>
      <vt:variant>
        <vt:i4>26</vt:i4>
      </vt:variant>
      <vt:variant>
        <vt:i4>0</vt:i4>
      </vt:variant>
      <vt:variant>
        <vt:i4>5</vt:i4>
      </vt:variant>
      <vt:variant>
        <vt:lpwstr/>
      </vt:variant>
      <vt:variant>
        <vt:lpwstr>_Toc354159689</vt:lpwstr>
      </vt:variant>
      <vt:variant>
        <vt:i4>1179700</vt:i4>
      </vt:variant>
      <vt:variant>
        <vt:i4>20</vt:i4>
      </vt:variant>
      <vt:variant>
        <vt:i4>0</vt:i4>
      </vt:variant>
      <vt:variant>
        <vt:i4>5</vt:i4>
      </vt:variant>
      <vt:variant>
        <vt:lpwstr/>
      </vt:variant>
      <vt:variant>
        <vt:lpwstr>_Toc354159688</vt:lpwstr>
      </vt:variant>
      <vt:variant>
        <vt:i4>1179700</vt:i4>
      </vt:variant>
      <vt:variant>
        <vt:i4>14</vt:i4>
      </vt:variant>
      <vt:variant>
        <vt:i4>0</vt:i4>
      </vt:variant>
      <vt:variant>
        <vt:i4>5</vt:i4>
      </vt:variant>
      <vt:variant>
        <vt:lpwstr/>
      </vt:variant>
      <vt:variant>
        <vt:lpwstr>_Toc354159687</vt:lpwstr>
      </vt:variant>
      <vt:variant>
        <vt:i4>1179700</vt:i4>
      </vt:variant>
      <vt:variant>
        <vt:i4>8</vt:i4>
      </vt:variant>
      <vt:variant>
        <vt:i4>0</vt:i4>
      </vt:variant>
      <vt:variant>
        <vt:i4>5</vt:i4>
      </vt:variant>
      <vt:variant>
        <vt:lpwstr/>
      </vt:variant>
      <vt:variant>
        <vt:lpwstr>_Toc354159686</vt:lpwstr>
      </vt:variant>
      <vt:variant>
        <vt:i4>1179700</vt:i4>
      </vt:variant>
      <vt:variant>
        <vt:i4>2</vt:i4>
      </vt:variant>
      <vt:variant>
        <vt:i4>0</vt:i4>
      </vt:variant>
      <vt:variant>
        <vt:i4>5</vt:i4>
      </vt:variant>
      <vt:variant>
        <vt:lpwstr/>
      </vt:variant>
      <vt:variant>
        <vt:lpwstr>_Toc354159685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2011上半年中国网络安全报告</dc:title>
  <dc:creator>裴智勇</dc:creator>
  <cp:lastModifiedBy>裴智勇</cp:lastModifiedBy>
  <cp:revision>12</cp:revision>
  <cp:lastPrinted>2017-05-22T13:12:00Z</cp:lastPrinted>
  <dcterms:created xsi:type="dcterms:W3CDTF">2017-05-22T10:15:00Z</dcterms:created>
  <dcterms:modified xsi:type="dcterms:W3CDTF">2017-05-23T11:32:00Z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