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11C20" w14:textId="77777777" w:rsidR="00BC75F5" w:rsidRPr="00433C70" w:rsidRDefault="00BC75F5" w:rsidP="00BC75F5">
      <w:pPr>
        <w:spacing w:before="0" w:after="0"/>
        <w:ind w:firstLine="709"/>
        <w:jc w:val="center"/>
        <w:rPr>
          <w:rFonts w:eastAsia="Calibri"/>
          <w:b/>
          <w:bCs/>
          <w:sz w:val="32"/>
          <w:szCs w:val="32"/>
        </w:rPr>
      </w:pPr>
      <w:r w:rsidRPr="00E678EF">
        <w:rPr>
          <w:rFonts w:eastAsia="Calibri"/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E678EF">
        <w:rPr>
          <w:rFonts w:eastAsia="Calibri"/>
          <w:b/>
          <w:bCs/>
          <w:sz w:val="28"/>
          <w:szCs w:val="28"/>
        </w:rPr>
        <w:br/>
      </w:r>
      <w:r w:rsidRPr="00E678EF">
        <w:rPr>
          <w:rFonts w:eastAsia="Calibri"/>
          <w:b/>
          <w:bCs/>
          <w:sz w:val="32"/>
          <w:szCs w:val="32"/>
        </w:rPr>
        <w:t>"Национальный исследовательский универ</w:t>
      </w:r>
      <w:r>
        <w:rPr>
          <w:rFonts w:eastAsia="Calibri"/>
          <w:b/>
          <w:bCs/>
          <w:sz w:val="32"/>
          <w:szCs w:val="32"/>
        </w:rPr>
        <w:t xml:space="preserve">ситет </w:t>
      </w:r>
      <w:r>
        <w:rPr>
          <w:rFonts w:eastAsia="Calibri"/>
          <w:b/>
          <w:bCs/>
          <w:sz w:val="32"/>
          <w:szCs w:val="32"/>
        </w:rPr>
        <w:br/>
        <w:t>"Высшая школа экономики"</w:t>
      </w:r>
    </w:p>
    <w:p w14:paraId="5290BB5C" w14:textId="77777777" w:rsidR="00BC75F5" w:rsidRPr="00433C70" w:rsidRDefault="00BC75F5" w:rsidP="00BC75F5">
      <w:pPr>
        <w:spacing w:before="480" w:after="480" w:line="360" w:lineRule="auto"/>
        <w:jc w:val="center"/>
        <w:rPr>
          <w:rFonts w:eastAsia="Calibri"/>
          <w:i/>
          <w:sz w:val="28"/>
          <w:szCs w:val="28"/>
        </w:rPr>
      </w:pPr>
      <w:r w:rsidRPr="00E678EF">
        <w:rPr>
          <w:rFonts w:eastAsia="Calibri"/>
          <w:i/>
          <w:sz w:val="28"/>
          <w:szCs w:val="28"/>
        </w:rPr>
        <w:t>Факультет социально-экономических и компьютерных наук</w:t>
      </w:r>
    </w:p>
    <w:p w14:paraId="15709A0E" w14:textId="32C13FEE" w:rsidR="00BC75F5" w:rsidRPr="00433C70" w:rsidRDefault="004F62A0" w:rsidP="00BC75F5">
      <w:pPr>
        <w:spacing w:before="480" w:after="480"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ФИО студента</w:t>
      </w:r>
    </w:p>
    <w:p w14:paraId="1BD2D890" w14:textId="3F587993" w:rsidR="00BC75F5" w:rsidRPr="00E678EF" w:rsidRDefault="00BC75F5" w:rsidP="00BC75F5">
      <w:pPr>
        <w:spacing w:before="960" w:after="0"/>
        <w:jc w:val="center"/>
        <w:rPr>
          <w:b/>
          <w:bCs/>
          <w:sz w:val="32"/>
        </w:rPr>
      </w:pPr>
      <w:r>
        <w:rPr>
          <w:b/>
          <w:bCs/>
          <w:sz w:val="32"/>
        </w:rPr>
        <w:t>ЛАБОРАТОРНАЯ РАБОТА №</w:t>
      </w:r>
      <w:r w:rsidR="004F62A0">
        <w:rPr>
          <w:b/>
          <w:bCs/>
          <w:sz w:val="32"/>
        </w:rPr>
        <w:t>___</w:t>
      </w:r>
    </w:p>
    <w:p w14:paraId="02CADF1D" w14:textId="17D173B7" w:rsidR="00BC75F5" w:rsidRPr="00776839" w:rsidRDefault="004F62A0" w:rsidP="00BC75F5">
      <w:pPr>
        <w:spacing w:before="0" w:after="360"/>
        <w:jc w:val="center"/>
        <w:rPr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>тема</w:t>
      </w:r>
    </w:p>
    <w:p w14:paraId="3BDE03FF" w14:textId="77777777" w:rsidR="00BC75F5" w:rsidRPr="00433C70" w:rsidRDefault="00BC75F5" w:rsidP="00BC75F5">
      <w:pPr>
        <w:spacing w:before="1080" w:after="1680" w:line="360" w:lineRule="auto"/>
        <w:jc w:val="center"/>
        <w:rPr>
          <w:rFonts w:eastAsia="Calibri"/>
          <w:i/>
          <w:sz w:val="28"/>
          <w:szCs w:val="28"/>
          <w:u w:val="single"/>
        </w:rPr>
      </w:pPr>
      <w:r w:rsidRPr="00E678EF">
        <w:rPr>
          <w:rFonts w:eastAsia="Calibri"/>
          <w:sz w:val="28"/>
          <w:szCs w:val="28"/>
        </w:rPr>
        <w:t xml:space="preserve">студента образовательной программы «Разработка информационных систем для бизнеса» по направлению подготовки </w:t>
      </w:r>
      <w:r w:rsidRPr="00E678EF">
        <w:rPr>
          <w:rFonts w:eastAsia="Calibri"/>
          <w:i/>
          <w:sz w:val="28"/>
          <w:szCs w:val="28"/>
          <w:u w:val="single"/>
        </w:rPr>
        <w:t>09.03.04 Программная инженерия</w:t>
      </w:r>
    </w:p>
    <w:p w14:paraId="4F4C2AC6" w14:textId="77777777" w:rsidR="00BC75F5" w:rsidRPr="00E678EF" w:rsidRDefault="00BC75F5" w:rsidP="00BC75F5">
      <w:pPr>
        <w:spacing w:before="0" w:after="0" w:line="360" w:lineRule="auto"/>
        <w:ind w:left="6373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Руководитель</w:t>
      </w:r>
    </w:p>
    <w:p w14:paraId="3811D64E" w14:textId="77777777" w:rsidR="00BC75F5" w:rsidRPr="00E678EF" w:rsidRDefault="00BC75F5" w:rsidP="00BC75F5">
      <w:pPr>
        <w:spacing w:before="0" w:after="0" w:line="360" w:lineRule="auto"/>
        <w:ind w:left="6372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ученая степень, ученое</w:t>
      </w:r>
    </w:p>
    <w:p w14:paraId="1F574927" w14:textId="77777777" w:rsidR="00BC75F5" w:rsidRPr="00E678EF" w:rsidRDefault="00BC75F5" w:rsidP="00BC75F5">
      <w:pPr>
        <w:spacing w:before="0" w:after="0" w:line="360" w:lineRule="auto"/>
        <w:ind w:left="6372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звание, должность</w:t>
      </w:r>
    </w:p>
    <w:p w14:paraId="729E1656" w14:textId="77777777" w:rsidR="00BC75F5" w:rsidRPr="00E678EF" w:rsidRDefault="00BC75F5" w:rsidP="00BC75F5">
      <w:pPr>
        <w:spacing w:before="0" w:after="0" w:line="360" w:lineRule="auto"/>
        <w:ind w:left="6372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___________________</w:t>
      </w:r>
    </w:p>
    <w:p w14:paraId="35CBD1C9" w14:textId="77777777" w:rsidR="00BC75F5" w:rsidRDefault="00BC75F5" w:rsidP="00BC75F5">
      <w:pPr>
        <w:spacing w:before="0" w:after="0" w:line="360" w:lineRule="auto"/>
        <w:ind w:left="6372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И.О. Фамилия</w:t>
      </w:r>
    </w:p>
    <w:p w14:paraId="673BDF43" w14:textId="766A376C" w:rsidR="00BC75F5" w:rsidRPr="00E678EF" w:rsidRDefault="00BC75F5" w:rsidP="00BC75F5">
      <w:pPr>
        <w:spacing w:before="3000" w:after="0"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Пермь, 202</w:t>
      </w:r>
      <w:r w:rsidR="004F62A0"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</w:rPr>
        <w:t xml:space="preserve"> год</w:t>
      </w:r>
      <w:r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733894410"/>
        <w:docPartObj>
          <w:docPartGallery w:val="Table of Contents"/>
          <w:docPartUnique/>
        </w:docPartObj>
      </w:sdtPr>
      <w:sdtEndPr/>
      <w:sdtContent>
        <w:p w14:paraId="7EF105F9" w14:textId="77777777" w:rsidR="00CC31AD" w:rsidRPr="007F32A6" w:rsidRDefault="002647DD" w:rsidP="00F515D2">
          <w:pPr>
            <w:pStyle w:val="ac"/>
            <w:pageBreakBefore/>
            <w:spacing w:before="0" w:after="240" w:line="240" w:lineRule="auto"/>
            <w:rPr>
              <w:rFonts w:ascii="Times New Roman" w:hAnsi="Times New Roman" w:cs="Times New Roman"/>
              <w:color w:val="auto"/>
              <w:sz w:val="32"/>
            </w:rPr>
          </w:pPr>
          <w:r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14:paraId="5DA79286" w14:textId="7174A9F3" w:rsidR="008A3E2D" w:rsidRDefault="00CC31A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539229" w:history="1">
            <w:r w:rsidR="008A3E2D" w:rsidRPr="00026C08">
              <w:rPr>
                <w:rStyle w:val="ad"/>
                <w:noProof/>
              </w:rPr>
              <w:t>1</w:t>
            </w:r>
            <w:r w:rsidR="008A3E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A3E2D" w:rsidRPr="00026C08">
              <w:rPr>
                <w:rStyle w:val="ad"/>
                <w:noProof/>
              </w:rPr>
              <w:t>Задание №1</w:t>
            </w:r>
            <w:r w:rsidR="008A3E2D">
              <w:rPr>
                <w:noProof/>
                <w:webHidden/>
              </w:rPr>
              <w:tab/>
            </w:r>
            <w:r w:rsidR="008A3E2D">
              <w:rPr>
                <w:noProof/>
                <w:webHidden/>
              </w:rPr>
              <w:fldChar w:fldCharType="begin"/>
            </w:r>
            <w:r w:rsidR="008A3E2D">
              <w:rPr>
                <w:noProof/>
                <w:webHidden/>
              </w:rPr>
              <w:instrText xml:space="preserve"> PAGEREF _Toc115539229 \h </w:instrText>
            </w:r>
            <w:r w:rsidR="008A3E2D">
              <w:rPr>
                <w:noProof/>
                <w:webHidden/>
              </w:rPr>
            </w:r>
            <w:r w:rsidR="008A3E2D">
              <w:rPr>
                <w:noProof/>
                <w:webHidden/>
              </w:rPr>
              <w:fldChar w:fldCharType="separate"/>
            </w:r>
            <w:r w:rsidR="008A3E2D">
              <w:rPr>
                <w:noProof/>
                <w:webHidden/>
              </w:rPr>
              <w:t>3</w:t>
            </w:r>
            <w:r w:rsidR="008A3E2D">
              <w:rPr>
                <w:noProof/>
                <w:webHidden/>
              </w:rPr>
              <w:fldChar w:fldCharType="end"/>
            </w:r>
          </w:hyperlink>
        </w:p>
        <w:p w14:paraId="00AD0D34" w14:textId="78AB1875" w:rsidR="008A3E2D" w:rsidRDefault="00253EF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539230" w:history="1">
            <w:r w:rsidR="008A3E2D" w:rsidRPr="00026C08">
              <w:rPr>
                <w:rStyle w:val="ad"/>
                <w:noProof/>
              </w:rPr>
              <w:t>1.1.1</w:t>
            </w:r>
            <w:r w:rsidR="008A3E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A3E2D" w:rsidRPr="00026C08">
              <w:rPr>
                <w:rStyle w:val="ad"/>
                <w:noProof/>
              </w:rPr>
              <w:t>Общая постановка задачи</w:t>
            </w:r>
            <w:r w:rsidR="008A3E2D">
              <w:rPr>
                <w:noProof/>
                <w:webHidden/>
              </w:rPr>
              <w:tab/>
            </w:r>
            <w:r w:rsidR="008A3E2D">
              <w:rPr>
                <w:noProof/>
                <w:webHidden/>
              </w:rPr>
              <w:fldChar w:fldCharType="begin"/>
            </w:r>
            <w:r w:rsidR="008A3E2D">
              <w:rPr>
                <w:noProof/>
                <w:webHidden/>
              </w:rPr>
              <w:instrText xml:space="preserve"> PAGEREF _Toc115539230 \h </w:instrText>
            </w:r>
            <w:r w:rsidR="008A3E2D">
              <w:rPr>
                <w:noProof/>
                <w:webHidden/>
              </w:rPr>
            </w:r>
            <w:r w:rsidR="008A3E2D">
              <w:rPr>
                <w:noProof/>
                <w:webHidden/>
              </w:rPr>
              <w:fldChar w:fldCharType="separate"/>
            </w:r>
            <w:r w:rsidR="008A3E2D">
              <w:rPr>
                <w:noProof/>
                <w:webHidden/>
              </w:rPr>
              <w:t>3</w:t>
            </w:r>
            <w:r w:rsidR="008A3E2D">
              <w:rPr>
                <w:noProof/>
                <w:webHidden/>
              </w:rPr>
              <w:fldChar w:fldCharType="end"/>
            </w:r>
          </w:hyperlink>
        </w:p>
        <w:p w14:paraId="09E0344C" w14:textId="6DB3D0B6" w:rsidR="008A3E2D" w:rsidRDefault="00253EF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539231" w:history="1">
            <w:r w:rsidR="008A3E2D" w:rsidRPr="00026C08">
              <w:rPr>
                <w:rStyle w:val="ad"/>
                <w:noProof/>
              </w:rPr>
              <w:t>2.1.1</w:t>
            </w:r>
            <w:r w:rsidR="008A3E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A3E2D" w:rsidRPr="00026C08">
              <w:rPr>
                <w:rStyle w:val="ad"/>
                <w:noProof/>
              </w:rPr>
              <w:t>Частная постановка задачи</w:t>
            </w:r>
            <w:r w:rsidR="008A3E2D">
              <w:rPr>
                <w:noProof/>
                <w:webHidden/>
              </w:rPr>
              <w:tab/>
            </w:r>
            <w:r w:rsidR="008A3E2D">
              <w:rPr>
                <w:noProof/>
                <w:webHidden/>
              </w:rPr>
              <w:fldChar w:fldCharType="begin"/>
            </w:r>
            <w:r w:rsidR="008A3E2D">
              <w:rPr>
                <w:noProof/>
                <w:webHidden/>
              </w:rPr>
              <w:instrText xml:space="preserve"> PAGEREF _Toc115539231 \h </w:instrText>
            </w:r>
            <w:r w:rsidR="008A3E2D">
              <w:rPr>
                <w:noProof/>
                <w:webHidden/>
              </w:rPr>
            </w:r>
            <w:r w:rsidR="008A3E2D">
              <w:rPr>
                <w:noProof/>
                <w:webHidden/>
              </w:rPr>
              <w:fldChar w:fldCharType="separate"/>
            </w:r>
            <w:r w:rsidR="008A3E2D">
              <w:rPr>
                <w:noProof/>
                <w:webHidden/>
              </w:rPr>
              <w:t>3</w:t>
            </w:r>
            <w:r w:rsidR="008A3E2D">
              <w:rPr>
                <w:noProof/>
                <w:webHidden/>
              </w:rPr>
              <w:fldChar w:fldCharType="end"/>
            </w:r>
          </w:hyperlink>
        </w:p>
        <w:p w14:paraId="7943081F" w14:textId="6576E98B" w:rsidR="008A3E2D" w:rsidRDefault="00253EF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539232" w:history="1">
            <w:r w:rsidR="008A3E2D" w:rsidRPr="00026C08">
              <w:rPr>
                <w:rStyle w:val="ad"/>
                <w:noProof/>
              </w:rPr>
              <w:t>1.2</w:t>
            </w:r>
            <w:r w:rsidR="008A3E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A3E2D" w:rsidRPr="00026C08">
              <w:rPr>
                <w:rStyle w:val="ad"/>
                <w:noProof/>
              </w:rPr>
              <w:t>Анализ</w:t>
            </w:r>
            <w:r w:rsidR="008A3E2D">
              <w:rPr>
                <w:noProof/>
                <w:webHidden/>
              </w:rPr>
              <w:tab/>
            </w:r>
            <w:r w:rsidR="008A3E2D">
              <w:rPr>
                <w:noProof/>
                <w:webHidden/>
              </w:rPr>
              <w:fldChar w:fldCharType="begin"/>
            </w:r>
            <w:r w:rsidR="008A3E2D">
              <w:rPr>
                <w:noProof/>
                <w:webHidden/>
              </w:rPr>
              <w:instrText xml:space="preserve"> PAGEREF _Toc115539232 \h </w:instrText>
            </w:r>
            <w:r w:rsidR="008A3E2D">
              <w:rPr>
                <w:noProof/>
                <w:webHidden/>
              </w:rPr>
            </w:r>
            <w:r w:rsidR="008A3E2D">
              <w:rPr>
                <w:noProof/>
                <w:webHidden/>
              </w:rPr>
              <w:fldChar w:fldCharType="separate"/>
            </w:r>
            <w:r w:rsidR="008A3E2D">
              <w:rPr>
                <w:noProof/>
                <w:webHidden/>
              </w:rPr>
              <w:t>3</w:t>
            </w:r>
            <w:r w:rsidR="008A3E2D">
              <w:rPr>
                <w:noProof/>
                <w:webHidden/>
              </w:rPr>
              <w:fldChar w:fldCharType="end"/>
            </w:r>
          </w:hyperlink>
        </w:p>
        <w:p w14:paraId="1B9B81AA" w14:textId="6DFAA560" w:rsidR="008A3E2D" w:rsidRDefault="00253EF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539233" w:history="1">
            <w:r w:rsidR="008A3E2D" w:rsidRPr="00026C08">
              <w:rPr>
                <w:rStyle w:val="ad"/>
                <w:noProof/>
              </w:rPr>
              <w:t>1.3</w:t>
            </w:r>
            <w:r w:rsidR="008A3E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A3E2D" w:rsidRPr="00026C08">
              <w:rPr>
                <w:rStyle w:val="ad"/>
                <w:noProof/>
              </w:rPr>
              <w:t>Проектирование</w:t>
            </w:r>
            <w:r w:rsidR="008A3E2D">
              <w:rPr>
                <w:noProof/>
                <w:webHidden/>
              </w:rPr>
              <w:tab/>
            </w:r>
            <w:r w:rsidR="008A3E2D">
              <w:rPr>
                <w:noProof/>
                <w:webHidden/>
              </w:rPr>
              <w:fldChar w:fldCharType="begin"/>
            </w:r>
            <w:r w:rsidR="008A3E2D">
              <w:rPr>
                <w:noProof/>
                <w:webHidden/>
              </w:rPr>
              <w:instrText xml:space="preserve"> PAGEREF _Toc115539233 \h </w:instrText>
            </w:r>
            <w:r w:rsidR="008A3E2D">
              <w:rPr>
                <w:noProof/>
                <w:webHidden/>
              </w:rPr>
            </w:r>
            <w:r w:rsidR="008A3E2D">
              <w:rPr>
                <w:noProof/>
                <w:webHidden/>
              </w:rPr>
              <w:fldChar w:fldCharType="separate"/>
            </w:r>
            <w:r w:rsidR="008A3E2D">
              <w:rPr>
                <w:noProof/>
                <w:webHidden/>
              </w:rPr>
              <w:t>6</w:t>
            </w:r>
            <w:r w:rsidR="008A3E2D">
              <w:rPr>
                <w:noProof/>
                <w:webHidden/>
              </w:rPr>
              <w:fldChar w:fldCharType="end"/>
            </w:r>
          </w:hyperlink>
        </w:p>
        <w:p w14:paraId="37CA244F" w14:textId="47D0AAA0" w:rsidR="008A3E2D" w:rsidRDefault="00253EF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539234" w:history="1">
            <w:r w:rsidR="008A3E2D" w:rsidRPr="00026C08">
              <w:rPr>
                <w:rStyle w:val="ad"/>
                <w:noProof/>
              </w:rPr>
              <w:t>1.4</w:t>
            </w:r>
            <w:r w:rsidR="008A3E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A3E2D" w:rsidRPr="00026C08">
              <w:rPr>
                <w:rStyle w:val="ad"/>
                <w:noProof/>
              </w:rPr>
              <w:t>Разработка</w:t>
            </w:r>
            <w:r w:rsidR="008A3E2D">
              <w:rPr>
                <w:noProof/>
                <w:webHidden/>
              </w:rPr>
              <w:tab/>
            </w:r>
            <w:r w:rsidR="008A3E2D">
              <w:rPr>
                <w:noProof/>
                <w:webHidden/>
              </w:rPr>
              <w:fldChar w:fldCharType="begin"/>
            </w:r>
            <w:r w:rsidR="008A3E2D">
              <w:rPr>
                <w:noProof/>
                <w:webHidden/>
              </w:rPr>
              <w:instrText xml:space="preserve"> PAGEREF _Toc115539234 \h </w:instrText>
            </w:r>
            <w:r w:rsidR="008A3E2D">
              <w:rPr>
                <w:noProof/>
                <w:webHidden/>
              </w:rPr>
            </w:r>
            <w:r w:rsidR="008A3E2D">
              <w:rPr>
                <w:noProof/>
                <w:webHidden/>
              </w:rPr>
              <w:fldChar w:fldCharType="separate"/>
            </w:r>
            <w:r w:rsidR="008A3E2D">
              <w:rPr>
                <w:noProof/>
                <w:webHidden/>
              </w:rPr>
              <w:t>8</w:t>
            </w:r>
            <w:r w:rsidR="008A3E2D">
              <w:rPr>
                <w:noProof/>
                <w:webHidden/>
              </w:rPr>
              <w:fldChar w:fldCharType="end"/>
            </w:r>
          </w:hyperlink>
        </w:p>
        <w:p w14:paraId="60DFC476" w14:textId="649E2614" w:rsidR="008A3E2D" w:rsidRDefault="00253EF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539235" w:history="1">
            <w:r w:rsidR="008A3E2D" w:rsidRPr="00026C08">
              <w:rPr>
                <w:rStyle w:val="ad"/>
                <w:noProof/>
              </w:rPr>
              <w:t>1.5</w:t>
            </w:r>
            <w:r w:rsidR="008A3E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A3E2D" w:rsidRPr="00026C08">
              <w:rPr>
                <w:rStyle w:val="ad"/>
                <w:noProof/>
              </w:rPr>
              <w:t>Тестирование</w:t>
            </w:r>
            <w:r w:rsidR="008A3E2D">
              <w:rPr>
                <w:noProof/>
                <w:webHidden/>
              </w:rPr>
              <w:tab/>
            </w:r>
            <w:r w:rsidR="008A3E2D">
              <w:rPr>
                <w:noProof/>
                <w:webHidden/>
              </w:rPr>
              <w:fldChar w:fldCharType="begin"/>
            </w:r>
            <w:r w:rsidR="008A3E2D">
              <w:rPr>
                <w:noProof/>
                <w:webHidden/>
              </w:rPr>
              <w:instrText xml:space="preserve"> PAGEREF _Toc115539235 \h </w:instrText>
            </w:r>
            <w:r w:rsidR="008A3E2D">
              <w:rPr>
                <w:noProof/>
                <w:webHidden/>
              </w:rPr>
            </w:r>
            <w:r w:rsidR="008A3E2D">
              <w:rPr>
                <w:noProof/>
                <w:webHidden/>
              </w:rPr>
              <w:fldChar w:fldCharType="separate"/>
            </w:r>
            <w:r w:rsidR="008A3E2D">
              <w:rPr>
                <w:noProof/>
                <w:webHidden/>
              </w:rPr>
              <w:t>9</w:t>
            </w:r>
            <w:r w:rsidR="008A3E2D">
              <w:rPr>
                <w:noProof/>
                <w:webHidden/>
              </w:rPr>
              <w:fldChar w:fldCharType="end"/>
            </w:r>
          </w:hyperlink>
        </w:p>
        <w:p w14:paraId="0380D3F0" w14:textId="3E5218E0" w:rsidR="008A3E2D" w:rsidRDefault="00253EF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539236" w:history="1">
            <w:r w:rsidR="008A3E2D" w:rsidRPr="00026C08">
              <w:rPr>
                <w:rStyle w:val="ad"/>
                <w:noProof/>
              </w:rPr>
              <w:t>2</w:t>
            </w:r>
            <w:r w:rsidR="008A3E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A3E2D" w:rsidRPr="00026C08">
              <w:rPr>
                <w:rStyle w:val="ad"/>
                <w:noProof/>
              </w:rPr>
              <w:t>Задание №2</w:t>
            </w:r>
            <w:r w:rsidR="008A3E2D">
              <w:rPr>
                <w:noProof/>
                <w:webHidden/>
              </w:rPr>
              <w:tab/>
            </w:r>
            <w:r w:rsidR="008A3E2D">
              <w:rPr>
                <w:noProof/>
                <w:webHidden/>
              </w:rPr>
              <w:fldChar w:fldCharType="begin"/>
            </w:r>
            <w:r w:rsidR="008A3E2D">
              <w:rPr>
                <w:noProof/>
                <w:webHidden/>
              </w:rPr>
              <w:instrText xml:space="preserve"> PAGEREF _Toc115539236 \h </w:instrText>
            </w:r>
            <w:r w:rsidR="008A3E2D">
              <w:rPr>
                <w:noProof/>
                <w:webHidden/>
              </w:rPr>
            </w:r>
            <w:r w:rsidR="008A3E2D">
              <w:rPr>
                <w:noProof/>
                <w:webHidden/>
              </w:rPr>
              <w:fldChar w:fldCharType="separate"/>
            </w:r>
            <w:r w:rsidR="008A3E2D">
              <w:rPr>
                <w:noProof/>
                <w:webHidden/>
              </w:rPr>
              <w:t>12</w:t>
            </w:r>
            <w:r w:rsidR="008A3E2D">
              <w:rPr>
                <w:noProof/>
                <w:webHidden/>
              </w:rPr>
              <w:fldChar w:fldCharType="end"/>
            </w:r>
          </w:hyperlink>
        </w:p>
        <w:p w14:paraId="004F5557" w14:textId="2341C1BC" w:rsidR="008A3E2D" w:rsidRDefault="00253EF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539237" w:history="1">
            <w:r w:rsidR="008A3E2D" w:rsidRPr="00026C08">
              <w:rPr>
                <w:rStyle w:val="ad"/>
                <w:noProof/>
              </w:rPr>
              <w:t>1.1.1</w:t>
            </w:r>
            <w:r w:rsidR="008A3E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A3E2D" w:rsidRPr="00026C08">
              <w:rPr>
                <w:rStyle w:val="ad"/>
                <w:noProof/>
              </w:rPr>
              <w:t>Общая постановка задачи</w:t>
            </w:r>
            <w:r w:rsidR="008A3E2D">
              <w:rPr>
                <w:noProof/>
                <w:webHidden/>
              </w:rPr>
              <w:tab/>
            </w:r>
            <w:r w:rsidR="008A3E2D">
              <w:rPr>
                <w:noProof/>
                <w:webHidden/>
              </w:rPr>
              <w:fldChar w:fldCharType="begin"/>
            </w:r>
            <w:r w:rsidR="008A3E2D">
              <w:rPr>
                <w:noProof/>
                <w:webHidden/>
              </w:rPr>
              <w:instrText xml:space="preserve"> PAGEREF _Toc115539237 \h </w:instrText>
            </w:r>
            <w:r w:rsidR="008A3E2D">
              <w:rPr>
                <w:noProof/>
                <w:webHidden/>
              </w:rPr>
            </w:r>
            <w:r w:rsidR="008A3E2D">
              <w:rPr>
                <w:noProof/>
                <w:webHidden/>
              </w:rPr>
              <w:fldChar w:fldCharType="separate"/>
            </w:r>
            <w:r w:rsidR="008A3E2D">
              <w:rPr>
                <w:noProof/>
                <w:webHidden/>
              </w:rPr>
              <w:t>12</w:t>
            </w:r>
            <w:r w:rsidR="008A3E2D">
              <w:rPr>
                <w:noProof/>
                <w:webHidden/>
              </w:rPr>
              <w:fldChar w:fldCharType="end"/>
            </w:r>
          </w:hyperlink>
        </w:p>
        <w:p w14:paraId="7E899217" w14:textId="26B64F1C" w:rsidR="008A3E2D" w:rsidRDefault="00253EF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539238" w:history="1">
            <w:r w:rsidR="008A3E2D" w:rsidRPr="00026C08">
              <w:rPr>
                <w:rStyle w:val="ad"/>
                <w:noProof/>
              </w:rPr>
              <w:t>2.1.1</w:t>
            </w:r>
            <w:r w:rsidR="008A3E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A3E2D" w:rsidRPr="00026C08">
              <w:rPr>
                <w:rStyle w:val="ad"/>
                <w:noProof/>
              </w:rPr>
              <w:t>Частная постановка задачи</w:t>
            </w:r>
            <w:r w:rsidR="008A3E2D">
              <w:rPr>
                <w:noProof/>
                <w:webHidden/>
              </w:rPr>
              <w:tab/>
            </w:r>
            <w:r w:rsidR="008A3E2D">
              <w:rPr>
                <w:noProof/>
                <w:webHidden/>
              </w:rPr>
              <w:fldChar w:fldCharType="begin"/>
            </w:r>
            <w:r w:rsidR="008A3E2D">
              <w:rPr>
                <w:noProof/>
                <w:webHidden/>
              </w:rPr>
              <w:instrText xml:space="preserve"> PAGEREF _Toc115539238 \h </w:instrText>
            </w:r>
            <w:r w:rsidR="008A3E2D">
              <w:rPr>
                <w:noProof/>
                <w:webHidden/>
              </w:rPr>
            </w:r>
            <w:r w:rsidR="008A3E2D">
              <w:rPr>
                <w:noProof/>
                <w:webHidden/>
              </w:rPr>
              <w:fldChar w:fldCharType="separate"/>
            </w:r>
            <w:r w:rsidR="008A3E2D">
              <w:rPr>
                <w:noProof/>
                <w:webHidden/>
              </w:rPr>
              <w:t>12</w:t>
            </w:r>
            <w:r w:rsidR="008A3E2D">
              <w:rPr>
                <w:noProof/>
                <w:webHidden/>
              </w:rPr>
              <w:fldChar w:fldCharType="end"/>
            </w:r>
          </w:hyperlink>
        </w:p>
        <w:p w14:paraId="7EB671FE" w14:textId="0204A147" w:rsidR="008A3E2D" w:rsidRDefault="00253EF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539239" w:history="1">
            <w:r w:rsidR="008A3E2D" w:rsidRPr="00026C08">
              <w:rPr>
                <w:rStyle w:val="ad"/>
                <w:noProof/>
              </w:rPr>
              <w:t>2.2</w:t>
            </w:r>
            <w:r w:rsidR="008A3E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A3E2D" w:rsidRPr="00026C08">
              <w:rPr>
                <w:rStyle w:val="ad"/>
                <w:noProof/>
              </w:rPr>
              <w:t>Анализ</w:t>
            </w:r>
            <w:r w:rsidR="008A3E2D">
              <w:rPr>
                <w:noProof/>
                <w:webHidden/>
              </w:rPr>
              <w:tab/>
            </w:r>
            <w:r w:rsidR="008A3E2D">
              <w:rPr>
                <w:noProof/>
                <w:webHidden/>
              </w:rPr>
              <w:fldChar w:fldCharType="begin"/>
            </w:r>
            <w:r w:rsidR="008A3E2D">
              <w:rPr>
                <w:noProof/>
                <w:webHidden/>
              </w:rPr>
              <w:instrText xml:space="preserve"> PAGEREF _Toc115539239 \h </w:instrText>
            </w:r>
            <w:r w:rsidR="008A3E2D">
              <w:rPr>
                <w:noProof/>
                <w:webHidden/>
              </w:rPr>
            </w:r>
            <w:r w:rsidR="008A3E2D">
              <w:rPr>
                <w:noProof/>
                <w:webHidden/>
              </w:rPr>
              <w:fldChar w:fldCharType="separate"/>
            </w:r>
            <w:r w:rsidR="008A3E2D">
              <w:rPr>
                <w:noProof/>
                <w:webHidden/>
              </w:rPr>
              <w:t>12</w:t>
            </w:r>
            <w:r w:rsidR="008A3E2D">
              <w:rPr>
                <w:noProof/>
                <w:webHidden/>
              </w:rPr>
              <w:fldChar w:fldCharType="end"/>
            </w:r>
          </w:hyperlink>
        </w:p>
        <w:p w14:paraId="38400C3E" w14:textId="4904F2F0" w:rsidR="008A3E2D" w:rsidRDefault="00253EF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539240" w:history="1">
            <w:r w:rsidR="008A3E2D" w:rsidRPr="00026C08">
              <w:rPr>
                <w:rStyle w:val="ad"/>
                <w:noProof/>
              </w:rPr>
              <w:t>2.3</w:t>
            </w:r>
            <w:r w:rsidR="008A3E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A3E2D" w:rsidRPr="00026C08">
              <w:rPr>
                <w:rStyle w:val="ad"/>
                <w:noProof/>
              </w:rPr>
              <w:t>Проектирование</w:t>
            </w:r>
            <w:r w:rsidR="008A3E2D">
              <w:rPr>
                <w:noProof/>
                <w:webHidden/>
              </w:rPr>
              <w:tab/>
            </w:r>
            <w:r w:rsidR="008A3E2D">
              <w:rPr>
                <w:noProof/>
                <w:webHidden/>
              </w:rPr>
              <w:fldChar w:fldCharType="begin"/>
            </w:r>
            <w:r w:rsidR="008A3E2D">
              <w:rPr>
                <w:noProof/>
                <w:webHidden/>
              </w:rPr>
              <w:instrText xml:space="preserve"> PAGEREF _Toc115539240 \h </w:instrText>
            </w:r>
            <w:r w:rsidR="008A3E2D">
              <w:rPr>
                <w:noProof/>
                <w:webHidden/>
              </w:rPr>
            </w:r>
            <w:r w:rsidR="008A3E2D">
              <w:rPr>
                <w:noProof/>
                <w:webHidden/>
              </w:rPr>
              <w:fldChar w:fldCharType="separate"/>
            </w:r>
            <w:r w:rsidR="008A3E2D">
              <w:rPr>
                <w:noProof/>
                <w:webHidden/>
              </w:rPr>
              <w:t>14</w:t>
            </w:r>
            <w:r w:rsidR="008A3E2D">
              <w:rPr>
                <w:noProof/>
                <w:webHidden/>
              </w:rPr>
              <w:fldChar w:fldCharType="end"/>
            </w:r>
          </w:hyperlink>
        </w:p>
        <w:p w14:paraId="0C2280D1" w14:textId="69224E4B" w:rsidR="008A3E2D" w:rsidRDefault="00253EF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539241" w:history="1">
            <w:r w:rsidR="008A3E2D" w:rsidRPr="00026C08">
              <w:rPr>
                <w:rStyle w:val="ad"/>
                <w:noProof/>
              </w:rPr>
              <w:t>2.4</w:t>
            </w:r>
            <w:r w:rsidR="008A3E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A3E2D" w:rsidRPr="00026C08">
              <w:rPr>
                <w:rStyle w:val="ad"/>
                <w:noProof/>
              </w:rPr>
              <w:t>Разработка</w:t>
            </w:r>
            <w:r w:rsidR="008A3E2D">
              <w:rPr>
                <w:noProof/>
                <w:webHidden/>
              </w:rPr>
              <w:tab/>
            </w:r>
            <w:r w:rsidR="008A3E2D">
              <w:rPr>
                <w:noProof/>
                <w:webHidden/>
              </w:rPr>
              <w:fldChar w:fldCharType="begin"/>
            </w:r>
            <w:r w:rsidR="008A3E2D">
              <w:rPr>
                <w:noProof/>
                <w:webHidden/>
              </w:rPr>
              <w:instrText xml:space="preserve"> PAGEREF _Toc115539241 \h </w:instrText>
            </w:r>
            <w:r w:rsidR="008A3E2D">
              <w:rPr>
                <w:noProof/>
                <w:webHidden/>
              </w:rPr>
            </w:r>
            <w:r w:rsidR="008A3E2D">
              <w:rPr>
                <w:noProof/>
                <w:webHidden/>
              </w:rPr>
              <w:fldChar w:fldCharType="separate"/>
            </w:r>
            <w:r w:rsidR="008A3E2D">
              <w:rPr>
                <w:noProof/>
                <w:webHidden/>
              </w:rPr>
              <w:t>15</w:t>
            </w:r>
            <w:r w:rsidR="008A3E2D">
              <w:rPr>
                <w:noProof/>
                <w:webHidden/>
              </w:rPr>
              <w:fldChar w:fldCharType="end"/>
            </w:r>
          </w:hyperlink>
        </w:p>
        <w:p w14:paraId="22B480AF" w14:textId="00773CA4" w:rsidR="008A3E2D" w:rsidRDefault="00253EF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539242" w:history="1">
            <w:r w:rsidR="008A3E2D" w:rsidRPr="00026C08">
              <w:rPr>
                <w:rStyle w:val="ad"/>
                <w:noProof/>
              </w:rPr>
              <w:t>2.5</w:t>
            </w:r>
            <w:r w:rsidR="008A3E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A3E2D" w:rsidRPr="00026C08">
              <w:rPr>
                <w:rStyle w:val="ad"/>
                <w:noProof/>
              </w:rPr>
              <w:t>Тестирование</w:t>
            </w:r>
            <w:r w:rsidR="008A3E2D">
              <w:rPr>
                <w:noProof/>
                <w:webHidden/>
              </w:rPr>
              <w:tab/>
            </w:r>
            <w:r w:rsidR="008A3E2D">
              <w:rPr>
                <w:noProof/>
                <w:webHidden/>
              </w:rPr>
              <w:fldChar w:fldCharType="begin"/>
            </w:r>
            <w:r w:rsidR="008A3E2D">
              <w:rPr>
                <w:noProof/>
                <w:webHidden/>
              </w:rPr>
              <w:instrText xml:space="preserve"> PAGEREF _Toc115539242 \h </w:instrText>
            </w:r>
            <w:r w:rsidR="008A3E2D">
              <w:rPr>
                <w:noProof/>
                <w:webHidden/>
              </w:rPr>
            </w:r>
            <w:r w:rsidR="008A3E2D">
              <w:rPr>
                <w:noProof/>
                <w:webHidden/>
              </w:rPr>
              <w:fldChar w:fldCharType="separate"/>
            </w:r>
            <w:r w:rsidR="008A3E2D">
              <w:rPr>
                <w:noProof/>
                <w:webHidden/>
              </w:rPr>
              <w:t>16</w:t>
            </w:r>
            <w:r w:rsidR="008A3E2D">
              <w:rPr>
                <w:noProof/>
                <w:webHidden/>
              </w:rPr>
              <w:fldChar w:fldCharType="end"/>
            </w:r>
          </w:hyperlink>
        </w:p>
        <w:p w14:paraId="01B97A3E" w14:textId="638D7659" w:rsidR="008A3E2D" w:rsidRDefault="00253EF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539243" w:history="1">
            <w:r w:rsidR="008A3E2D" w:rsidRPr="00026C08">
              <w:rPr>
                <w:rStyle w:val="ad"/>
                <w:noProof/>
              </w:rPr>
              <w:t>3</w:t>
            </w:r>
            <w:r w:rsidR="008A3E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A3E2D" w:rsidRPr="00026C08">
              <w:rPr>
                <w:rStyle w:val="ad"/>
                <w:noProof/>
              </w:rPr>
              <w:t>Задание №</w:t>
            </w:r>
            <w:r w:rsidR="008A3E2D" w:rsidRPr="00026C08">
              <w:rPr>
                <w:rStyle w:val="ad"/>
                <w:noProof/>
                <w:lang w:val="en-US"/>
              </w:rPr>
              <w:t>3</w:t>
            </w:r>
            <w:r w:rsidR="008A3E2D">
              <w:rPr>
                <w:noProof/>
                <w:webHidden/>
              </w:rPr>
              <w:tab/>
            </w:r>
            <w:r w:rsidR="008A3E2D">
              <w:rPr>
                <w:noProof/>
                <w:webHidden/>
              </w:rPr>
              <w:fldChar w:fldCharType="begin"/>
            </w:r>
            <w:r w:rsidR="008A3E2D">
              <w:rPr>
                <w:noProof/>
                <w:webHidden/>
              </w:rPr>
              <w:instrText xml:space="preserve"> PAGEREF _Toc115539243 \h </w:instrText>
            </w:r>
            <w:r w:rsidR="008A3E2D">
              <w:rPr>
                <w:noProof/>
                <w:webHidden/>
              </w:rPr>
            </w:r>
            <w:r w:rsidR="008A3E2D">
              <w:rPr>
                <w:noProof/>
                <w:webHidden/>
              </w:rPr>
              <w:fldChar w:fldCharType="separate"/>
            </w:r>
            <w:r w:rsidR="008A3E2D">
              <w:rPr>
                <w:noProof/>
                <w:webHidden/>
              </w:rPr>
              <w:t>20</w:t>
            </w:r>
            <w:r w:rsidR="008A3E2D">
              <w:rPr>
                <w:noProof/>
                <w:webHidden/>
              </w:rPr>
              <w:fldChar w:fldCharType="end"/>
            </w:r>
          </w:hyperlink>
        </w:p>
        <w:p w14:paraId="439346A2" w14:textId="42B00CE1" w:rsidR="008A3E2D" w:rsidRDefault="00253EF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539244" w:history="1">
            <w:r w:rsidR="008A3E2D" w:rsidRPr="00026C08">
              <w:rPr>
                <w:rStyle w:val="ad"/>
                <w:noProof/>
              </w:rPr>
              <w:t>1.1.1</w:t>
            </w:r>
            <w:r w:rsidR="008A3E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A3E2D" w:rsidRPr="00026C08">
              <w:rPr>
                <w:rStyle w:val="ad"/>
                <w:noProof/>
              </w:rPr>
              <w:t>Общая постановка задачи</w:t>
            </w:r>
            <w:r w:rsidR="008A3E2D">
              <w:rPr>
                <w:noProof/>
                <w:webHidden/>
              </w:rPr>
              <w:tab/>
            </w:r>
            <w:r w:rsidR="008A3E2D">
              <w:rPr>
                <w:noProof/>
                <w:webHidden/>
              </w:rPr>
              <w:fldChar w:fldCharType="begin"/>
            </w:r>
            <w:r w:rsidR="008A3E2D">
              <w:rPr>
                <w:noProof/>
                <w:webHidden/>
              </w:rPr>
              <w:instrText xml:space="preserve"> PAGEREF _Toc115539244 \h </w:instrText>
            </w:r>
            <w:r w:rsidR="008A3E2D">
              <w:rPr>
                <w:noProof/>
                <w:webHidden/>
              </w:rPr>
            </w:r>
            <w:r w:rsidR="008A3E2D">
              <w:rPr>
                <w:noProof/>
                <w:webHidden/>
              </w:rPr>
              <w:fldChar w:fldCharType="separate"/>
            </w:r>
            <w:r w:rsidR="008A3E2D">
              <w:rPr>
                <w:noProof/>
                <w:webHidden/>
              </w:rPr>
              <w:t>20</w:t>
            </w:r>
            <w:r w:rsidR="008A3E2D">
              <w:rPr>
                <w:noProof/>
                <w:webHidden/>
              </w:rPr>
              <w:fldChar w:fldCharType="end"/>
            </w:r>
          </w:hyperlink>
        </w:p>
        <w:p w14:paraId="040991D8" w14:textId="08FE09D0" w:rsidR="008A3E2D" w:rsidRDefault="00253EF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539245" w:history="1">
            <w:r w:rsidR="008A3E2D" w:rsidRPr="00026C08">
              <w:rPr>
                <w:rStyle w:val="ad"/>
                <w:noProof/>
              </w:rPr>
              <w:t>2.1.1</w:t>
            </w:r>
            <w:r w:rsidR="008A3E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A3E2D" w:rsidRPr="00026C08">
              <w:rPr>
                <w:rStyle w:val="ad"/>
                <w:noProof/>
              </w:rPr>
              <w:t>Частная постановка задачи</w:t>
            </w:r>
            <w:r w:rsidR="008A3E2D">
              <w:rPr>
                <w:noProof/>
                <w:webHidden/>
              </w:rPr>
              <w:tab/>
            </w:r>
            <w:r w:rsidR="008A3E2D">
              <w:rPr>
                <w:noProof/>
                <w:webHidden/>
              </w:rPr>
              <w:fldChar w:fldCharType="begin"/>
            </w:r>
            <w:r w:rsidR="008A3E2D">
              <w:rPr>
                <w:noProof/>
                <w:webHidden/>
              </w:rPr>
              <w:instrText xml:space="preserve"> PAGEREF _Toc115539245 \h </w:instrText>
            </w:r>
            <w:r w:rsidR="008A3E2D">
              <w:rPr>
                <w:noProof/>
                <w:webHidden/>
              </w:rPr>
            </w:r>
            <w:r w:rsidR="008A3E2D">
              <w:rPr>
                <w:noProof/>
                <w:webHidden/>
              </w:rPr>
              <w:fldChar w:fldCharType="separate"/>
            </w:r>
            <w:r w:rsidR="008A3E2D">
              <w:rPr>
                <w:noProof/>
                <w:webHidden/>
              </w:rPr>
              <w:t>20</w:t>
            </w:r>
            <w:r w:rsidR="008A3E2D">
              <w:rPr>
                <w:noProof/>
                <w:webHidden/>
              </w:rPr>
              <w:fldChar w:fldCharType="end"/>
            </w:r>
          </w:hyperlink>
        </w:p>
        <w:p w14:paraId="7E2CBF8A" w14:textId="5C6CE0C6" w:rsidR="008A3E2D" w:rsidRDefault="00253EF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539246" w:history="1">
            <w:r w:rsidR="008A3E2D" w:rsidRPr="00026C08">
              <w:rPr>
                <w:rStyle w:val="ad"/>
                <w:noProof/>
              </w:rPr>
              <w:t>3.2</w:t>
            </w:r>
            <w:r w:rsidR="008A3E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A3E2D" w:rsidRPr="00026C08">
              <w:rPr>
                <w:rStyle w:val="ad"/>
                <w:noProof/>
              </w:rPr>
              <w:t>Анализ</w:t>
            </w:r>
            <w:r w:rsidR="008A3E2D">
              <w:rPr>
                <w:noProof/>
                <w:webHidden/>
              </w:rPr>
              <w:tab/>
            </w:r>
            <w:r w:rsidR="008A3E2D">
              <w:rPr>
                <w:noProof/>
                <w:webHidden/>
              </w:rPr>
              <w:fldChar w:fldCharType="begin"/>
            </w:r>
            <w:r w:rsidR="008A3E2D">
              <w:rPr>
                <w:noProof/>
                <w:webHidden/>
              </w:rPr>
              <w:instrText xml:space="preserve"> PAGEREF _Toc115539246 \h </w:instrText>
            </w:r>
            <w:r w:rsidR="008A3E2D">
              <w:rPr>
                <w:noProof/>
                <w:webHidden/>
              </w:rPr>
            </w:r>
            <w:r w:rsidR="008A3E2D">
              <w:rPr>
                <w:noProof/>
                <w:webHidden/>
              </w:rPr>
              <w:fldChar w:fldCharType="separate"/>
            </w:r>
            <w:r w:rsidR="008A3E2D">
              <w:rPr>
                <w:noProof/>
                <w:webHidden/>
              </w:rPr>
              <w:t>20</w:t>
            </w:r>
            <w:r w:rsidR="008A3E2D">
              <w:rPr>
                <w:noProof/>
                <w:webHidden/>
              </w:rPr>
              <w:fldChar w:fldCharType="end"/>
            </w:r>
          </w:hyperlink>
        </w:p>
        <w:p w14:paraId="15BD1A8E" w14:textId="7621754B" w:rsidR="008A3E2D" w:rsidRDefault="00253EF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539247" w:history="1">
            <w:r w:rsidR="008A3E2D" w:rsidRPr="00026C08">
              <w:rPr>
                <w:rStyle w:val="ad"/>
                <w:noProof/>
              </w:rPr>
              <w:t>3.3</w:t>
            </w:r>
            <w:r w:rsidR="008A3E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A3E2D" w:rsidRPr="00026C08">
              <w:rPr>
                <w:rStyle w:val="ad"/>
                <w:noProof/>
              </w:rPr>
              <w:t>Проектирование</w:t>
            </w:r>
            <w:r w:rsidR="008A3E2D">
              <w:rPr>
                <w:noProof/>
                <w:webHidden/>
              </w:rPr>
              <w:tab/>
            </w:r>
            <w:r w:rsidR="008A3E2D">
              <w:rPr>
                <w:noProof/>
                <w:webHidden/>
              </w:rPr>
              <w:fldChar w:fldCharType="begin"/>
            </w:r>
            <w:r w:rsidR="008A3E2D">
              <w:rPr>
                <w:noProof/>
                <w:webHidden/>
              </w:rPr>
              <w:instrText xml:space="preserve"> PAGEREF _Toc115539247 \h </w:instrText>
            </w:r>
            <w:r w:rsidR="008A3E2D">
              <w:rPr>
                <w:noProof/>
                <w:webHidden/>
              </w:rPr>
            </w:r>
            <w:r w:rsidR="008A3E2D">
              <w:rPr>
                <w:noProof/>
                <w:webHidden/>
              </w:rPr>
              <w:fldChar w:fldCharType="separate"/>
            </w:r>
            <w:r w:rsidR="008A3E2D">
              <w:rPr>
                <w:noProof/>
                <w:webHidden/>
              </w:rPr>
              <w:t>20</w:t>
            </w:r>
            <w:r w:rsidR="008A3E2D">
              <w:rPr>
                <w:noProof/>
                <w:webHidden/>
              </w:rPr>
              <w:fldChar w:fldCharType="end"/>
            </w:r>
          </w:hyperlink>
        </w:p>
        <w:p w14:paraId="12B07229" w14:textId="5C276FF1" w:rsidR="008A3E2D" w:rsidRDefault="00253EF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539248" w:history="1">
            <w:r w:rsidR="008A3E2D" w:rsidRPr="00026C08">
              <w:rPr>
                <w:rStyle w:val="ad"/>
                <w:noProof/>
              </w:rPr>
              <w:t>3.4</w:t>
            </w:r>
            <w:r w:rsidR="008A3E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A3E2D" w:rsidRPr="00026C08">
              <w:rPr>
                <w:rStyle w:val="ad"/>
                <w:noProof/>
              </w:rPr>
              <w:t>Разработка</w:t>
            </w:r>
            <w:r w:rsidR="008A3E2D">
              <w:rPr>
                <w:noProof/>
                <w:webHidden/>
              </w:rPr>
              <w:tab/>
            </w:r>
            <w:r w:rsidR="008A3E2D">
              <w:rPr>
                <w:noProof/>
                <w:webHidden/>
              </w:rPr>
              <w:fldChar w:fldCharType="begin"/>
            </w:r>
            <w:r w:rsidR="008A3E2D">
              <w:rPr>
                <w:noProof/>
                <w:webHidden/>
              </w:rPr>
              <w:instrText xml:space="preserve"> PAGEREF _Toc115539248 \h </w:instrText>
            </w:r>
            <w:r w:rsidR="008A3E2D">
              <w:rPr>
                <w:noProof/>
                <w:webHidden/>
              </w:rPr>
            </w:r>
            <w:r w:rsidR="008A3E2D">
              <w:rPr>
                <w:noProof/>
                <w:webHidden/>
              </w:rPr>
              <w:fldChar w:fldCharType="separate"/>
            </w:r>
            <w:r w:rsidR="008A3E2D">
              <w:rPr>
                <w:noProof/>
                <w:webHidden/>
              </w:rPr>
              <w:t>22</w:t>
            </w:r>
            <w:r w:rsidR="008A3E2D">
              <w:rPr>
                <w:noProof/>
                <w:webHidden/>
              </w:rPr>
              <w:fldChar w:fldCharType="end"/>
            </w:r>
          </w:hyperlink>
        </w:p>
        <w:p w14:paraId="40FCAFD6" w14:textId="161847B1" w:rsidR="00331091" w:rsidRPr="00D10750" w:rsidRDefault="00CC31AD" w:rsidP="00D10750">
          <w:pPr>
            <w:spacing w:before="0"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38F286E6" w14:textId="77777777" w:rsidR="00331091" w:rsidRDefault="00331091">
      <w:pPr>
        <w:rPr>
          <w:rFonts w:eastAsiaTheme="majorEastAsia"/>
          <w:b/>
          <w:bCs/>
          <w:sz w:val="32"/>
          <w:szCs w:val="28"/>
        </w:rPr>
      </w:pPr>
      <w:r>
        <w:rPr>
          <w:sz w:val="32"/>
        </w:rPr>
        <w:br w:type="page"/>
      </w:r>
    </w:p>
    <w:p w14:paraId="4B2DFD72" w14:textId="77777777" w:rsidR="007F32A6" w:rsidRDefault="007F32A6" w:rsidP="00D10750">
      <w:pPr>
        <w:pStyle w:val="1"/>
        <w:numPr>
          <w:ilvl w:val="0"/>
          <w:numId w:val="4"/>
        </w:numPr>
        <w:spacing w:before="0" w:after="240"/>
        <w:ind w:left="0" w:firstLine="0"/>
        <w:rPr>
          <w:rFonts w:ascii="Times New Roman" w:hAnsi="Times New Roman" w:cs="Times New Roman"/>
          <w:color w:val="auto"/>
          <w:sz w:val="32"/>
        </w:rPr>
      </w:pPr>
      <w:bookmarkStart w:id="0" w:name="_Toc115539229"/>
      <w:r>
        <w:rPr>
          <w:rFonts w:ascii="Times New Roman" w:hAnsi="Times New Roman" w:cs="Times New Roman"/>
          <w:color w:val="auto"/>
          <w:sz w:val="32"/>
        </w:rPr>
        <w:lastRenderedPageBreak/>
        <w:t>Задание №1</w:t>
      </w:r>
      <w:bookmarkEnd w:id="0"/>
    </w:p>
    <w:p w14:paraId="3E60DABA" w14:textId="77777777" w:rsidR="00113933" w:rsidRPr="00F8483A" w:rsidRDefault="00F8483A" w:rsidP="000B0E43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Первое задание</w:t>
      </w:r>
      <w:r w:rsidR="009B2BAC" w:rsidRPr="00F8483A">
        <w:rPr>
          <w:sz w:val="26"/>
          <w:szCs w:val="26"/>
        </w:rPr>
        <w:t xml:space="preserve"> посвящено получени</w:t>
      </w:r>
      <w:r>
        <w:rPr>
          <w:sz w:val="26"/>
          <w:szCs w:val="26"/>
        </w:rPr>
        <w:t>ю</w:t>
      </w:r>
      <w:r w:rsidR="009B2BAC" w:rsidRPr="00F8483A">
        <w:rPr>
          <w:sz w:val="26"/>
          <w:szCs w:val="26"/>
        </w:rPr>
        <w:t xml:space="preserve"> навыков работы с операторами языка</w:t>
      </w:r>
      <w:r>
        <w:rPr>
          <w:sz w:val="26"/>
          <w:szCs w:val="26"/>
        </w:rPr>
        <w:t> </w:t>
      </w:r>
      <w:r w:rsidR="009B2BAC" w:rsidRPr="00F8483A">
        <w:rPr>
          <w:sz w:val="26"/>
          <w:szCs w:val="26"/>
        </w:rPr>
        <w:t>C#</w:t>
      </w:r>
      <w:r w:rsidR="00FD22E7" w:rsidRPr="00F8483A">
        <w:rPr>
          <w:sz w:val="26"/>
          <w:szCs w:val="26"/>
        </w:rPr>
        <w:t>.</w:t>
      </w:r>
      <w:r w:rsidR="009B2BAC" w:rsidRPr="00F8483A">
        <w:rPr>
          <w:sz w:val="26"/>
          <w:szCs w:val="26"/>
        </w:rPr>
        <w:t xml:space="preserve"> </w:t>
      </w:r>
      <w:r>
        <w:rPr>
          <w:sz w:val="26"/>
          <w:szCs w:val="26"/>
        </w:rPr>
        <w:t>Оно проверяет понимание операций инкремента и декремента, учит анализировать выражение.</w:t>
      </w:r>
    </w:p>
    <w:p w14:paraId="24B3E305" w14:textId="77777777" w:rsidR="007F32A6" w:rsidRPr="007F32A6" w:rsidRDefault="007F32A6" w:rsidP="00B90DC2">
      <w:pPr>
        <w:pStyle w:val="2"/>
        <w:numPr>
          <w:ilvl w:val="2"/>
          <w:numId w:val="4"/>
        </w:numPr>
        <w:spacing w:before="160" w:after="80"/>
        <w:ind w:left="0" w:firstLine="709"/>
        <w:rPr>
          <w:rFonts w:ascii="Times New Roman" w:hAnsi="Times New Roman" w:cs="Times New Roman"/>
          <w:color w:val="000000" w:themeColor="text1"/>
        </w:rPr>
      </w:pPr>
      <w:bookmarkStart w:id="1" w:name="_Toc115539230"/>
      <w:r w:rsidRPr="007F32A6">
        <w:rPr>
          <w:rFonts w:ascii="Times New Roman" w:hAnsi="Times New Roman" w:cs="Times New Roman"/>
          <w:color w:val="000000" w:themeColor="text1"/>
        </w:rPr>
        <w:t>Общая постановка задачи</w:t>
      </w:r>
      <w:bookmarkEnd w:id="1"/>
    </w:p>
    <w:p w14:paraId="2418FB4E" w14:textId="77777777" w:rsidR="003808D3" w:rsidRPr="00A918F1" w:rsidRDefault="007F32A6" w:rsidP="00A918F1">
      <w:pPr>
        <w:pStyle w:val="a4"/>
        <w:numPr>
          <w:ilvl w:val="0"/>
          <w:numId w:val="1"/>
        </w:numPr>
        <w:spacing w:before="0" w:after="0" w:line="360" w:lineRule="auto"/>
        <w:ind w:left="1134" w:hanging="283"/>
        <w:jc w:val="both"/>
        <w:rPr>
          <w:sz w:val="26"/>
          <w:szCs w:val="26"/>
        </w:rPr>
      </w:pPr>
      <w:r w:rsidRPr="007F32A6">
        <w:rPr>
          <w:sz w:val="26"/>
          <w:szCs w:val="26"/>
        </w:rPr>
        <w:t>Для задачи 1 найти значения выражений</w:t>
      </w:r>
      <w:r w:rsidR="00F8483A">
        <w:rPr>
          <w:sz w:val="26"/>
          <w:szCs w:val="26"/>
        </w:rPr>
        <w:t>, обработав исходные данные.</w:t>
      </w:r>
    </w:p>
    <w:p w14:paraId="6D6D938F" w14:textId="77777777" w:rsidR="007F32A6" w:rsidRDefault="007F32A6" w:rsidP="00A918F1">
      <w:pPr>
        <w:pStyle w:val="a4"/>
        <w:numPr>
          <w:ilvl w:val="0"/>
          <w:numId w:val="1"/>
        </w:numPr>
        <w:spacing w:before="0" w:after="0" w:line="360" w:lineRule="auto"/>
        <w:ind w:left="1134" w:hanging="283"/>
        <w:jc w:val="both"/>
        <w:rPr>
          <w:sz w:val="26"/>
          <w:szCs w:val="26"/>
        </w:rPr>
      </w:pPr>
      <w:r w:rsidRPr="007F32A6">
        <w:rPr>
          <w:sz w:val="26"/>
          <w:szCs w:val="26"/>
        </w:rPr>
        <w:t>Составить систему тестов и вычислить полученное выражение для нескольких значений Х.</w:t>
      </w:r>
    </w:p>
    <w:p w14:paraId="1FC2C5F2" w14:textId="77777777" w:rsidR="004B5D3F" w:rsidRPr="004B5D3F" w:rsidRDefault="004B5D3F" w:rsidP="00A918F1">
      <w:pPr>
        <w:pStyle w:val="a4"/>
        <w:numPr>
          <w:ilvl w:val="0"/>
          <w:numId w:val="1"/>
        </w:numPr>
        <w:spacing w:before="0" w:after="0" w:line="360" w:lineRule="auto"/>
        <w:ind w:left="1134" w:hanging="283"/>
        <w:jc w:val="both"/>
        <w:rPr>
          <w:sz w:val="26"/>
          <w:szCs w:val="26"/>
        </w:rPr>
      </w:pPr>
      <w:r w:rsidRPr="004B5D3F">
        <w:rPr>
          <w:sz w:val="26"/>
          <w:szCs w:val="26"/>
        </w:rPr>
        <w:t>Результаты всех вычислений вывести на печать.</w:t>
      </w:r>
    </w:p>
    <w:p w14:paraId="0E308519" w14:textId="77777777" w:rsidR="004B5D3F" w:rsidRPr="004B5D3F" w:rsidRDefault="004B5D3F" w:rsidP="00A918F1">
      <w:pPr>
        <w:pStyle w:val="a4"/>
        <w:numPr>
          <w:ilvl w:val="0"/>
          <w:numId w:val="1"/>
        </w:numPr>
        <w:spacing w:before="0" w:after="0" w:line="360" w:lineRule="auto"/>
        <w:ind w:left="1134" w:hanging="283"/>
        <w:jc w:val="both"/>
        <w:rPr>
          <w:sz w:val="26"/>
          <w:szCs w:val="26"/>
        </w:rPr>
      </w:pPr>
      <w:r w:rsidRPr="004B5D3F">
        <w:rPr>
          <w:sz w:val="26"/>
          <w:szCs w:val="26"/>
        </w:rPr>
        <w:t>Объяснить полученные результаты.</w:t>
      </w:r>
    </w:p>
    <w:p w14:paraId="766EBBB0" w14:textId="77777777" w:rsidR="007F32A6" w:rsidRPr="007F32A6" w:rsidRDefault="007F32A6" w:rsidP="007F32A6">
      <w:pPr>
        <w:pStyle w:val="2"/>
        <w:numPr>
          <w:ilvl w:val="2"/>
          <w:numId w:val="4"/>
        </w:numPr>
        <w:spacing w:before="160" w:after="80"/>
        <w:rPr>
          <w:rFonts w:ascii="Times New Roman" w:hAnsi="Times New Roman" w:cs="Times New Roman"/>
          <w:color w:val="000000" w:themeColor="text1"/>
        </w:rPr>
      </w:pPr>
      <w:bookmarkStart w:id="2" w:name="_Toc115539231"/>
      <w:r w:rsidRPr="007F32A6">
        <w:rPr>
          <w:rFonts w:ascii="Times New Roman" w:hAnsi="Times New Roman" w:cs="Times New Roman"/>
          <w:color w:val="000000" w:themeColor="text1"/>
        </w:rPr>
        <w:t>Частная постановка задачи</w:t>
      </w:r>
      <w:bookmarkEnd w:id="2"/>
    </w:p>
    <w:p w14:paraId="11234434" w14:textId="77777777" w:rsidR="004B5D3F" w:rsidRDefault="007F32A6" w:rsidP="007F32A6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7F32A6">
        <w:rPr>
          <w:sz w:val="26"/>
          <w:szCs w:val="26"/>
        </w:rPr>
        <w:t xml:space="preserve">Посчитать значения выражений 1-3, </w:t>
      </w:r>
      <w:r w:rsidR="004B5D3F">
        <w:rPr>
          <w:sz w:val="26"/>
          <w:szCs w:val="26"/>
        </w:rPr>
        <w:t xml:space="preserve">на введенном наборе </w:t>
      </w:r>
      <w:r w:rsidR="004B5D3F">
        <w:rPr>
          <w:sz w:val="26"/>
          <w:szCs w:val="26"/>
          <w:lang w:val="en-US"/>
        </w:rPr>
        <w:t>n</w:t>
      </w:r>
      <w:r w:rsidR="004B5D3F" w:rsidRPr="004B5D3F">
        <w:rPr>
          <w:sz w:val="26"/>
          <w:szCs w:val="26"/>
        </w:rPr>
        <w:t xml:space="preserve"> </w:t>
      </w:r>
      <w:r w:rsidR="004B5D3F">
        <w:rPr>
          <w:sz w:val="26"/>
          <w:szCs w:val="26"/>
        </w:rPr>
        <w:t>и</w:t>
      </w:r>
      <w:r w:rsidR="004B5D3F" w:rsidRPr="004B5D3F">
        <w:rPr>
          <w:sz w:val="26"/>
          <w:szCs w:val="26"/>
        </w:rPr>
        <w:t xml:space="preserve"> </w:t>
      </w:r>
      <w:r w:rsidR="004B5D3F">
        <w:rPr>
          <w:sz w:val="26"/>
          <w:szCs w:val="26"/>
          <w:lang w:val="en-US"/>
        </w:rPr>
        <w:t>m</w:t>
      </w:r>
      <w:r w:rsidR="004B5D3F" w:rsidRPr="004B5D3F">
        <w:rPr>
          <w:sz w:val="26"/>
          <w:szCs w:val="26"/>
        </w:rPr>
        <w:t xml:space="preserve"> </w:t>
      </w:r>
      <w:r w:rsidR="004B5D3F">
        <w:rPr>
          <w:sz w:val="26"/>
          <w:szCs w:val="26"/>
        </w:rPr>
        <w:t xml:space="preserve">сразу для 3-х заданий. Стоит отметить, что значения </w:t>
      </w:r>
      <w:r w:rsidR="004B5D3F">
        <w:rPr>
          <w:sz w:val="26"/>
          <w:szCs w:val="26"/>
          <w:lang w:val="en-US"/>
        </w:rPr>
        <w:t>m</w:t>
      </w:r>
      <w:r w:rsidR="004B5D3F" w:rsidRPr="004B5D3F">
        <w:rPr>
          <w:sz w:val="26"/>
          <w:szCs w:val="26"/>
        </w:rPr>
        <w:t xml:space="preserve"> </w:t>
      </w:r>
      <w:r w:rsidR="004B5D3F">
        <w:rPr>
          <w:sz w:val="26"/>
          <w:szCs w:val="26"/>
        </w:rPr>
        <w:t xml:space="preserve">и </w:t>
      </w:r>
      <w:r w:rsidR="004B5D3F">
        <w:rPr>
          <w:sz w:val="26"/>
          <w:szCs w:val="26"/>
          <w:lang w:val="en-US"/>
        </w:rPr>
        <w:t>n</w:t>
      </w:r>
      <w:r w:rsidR="004B5D3F" w:rsidRPr="004B5D3F">
        <w:rPr>
          <w:sz w:val="26"/>
          <w:szCs w:val="26"/>
        </w:rPr>
        <w:t xml:space="preserve"> </w:t>
      </w:r>
      <w:r w:rsidR="004B5D3F">
        <w:rPr>
          <w:sz w:val="26"/>
          <w:szCs w:val="26"/>
        </w:rPr>
        <w:t xml:space="preserve">будут меняться за счет функций декремента и экскремента, поэтому после подсчета каждого выражения важно выводить на экран промежуточные значения </w:t>
      </w:r>
      <w:r w:rsidR="004B5D3F">
        <w:rPr>
          <w:sz w:val="26"/>
          <w:szCs w:val="26"/>
          <w:lang w:val="en-US"/>
        </w:rPr>
        <w:t>m</w:t>
      </w:r>
      <w:r w:rsidR="004B5D3F" w:rsidRPr="004B5D3F">
        <w:rPr>
          <w:sz w:val="26"/>
          <w:szCs w:val="26"/>
        </w:rPr>
        <w:t xml:space="preserve"> </w:t>
      </w:r>
      <w:r w:rsidR="004B5D3F">
        <w:rPr>
          <w:sz w:val="26"/>
          <w:szCs w:val="26"/>
        </w:rPr>
        <w:t xml:space="preserve">и </w:t>
      </w:r>
      <w:r w:rsidR="004B5D3F">
        <w:rPr>
          <w:sz w:val="26"/>
          <w:szCs w:val="26"/>
          <w:lang w:val="en-US"/>
        </w:rPr>
        <w:t>n</w:t>
      </w:r>
      <w:r w:rsidR="004B5D3F">
        <w:rPr>
          <w:sz w:val="26"/>
          <w:szCs w:val="26"/>
        </w:rPr>
        <w:t>. В задании есть деление, поэтому отработать варианты деления на ноль.</w:t>
      </w:r>
    </w:p>
    <w:p w14:paraId="10FC3CB6" w14:textId="77777777" w:rsidR="00EE296B" w:rsidRPr="00EE296B" w:rsidRDefault="00EE296B" w:rsidP="007F32A6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Конкретные задачи</w:t>
      </w:r>
      <w:r w:rsidRPr="00EE296B">
        <w:rPr>
          <w:sz w:val="26"/>
          <w:szCs w:val="26"/>
        </w:rPr>
        <w:t>:</w:t>
      </w:r>
    </w:p>
    <w:p w14:paraId="37B1BFF9" w14:textId="77777777" w:rsidR="007F32A6" w:rsidRPr="00F8483A" w:rsidRDefault="007F32A6" w:rsidP="00A918F1">
      <w:pPr>
        <w:spacing w:before="0" w:after="0" w:line="360" w:lineRule="auto"/>
        <w:ind w:firstLine="851"/>
        <w:jc w:val="both"/>
        <w:rPr>
          <w:sz w:val="26"/>
          <w:szCs w:val="26"/>
        </w:rPr>
      </w:pPr>
      <w:r w:rsidRPr="007F32A6">
        <w:rPr>
          <w:sz w:val="26"/>
          <w:szCs w:val="26"/>
        </w:rPr>
        <w:t>1) n++/--m</w:t>
      </w:r>
      <w:r w:rsidR="00FD22E7" w:rsidRPr="00F8483A">
        <w:rPr>
          <w:sz w:val="26"/>
          <w:szCs w:val="26"/>
        </w:rPr>
        <w:t>;</w:t>
      </w:r>
    </w:p>
    <w:p w14:paraId="391E9397" w14:textId="77777777" w:rsidR="007F32A6" w:rsidRPr="00F8483A" w:rsidRDefault="007F32A6" w:rsidP="00A918F1">
      <w:pPr>
        <w:spacing w:before="0" w:after="0" w:line="360" w:lineRule="auto"/>
        <w:ind w:firstLine="851"/>
        <w:jc w:val="both"/>
        <w:rPr>
          <w:sz w:val="26"/>
          <w:szCs w:val="26"/>
        </w:rPr>
      </w:pPr>
      <w:r w:rsidRPr="007F32A6">
        <w:rPr>
          <w:sz w:val="26"/>
          <w:szCs w:val="26"/>
        </w:rPr>
        <w:t>2) n--&gt;n/m++</w:t>
      </w:r>
      <w:r w:rsidR="00FD22E7" w:rsidRPr="00F8483A">
        <w:rPr>
          <w:sz w:val="26"/>
          <w:szCs w:val="26"/>
        </w:rPr>
        <w:t>;</w:t>
      </w:r>
    </w:p>
    <w:p w14:paraId="6510E36A" w14:textId="77777777" w:rsidR="007F32A6" w:rsidRPr="00F8483A" w:rsidRDefault="007F32A6" w:rsidP="00A918F1">
      <w:pPr>
        <w:spacing w:before="0" w:after="0" w:line="360" w:lineRule="auto"/>
        <w:ind w:firstLine="851"/>
        <w:jc w:val="both"/>
        <w:rPr>
          <w:sz w:val="26"/>
          <w:szCs w:val="26"/>
        </w:rPr>
      </w:pPr>
      <w:r w:rsidRPr="007F32A6">
        <w:rPr>
          <w:sz w:val="26"/>
          <w:szCs w:val="26"/>
        </w:rPr>
        <w:t>3) m&lt;n++</w:t>
      </w:r>
      <w:r w:rsidR="00FD22E7" w:rsidRPr="00F8483A">
        <w:rPr>
          <w:sz w:val="26"/>
          <w:szCs w:val="26"/>
        </w:rPr>
        <w:t>.</w:t>
      </w:r>
    </w:p>
    <w:p w14:paraId="53F1585C" w14:textId="77777777" w:rsidR="004B5D3F" w:rsidRPr="00EE296B" w:rsidRDefault="004B5D3F" w:rsidP="004B5D3F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7F32A6">
        <w:rPr>
          <w:sz w:val="26"/>
          <w:szCs w:val="26"/>
        </w:rPr>
        <w:t>Для 4 пункта посчитать значение данного выражения.</w:t>
      </w:r>
      <w:r>
        <w:rPr>
          <w:sz w:val="26"/>
          <w:szCs w:val="26"/>
        </w:rPr>
        <w:t xml:space="preserve"> </w:t>
      </w:r>
      <w:r w:rsidR="00EE296B">
        <w:rPr>
          <w:sz w:val="26"/>
          <w:szCs w:val="26"/>
        </w:rPr>
        <w:t>Проверить существует ли область допустимых значений.</w:t>
      </w:r>
    </w:p>
    <w:p w14:paraId="6CD7AF1D" w14:textId="77777777" w:rsidR="004B5D3F" w:rsidRPr="007F32A6" w:rsidRDefault="004B5D3F" w:rsidP="00A918F1">
      <w:pPr>
        <w:spacing w:before="0" w:after="0" w:line="360" w:lineRule="auto"/>
        <w:ind w:firstLine="851"/>
        <w:jc w:val="both"/>
        <w:rPr>
          <w:sz w:val="26"/>
          <w:szCs w:val="26"/>
        </w:rPr>
      </w:pPr>
      <w:r w:rsidRPr="007F32A6">
        <w:rPr>
          <w:sz w:val="26"/>
          <w:szCs w:val="26"/>
        </w:rPr>
        <w:t xml:space="preserve">4) </w:t>
      </w:r>
      <w:r w:rsidR="009808C5">
        <w:rPr>
          <w:sz w:val="26"/>
          <w:szCs w:val="26"/>
          <w:lang w:val="en-US"/>
        </w:rPr>
        <w:t xml:space="preserve">res 4 = </w:t>
      </w:r>
      <w:r w:rsidR="000A50F3" w:rsidRPr="00D63298">
        <w:rPr>
          <w:noProof/>
          <w:position w:val="-8"/>
          <w:sz w:val="26"/>
          <w:szCs w:val="26"/>
        </w:rPr>
        <w:object w:dxaOrig="1140" w:dyaOrig="400" w14:anchorId="3D0DFC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8.5pt;height:19.5pt;mso-width-percent:0;mso-height-percent:0;mso-width-percent:0;mso-height-percent:0" o:ole="">
            <v:imagedata r:id="rId8" o:title=""/>
          </v:shape>
          <o:OLEObject Type="Embed" ProgID="Equation.3" ShapeID="_x0000_i1025" DrawAspect="Content" ObjectID="_1758802599" r:id="rId9"/>
        </w:object>
      </w:r>
    </w:p>
    <w:p w14:paraId="2965E8BE" w14:textId="77777777" w:rsidR="00A53F2D" w:rsidRPr="007F32A6" w:rsidRDefault="0093506B" w:rsidP="007F32A6">
      <w:pPr>
        <w:pStyle w:val="2"/>
        <w:numPr>
          <w:ilvl w:val="1"/>
          <w:numId w:val="4"/>
        </w:numPr>
        <w:spacing w:before="240" w:after="120"/>
        <w:ind w:left="0"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3" w:name="_Toc115539232"/>
      <w:r w:rsidRPr="007F32A6">
        <w:rPr>
          <w:rFonts w:ascii="Times New Roman" w:hAnsi="Times New Roman" w:cs="Times New Roman"/>
          <w:color w:val="000000" w:themeColor="text1"/>
          <w:sz w:val="28"/>
        </w:rPr>
        <w:t>Анализ</w:t>
      </w:r>
      <w:bookmarkEnd w:id="3"/>
    </w:p>
    <w:p w14:paraId="459E8894" w14:textId="77777777" w:rsidR="00A53F2D" w:rsidRPr="004B5D3F" w:rsidRDefault="004B5D3F" w:rsidP="00B1218A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данном задании пользователь вводит переменные </w:t>
      </w:r>
      <w:r>
        <w:rPr>
          <w:sz w:val="26"/>
          <w:szCs w:val="26"/>
          <w:lang w:val="en-US"/>
        </w:rPr>
        <w:t>n</w:t>
      </w:r>
      <w:r w:rsidRPr="004B5D3F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m</w:t>
      </w:r>
      <w:r>
        <w:rPr>
          <w:sz w:val="26"/>
          <w:szCs w:val="26"/>
        </w:rPr>
        <w:t xml:space="preserve"> типа </w:t>
      </w:r>
      <w:r>
        <w:rPr>
          <w:sz w:val="26"/>
          <w:szCs w:val="26"/>
          <w:lang w:val="en-US"/>
        </w:rPr>
        <w:t>int</w:t>
      </w:r>
      <w:r w:rsidRPr="004B5D3F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И переменную </w:t>
      </w:r>
      <w:r>
        <w:rPr>
          <w:sz w:val="26"/>
          <w:szCs w:val="26"/>
          <w:lang w:val="en-US"/>
        </w:rPr>
        <w:t>x</w:t>
      </w:r>
      <w:r w:rsidRPr="004B5D3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типа </w:t>
      </w:r>
      <w:r>
        <w:rPr>
          <w:sz w:val="26"/>
          <w:szCs w:val="26"/>
          <w:lang w:val="en-US"/>
        </w:rPr>
        <w:t>double</w:t>
      </w:r>
      <w:r w:rsidRPr="004B5D3F">
        <w:rPr>
          <w:sz w:val="26"/>
          <w:szCs w:val="26"/>
        </w:rPr>
        <w:t xml:space="preserve">. </w:t>
      </w:r>
    </w:p>
    <w:p w14:paraId="6DEA8183" w14:textId="77777777" w:rsidR="00421792" w:rsidRDefault="004B5D3F" w:rsidP="002968C1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Анализ классов входных и выходных данных приведен</w:t>
      </w:r>
      <w:r w:rsidR="00421792">
        <w:rPr>
          <w:sz w:val="26"/>
          <w:szCs w:val="26"/>
        </w:rPr>
        <w:t xml:space="preserve"> в таблиц</w:t>
      </w:r>
      <w:r w:rsidR="003400EF">
        <w:rPr>
          <w:sz w:val="26"/>
          <w:szCs w:val="26"/>
        </w:rPr>
        <w:t>ах 1, 2, 3</w:t>
      </w:r>
      <w:r w:rsidR="00421792">
        <w:rPr>
          <w:sz w:val="26"/>
          <w:szCs w:val="26"/>
        </w:rPr>
        <w:t>.</w:t>
      </w:r>
      <w:r w:rsidR="003400EF">
        <w:rPr>
          <w:sz w:val="26"/>
          <w:szCs w:val="26"/>
        </w:rPr>
        <w:t xml:space="preserve"> Для каждой переменной создана своя таблица.</w:t>
      </w:r>
    </w:p>
    <w:p w14:paraId="58776012" w14:textId="77777777" w:rsidR="003400EF" w:rsidRPr="003400EF" w:rsidRDefault="003400EF" w:rsidP="00F515D2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Стандартные выходные данные</w:t>
      </w:r>
      <w:r w:rsidRPr="003400EF">
        <w:rPr>
          <w:sz w:val="26"/>
          <w:szCs w:val="26"/>
        </w:rPr>
        <w:t xml:space="preserve"> </w:t>
      </w:r>
      <w:r>
        <w:rPr>
          <w:sz w:val="26"/>
          <w:szCs w:val="26"/>
        </w:rPr>
        <w:t>для первых 3-х заданий (ожидаемый вывод)</w:t>
      </w:r>
      <w:r w:rsidRPr="003400EF">
        <w:rPr>
          <w:sz w:val="26"/>
          <w:szCs w:val="26"/>
        </w:rPr>
        <w:t>:</w:t>
      </w:r>
    </w:p>
    <w:p w14:paraId="76AD7883" w14:textId="77777777" w:rsidR="003400EF" w:rsidRPr="00F8483A" w:rsidRDefault="003400EF" w:rsidP="00F515D2">
      <w:pPr>
        <w:keepNext/>
        <w:spacing w:before="0" w:after="0" w:line="360" w:lineRule="auto"/>
        <w:ind w:firstLine="851"/>
        <w:jc w:val="both"/>
        <w:rPr>
          <w:sz w:val="26"/>
          <w:szCs w:val="26"/>
        </w:rPr>
      </w:pPr>
      <w:r w:rsidRPr="007F32A6">
        <w:rPr>
          <w:sz w:val="26"/>
          <w:szCs w:val="26"/>
        </w:rPr>
        <w:t xml:space="preserve">1) </w:t>
      </w:r>
      <w:r>
        <w:rPr>
          <w:sz w:val="26"/>
          <w:szCs w:val="26"/>
          <w:lang w:val="en-US"/>
        </w:rPr>
        <w:t>int</w:t>
      </w:r>
      <w:r w:rsidR="000B0E43" w:rsidRPr="00F8483A">
        <w:rPr>
          <w:sz w:val="26"/>
          <w:szCs w:val="26"/>
        </w:rPr>
        <w:t>;</w:t>
      </w:r>
    </w:p>
    <w:p w14:paraId="77F541F5" w14:textId="77777777" w:rsidR="003400EF" w:rsidRPr="003400EF" w:rsidRDefault="003400EF" w:rsidP="00F515D2">
      <w:pPr>
        <w:keepNext/>
        <w:spacing w:before="0" w:after="0" w:line="360" w:lineRule="auto"/>
        <w:ind w:firstLine="851"/>
        <w:jc w:val="both"/>
        <w:rPr>
          <w:sz w:val="26"/>
          <w:szCs w:val="26"/>
        </w:rPr>
      </w:pPr>
      <w:r w:rsidRPr="007F32A6">
        <w:rPr>
          <w:sz w:val="26"/>
          <w:szCs w:val="26"/>
        </w:rPr>
        <w:t xml:space="preserve">2) </w:t>
      </w:r>
      <w:r>
        <w:rPr>
          <w:sz w:val="26"/>
          <w:szCs w:val="26"/>
          <w:lang w:val="en-US"/>
        </w:rPr>
        <w:t>bool</w:t>
      </w:r>
      <w:r w:rsidR="000B0E43" w:rsidRPr="00F8483A">
        <w:rPr>
          <w:sz w:val="26"/>
          <w:szCs w:val="26"/>
        </w:rPr>
        <w:t>;</w:t>
      </w:r>
    </w:p>
    <w:p w14:paraId="16F04453" w14:textId="77777777" w:rsidR="003400EF" w:rsidRPr="003400EF" w:rsidRDefault="003400EF" w:rsidP="00F515D2">
      <w:pPr>
        <w:keepNext/>
        <w:spacing w:before="0" w:after="0" w:line="360" w:lineRule="auto"/>
        <w:ind w:firstLine="851"/>
        <w:jc w:val="both"/>
        <w:rPr>
          <w:sz w:val="26"/>
          <w:szCs w:val="26"/>
        </w:rPr>
      </w:pPr>
      <w:r w:rsidRPr="007F32A6">
        <w:rPr>
          <w:sz w:val="26"/>
          <w:szCs w:val="26"/>
        </w:rPr>
        <w:t xml:space="preserve">3) </w:t>
      </w:r>
      <w:r>
        <w:rPr>
          <w:sz w:val="26"/>
          <w:szCs w:val="26"/>
          <w:lang w:val="en-US"/>
        </w:rPr>
        <w:t>bool</w:t>
      </w:r>
      <w:r w:rsidR="000B0E43" w:rsidRPr="00F8483A">
        <w:rPr>
          <w:sz w:val="26"/>
          <w:szCs w:val="26"/>
        </w:rPr>
        <w:t>.</w:t>
      </w:r>
    </w:p>
    <w:p w14:paraId="1A79E26C" w14:textId="77777777" w:rsidR="00CD3007" w:rsidRPr="00F8483A" w:rsidRDefault="00CD3007" w:rsidP="000B0E43">
      <w:pPr>
        <w:pStyle w:val="a5"/>
        <w:keepNext/>
        <w:spacing w:before="260" w:after="0"/>
        <w:rPr>
          <w:b w:val="0"/>
          <w:color w:val="000000" w:themeColor="text1"/>
          <w:sz w:val="26"/>
          <w:szCs w:val="26"/>
        </w:rPr>
      </w:pPr>
      <w:r w:rsidRPr="006C7DB9">
        <w:rPr>
          <w:b w:val="0"/>
          <w:color w:val="000000" w:themeColor="text1"/>
          <w:sz w:val="26"/>
          <w:szCs w:val="26"/>
        </w:rPr>
        <w:t>Таблица</w:t>
      </w:r>
      <w:r w:rsidRPr="006C7DB9">
        <w:rPr>
          <w:b w:val="0"/>
          <w:color w:val="000000" w:themeColor="text1"/>
          <w:sz w:val="26"/>
          <w:szCs w:val="26"/>
          <w:lang w:val="en-US"/>
        </w:rPr>
        <w:t> </w:t>
      </w:r>
      <w:r w:rsidRPr="006C7DB9">
        <w:rPr>
          <w:b w:val="0"/>
          <w:color w:val="000000" w:themeColor="text1"/>
          <w:sz w:val="26"/>
          <w:szCs w:val="26"/>
        </w:rPr>
        <w:fldChar w:fldCharType="begin"/>
      </w:r>
      <w:r w:rsidRPr="006C7DB9">
        <w:rPr>
          <w:b w:val="0"/>
          <w:color w:val="000000" w:themeColor="text1"/>
          <w:sz w:val="26"/>
          <w:szCs w:val="26"/>
        </w:rPr>
        <w:instrText xml:space="preserve"> SEQ Таблица \* ARABIC </w:instrText>
      </w:r>
      <w:r w:rsidRPr="006C7DB9">
        <w:rPr>
          <w:b w:val="0"/>
          <w:color w:val="000000" w:themeColor="text1"/>
          <w:sz w:val="26"/>
          <w:szCs w:val="26"/>
        </w:rPr>
        <w:fldChar w:fldCharType="separate"/>
      </w:r>
      <w:r w:rsidR="006C7DB9" w:rsidRPr="006C7DB9">
        <w:rPr>
          <w:b w:val="0"/>
          <w:noProof/>
          <w:color w:val="000000" w:themeColor="text1"/>
          <w:sz w:val="26"/>
          <w:szCs w:val="26"/>
        </w:rPr>
        <w:t>1</w:t>
      </w:r>
      <w:r w:rsidRPr="006C7DB9">
        <w:rPr>
          <w:b w:val="0"/>
          <w:color w:val="000000" w:themeColor="text1"/>
          <w:sz w:val="26"/>
          <w:szCs w:val="26"/>
        </w:rPr>
        <w:fldChar w:fldCharType="end"/>
      </w:r>
      <w:r w:rsidR="005967D4" w:rsidRPr="006C7DB9">
        <w:rPr>
          <w:b w:val="0"/>
          <w:color w:val="000000" w:themeColor="text1"/>
          <w:sz w:val="26"/>
          <w:szCs w:val="26"/>
        </w:rPr>
        <w:t> </w:t>
      </w:r>
      <w:r w:rsidRPr="006C7DB9">
        <w:rPr>
          <w:b w:val="0"/>
          <w:color w:val="000000" w:themeColor="text1"/>
          <w:sz w:val="26"/>
          <w:szCs w:val="26"/>
        </w:rPr>
        <w:t>–</w:t>
      </w:r>
      <w:r w:rsidR="005967D4" w:rsidRPr="006C7DB9">
        <w:rPr>
          <w:b w:val="0"/>
          <w:color w:val="000000" w:themeColor="text1"/>
          <w:sz w:val="26"/>
          <w:szCs w:val="26"/>
        </w:rPr>
        <w:t> </w:t>
      </w:r>
      <w:r w:rsidR="004B5D3F">
        <w:rPr>
          <w:b w:val="0"/>
          <w:color w:val="000000" w:themeColor="text1"/>
          <w:sz w:val="26"/>
          <w:szCs w:val="26"/>
        </w:rPr>
        <w:t>Классы входных и выходных данных</w:t>
      </w:r>
      <w:r w:rsidR="00B361D3">
        <w:rPr>
          <w:b w:val="0"/>
          <w:color w:val="000000" w:themeColor="text1"/>
          <w:sz w:val="26"/>
          <w:szCs w:val="26"/>
        </w:rPr>
        <w:t xml:space="preserve"> для переменной </w:t>
      </w:r>
      <w:r w:rsidR="00B361D3">
        <w:rPr>
          <w:b w:val="0"/>
          <w:color w:val="000000" w:themeColor="text1"/>
          <w:sz w:val="26"/>
          <w:szCs w:val="26"/>
          <w:lang w:val="en-US"/>
        </w:rPr>
        <w:t>n</w:t>
      </w:r>
    </w:p>
    <w:tbl>
      <w:tblPr>
        <w:tblStyle w:val="a3"/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54"/>
        <w:gridCol w:w="3157"/>
        <w:gridCol w:w="3157"/>
      </w:tblGrid>
      <w:tr w:rsidR="0093506B" w14:paraId="5AA84546" w14:textId="77777777" w:rsidTr="008537A9">
        <w:trPr>
          <w:trHeight w:val="561"/>
          <w:tblHeader/>
        </w:trPr>
        <w:tc>
          <w:tcPr>
            <w:tcW w:w="1666" w:type="pct"/>
            <w:vAlign w:val="center"/>
          </w:tcPr>
          <w:p w14:paraId="50EFFA89" w14:textId="77777777" w:rsidR="0093506B" w:rsidRPr="006A201C" w:rsidRDefault="004B5D3F" w:rsidP="00A97763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Классы входных данных</w:t>
            </w:r>
          </w:p>
        </w:tc>
        <w:tc>
          <w:tcPr>
            <w:tcW w:w="1667" w:type="pct"/>
            <w:vAlign w:val="center"/>
          </w:tcPr>
          <w:p w14:paraId="216B478B" w14:textId="77777777" w:rsidR="0093506B" w:rsidRPr="006A201C" w:rsidRDefault="004B5D3F" w:rsidP="00A97763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Условия</w:t>
            </w:r>
          </w:p>
        </w:tc>
        <w:tc>
          <w:tcPr>
            <w:tcW w:w="1667" w:type="pct"/>
            <w:vAlign w:val="center"/>
          </w:tcPr>
          <w:p w14:paraId="2BA456F2" w14:textId="77777777" w:rsidR="0093506B" w:rsidRPr="006A201C" w:rsidRDefault="004B5D3F" w:rsidP="004B5D3F">
            <w:pPr>
              <w:keepNext/>
              <w:jc w:val="center"/>
              <w:rPr>
                <w:b/>
              </w:rPr>
            </w:pPr>
            <w:r w:rsidRPr="006A201C">
              <w:rPr>
                <w:b/>
              </w:rPr>
              <w:t>Классы в</w:t>
            </w:r>
            <w:r>
              <w:rPr>
                <w:b/>
              </w:rPr>
              <w:t>ыходных</w:t>
            </w:r>
            <w:r w:rsidRPr="006A201C">
              <w:rPr>
                <w:b/>
              </w:rPr>
              <w:t xml:space="preserve"> данных</w:t>
            </w:r>
          </w:p>
        </w:tc>
      </w:tr>
      <w:tr w:rsidR="0093506B" w14:paraId="0CD57B92" w14:textId="77777777" w:rsidTr="006A201C">
        <w:trPr>
          <w:trHeight w:val="561"/>
        </w:trPr>
        <w:tc>
          <w:tcPr>
            <w:tcW w:w="1666" w:type="pct"/>
            <w:vAlign w:val="center"/>
          </w:tcPr>
          <w:p w14:paraId="04767396" w14:textId="77777777" w:rsidR="0093506B" w:rsidRPr="00B361D3" w:rsidRDefault="00B361D3" w:rsidP="00B361D3">
            <w:r w:rsidRPr="006A201C">
              <w:rPr>
                <w:i/>
                <w:lang w:val="en-US"/>
              </w:rPr>
              <w:t>n</w:t>
            </w:r>
            <w:r>
              <w:t> – строка</w:t>
            </w:r>
          </w:p>
        </w:tc>
        <w:tc>
          <w:tcPr>
            <w:tcW w:w="1667" w:type="pct"/>
            <w:vAlign w:val="center"/>
          </w:tcPr>
          <w:p w14:paraId="4F3CFD36" w14:textId="77777777" w:rsidR="0093506B" w:rsidRPr="00B361D3" w:rsidRDefault="00B361D3" w:rsidP="00E040BD">
            <w:r>
              <w:t>Невозможно вычислить</w:t>
            </w:r>
          </w:p>
        </w:tc>
        <w:tc>
          <w:tcPr>
            <w:tcW w:w="1667" w:type="pct"/>
            <w:vAlign w:val="center"/>
          </w:tcPr>
          <w:p w14:paraId="71CAD189" w14:textId="77777777" w:rsidR="0093506B" w:rsidRPr="00B361D3" w:rsidRDefault="0093506B" w:rsidP="00E040BD">
            <w:r>
              <w:t>Сообщение об ошибке</w:t>
            </w:r>
            <w:r w:rsidR="00B361D3">
              <w:t xml:space="preserve"> из-за неправильного формата введенных данных</w:t>
            </w:r>
          </w:p>
        </w:tc>
      </w:tr>
      <w:tr w:rsidR="0093506B" w14:paraId="3AE51566" w14:textId="77777777" w:rsidTr="006A201C">
        <w:trPr>
          <w:trHeight w:val="571"/>
        </w:trPr>
        <w:tc>
          <w:tcPr>
            <w:tcW w:w="1666" w:type="pct"/>
            <w:vAlign w:val="center"/>
          </w:tcPr>
          <w:p w14:paraId="74F23AD2" w14:textId="77777777" w:rsidR="0093506B" w:rsidRPr="009102BD" w:rsidRDefault="0093506B" w:rsidP="00E040BD">
            <w:r w:rsidRPr="006A201C">
              <w:rPr>
                <w:i/>
                <w:lang w:val="en-US"/>
              </w:rPr>
              <w:t>n</w:t>
            </w:r>
            <w:r w:rsidR="00A53F2D">
              <w:t> – </w:t>
            </w:r>
            <w:r w:rsidR="00B361D3">
              <w:t>вещественное число</w:t>
            </w:r>
            <w:r w:rsidR="009102BD" w:rsidRPr="009102BD">
              <w:t xml:space="preserve"> </w:t>
            </w:r>
            <w:r w:rsidR="009102BD">
              <w:t xml:space="preserve">или целое за пределами типа </w:t>
            </w:r>
            <w:r w:rsidR="00B169E8">
              <w:rPr>
                <w:lang w:val="en-US"/>
              </w:rPr>
              <w:t>Int</w:t>
            </w:r>
            <w:r w:rsidR="00B169E8" w:rsidRPr="00B169E8">
              <w:t>32</w:t>
            </w:r>
          </w:p>
        </w:tc>
        <w:tc>
          <w:tcPr>
            <w:tcW w:w="1667" w:type="pct"/>
            <w:vAlign w:val="center"/>
          </w:tcPr>
          <w:p w14:paraId="0BC77FA1" w14:textId="77777777" w:rsidR="0093506B" w:rsidRPr="0080723A" w:rsidRDefault="00B361D3" w:rsidP="00E040BD">
            <w:r>
              <w:t>Невозможно вычислить</w:t>
            </w:r>
          </w:p>
        </w:tc>
        <w:tc>
          <w:tcPr>
            <w:tcW w:w="1667" w:type="pct"/>
            <w:vAlign w:val="center"/>
          </w:tcPr>
          <w:p w14:paraId="7F780858" w14:textId="77777777" w:rsidR="0093506B" w:rsidRPr="00B361D3" w:rsidRDefault="00B361D3" w:rsidP="00E040BD">
            <w:r>
              <w:t>Сообщение об ошибке из-за неправильного формата введенных данных</w:t>
            </w:r>
          </w:p>
        </w:tc>
      </w:tr>
      <w:tr w:rsidR="00F60BC8" w14:paraId="2EF049E0" w14:textId="77777777" w:rsidTr="006A201C">
        <w:trPr>
          <w:trHeight w:val="571"/>
        </w:trPr>
        <w:tc>
          <w:tcPr>
            <w:tcW w:w="1666" w:type="pct"/>
            <w:vAlign w:val="center"/>
          </w:tcPr>
          <w:p w14:paraId="0172C698" w14:textId="77777777" w:rsidR="00F60BC8" w:rsidRPr="009102BD" w:rsidRDefault="00F60BC8" w:rsidP="009102BD">
            <w:pPr>
              <w:rPr>
                <w:i/>
              </w:rPr>
            </w:pPr>
            <w:r>
              <w:rPr>
                <w:i/>
                <w:lang w:val="en-US"/>
              </w:rPr>
              <w:t>n </w:t>
            </w:r>
            <w:r w:rsidRPr="003400EF">
              <w:rPr>
                <w:i/>
              </w:rPr>
              <w:t>–</w:t>
            </w:r>
            <w:r>
              <w:rPr>
                <w:i/>
                <w:lang w:val="en-US"/>
              </w:rPr>
              <w:t> </w:t>
            </w:r>
            <w:r w:rsidRPr="003400EF">
              <w:t>любое целое число</w:t>
            </w:r>
            <w:r w:rsidR="009102BD">
              <w:t xml:space="preserve"> в пределах типа </w:t>
            </w:r>
            <w:r w:rsidR="00B169E8">
              <w:rPr>
                <w:lang w:val="en-US"/>
              </w:rPr>
              <w:t>Int</w:t>
            </w:r>
            <w:r w:rsidR="00B169E8" w:rsidRPr="00B169E8">
              <w:t>32</w:t>
            </w:r>
          </w:p>
        </w:tc>
        <w:tc>
          <w:tcPr>
            <w:tcW w:w="1667" w:type="pct"/>
            <w:vAlign w:val="center"/>
          </w:tcPr>
          <w:p w14:paraId="2B397536" w14:textId="77777777" w:rsidR="00F60BC8" w:rsidRDefault="00F60BC8" w:rsidP="0091099D">
            <w:r>
              <w:t>Программа выполняется</w:t>
            </w:r>
          </w:p>
        </w:tc>
        <w:tc>
          <w:tcPr>
            <w:tcW w:w="1667" w:type="pct"/>
            <w:vAlign w:val="center"/>
          </w:tcPr>
          <w:p w14:paraId="565250BD" w14:textId="77777777" w:rsidR="00F60BC8" w:rsidRDefault="00F60BC8" w:rsidP="0091099D">
            <w:r>
              <w:t>Стандартные выходные данные</w:t>
            </w:r>
          </w:p>
        </w:tc>
      </w:tr>
    </w:tbl>
    <w:p w14:paraId="534EE50D" w14:textId="77777777" w:rsidR="003400EF" w:rsidRPr="000B0E43" w:rsidRDefault="000B0E43" w:rsidP="000B0E43">
      <w:pPr>
        <w:spacing w:before="260" w:after="0" w:line="360" w:lineRule="auto"/>
        <w:ind w:firstLine="709"/>
        <w:rPr>
          <w:sz w:val="26"/>
          <w:szCs w:val="26"/>
        </w:rPr>
      </w:pPr>
      <w:r w:rsidRPr="000B0E43">
        <w:rPr>
          <w:sz w:val="26"/>
          <w:szCs w:val="26"/>
        </w:rPr>
        <w:t xml:space="preserve">Похожая таблица представлена ниже. </w:t>
      </w:r>
      <w:r>
        <w:rPr>
          <w:sz w:val="26"/>
          <w:szCs w:val="26"/>
        </w:rPr>
        <w:t xml:space="preserve">У переменной </w:t>
      </w:r>
      <w:r>
        <w:rPr>
          <w:sz w:val="26"/>
          <w:szCs w:val="26"/>
          <w:lang w:val="en-US"/>
        </w:rPr>
        <w:t>m</w:t>
      </w:r>
      <w:r w:rsidRPr="000B0E43">
        <w:rPr>
          <w:sz w:val="26"/>
          <w:szCs w:val="26"/>
        </w:rPr>
        <w:t xml:space="preserve"> </w:t>
      </w:r>
      <w:r>
        <w:rPr>
          <w:sz w:val="26"/>
          <w:szCs w:val="26"/>
        </w:rPr>
        <w:t>больше классов входных данных, так как рассматривается возможность деления на 0, которое приводит к ошибке.</w:t>
      </w:r>
    </w:p>
    <w:p w14:paraId="14B5F2ED" w14:textId="77777777" w:rsidR="003400EF" w:rsidRPr="00B361D3" w:rsidRDefault="003400EF" w:rsidP="003400EF">
      <w:pPr>
        <w:pStyle w:val="a5"/>
        <w:keepNext/>
        <w:spacing w:before="240" w:after="0"/>
        <w:rPr>
          <w:b w:val="0"/>
          <w:color w:val="000000" w:themeColor="text1"/>
          <w:sz w:val="26"/>
          <w:szCs w:val="26"/>
        </w:rPr>
      </w:pPr>
      <w:r w:rsidRPr="006C7DB9">
        <w:rPr>
          <w:b w:val="0"/>
          <w:color w:val="000000" w:themeColor="text1"/>
          <w:sz w:val="26"/>
          <w:szCs w:val="26"/>
        </w:rPr>
        <w:t>Таблица</w:t>
      </w:r>
      <w:r w:rsidRPr="006C7DB9">
        <w:rPr>
          <w:b w:val="0"/>
          <w:color w:val="000000" w:themeColor="text1"/>
          <w:sz w:val="26"/>
          <w:szCs w:val="26"/>
          <w:lang w:val="en-US"/>
        </w:rPr>
        <w:t> </w:t>
      </w:r>
      <w:r w:rsidR="006D3176">
        <w:rPr>
          <w:b w:val="0"/>
          <w:color w:val="000000" w:themeColor="text1"/>
          <w:sz w:val="26"/>
          <w:szCs w:val="26"/>
        </w:rPr>
        <w:t>2</w:t>
      </w:r>
      <w:r w:rsidRPr="006C7DB9">
        <w:rPr>
          <w:b w:val="0"/>
          <w:color w:val="000000" w:themeColor="text1"/>
          <w:sz w:val="26"/>
          <w:szCs w:val="26"/>
        </w:rPr>
        <w:t> – </w:t>
      </w:r>
      <w:r>
        <w:rPr>
          <w:b w:val="0"/>
          <w:color w:val="000000" w:themeColor="text1"/>
          <w:sz w:val="26"/>
          <w:szCs w:val="26"/>
        </w:rPr>
        <w:t xml:space="preserve">Классы входных и выходных данных для переменной </w:t>
      </w:r>
      <w:r w:rsidR="006D3176">
        <w:rPr>
          <w:b w:val="0"/>
          <w:color w:val="000000" w:themeColor="text1"/>
          <w:sz w:val="26"/>
          <w:szCs w:val="26"/>
          <w:lang w:val="en-US"/>
        </w:rPr>
        <w:t>m</w:t>
      </w:r>
    </w:p>
    <w:tbl>
      <w:tblPr>
        <w:tblStyle w:val="a3"/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54"/>
        <w:gridCol w:w="3157"/>
        <w:gridCol w:w="3157"/>
      </w:tblGrid>
      <w:tr w:rsidR="003400EF" w14:paraId="0EB5CADE" w14:textId="77777777" w:rsidTr="0091099D">
        <w:trPr>
          <w:trHeight w:val="561"/>
          <w:tblHeader/>
        </w:trPr>
        <w:tc>
          <w:tcPr>
            <w:tcW w:w="1666" w:type="pct"/>
            <w:vAlign w:val="center"/>
          </w:tcPr>
          <w:p w14:paraId="2335215A" w14:textId="77777777" w:rsidR="003400EF" w:rsidRPr="006A201C" w:rsidRDefault="003400EF" w:rsidP="0091099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Классы входных данных</w:t>
            </w:r>
          </w:p>
        </w:tc>
        <w:tc>
          <w:tcPr>
            <w:tcW w:w="1667" w:type="pct"/>
            <w:vAlign w:val="center"/>
          </w:tcPr>
          <w:p w14:paraId="484D3676" w14:textId="77777777" w:rsidR="003400EF" w:rsidRPr="006A201C" w:rsidRDefault="003400EF" w:rsidP="0091099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Условия</w:t>
            </w:r>
          </w:p>
        </w:tc>
        <w:tc>
          <w:tcPr>
            <w:tcW w:w="1667" w:type="pct"/>
            <w:vAlign w:val="center"/>
          </w:tcPr>
          <w:p w14:paraId="552F329E" w14:textId="77777777" w:rsidR="003400EF" w:rsidRPr="006A201C" w:rsidRDefault="003400EF" w:rsidP="0091099D">
            <w:pPr>
              <w:keepNext/>
              <w:jc w:val="center"/>
              <w:rPr>
                <w:b/>
              </w:rPr>
            </w:pPr>
            <w:r w:rsidRPr="006A201C">
              <w:rPr>
                <w:b/>
              </w:rPr>
              <w:t>Классы в</w:t>
            </w:r>
            <w:r>
              <w:rPr>
                <w:b/>
              </w:rPr>
              <w:t>ыходных</w:t>
            </w:r>
            <w:r w:rsidRPr="006A201C">
              <w:rPr>
                <w:b/>
              </w:rPr>
              <w:t xml:space="preserve"> данных</w:t>
            </w:r>
          </w:p>
        </w:tc>
      </w:tr>
      <w:tr w:rsidR="003400EF" w14:paraId="15FC2492" w14:textId="77777777" w:rsidTr="0091099D">
        <w:trPr>
          <w:trHeight w:val="561"/>
        </w:trPr>
        <w:tc>
          <w:tcPr>
            <w:tcW w:w="1666" w:type="pct"/>
            <w:vAlign w:val="center"/>
          </w:tcPr>
          <w:p w14:paraId="6F34569A" w14:textId="77777777" w:rsidR="003400EF" w:rsidRPr="00B361D3" w:rsidRDefault="003400EF" w:rsidP="0091099D">
            <w:r>
              <w:rPr>
                <w:i/>
                <w:lang w:val="en-US"/>
              </w:rPr>
              <w:t>m</w:t>
            </w:r>
            <w:r>
              <w:t> – строка</w:t>
            </w:r>
          </w:p>
        </w:tc>
        <w:tc>
          <w:tcPr>
            <w:tcW w:w="1667" w:type="pct"/>
            <w:vAlign w:val="center"/>
          </w:tcPr>
          <w:p w14:paraId="45EB3560" w14:textId="77777777" w:rsidR="003400EF" w:rsidRPr="00B361D3" w:rsidRDefault="003400EF" w:rsidP="0091099D">
            <w:r>
              <w:t>Невозможно вычислить</w:t>
            </w:r>
          </w:p>
        </w:tc>
        <w:tc>
          <w:tcPr>
            <w:tcW w:w="1667" w:type="pct"/>
            <w:vAlign w:val="center"/>
          </w:tcPr>
          <w:p w14:paraId="6B6B7F36" w14:textId="77777777" w:rsidR="003400EF" w:rsidRPr="00B361D3" w:rsidRDefault="003400EF" w:rsidP="0091099D">
            <w:r>
              <w:t>Сообщение об ошибке из-за неправильного формата введенных данных</w:t>
            </w:r>
          </w:p>
        </w:tc>
      </w:tr>
      <w:tr w:rsidR="003400EF" w14:paraId="582995F5" w14:textId="77777777" w:rsidTr="0091099D">
        <w:trPr>
          <w:trHeight w:val="571"/>
        </w:trPr>
        <w:tc>
          <w:tcPr>
            <w:tcW w:w="1666" w:type="pct"/>
            <w:vAlign w:val="center"/>
          </w:tcPr>
          <w:p w14:paraId="0513A286" w14:textId="77777777" w:rsidR="003400EF" w:rsidRPr="00B361D3" w:rsidRDefault="003400EF" w:rsidP="0091099D">
            <w:r>
              <w:rPr>
                <w:i/>
                <w:lang w:val="en-US"/>
              </w:rPr>
              <w:t>m</w:t>
            </w:r>
            <w:r>
              <w:t> – вещественное число</w:t>
            </w:r>
            <w:r w:rsidR="00B169E8">
              <w:t xml:space="preserve"> или целое за пределами типа </w:t>
            </w:r>
            <w:r w:rsidR="00B169E8">
              <w:rPr>
                <w:lang w:val="en-US"/>
              </w:rPr>
              <w:t>Int</w:t>
            </w:r>
            <w:r w:rsidR="00B169E8" w:rsidRPr="00B169E8">
              <w:t>32</w:t>
            </w:r>
          </w:p>
        </w:tc>
        <w:tc>
          <w:tcPr>
            <w:tcW w:w="1667" w:type="pct"/>
            <w:vAlign w:val="center"/>
          </w:tcPr>
          <w:p w14:paraId="5D4EABF8" w14:textId="77777777" w:rsidR="003400EF" w:rsidRPr="0080723A" w:rsidRDefault="003400EF" w:rsidP="0091099D">
            <w:r>
              <w:t>Невозможно вычислить</w:t>
            </w:r>
          </w:p>
        </w:tc>
        <w:tc>
          <w:tcPr>
            <w:tcW w:w="1667" w:type="pct"/>
            <w:vAlign w:val="center"/>
          </w:tcPr>
          <w:p w14:paraId="2E283943" w14:textId="77777777" w:rsidR="003400EF" w:rsidRPr="00B361D3" w:rsidRDefault="003400EF" w:rsidP="0091099D">
            <w:r>
              <w:t>Сообщение об ошибке из-за неправильного формата введенных данных</w:t>
            </w:r>
          </w:p>
        </w:tc>
      </w:tr>
      <w:tr w:rsidR="003400EF" w14:paraId="46A7B276" w14:textId="77777777" w:rsidTr="0091099D">
        <w:trPr>
          <w:trHeight w:val="1121"/>
        </w:trPr>
        <w:tc>
          <w:tcPr>
            <w:tcW w:w="1666" w:type="pct"/>
            <w:vAlign w:val="center"/>
          </w:tcPr>
          <w:p w14:paraId="4E6AB0F1" w14:textId="77777777" w:rsidR="003400EF" w:rsidRPr="00435F2B" w:rsidRDefault="003400EF" w:rsidP="00435F2B">
            <w:r>
              <w:rPr>
                <w:i/>
                <w:lang w:val="en-US"/>
              </w:rPr>
              <w:t>m</w:t>
            </w:r>
            <w:r>
              <w:t> = </w:t>
            </w:r>
            <w:r w:rsidR="00435F2B">
              <w:t>1</w:t>
            </w:r>
          </w:p>
        </w:tc>
        <w:tc>
          <w:tcPr>
            <w:tcW w:w="1667" w:type="pct"/>
            <w:vAlign w:val="center"/>
          </w:tcPr>
          <w:p w14:paraId="6E12FEB1" w14:textId="77777777" w:rsidR="003400EF" w:rsidRPr="00B361D3" w:rsidRDefault="003400EF" w:rsidP="0091099D">
            <w:r>
              <w:t>В первом выражении попытка деления на 0</w:t>
            </w:r>
          </w:p>
        </w:tc>
        <w:tc>
          <w:tcPr>
            <w:tcW w:w="1667" w:type="pct"/>
            <w:vAlign w:val="center"/>
          </w:tcPr>
          <w:p w14:paraId="69C1B0C7" w14:textId="77777777" w:rsidR="003400EF" w:rsidRPr="0093506B" w:rsidRDefault="003400EF" w:rsidP="0091099D">
            <w:r>
              <w:t>Сообщение об ошибке из-за деления на 0</w:t>
            </w:r>
          </w:p>
        </w:tc>
      </w:tr>
      <w:tr w:rsidR="003400EF" w14:paraId="3B77286B" w14:textId="77777777" w:rsidTr="0091099D">
        <w:trPr>
          <w:trHeight w:val="1121"/>
        </w:trPr>
        <w:tc>
          <w:tcPr>
            <w:tcW w:w="1666" w:type="pct"/>
            <w:vAlign w:val="center"/>
          </w:tcPr>
          <w:p w14:paraId="2A762F7C" w14:textId="77777777" w:rsidR="003400EF" w:rsidRPr="009102BD" w:rsidRDefault="00A918F1" w:rsidP="00B169E8">
            <w:pPr>
              <w:rPr>
                <w:i/>
              </w:rPr>
            </w:pPr>
            <w:r>
              <w:rPr>
                <w:i/>
                <w:lang w:val="en-US"/>
              </w:rPr>
              <w:t>m</w:t>
            </w:r>
            <w:r w:rsidR="003400EF">
              <w:rPr>
                <w:i/>
                <w:lang w:val="en-US"/>
              </w:rPr>
              <w:t> </w:t>
            </w:r>
            <w:r w:rsidR="003400EF" w:rsidRPr="003400EF">
              <w:rPr>
                <w:i/>
              </w:rPr>
              <w:t>–</w:t>
            </w:r>
            <w:r w:rsidR="003400EF">
              <w:rPr>
                <w:i/>
                <w:lang w:val="en-US"/>
              </w:rPr>
              <w:t> </w:t>
            </w:r>
            <w:r w:rsidR="003400EF" w:rsidRPr="003400EF">
              <w:t xml:space="preserve">любое целое число, не равное </w:t>
            </w:r>
            <w:r w:rsidRPr="00A918F1">
              <w:t>1</w:t>
            </w:r>
            <w:r w:rsidR="009102BD" w:rsidRPr="009102BD">
              <w:t xml:space="preserve"> </w:t>
            </w:r>
            <w:r w:rsidR="009102BD">
              <w:t xml:space="preserve">и не выходящее за пределы типа </w:t>
            </w:r>
            <w:r w:rsidR="00B169E8">
              <w:rPr>
                <w:lang w:val="en-US"/>
              </w:rPr>
              <w:t>I</w:t>
            </w:r>
            <w:r w:rsidR="009102BD">
              <w:rPr>
                <w:lang w:val="en-US"/>
              </w:rPr>
              <w:t>nt</w:t>
            </w:r>
            <w:r w:rsidR="00B169E8" w:rsidRPr="00B169E8">
              <w:t>32</w:t>
            </w:r>
          </w:p>
        </w:tc>
        <w:tc>
          <w:tcPr>
            <w:tcW w:w="1667" w:type="pct"/>
            <w:vAlign w:val="center"/>
          </w:tcPr>
          <w:p w14:paraId="130880FD" w14:textId="77777777" w:rsidR="003400EF" w:rsidRDefault="003400EF" w:rsidP="0091099D">
            <w:r>
              <w:t>Программа выполняется</w:t>
            </w:r>
          </w:p>
        </w:tc>
        <w:tc>
          <w:tcPr>
            <w:tcW w:w="1667" w:type="pct"/>
            <w:vAlign w:val="center"/>
          </w:tcPr>
          <w:p w14:paraId="484934B0" w14:textId="77777777" w:rsidR="003400EF" w:rsidRDefault="003400EF" w:rsidP="0091099D">
            <w:r>
              <w:t>Стандартные выходные данные</w:t>
            </w:r>
          </w:p>
        </w:tc>
      </w:tr>
    </w:tbl>
    <w:p w14:paraId="65565A99" w14:textId="77777777" w:rsidR="003400EF" w:rsidRPr="00DA54A2" w:rsidRDefault="006D3176" w:rsidP="000B0E43">
      <w:pPr>
        <w:spacing w:before="260" w:after="0" w:line="360" w:lineRule="auto"/>
        <w:ind w:firstLine="709"/>
        <w:jc w:val="both"/>
        <w:rPr>
          <w:sz w:val="26"/>
          <w:szCs w:val="26"/>
        </w:rPr>
      </w:pPr>
      <w:r w:rsidRPr="006D3176">
        <w:rPr>
          <w:sz w:val="26"/>
          <w:szCs w:val="26"/>
        </w:rPr>
        <w:t xml:space="preserve">В 4-м задании вводится переменная x типа double. Ожидаемый, стандартный вывод для 4-го задания – число типа double. Ниже приведена таблица анализа классов входных и выходных данных для переменной x. </w:t>
      </w:r>
      <w:r>
        <w:rPr>
          <w:sz w:val="26"/>
          <w:szCs w:val="26"/>
        </w:rPr>
        <w:t xml:space="preserve">Так как кубический </w:t>
      </w:r>
      <w:r>
        <w:rPr>
          <w:sz w:val="26"/>
          <w:szCs w:val="26"/>
        </w:rPr>
        <w:lastRenderedPageBreak/>
        <w:t xml:space="preserve">корень не имеет области допустимых значений, по подкоренное выражение может быть любым. Также переменная </w:t>
      </w:r>
      <w:r>
        <w:rPr>
          <w:sz w:val="26"/>
          <w:szCs w:val="26"/>
          <w:lang w:val="en-US"/>
        </w:rPr>
        <w:t>x</w:t>
      </w:r>
      <w:r w:rsidRPr="006D317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может быть любым вещественным числом, поэтому другие критерии (кроме принадлежности типу </w:t>
      </w:r>
      <w:r>
        <w:rPr>
          <w:sz w:val="26"/>
          <w:szCs w:val="26"/>
          <w:lang w:val="en-US"/>
        </w:rPr>
        <w:t>double</w:t>
      </w:r>
      <w:r>
        <w:rPr>
          <w:sz w:val="26"/>
          <w:szCs w:val="26"/>
        </w:rPr>
        <w:t>) в таблице 3 не рассматриваются.</w:t>
      </w:r>
      <w:r w:rsidR="00D35AB4">
        <w:rPr>
          <w:sz w:val="26"/>
          <w:szCs w:val="26"/>
        </w:rPr>
        <w:t xml:space="preserve"> Замечу, что в качестве </w:t>
      </w:r>
      <w:r w:rsidR="00D35AB4">
        <w:rPr>
          <w:sz w:val="26"/>
          <w:szCs w:val="26"/>
          <w:lang w:val="en-US"/>
        </w:rPr>
        <w:t>sin</w:t>
      </w:r>
      <w:r w:rsidR="00D35AB4" w:rsidRPr="00D35AB4">
        <w:rPr>
          <w:sz w:val="26"/>
          <w:szCs w:val="26"/>
        </w:rPr>
        <w:t>(</w:t>
      </w:r>
      <w:r w:rsidR="00D35AB4">
        <w:rPr>
          <w:sz w:val="26"/>
          <w:szCs w:val="26"/>
          <w:lang w:val="en-US"/>
        </w:rPr>
        <w:t>x</w:t>
      </w:r>
      <w:r w:rsidR="00D35AB4" w:rsidRPr="00D35AB4">
        <w:rPr>
          <w:sz w:val="26"/>
          <w:szCs w:val="26"/>
        </w:rPr>
        <w:t>)</w:t>
      </w:r>
      <w:r w:rsidR="00D35AB4">
        <w:rPr>
          <w:sz w:val="26"/>
          <w:szCs w:val="26"/>
        </w:rPr>
        <w:t xml:space="preserve"> используется число в радианах. </w:t>
      </w:r>
      <w:r w:rsidR="00B5216C">
        <w:rPr>
          <w:sz w:val="26"/>
          <w:szCs w:val="26"/>
        </w:rPr>
        <w:t xml:space="preserve">Стоит отметить, что для правильного вычисления кубического корня стоит рассмотреть знак подкоренного выражения, если он отрицательный, то взять подкоренное выражение с модулем и впереди написать минус. </w:t>
      </w:r>
    </w:p>
    <w:p w14:paraId="3CDE9598" w14:textId="77777777" w:rsidR="006D3176" w:rsidRPr="006D3176" w:rsidRDefault="006D3176" w:rsidP="006D3176">
      <w:pPr>
        <w:pStyle w:val="a5"/>
        <w:keepNext/>
        <w:spacing w:before="240" w:after="0"/>
        <w:rPr>
          <w:b w:val="0"/>
          <w:color w:val="000000" w:themeColor="text1"/>
          <w:sz w:val="26"/>
          <w:szCs w:val="26"/>
        </w:rPr>
      </w:pPr>
      <w:r w:rsidRPr="006C7DB9">
        <w:rPr>
          <w:b w:val="0"/>
          <w:color w:val="000000" w:themeColor="text1"/>
          <w:sz w:val="26"/>
          <w:szCs w:val="26"/>
        </w:rPr>
        <w:t>Таблица</w:t>
      </w:r>
      <w:r w:rsidRPr="006C7DB9">
        <w:rPr>
          <w:b w:val="0"/>
          <w:color w:val="000000" w:themeColor="text1"/>
          <w:sz w:val="26"/>
          <w:szCs w:val="26"/>
          <w:lang w:val="en-US"/>
        </w:rPr>
        <w:t> </w:t>
      </w:r>
      <w:r w:rsidRPr="006D3176">
        <w:rPr>
          <w:b w:val="0"/>
          <w:color w:val="000000" w:themeColor="text1"/>
          <w:sz w:val="26"/>
          <w:szCs w:val="26"/>
        </w:rPr>
        <w:t>3</w:t>
      </w:r>
      <w:r w:rsidRPr="006C7DB9">
        <w:rPr>
          <w:b w:val="0"/>
          <w:color w:val="000000" w:themeColor="text1"/>
          <w:sz w:val="26"/>
          <w:szCs w:val="26"/>
        </w:rPr>
        <w:t> – </w:t>
      </w:r>
      <w:r>
        <w:rPr>
          <w:b w:val="0"/>
          <w:color w:val="000000" w:themeColor="text1"/>
          <w:sz w:val="26"/>
          <w:szCs w:val="26"/>
        </w:rPr>
        <w:t xml:space="preserve">Классы входных и выходных данных для переменной </w:t>
      </w:r>
      <w:r>
        <w:rPr>
          <w:b w:val="0"/>
          <w:color w:val="000000" w:themeColor="text1"/>
          <w:sz w:val="26"/>
          <w:szCs w:val="26"/>
          <w:lang w:val="en-US"/>
        </w:rPr>
        <w:t>x</w:t>
      </w:r>
    </w:p>
    <w:tbl>
      <w:tblPr>
        <w:tblStyle w:val="a3"/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54"/>
        <w:gridCol w:w="3157"/>
        <w:gridCol w:w="3157"/>
      </w:tblGrid>
      <w:tr w:rsidR="006D3176" w14:paraId="148C369D" w14:textId="77777777" w:rsidTr="0091099D">
        <w:trPr>
          <w:trHeight w:val="561"/>
          <w:tblHeader/>
        </w:trPr>
        <w:tc>
          <w:tcPr>
            <w:tcW w:w="1666" w:type="pct"/>
            <w:vAlign w:val="center"/>
          </w:tcPr>
          <w:p w14:paraId="421DC548" w14:textId="77777777" w:rsidR="006D3176" w:rsidRPr="006A201C" w:rsidRDefault="006D3176" w:rsidP="0091099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Классы входных данных</w:t>
            </w:r>
          </w:p>
        </w:tc>
        <w:tc>
          <w:tcPr>
            <w:tcW w:w="1667" w:type="pct"/>
            <w:vAlign w:val="center"/>
          </w:tcPr>
          <w:p w14:paraId="0B262590" w14:textId="77777777" w:rsidR="006D3176" w:rsidRPr="006A201C" w:rsidRDefault="006D3176" w:rsidP="0091099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Условия</w:t>
            </w:r>
          </w:p>
        </w:tc>
        <w:tc>
          <w:tcPr>
            <w:tcW w:w="1667" w:type="pct"/>
            <w:vAlign w:val="center"/>
          </w:tcPr>
          <w:p w14:paraId="517BC6F3" w14:textId="77777777" w:rsidR="006D3176" w:rsidRPr="006A201C" w:rsidRDefault="006D3176" w:rsidP="0091099D">
            <w:pPr>
              <w:keepNext/>
              <w:jc w:val="center"/>
              <w:rPr>
                <w:b/>
              </w:rPr>
            </w:pPr>
            <w:r w:rsidRPr="006A201C">
              <w:rPr>
                <w:b/>
              </w:rPr>
              <w:t>Классы в</w:t>
            </w:r>
            <w:r>
              <w:rPr>
                <w:b/>
              </w:rPr>
              <w:t>ыходных</w:t>
            </w:r>
            <w:r w:rsidRPr="006A201C">
              <w:rPr>
                <w:b/>
              </w:rPr>
              <w:t xml:space="preserve"> данных</w:t>
            </w:r>
          </w:p>
        </w:tc>
      </w:tr>
      <w:tr w:rsidR="006D3176" w14:paraId="7F65C554" w14:textId="77777777" w:rsidTr="0091099D">
        <w:trPr>
          <w:trHeight w:val="561"/>
        </w:trPr>
        <w:tc>
          <w:tcPr>
            <w:tcW w:w="1666" w:type="pct"/>
            <w:vAlign w:val="center"/>
          </w:tcPr>
          <w:p w14:paraId="6217F2CF" w14:textId="77777777" w:rsidR="006D3176" w:rsidRPr="00B169E8" w:rsidRDefault="006D3176" w:rsidP="0091099D">
            <w:r>
              <w:rPr>
                <w:i/>
                <w:lang w:val="en-US"/>
              </w:rPr>
              <w:t>x</w:t>
            </w:r>
            <w:r>
              <w:t> – строка</w:t>
            </w:r>
            <w:r w:rsidR="00B169E8" w:rsidRPr="00B169E8">
              <w:t xml:space="preserve"> </w:t>
            </w:r>
            <w:r w:rsidR="00B169E8">
              <w:t xml:space="preserve">или вещественное число за пределами типа </w:t>
            </w:r>
            <w:r w:rsidR="00B169E8">
              <w:rPr>
                <w:lang w:val="en-US"/>
              </w:rPr>
              <w:t>double</w:t>
            </w:r>
          </w:p>
        </w:tc>
        <w:tc>
          <w:tcPr>
            <w:tcW w:w="1667" w:type="pct"/>
            <w:vAlign w:val="center"/>
          </w:tcPr>
          <w:p w14:paraId="4BCADDDE" w14:textId="77777777" w:rsidR="006D3176" w:rsidRPr="00B361D3" w:rsidRDefault="006D3176" w:rsidP="0091099D">
            <w:r>
              <w:t>Невозможно вычислить</w:t>
            </w:r>
          </w:p>
        </w:tc>
        <w:tc>
          <w:tcPr>
            <w:tcW w:w="1667" w:type="pct"/>
            <w:vAlign w:val="center"/>
          </w:tcPr>
          <w:p w14:paraId="40AE725A" w14:textId="77777777" w:rsidR="006D3176" w:rsidRPr="00B361D3" w:rsidRDefault="006D3176" w:rsidP="0091099D">
            <w:r>
              <w:t>Сообщение об ошибке из-за неправильного формата введенных данных</w:t>
            </w:r>
          </w:p>
        </w:tc>
      </w:tr>
      <w:tr w:rsidR="006D3176" w14:paraId="454328D0" w14:textId="77777777" w:rsidTr="0091099D">
        <w:trPr>
          <w:trHeight w:val="571"/>
        </w:trPr>
        <w:tc>
          <w:tcPr>
            <w:tcW w:w="1666" w:type="pct"/>
            <w:vAlign w:val="center"/>
          </w:tcPr>
          <w:p w14:paraId="7E501129" w14:textId="77777777" w:rsidR="006D3176" w:rsidRPr="00D7622D" w:rsidRDefault="006D3176" w:rsidP="00D7622D">
            <w:pPr>
              <w:rPr>
                <w:lang w:val="en-US"/>
              </w:rPr>
            </w:pPr>
            <w:r>
              <w:rPr>
                <w:i/>
                <w:lang w:val="en-US"/>
              </w:rPr>
              <w:t>x</w:t>
            </w:r>
            <w:r>
              <w:t> </w:t>
            </w:r>
            <w:r w:rsidR="00D7622D">
              <w:rPr>
                <w:lang w:val="en-US"/>
              </w:rPr>
              <w:t>&gt;= 0</w:t>
            </w:r>
          </w:p>
        </w:tc>
        <w:tc>
          <w:tcPr>
            <w:tcW w:w="1667" w:type="pct"/>
            <w:vAlign w:val="center"/>
          </w:tcPr>
          <w:p w14:paraId="60AF5697" w14:textId="77777777" w:rsidR="006D3176" w:rsidRPr="0080723A" w:rsidRDefault="006D3176" w:rsidP="0091099D">
            <w:r>
              <w:t>Вычисление выражения</w:t>
            </w:r>
          </w:p>
        </w:tc>
        <w:tc>
          <w:tcPr>
            <w:tcW w:w="1667" w:type="pct"/>
            <w:vAlign w:val="center"/>
          </w:tcPr>
          <w:p w14:paraId="4199D312" w14:textId="77777777" w:rsidR="006D3176" w:rsidRPr="00B361D3" w:rsidRDefault="006D3176" w:rsidP="0091099D">
            <w:r>
              <w:t>Стандартные выходные данные</w:t>
            </w:r>
          </w:p>
        </w:tc>
      </w:tr>
      <w:tr w:rsidR="00D7622D" w14:paraId="43E6A8DC" w14:textId="77777777" w:rsidTr="0091099D">
        <w:trPr>
          <w:trHeight w:val="571"/>
        </w:trPr>
        <w:tc>
          <w:tcPr>
            <w:tcW w:w="1666" w:type="pct"/>
            <w:vAlign w:val="center"/>
          </w:tcPr>
          <w:p w14:paraId="3C819425" w14:textId="77777777" w:rsidR="00D7622D" w:rsidRDefault="00D7622D" w:rsidP="00D7622D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 &lt; </w:t>
            </w:r>
            <w:r w:rsidRPr="00D7622D">
              <w:rPr>
                <w:lang w:val="en-US"/>
              </w:rPr>
              <w:t>0</w:t>
            </w:r>
          </w:p>
        </w:tc>
        <w:tc>
          <w:tcPr>
            <w:tcW w:w="1667" w:type="pct"/>
            <w:vAlign w:val="center"/>
          </w:tcPr>
          <w:p w14:paraId="521D2E73" w14:textId="77777777" w:rsidR="00D7622D" w:rsidRPr="002E19CE" w:rsidRDefault="002E19CE" w:rsidP="002E19CE">
            <w:r>
              <w:t>Вычисление выражения от модуля числа</w:t>
            </w:r>
          </w:p>
        </w:tc>
        <w:tc>
          <w:tcPr>
            <w:tcW w:w="1667" w:type="pct"/>
            <w:vAlign w:val="center"/>
          </w:tcPr>
          <w:p w14:paraId="448BD7E8" w14:textId="77777777" w:rsidR="00D7622D" w:rsidRDefault="002E19CE" w:rsidP="0091099D">
            <w:r>
              <w:t>Стандартные выходные данные от модуля числа со знаком минус</w:t>
            </w:r>
          </w:p>
        </w:tc>
      </w:tr>
    </w:tbl>
    <w:p w14:paraId="02E8E800" w14:textId="77777777" w:rsidR="0093506B" w:rsidRPr="007F32A6" w:rsidRDefault="0093506B" w:rsidP="007F32A6">
      <w:pPr>
        <w:pStyle w:val="2"/>
        <w:numPr>
          <w:ilvl w:val="1"/>
          <w:numId w:val="4"/>
        </w:numPr>
        <w:spacing w:before="240" w:after="120"/>
        <w:ind w:left="0"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4" w:name="_Toc115539233"/>
      <w:r w:rsidRPr="007F32A6">
        <w:rPr>
          <w:rFonts w:ascii="Times New Roman" w:hAnsi="Times New Roman" w:cs="Times New Roman"/>
          <w:color w:val="000000" w:themeColor="text1"/>
          <w:sz w:val="28"/>
        </w:rPr>
        <w:lastRenderedPageBreak/>
        <w:t>Проектирование</w:t>
      </w:r>
      <w:bookmarkEnd w:id="4"/>
    </w:p>
    <w:p w14:paraId="3C1906F1" w14:textId="77777777" w:rsidR="00FB650B" w:rsidRPr="009808C5" w:rsidRDefault="004F116B" w:rsidP="009102BD">
      <w:pPr>
        <w:keepNext/>
        <w:spacing w:before="0" w:after="12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дальнейшей реализации </w:t>
      </w:r>
      <w:r w:rsidR="00FF7695">
        <w:rPr>
          <w:sz w:val="26"/>
          <w:szCs w:val="26"/>
        </w:rPr>
        <w:t>проектирования</w:t>
      </w:r>
      <w:r>
        <w:rPr>
          <w:sz w:val="26"/>
          <w:szCs w:val="26"/>
        </w:rPr>
        <w:t xml:space="preserve"> н</w:t>
      </w:r>
      <w:r w:rsidR="00FB650B">
        <w:rPr>
          <w:sz w:val="26"/>
          <w:szCs w:val="26"/>
        </w:rPr>
        <w:t>еобходимо составить блок схему, она представлена ниже на рисунке 1.1.</w:t>
      </w:r>
    </w:p>
    <w:p w14:paraId="272C1536" w14:textId="77777777" w:rsidR="009808C5" w:rsidRPr="009C5AE0" w:rsidRDefault="003A546F" w:rsidP="003A546F">
      <w:pPr>
        <w:keepNext/>
        <w:spacing w:before="120" w:after="0"/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 wp14:anchorId="5CAF82B3" wp14:editId="5435F27B">
            <wp:extent cx="2529840" cy="7330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ораторная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71F0" w14:textId="77777777" w:rsidR="00E95F30" w:rsidRDefault="00FB650B" w:rsidP="003A546F">
      <w:pPr>
        <w:spacing w:before="0" w:after="120"/>
        <w:jc w:val="center"/>
        <w:rPr>
          <w:b/>
          <w:i/>
        </w:rPr>
      </w:pPr>
      <w:r w:rsidRPr="00FB650B">
        <w:rPr>
          <w:b/>
          <w:i/>
        </w:rPr>
        <w:t>Рисунок 1</w:t>
      </w:r>
      <w:r>
        <w:rPr>
          <w:b/>
          <w:i/>
        </w:rPr>
        <w:t>.1</w:t>
      </w:r>
      <w:r w:rsidRPr="00FB650B">
        <w:rPr>
          <w:b/>
          <w:i/>
        </w:rPr>
        <w:t xml:space="preserve"> – </w:t>
      </w:r>
      <w:r>
        <w:rPr>
          <w:b/>
          <w:i/>
        </w:rPr>
        <w:t>С</w:t>
      </w:r>
      <w:r w:rsidRPr="00FB650B">
        <w:rPr>
          <w:b/>
          <w:i/>
        </w:rPr>
        <w:t>хема алгоритма</w:t>
      </w:r>
      <w:r w:rsidR="00C27299">
        <w:rPr>
          <w:b/>
          <w:i/>
        </w:rPr>
        <w:t xml:space="preserve"> для задачи 1</w:t>
      </w:r>
    </w:p>
    <w:p w14:paraId="00BDDC4F" w14:textId="77777777" w:rsidR="00E95F30" w:rsidRDefault="00E95F30" w:rsidP="0052386D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Продолжение блок-схемы представлено на рисунке 1.2.</w:t>
      </w:r>
    </w:p>
    <w:p w14:paraId="0EB96731" w14:textId="77777777" w:rsidR="00E95F30" w:rsidRPr="009808C5" w:rsidRDefault="003A546F" w:rsidP="003A546F">
      <w:pPr>
        <w:spacing w:before="120" w:after="0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 wp14:anchorId="34A43047" wp14:editId="19DCD43C">
            <wp:extent cx="5684520" cy="8542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ораторная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854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87E2" w14:textId="77777777" w:rsidR="00E95F30" w:rsidRDefault="00E95F30" w:rsidP="00E95F30">
      <w:pPr>
        <w:spacing w:before="0" w:after="120"/>
        <w:jc w:val="center"/>
        <w:rPr>
          <w:b/>
          <w:i/>
        </w:rPr>
      </w:pPr>
      <w:r w:rsidRPr="00FB650B">
        <w:rPr>
          <w:b/>
          <w:i/>
        </w:rPr>
        <w:t>Рисунок 1</w:t>
      </w:r>
      <w:r>
        <w:rPr>
          <w:b/>
          <w:i/>
        </w:rPr>
        <w:t>.2</w:t>
      </w:r>
      <w:r w:rsidRPr="00FB650B">
        <w:rPr>
          <w:b/>
          <w:i/>
        </w:rPr>
        <w:t xml:space="preserve"> – </w:t>
      </w:r>
      <w:r>
        <w:rPr>
          <w:b/>
          <w:i/>
        </w:rPr>
        <w:t>Продолжение схемы алгоритма</w:t>
      </w:r>
      <w:r w:rsidR="006C65CC">
        <w:rPr>
          <w:b/>
          <w:i/>
        </w:rPr>
        <w:t xml:space="preserve"> для задачи 1</w:t>
      </w:r>
    </w:p>
    <w:p w14:paraId="3741E093" w14:textId="77777777" w:rsidR="009808C5" w:rsidRPr="00FB650B" w:rsidRDefault="009808C5" w:rsidP="00E95F30">
      <w:pPr>
        <w:spacing w:before="0" w:after="120"/>
        <w:rPr>
          <w:b/>
          <w:i/>
        </w:rPr>
      </w:pPr>
    </w:p>
    <w:p w14:paraId="7551462F" w14:textId="77777777" w:rsidR="00113933" w:rsidRPr="00FB650B" w:rsidRDefault="00A97763" w:rsidP="007F32A6">
      <w:pPr>
        <w:pStyle w:val="2"/>
        <w:numPr>
          <w:ilvl w:val="1"/>
          <w:numId w:val="4"/>
        </w:numPr>
        <w:spacing w:before="240" w:after="120"/>
        <w:ind w:left="0"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5" w:name="_Toc115539234"/>
      <w:r w:rsidRPr="007F32A6">
        <w:rPr>
          <w:rFonts w:ascii="Times New Roman" w:hAnsi="Times New Roman" w:cs="Times New Roman"/>
          <w:color w:val="000000" w:themeColor="text1"/>
          <w:sz w:val="28"/>
        </w:rPr>
        <w:t>Разработка</w:t>
      </w:r>
      <w:bookmarkEnd w:id="5"/>
    </w:p>
    <w:p w14:paraId="49FE70A9" w14:textId="77777777" w:rsidR="00516F88" w:rsidRDefault="004F116B" w:rsidP="00A805C8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Разработка</w:t>
      </w:r>
      <w:r w:rsidRPr="009808C5">
        <w:rPr>
          <w:sz w:val="26"/>
          <w:szCs w:val="26"/>
        </w:rPr>
        <w:t xml:space="preserve"> </w:t>
      </w:r>
      <w:r>
        <w:rPr>
          <w:sz w:val="26"/>
          <w:szCs w:val="26"/>
        </w:rPr>
        <w:t>осуществляется</w:t>
      </w:r>
      <w:r w:rsidRPr="009808C5">
        <w:rPr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 w:rsidRPr="009808C5">
        <w:rPr>
          <w:sz w:val="26"/>
          <w:szCs w:val="26"/>
        </w:rPr>
        <w:t xml:space="preserve"> </w:t>
      </w:r>
      <w:r>
        <w:rPr>
          <w:sz w:val="26"/>
          <w:szCs w:val="26"/>
        </w:rPr>
        <w:t>помощью</w:t>
      </w:r>
      <w:r w:rsidRPr="009808C5">
        <w:rPr>
          <w:sz w:val="26"/>
          <w:szCs w:val="26"/>
        </w:rPr>
        <w:t xml:space="preserve"> </w:t>
      </w:r>
      <w:r>
        <w:rPr>
          <w:sz w:val="26"/>
          <w:szCs w:val="26"/>
        </w:rPr>
        <w:t>листинга</w:t>
      </w:r>
      <w:r w:rsidRPr="009808C5">
        <w:rPr>
          <w:sz w:val="26"/>
          <w:szCs w:val="26"/>
        </w:rPr>
        <w:t xml:space="preserve"> </w:t>
      </w:r>
      <w:r>
        <w:rPr>
          <w:sz w:val="26"/>
          <w:szCs w:val="26"/>
        </w:rPr>
        <w:t>программы</w:t>
      </w:r>
      <w:r w:rsidRPr="009808C5">
        <w:rPr>
          <w:sz w:val="26"/>
          <w:szCs w:val="26"/>
        </w:rPr>
        <w:t xml:space="preserve">. </w:t>
      </w:r>
    </w:p>
    <w:p w14:paraId="4134D956" w14:textId="77777777" w:rsidR="00E95F30" w:rsidRPr="00B5216C" w:rsidRDefault="00E95F30" w:rsidP="00A805C8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Ниже представлен код. Переменная </w:t>
      </w:r>
      <w:proofErr w:type="spellStart"/>
      <w:r>
        <w:rPr>
          <w:sz w:val="26"/>
          <w:szCs w:val="26"/>
          <w:lang w:val="en-US"/>
        </w:rPr>
        <w:t>isSucceed</w:t>
      </w:r>
      <w:proofErr w:type="spellEnd"/>
      <w:r w:rsidRPr="00E95F3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отвечает за правильность введенного типа данных (для ввода всех трех переменных). </w:t>
      </w:r>
      <w:proofErr w:type="spellStart"/>
      <w:r w:rsidR="00B5216C">
        <w:rPr>
          <w:sz w:val="26"/>
          <w:szCs w:val="26"/>
          <w:lang w:val="en-US"/>
        </w:rPr>
        <w:t>canDel</w:t>
      </w:r>
      <w:proofErr w:type="spellEnd"/>
      <w:r w:rsidR="00B5216C" w:rsidRPr="00B5216C">
        <w:rPr>
          <w:sz w:val="26"/>
          <w:szCs w:val="26"/>
        </w:rPr>
        <w:t xml:space="preserve"> </w:t>
      </w:r>
      <w:r w:rsidR="00B5216C">
        <w:rPr>
          <w:sz w:val="26"/>
          <w:szCs w:val="26"/>
        </w:rPr>
        <w:t xml:space="preserve">относится к переменной </w:t>
      </w:r>
      <w:r w:rsidR="00B5216C">
        <w:rPr>
          <w:sz w:val="26"/>
          <w:szCs w:val="26"/>
          <w:lang w:val="en-US"/>
        </w:rPr>
        <w:t>m</w:t>
      </w:r>
      <w:r w:rsidR="00B5216C" w:rsidRPr="00B5216C">
        <w:rPr>
          <w:sz w:val="26"/>
          <w:szCs w:val="26"/>
        </w:rPr>
        <w:t xml:space="preserve"> </w:t>
      </w:r>
      <w:r w:rsidR="00B5216C">
        <w:rPr>
          <w:sz w:val="26"/>
          <w:szCs w:val="26"/>
        </w:rPr>
        <w:t xml:space="preserve">и при определенном значении </w:t>
      </w:r>
      <w:r w:rsidR="00B5216C">
        <w:rPr>
          <w:sz w:val="26"/>
          <w:szCs w:val="26"/>
          <w:lang w:val="en-US"/>
        </w:rPr>
        <w:t>m</w:t>
      </w:r>
      <w:r w:rsidR="00B5216C" w:rsidRPr="00B5216C">
        <w:rPr>
          <w:sz w:val="26"/>
          <w:szCs w:val="26"/>
        </w:rPr>
        <w:t xml:space="preserve"> (</w:t>
      </w:r>
      <w:r w:rsidR="00B5216C">
        <w:rPr>
          <w:sz w:val="26"/>
          <w:szCs w:val="26"/>
          <w:lang w:val="en-US"/>
        </w:rPr>
        <w:t>m</w:t>
      </w:r>
      <w:r w:rsidR="00B5216C" w:rsidRPr="00B5216C">
        <w:rPr>
          <w:sz w:val="26"/>
          <w:szCs w:val="26"/>
        </w:rPr>
        <w:t xml:space="preserve">=1) </w:t>
      </w:r>
      <w:r w:rsidR="00B5216C">
        <w:rPr>
          <w:sz w:val="26"/>
          <w:szCs w:val="26"/>
        </w:rPr>
        <w:t xml:space="preserve">выполняется деление на 0. Переменные </w:t>
      </w:r>
      <w:r w:rsidR="00B5216C">
        <w:rPr>
          <w:sz w:val="26"/>
          <w:szCs w:val="26"/>
          <w:lang w:val="en-US"/>
        </w:rPr>
        <w:t>res</w:t>
      </w:r>
      <w:r w:rsidR="00B5216C" w:rsidRPr="00B5216C">
        <w:rPr>
          <w:sz w:val="26"/>
          <w:szCs w:val="26"/>
        </w:rPr>
        <w:t xml:space="preserve">1, </w:t>
      </w:r>
      <w:r w:rsidR="00B5216C">
        <w:rPr>
          <w:sz w:val="26"/>
          <w:szCs w:val="26"/>
          <w:lang w:val="en-US"/>
        </w:rPr>
        <w:t>res</w:t>
      </w:r>
      <w:r w:rsidR="00B5216C" w:rsidRPr="00B5216C">
        <w:rPr>
          <w:sz w:val="26"/>
          <w:szCs w:val="26"/>
        </w:rPr>
        <w:t xml:space="preserve">2, </w:t>
      </w:r>
      <w:r w:rsidR="00B5216C">
        <w:rPr>
          <w:sz w:val="26"/>
          <w:szCs w:val="26"/>
          <w:lang w:val="en-US"/>
        </w:rPr>
        <w:t>res</w:t>
      </w:r>
      <w:r w:rsidR="00B5216C" w:rsidRPr="00B5216C">
        <w:rPr>
          <w:sz w:val="26"/>
          <w:szCs w:val="26"/>
        </w:rPr>
        <w:t xml:space="preserve">3, </w:t>
      </w:r>
      <w:r w:rsidR="00B5216C">
        <w:rPr>
          <w:sz w:val="26"/>
          <w:szCs w:val="26"/>
          <w:lang w:val="en-US"/>
        </w:rPr>
        <w:t>res</w:t>
      </w:r>
      <w:r w:rsidR="00B5216C" w:rsidRPr="00B5216C">
        <w:rPr>
          <w:sz w:val="26"/>
          <w:szCs w:val="26"/>
        </w:rPr>
        <w:t xml:space="preserve">4 </w:t>
      </w:r>
      <w:r w:rsidR="00B5216C">
        <w:rPr>
          <w:sz w:val="26"/>
          <w:szCs w:val="26"/>
        </w:rPr>
        <w:t>отвечают за соответственные результаты 1-4 выражений.</w:t>
      </w:r>
    </w:p>
    <w:p w14:paraId="23829F32" w14:textId="77777777" w:rsidR="00E95F30" w:rsidRPr="009C5AE0" w:rsidRDefault="00E95F30" w:rsidP="00E95F30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62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6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5220AAB" w14:textId="77777777" w:rsidR="00E95F30" w:rsidRPr="00E95F30" w:rsidRDefault="00E95F30" w:rsidP="00E95F30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95F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95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5F3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E95F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00233A" w14:textId="77777777" w:rsidR="00E95F30" w:rsidRPr="00E95F30" w:rsidRDefault="00E95F30" w:rsidP="00E95F30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F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5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5F3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95F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54517F" w14:textId="77777777" w:rsidR="00E95F30" w:rsidRPr="00E95F30" w:rsidRDefault="00E95F30" w:rsidP="00E95F30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F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5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5F3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95F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C73E6A" w14:textId="77777777" w:rsidR="00E95F30" w:rsidRPr="00E95F30" w:rsidRDefault="00E95F30" w:rsidP="00E95F30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95F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95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5F3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E95F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B25B13" w14:textId="77777777" w:rsidR="00E95F30" w:rsidRPr="00E95F30" w:rsidRDefault="00E95F30" w:rsidP="00E95F30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5CB766" w14:textId="77777777" w:rsidR="00E95F30" w:rsidRPr="00E95F30" w:rsidRDefault="00E95F30" w:rsidP="00E95F30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F3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5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14:paraId="45F4B98B" w14:textId="77777777" w:rsidR="00E95F30" w:rsidRPr="00E95F30" w:rsidRDefault="00E95F30" w:rsidP="00E95F30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F3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7EDC24" w14:textId="77777777" w:rsidR="00E95F30" w:rsidRPr="00E95F30" w:rsidRDefault="00E95F30" w:rsidP="00E95F30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5F3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95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F3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5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F3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5D03855" w14:textId="77777777" w:rsidR="00E95F30" w:rsidRPr="00E95F30" w:rsidRDefault="00E95F30" w:rsidP="00E95F30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0DD3E4" w14:textId="77777777" w:rsidR="00E95F30" w:rsidRPr="00E95F30" w:rsidRDefault="00E95F30" w:rsidP="00E95F30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95F3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95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5F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5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E95F3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95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E95F3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95F3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C686A5" w14:textId="5BC928D6" w:rsidR="00E95F30" w:rsidRPr="00E95F30" w:rsidRDefault="00E95F30" w:rsidP="002774EE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5F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D79648" w14:textId="54973B8D" w:rsidR="00B5216C" w:rsidRPr="002774EE" w:rsidRDefault="002774EE" w:rsidP="002774EE">
      <w:pPr>
        <w:autoSpaceDE w:val="0"/>
        <w:autoSpaceDN w:val="0"/>
        <w:adjustRightInd w:val="0"/>
        <w:spacing w:before="0" w:after="0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…</w:t>
      </w:r>
    </w:p>
    <w:p w14:paraId="26AD2525" w14:textId="77777777" w:rsidR="00B5216C" w:rsidRDefault="00B5216C" w:rsidP="00B5216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76BFE0" w14:textId="77777777" w:rsidR="00B5216C" w:rsidRDefault="00B5216C" w:rsidP="00B5216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ABE07E" w14:textId="77777777" w:rsidR="00B5216C" w:rsidRPr="002349CF" w:rsidRDefault="00B5216C" w:rsidP="00B5216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D04618" w14:textId="77777777" w:rsidR="00E95F30" w:rsidRDefault="00E95F30" w:rsidP="00E95F30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A1DFE88" w14:textId="77777777" w:rsidR="004A2CEA" w:rsidRPr="00FB650B" w:rsidRDefault="004A2CEA" w:rsidP="004A2CEA">
      <w:pPr>
        <w:pStyle w:val="2"/>
        <w:numPr>
          <w:ilvl w:val="1"/>
          <w:numId w:val="4"/>
        </w:numPr>
        <w:spacing w:before="240" w:after="120"/>
        <w:rPr>
          <w:rFonts w:ascii="Times New Roman" w:hAnsi="Times New Roman" w:cs="Times New Roman"/>
          <w:color w:val="000000" w:themeColor="text1"/>
          <w:sz w:val="28"/>
        </w:rPr>
      </w:pPr>
      <w:bookmarkStart w:id="6" w:name="_Toc115539235"/>
      <w:r>
        <w:rPr>
          <w:rFonts w:ascii="Times New Roman" w:hAnsi="Times New Roman" w:cs="Times New Roman"/>
          <w:color w:val="000000" w:themeColor="text1"/>
          <w:sz w:val="28"/>
        </w:rPr>
        <w:t>Тестирование</w:t>
      </w:r>
      <w:bookmarkEnd w:id="6"/>
    </w:p>
    <w:p w14:paraId="0BBA6BE5" w14:textId="44E2A9DA" w:rsidR="006C382A" w:rsidRDefault="00FC798F" w:rsidP="005D39F9">
      <w:pPr>
        <w:spacing w:before="0" w:after="0" w:line="360" w:lineRule="auto"/>
        <w:ind w:firstLine="709"/>
        <w:jc w:val="both"/>
        <w:rPr>
          <w:sz w:val="26"/>
          <w:szCs w:val="26"/>
        </w:rPr>
      </w:pPr>
      <w:bookmarkStart w:id="7" w:name="_Hlk115534524"/>
      <w:r>
        <w:rPr>
          <w:sz w:val="26"/>
          <w:szCs w:val="26"/>
        </w:rPr>
        <w:t>Результаты тестирования представлены на рисунке 1</w:t>
      </w:r>
      <w:r w:rsidR="003E4C76">
        <w:rPr>
          <w:sz w:val="26"/>
          <w:szCs w:val="26"/>
        </w:rPr>
        <w:t>.5.1</w:t>
      </w:r>
      <w:r>
        <w:rPr>
          <w:sz w:val="26"/>
          <w:szCs w:val="26"/>
        </w:rPr>
        <w:t>. Первые 4 теста выполняются не полностью из-за ошибок ввода различных переменных. По рисунку видно, что все ожидаемые результаты совпадают с реальными.</w:t>
      </w:r>
    </w:p>
    <w:bookmarkEnd w:id="7"/>
    <w:p w14:paraId="7A0F3D20" w14:textId="634A2F9A" w:rsidR="00FC798F" w:rsidRDefault="00FC798F" w:rsidP="005D39F9">
      <w:pPr>
        <w:keepNext/>
        <w:spacing w:before="0" w:after="0"/>
        <w:jc w:val="center"/>
        <w:rPr>
          <w:sz w:val="26"/>
          <w:szCs w:val="26"/>
        </w:rPr>
      </w:pPr>
      <w:r w:rsidRPr="00FC798F">
        <w:rPr>
          <w:noProof/>
          <w:sz w:val="26"/>
          <w:szCs w:val="26"/>
          <w:lang w:eastAsia="ru-RU"/>
        </w:rPr>
        <w:drawing>
          <wp:inline distT="0" distB="0" distL="0" distR="0" wp14:anchorId="301112D8" wp14:editId="1393276A">
            <wp:extent cx="5939790" cy="1997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BFF1" w14:textId="2DB49C67" w:rsidR="00FC798F" w:rsidRDefault="00FC798F" w:rsidP="00FC798F">
      <w:pPr>
        <w:spacing w:before="0" w:after="120"/>
        <w:jc w:val="center"/>
        <w:rPr>
          <w:b/>
          <w:i/>
        </w:rPr>
      </w:pPr>
      <w:r w:rsidRPr="00FC798F">
        <w:rPr>
          <w:b/>
          <w:i/>
        </w:rPr>
        <w:t>Рисунок 1.5.1</w:t>
      </w:r>
      <w:r w:rsidR="003E4C76">
        <w:rPr>
          <w:b/>
          <w:i/>
        </w:rPr>
        <w:t>.</w:t>
      </w:r>
      <w:r w:rsidRPr="00FC798F">
        <w:rPr>
          <w:b/>
          <w:i/>
        </w:rPr>
        <w:t xml:space="preserve"> – Таблица тестов</w:t>
      </w:r>
      <w:r w:rsidR="003C0057">
        <w:rPr>
          <w:b/>
          <w:i/>
        </w:rPr>
        <w:t xml:space="preserve"> для задания 1</w:t>
      </w:r>
    </w:p>
    <w:p w14:paraId="0F9197B7" w14:textId="153FA942" w:rsidR="00FC798F" w:rsidRDefault="00FC798F" w:rsidP="005D39F9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FC798F">
        <w:rPr>
          <w:sz w:val="26"/>
          <w:szCs w:val="26"/>
        </w:rPr>
        <w:t xml:space="preserve">Таблица тестов составлялась с помощью </w:t>
      </w:r>
      <w:r>
        <w:rPr>
          <w:sz w:val="26"/>
          <w:szCs w:val="26"/>
        </w:rPr>
        <w:t>дополнительных таблиц по критериям черного и белого ящиков. Они представлены ниже.</w:t>
      </w:r>
    </w:p>
    <w:p w14:paraId="464CFFE6" w14:textId="23DD1678" w:rsidR="00FC798F" w:rsidRDefault="003E4C76" w:rsidP="005D39F9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Рисунок 1.5.2. содержит таблицу с критериями черного ящика. Она состоит из классов входных и выходных данных, рассмотренных в анализе.</w:t>
      </w:r>
    </w:p>
    <w:p w14:paraId="64E6307C" w14:textId="71017A4E" w:rsidR="003E4C76" w:rsidRDefault="003E4C76" w:rsidP="005D39F9">
      <w:pPr>
        <w:keepNext/>
        <w:spacing w:before="120" w:after="0"/>
        <w:jc w:val="center"/>
        <w:rPr>
          <w:sz w:val="26"/>
          <w:szCs w:val="26"/>
        </w:rPr>
      </w:pPr>
      <w:r w:rsidRPr="003E4C76">
        <w:rPr>
          <w:noProof/>
          <w:sz w:val="26"/>
          <w:szCs w:val="26"/>
          <w:lang w:eastAsia="ru-RU"/>
        </w:rPr>
        <w:drawing>
          <wp:inline distT="0" distB="0" distL="0" distR="0" wp14:anchorId="21A8F19B" wp14:editId="777B6F5A">
            <wp:extent cx="5939790" cy="3870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6F23" w14:textId="058F7F7C" w:rsidR="003E4C76" w:rsidRDefault="003E4C76" w:rsidP="003E4C76">
      <w:pPr>
        <w:spacing w:before="0" w:after="120"/>
        <w:jc w:val="center"/>
        <w:rPr>
          <w:b/>
          <w:i/>
        </w:rPr>
      </w:pPr>
      <w:r w:rsidRPr="00FC798F">
        <w:rPr>
          <w:b/>
          <w:i/>
        </w:rPr>
        <w:t>Рисунок 1.5.</w:t>
      </w:r>
      <w:r>
        <w:rPr>
          <w:b/>
          <w:i/>
        </w:rPr>
        <w:t>2.</w:t>
      </w:r>
      <w:r w:rsidRPr="00FC798F">
        <w:rPr>
          <w:b/>
          <w:i/>
        </w:rPr>
        <w:t xml:space="preserve"> – Таблица </w:t>
      </w:r>
      <w:r>
        <w:rPr>
          <w:b/>
          <w:i/>
        </w:rPr>
        <w:t>критериев черного ящика</w:t>
      </w:r>
      <w:r w:rsidR="003C0057">
        <w:rPr>
          <w:b/>
          <w:i/>
        </w:rPr>
        <w:t xml:space="preserve"> задания 1</w:t>
      </w:r>
    </w:p>
    <w:p w14:paraId="60BE0502" w14:textId="73B3B861" w:rsidR="003E4C76" w:rsidRDefault="003E4C76" w:rsidP="005D39F9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Также тестирование проводилось по критериям белого ящика. Стоит отметить, что в тестах 1-4 программа не дойдет до каких-либо условий. Так как циклы, отвечающие за проверку правильного ввода, не дадут это сделать. Таблица критериев белого ящика представлена на рисунке 1.5.3. (см. ниже).</w:t>
      </w:r>
    </w:p>
    <w:p w14:paraId="4746DC4B" w14:textId="271E58B8" w:rsidR="003E4C76" w:rsidRDefault="003E4C76" w:rsidP="005D39F9">
      <w:pPr>
        <w:keepNext/>
        <w:spacing w:before="120" w:after="0"/>
        <w:jc w:val="center"/>
        <w:rPr>
          <w:sz w:val="26"/>
          <w:szCs w:val="26"/>
        </w:rPr>
      </w:pPr>
      <w:r w:rsidRPr="003E4C76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75F12990" wp14:editId="7B757489">
            <wp:extent cx="5939790" cy="4084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7E57" w14:textId="3E12149E" w:rsidR="003E4C76" w:rsidRDefault="003E4C76" w:rsidP="003E4C76">
      <w:pPr>
        <w:spacing w:before="0" w:after="120"/>
        <w:jc w:val="center"/>
        <w:rPr>
          <w:b/>
          <w:i/>
        </w:rPr>
      </w:pPr>
      <w:r w:rsidRPr="00FC798F">
        <w:rPr>
          <w:b/>
          <w:i/>
        </w:rPr>
        <w:t>Рисунок 1.5.</w:t>
      </w:r>
      <w:r>
        <w:rPr>
          <w:b/>
          <w:i/>
        </w:rPr>
        <w:t>3.</w:t>
      </w:r>
      <w:r w:rsidRPr="00FC798F">
        <w:rPr>
          <w:b/>
          <w:i/>
        </w:rPr>
        <w:t xml:space="preserve"> – Таблица </w:t>
      </w:r>
      <w:r>
        <w:rPr>
          <w:b/>
          <w:i/>
        </w:rPr>
        <w:t>критериев белого ящика</w:t>
      </w:r>
      <w:r w:rsidR="003C0057">
        <w:rPr>
          <w:b/>
          <w:i/>
        </w:rPr>
        <w:t xml:space="preserve"> задания 1</w:t>
      </w:r>
    </w:p>
    <w:p w14:paraId="523E6535" w14:textId="77777777" w:rsidR="003E4C76" w:rsidRPr="009C5AE0" w:rsidRDefault="003E4C76" w:rsidP="003E4C76">
      <w:pPr>
        <w:spacing w:before="0" w:after="0"/>
        <w:jc w:val="center"/>
        <w:rPr>
          <w:sz w:val="26"/>
          <w:szCs w:val="26"/>
        </w:rPr>
      </w:pPr>
    </w:p>
    <w:p w14:paraId="09C9E46C" w14:textId="77777777" w:rsidR="007F32A6" w:rsidRDefault="007F32A6" w:rsidP="004A2CEA">
      <w:pPr>
        <w:pStyle w:val="1"/>
        <w:pageBreakBefore/>
        <w:numPr>
          <w:ilvl w:val="0"/>
          <w:numId w:val="4"/>
        </w:numPr>
        <w:spacing w:before="0" w:after="240"/>
        <w:ind w:left="0" w:firstLine="0"/>
        <w:rPr>
          <w:rFonts w:ascii="Times New Roman" w:hAnsi="Times New Roman" w:cs="Times New Roman"/>
          <w:color w:val="auto"/>
          <w:sz w:val="32"/>
        </w:rPr>
      </w:pPr>
      <w:bookmarkStart w:id="8" w:name="_Toc115539236"/>
      <w:r>
        <w:rPr>
          <w:rFonts w:ascii="Times New Roman" w:hAnsi="Times New Roman" w:cs="Times New Roman"/>
          <w:color w:val="auto"/>
          <w:sz w:val="32"/>
        </w:rPr>
        <w:lastRenderedPageBreak/>
        <w:t>Задание №2</w:t>
      </w:r>
      <w:bookmarkEnd w:id="8"/>
    </w:p>
    <w:p w14:paraId="214CA780" w14:textId="77777777" w:rsidR="00F8483A" w:rsidRPr="00A63F44" w:rsidRDefault="00190B67" w:rsidP="00F8483A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Второ</w:t>
      </w:r>
      <w:r w:rsidR="00F8483A">
        <w:rPr>
          <w:sz w:val="26"/>
          <w:szCs w:val="26"/>
        </w:rPr>
        <w:t>е задание</w:t>
      </w:r>
      <w:r w:rsidR="00F8483A" w:rsidRPr="00F8483A">
        <w:rPr>
          <w:sz w:val="26"/>
          <w:szCs w:val="26"/>
        </w:rPr>
        <w:t xml:space="preserve"> посвящено получение навыков работы с операторами языка</w:t>
      </w:r>
      <w:r w:rsidR="00F8483A">
        <w:rPr>
          <w:sz w:val="26"/>
          <w:szCs w:val="26"/>
        </w:rPr>
        <w:t> </w:t>
      </w:r>
      <w:r w:rsidR="00A63F44">
        <w:rPr>
          <w:sz w:val="26"/>
          <w:szCs w:val="26"/>
        </w:rPr>
        <w:t>C# и работы со сложными условиями (с помощью и</w:t>
      </w:r>
      <w:r w:rsidR="00A63F44" w:rsidRPr="00A63F44">
        <w:rPr>
          <w:sz w:val="26"/>
          <w:szCs w:val="26"/>
        </w:rPr>
        <w:t>/</w:t>
      </w:r>
      <w:r w:rsidR="00A63F44">
        <w:rPr>
          <w:sz w:val="26"/>
          <w:szCs w:val="26"/>
        </w:rPr>
        <w:t>или). Также задание учит определять правильные тесты и анализировать типы входных данных.</w:t>
      </w:r>
    </w:p>
    <w:p w14:paraId="14C2B00C" w14:textId="77777777" w:rsidR="007F32A6" w:rsidRPr="00B90DC2" w:rsidRDefault="007F32A6" w:rsidP="004A2CEA">
      <w:pPr>
        <w:pStyle w:val="2"/>
        <w:numPr>
          <w:ilvl w:val="2"/>
          <w:numId w:val="4"/>
        </w:numPr>
        <w:spacing w:before="160" w:after="80"/>
        <w:rPr>
          <w:rFonts w:ascii="Times New Roman" w:hAnsi="Times New Roman" w:cs="Times New Roman"/>
          <w:color w:val="000000" w:themeColor="text1"/>
        </w:rPr>
      </w:pPr>
      <w:bookmarkStart w:id="9" w:name="_Toc115539237"/>
      <w:r w:rsidRPr="00B90DC2">
        <w:rPr>
          <w:rFonts w:ascii="Times New Roman" w:hAnsi="Times New Roman" w:cs="Times New Roman"/>
          <w:color w:val="000000" w:themeColor="text1"/>
        </w:rPr>
        <w:t>Общая постановка задачи</w:t>
      </w:r>
      <w:bookmarkEnd w:id="9"/>
    </w:p>
    <w:p w14:paraId="0BE867F9" w14:textId="77777777" w:rsidR="007F32A6" w:rsidRPr="007F32A6" w:rsidRDefault="007F32A6" w:rsidP="00DC17F0">
      <w:pPr>
        <w:pStyle w:val="a4"/>
        <w:numPr>
          <w:ilvl w:val="0"/>
          <w:numId w:val="11"/>
        </w:numPr>
        <w:spacing w:before="0" w:after="0" w:line="360" w:lineRule="auto"/>
        <w:ind w:hanging="219"/>
        <w:jc w:val="both"/>
        <w:rPr>
          <w:sz w:val="26"/>
          <w:szCs w:val="26"/>
        </w:rPr>
      </w:pPr>
      <w:r w:rsidRPr="007F32A6">
        <w:rPr>
          <w:sz w:val="26"/>
          <w:szCs w:val="26"/>
        </w:rPr>
        <w:t>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принадлежит.</w:t>
      </w:r>
    </w:p>
    <w:p w14:paraId="6DE963FE" w14:textId="77777777" w:rsidR="007F32A6" w:rsidRPr="007F32A6" w:rsidRDefault="007F32A6" w:rsidP="00DC17F0">
      <w:pPr>
        <w:pStyle w:val="a4"/>
        <w:numPr>
          <w:ilvl w:val="0"/>
          <w:numId w:val="11"/>
        </w:numPr>
        <w:spacing w:before="0" w:after="0" w:line="360" w:lineRule="auto"/>
        <w:ind w:hanging="219"/>
        <w:jc w:val="both"/>
        <w:rPr>
          <w:sz w:val="26"/>
          <w:szCs w:val="26"/>
        </w:rPr>
      </w:pPr>
      <w:r w:rsidRPr="007F32A6">
        <w:rPr>
          <w:sz w:val="26"/>
          <w:szCs w:val="26"/>
        </w:rPr>
        <w:t xml:space="preserve">Составить систему тестов и вычислить полученное выражение. </w:t>
      </w:r>
    </w:p>
    <w:p w14:paraId="2DADEB61" w14:textId="77777777" w:rsidR="007F32A6" w:rsidRPr="007F32A6" w:rsidRDefault="007F32A6" w:rsidP="00DC17F0">
      <w:pPr>
        <w:pStyle w:val="a4"/>
        <w:numPr>
          <w:ilvl w:val="0"/>
          <w:numId w:val="11"/>
        </w:numPr>
        <w:spacing w:before="0" w:after="0" w:line="360" w:lineRule="auto"/>
        <w:ind w:hanging="219"/>
        <w:jc w:val="both"/>
        <w:rPr>
          <w:sz w:val="26"/>
          <w:szCs w:val="26"/>
        </w:rPr>
      </w:pPr>
      <w:r w:rsidRPr="007F32A6">
        <w:rPr>
          <w:sz w:val="26"/>
          <w:szCs w:val="26"/>
        </w:rPr>
        <w:t>Результаты всех вычислений вывести на печать.</w:t>
      </w:r>
    </w:p>
    <w:p w14:paraId="042BB57E" w14:textId="77777777" w:rsidR="007F32A6" w:rsidRPr="0061225D" w:rsidRDefault="007F32A6" w:rsidP="00DC17F0">
      <w:pPr>
        <w:pStyle w:val="a4"/>
        <w:numPr>
          <w:ilvl w:val="0"/>
          <w:numId w:val="11"/>
        </w:numPr>
        <w:spacing w:before="0" w:after="0" w:line="360" w:lineRule="auto"/>
        <w:ind w:hanging="219"/>
        <w:jc w:val="both"/>
        <w:rPr>
          <w:sz w:val="26"/>
          <w:szCs w:val="26"/>
        </w:rPr>
      </w:pPr>
      <w:r w:rsidRPr="007F32A6">
        <w:rPr>
          <w:sz w:val="26"/>
          <w:szCs w:val="26"/>
        </w:rPr>
        <w:t>Объяснить полученные результаты.</w:t>
      </w:r>
    </w:p>
    <w:p w14:paraId="1BDE60AB" w14:textId="77777777" w:rsidR="0061225D" w:rsidRPr="007F32A6" w:rsidRDefault="0061225D" w:rsidP="004A2CEA">
      <w:pPr>
        <w:pStyle w:val="2"/>
        <w:numPr>
          <w:ilvl w:val="2"/>
          <w:numId w:val="4"/>
        </w:numPr>
        <w:spacing w:before="160" w:after="80"/>
        <w:rPr>
          <w:rFonts w:ascii="Times New Roman" w:hAnsi="Times New Roman" w:cs="Times New Roman"/>
          <w:color w:val="000000" w:themeColor="text1"/>
        </w:rPr>
      </w:pPr>
      <w:bookmarkStart w:id="10" w:name="_Toc115539238"/>
      <w:r w:rsidRPr="007F32A6">
        <w:rPr>
          <w:rFonts w:ascii="Times New Roman" w:hAnsi="Times New Roman" w:cs="Times New Roman"/>
          <w:color w:val="000000" w:themeColor="text1"/>
        </w:rPr>
        <w:t>Частная постановка задачи</w:t>
      </w:r>
      <w:bookmarkEnd w:id="10"/>
    </w:p>
    <w:p w14:paraId="3D2F34F2" w14:textId="77777777" w:rsidR="0061225D" w:rsidRDefault="0061225D" w:rsidP="0061225D">
      <w:pPr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Частная постановка задачи представлена на рисунке 2.1. Нужно найти попадает ли точка с заданными пользователем координатами в заштрихованную область. Все граница включены в заштрихованную область.</w:t>
      </w:r>
    </w:p>
    <w:p w14:paraId="570F03ED" w14:textId="77777777" w:rsidR="0061225D" w:rsidRDefault="000A50F3" w:rsidP="005D39F9">
      <w:pPr>
        <w:keepNext/>
        <w:spacing w:before="120" w:after="0"/>
        <w:jc w:val="center"/>
      </w:pPr>
      <w:r>
        <w:rPr>
          <w:noProof/>
        </w:rPr>
        <w:object w:dxaOrig="5580" w:dyaOrig="4860" w14:anchorId="47C6BD5D">
          <v:shape id="_x0000_i1026" type="#_x0000_t75" alt="" style="width:193.5pt;height:171.75pt;mso-width-percent:0;mso-height-percent:0;mso-width-percent:0;mso-height-percent:0" o:ole="">
            <v:imagedata r:id="rId15" o:title=""/>
          </v:shape>
          <o:OLEObject Type="Embed" ProgID="PBrush" ShapeID="_x0000_i1026" DrawAspect="Content" ObjectID="_1758802600" r:id="rId16"/>
        </w:object>
      </w:r>
    </w:p>
    <w:p w14:paraId="76167708" w14:textId="77777777" w:rsidR="0061225D" w:rsidRPr="0061225D" w:rsidRDefault="0061225D" w:rsidP="00FD720B">
      <w:pPr>
        <w:spacing w:before="0" w:after="120"/>
        <w:jc w:val="center"/>
        <w:rPr>
          <w:b/>
          <w:i/>
        </w:rPr>
      </w:pPr>
      <w:r w:rsidRPr="00FB650B">
        <w:rPr>
          <w:b/>
          <w:i/>
        </w:rPr>
        <w:t xml:space="preserve">Рисунок </w:t>
      </w:r>
      <w:r>
        <w:rPr>
          <w:b/>
          <w:i/>
        </w:rPr>
        <w:t>3.1</w:t>
      </w:r>
      <w:r w:rsidRPr="00FB650B">
        <w:rPr>
          <w:b/>
          <w:i/>
        </w:rPr>
        <w:t xml:space="preserve"> – </w:t>
      </w:r>
      <w:r>
        <w:rPr>
          <w:b/>
          <w:i/>
        </w:rPr>
        <w:t>Заданная область</w:t>
      </w:r>
    </w:p>
    <w:p w14:paraId="56E1693D" w14:textId="77777777" w:rsidR="007F32A6" w:rsidRDefault="004E4C52" w:rsidP="008221A1">
      <w:pPr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Представлена фигура – ромб</w:t>
      </w:r>
      <w:r w:rsidR="0061225D">
        <w:rPr>
          <w:sz w:val="26"/>
          <w:szCs w:val="26"/>
        </w:rPr>
        <w:t>, ограниченный линиями во 2, 3 и 4 четверти</w:t>
      </w:r>
      <w:r>
        <w:rPr>
          <w:sz w:val="26"/>
          <w:szCs w:val="26"/>
        </w:rPr>
        <w:t>. Любая точка в 1 координатной области (кроме границ) не включена в координатную область.</w:t>
      </w:r>
      <w:r w:rsidR="0061225D">
        <w:rPr>
          <w:sz w:val="26"/>
          <w:szCs w:val="26"/>
        </w:rPr>
        <w:t xml:space="preserve"> </w:t>
      </w:r>
    </w:p>
    <w:p w14:paraId="208F2267" w14:textId="77777777" w:rsidR="0061225D" w:rsidRPr="007F32A6" w:rsidRDefault="0061225D" w:rsidP="004A2CEA">
      <w:pPr>
        <w:pStyle w:val="2"/>
        <w:numPr>
          <w:ilvl w:val="1"/>
          <w:numId w:val="4"/>
        </w:numPr>
        <w:spacing w:before="240" w:after="120"/>
        <w:ind w:left="0"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11" w:name="_Toc115539239"/>
      <w:r w:rsidRPr="007F32A6">
        <w:rPr>
          <w:rFonts w:ascii="Times New Roman" w:hAnsi="Times New Roman" w:cs="Times New Roman"/>
          <w:color w:val="000000" w:themeColor="text1"/>
          <w:sz w:val="28"/>
        </w:rPr>
        <w:t>Анализ</w:t>
      </w:r>
      <w:bookmarkEnd w:id="11"/>
    </w:p>
    <w:p w14:paraId="2E2789B5" w14:textId="77777777" w:rsidR="005C2753" w:rsidRPr="005C2753" w:rsidRDefault="0061225D" w:rsidP="005C2753">
      <w:pPr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данном задании вводятся 2 переменные типа </w:t>
      </w:r>
      <w:r>
        <w:rPr>
          <w:sz w:val="26"/>
          <w:szCs w:val="26"/>
          <w:lang w:val="en-US"/>
        </w:rPr>
        <w:t>double</w:t>
      </w:r>
      <w:r>
        <w:rPr>
          <w:sz w:val="26"/>
          <w:szCs w:val="26"/>
        </w:rPr>
        <w:t xml:space="preserve">, результат получается в виде логической переменной. Если анализировать график области, то для каждой </w:t>
      </w:r>
      <w:r>
        <w:rPr>
          <w:sz w:val="26"/>
          <w:szCs w:val="26"/>
        </w:rPr>
        <w:lastRenderedPageBreak/>
        <w:t>четверти (кроме 1) можно описать свою прямую пересечение которой с осями координат образует треугольник, где лежат все точки области. Для 2 четверти</w:t>
      </w:r>
      <w:r w:rsidRPr="0061225D">
        <w:rPr>
          <w:sz w:val="26"/>
          <w:szCs w:val="26"/>
        </w:rPr>
        <w:t xml:space="preserve">: </w:t>
      </w:r>
      <w:r>
        <w:rPr>
          <w:sz w:val="26"/>
          <w:szCs w:val="26"/>
          <w:lang w:val="en-US"/>
        </w:rPr>
        <w:t>y</w:t>
      </w:r>
      <w:r w:rsidRPr="0061225D">
        <w:rPr>
          <w:sz w:val="26"/>
          <w:szCs w:val="26"/>
        </w:rPr>
        <w:t xml:space="preserve"> = 3/5*</w:t>
      </w:r>
      <w:r>
        <w:rPr>
          <w:sz w:val="26"/>
          <w:szCs w:val="26"/>
          <w:lang w:val="en-US"/>
        </w:rPr>
        <w:t>x</w:t>
      </w:r>
      <w:r w:rsidRPr="0061225D">
        <w:rPr>
          <w:sz w:val="26"/>
          <w:szCs w:val="26"/>
        </w:rPr>
        <w:t xml:space="preserve"> + 3. </w:t>
      </w:r>
      <w:r>
        <w:rPr>
          <w:sz w:val="26"/>
          <w:szCs w:val="26"/>
        </w:rPr>
        <w:t>Для 3 четверти</w:t>
      </w:r>
      <w:r w:rsidRPr="0061225D">
        <w:rPr>
          <w:sz w:val="26"/>
          <w:szCs w:val="26"/>
        </w:rPr>
        <w:t xml:space="preserve">: </w:t>
      </w:r>
      <w:r>
        <w:rPr>
          <w:sz w:val="26"/>
          <w:szCs w:val="26"/>
          <w:lang w:val="en-US"/>
        </w:rPr>
        <w:t>y</w:t>
      </w:r>
      <w:r w:rsidRPr="0061225D">
        <w:rPr>
          <w:sz w:val="26"/>
          <w:szCs w:val="26"/>
        </w:rPr>
        <w:t xml:space="preserve"> = - 6/5</w:t>
      </w:r>
      <w:r w:rsidR="005C2753">
        <w:rPr>
          <w:sz w:val="26"/>
          <w:szCs w:val="26"/>
        </w:rPr>
        <w:t>*</w:t>
      </w:r>
      <w:r w:rsidR="005C2753">
        <w:rPr>
          <w:sz w:val="26"/>
          <w:szCs w:val="26"/>
          <w:lang w:val="en-US"/>
        </w:rPr>
        <w:t>x</w:t>
      </w:r>
      <w:r w:rsidRPr="0061225D">
        <w:rPr>
          <w:sz w:val="26"/>
          <w:szCs w:val="26"/>
        </w:rPr>
        <w:t xml:space="preserve"> – 6. </w:t>
      </w:r>
      <w:r>
        <w:rPr>
          <w:sz w:val="26"/>
          <w:szCs w:val="26"/>
        </w:rPr>
        <w:t xml:space="preserve">Так как значение нижней точки не определено, я взяла ее равной -6. </w:t>
      </w:r>
      <w:r w:rsidR="005C2753">
        <w:rPr>
          <w:sz w:val="26"/>
          <w:szCs w:val="26"/>
        </w:rPr>
        <w:t>Для 4 четверти</w:t>
      </w:r>
      <w:r w:rsidR="005C2753" w:rsidRPr="005C2753">
        <w:rPr>
          <w:sz w:val="26"/>
          <w:szCs w:val="26"/>
        </w:rPr>
        <w:t xml:space="preserve">: </w:t>
      </w:r>
      <w:r w:rsidR="005C2753">
        <w:rPr>
          <w:sz w:val="26"/>
          <w:szCs w:val="26"/>
          <w:lang w:val="en-US"/>
        </w:rPr>
        <w:t>y</w:t>
      </w:r>
      <w:r w:rsidR="005C2753">
        <w:rPr>
          <w:sz w:val="26"/>
          <w:szCs w:val="26"/>
        </w:rPr>
        <w:t xml:space="preserve"> =</w:t>
      </w:r>
      <w:r w:rsidR="005C2753" w:rsidRPr="0061225D">
        <w:rPr>
          <w:sz w:val="26"/>
          <w:szCs w:val="26"/>
        </w:rPr>
        <w:t xml:space="preserve"> 6/5</w:t>
      </w:r>
      <w:r w:rsidR="005C2753">
        <w:rPr>
          <w:sz w:val="26"/>
          <w:szCs w:val="26"/>
        </w:rPr>
        <w:t>*</w:t>
      </w:r>
      <w:r w:rsidR="005C2753">
        <w:rPr>
          <w:sz w:val="26"/>
          <w:szCs w:val="26"/>
          <w:lang w:val="en-US"/>
        </w:rPr>
        <w:t>x</w:t>
      </w:r>
      <w:r w:rsidR="005C2753" w:rsidRPr="0061225D">
        <w:rPr>
          <w:sz w:val="26"/>
          <w:szCs w:val="26"/>
        </w:rPr>
        <w:t xml:space="preserve"> </w:t>
      </w:r>
      <w:bookmarkStart w:id="12" w:name="_GoBack"/>
      <w:bookmarkEnd w:id="12"/>
      <w:r w:rsidR="005C2753" w:rsidRPr="0061225D">
        <w:rPr>
          <w:sz w:val="26"/>
          <w:szCs w:val="26"/>
        </w:rPr>
        <w:t>– 6</w:t>
      </w:r>
      <w:r w:rsidR="005C2753" w:rsidRPr="005C2753">
        <w:rPr>
          <w:sz w:val="26"/>
          <w:szCs w:val="26"/>
        </w:rPr>
        <w:t xml:space="preserve">. </w:t>
      </w:r>
      <w:r w:rsidR="005C2753">
        <w:rPr>
          <w:sz w:val="26"/>
          <w:szCs w:val="26"/>
        </w:rPr>
        <w:t>Таким образом, с помощью логический операторов вычисление переменной</w:t>
      </w:r>
      <w:r w:rsidR="003B62D1">
        <w:rPr>
          <w:sz w:val="26"/>
          <w:szCs w:val="26"/>
        </w:rPr>
        <w:t xml:space="preserve"> (также ожидаемый вывод)</w:t>
      </w:r>
      <w:r w:rsidR="005C2753">
        <w:rPr>
          <w:sz w:val="26"/>
          <w:szCs w:val="26"/>
        </w:rPr>
        <w:t xml:space="preserve"> выглядит так</w:t>
      </w:r>
      <w:r w:rsidR="005C2753" w:rsidRPr="005C2753">
        <w:rPr>
          <w:sz w:val="26"/>
          <w:szCs w:val="26"/>
        </w:rPr>
        <w:t>:</w:t>
      </w:r>
    </w:p>
    <w:p w14:paraId="3DDAB8C0" w14:textId="77777777" w:rsidR="00CF3E6E" w:rsidRPr="00CF3E6E" w:rsidRDefault="00CF3E6E" w:rsidP="005C2753">
      <w:pPr>
        <w:spacing w:after="0" w:line="360" w:lineRule="auto"/>
        <w:ind w:firstLine="709"/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bool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Pr="00CF3E6E">
        <w:rPr>
          <w:sz w:val="26"/>
          <w:szCs w:val="26"/>
          <w:lang w:val="en-US"/>
        </w:rPr>
        <w:t>pointInShape</w:t>
      </w:r>
      <w:proofErr w:type="spellEnd"/>
      <w:r w:rsidRPr="00CF3E6E">
        <w:rPr>
          <w:sz w:val="26"/>
          <w:szCs w:val="26"/>
          <w:lang w:val="en-US"/>
        </w:rPr>
        <w:t xml:space="preserve"> = (x &lt;= 0 &amp;&amp; y &gt;= 0 &amp;&amp; y &lt;= 3.0 / 5 * x + 3) || (x &gt;= 0 &amp;&amp; y &lt;= 0  &amp;&amp; y &gt;= 6 / 5.0 * x - 6) || (x &lt;= 0 &amp;&amp; y &lt;= 0 &amp;&amp; y &gt;= -6 / 5.0 * x - 6) || (y == 0 &amp;&amp; x &gt;= 0 &amp;&amp; x &lt;= 5 || x == 0 &amp;&amp; y &gt;= 0 &amp;&amp; y &lt;= 3);</w:t>
      </w:r>
    </w:p>
    <w:p w14:paraId="0AEE68FB" w14:textId="77777777" w:rsidR="005C2753" w:rsidRPr="002349CF" w:rsidRDefault="005C2753" w:rsidP="005C2753">
      <w:pPr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Отмечу, что в данном условии точки внутри области, лежащие в 1 четверти уже учтены, так как знаки сравнения не строгие.</w:t>
      </w:r>
    </w:p>
    <w:p w14:paraId="773E26BE" w14:textId="77777777" w:rsidR="00DA54A2" w:rsidRPr="002647DD" w:rsidRDefault="002349CF" w:rsidP="005C2753">
      <w:pPr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Чтобы создать понятный пользователю ответ программы, можно посчитать </w:t>
      </w:r>
      <w:r>
        <w:rPr>
          <w:sz w:val="26"/>
          <w:szCs w:val="26"/>
          <w:lang w:val="en-US"/>
        </w:rPr>
        <w:t>bool</w:t>
      </w:r>
      <w:r w:rsidRPr="002349C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border</w:t>
      </w:r>
      <w:r w:rsidRPr="002349CF">
        <w:rPr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 w:rsidRPr="002349CF">
        <w:rPr>
          <w:sz w:val="26"/>
          <w:szCs w:val="26"/>
        </w:rPr>
        <w:t xml:space="preserve"> </w:t>
      </w:r>
      <w:r>
        <w:rPr>
          <w:sz w:val="26"/>
          <w:szCs w:val="26"/>
        </w:rPr>
        <w:t>переменная отвечающая на вопрос попадает ли точка на границу области. Рассчитывается по данной формуле</w:t>
      </w:r>
      <w:r w:rsidRPr="002349CF">
        <w:rPr>
          <w:sz w:val="26"/>
          <w:szCs w:val="26"/>
        </w:rPr>
        <w:t>:</w:t>
      </w:r>
      <w:r w:rsidR="00DA54A2" w:rsidRPr="00DA54A2">
        <w:rPr>
          <w:sz w:val="26"/>
          <w:szCs w:val="26"/>
        </w:rPr>
        <w:t xml:space="preserve"> </w:t>
      </w:r>
    </w:p>
    <w:p w14:paraId="266144C1" w14:textId="77777777" w:rsidR="00DA54A2" w:rsidRPr="002647DD" w:rsidRDefault="00DA54A2" w:rsidP="005C2753">
      <w:pPr>
        <w:spacing w:after="0" w:line="360" w:lineRule="auto"/>
        <w:ind w:firstLine="709"/>
        <w:jc w:val="both"/>
        <w:rPr>
          <w:sz w:val="26"/>
          <w:szCs w:val="26"/>
        </w:rPr>
      </w:pPr>
      <w:r w:rsidRPr="00DA54A2">
        <w:rPr>
          <w:sz w:val="26"/>
          <w:szCs w:val="26"/>
          <w:lang w:val="en-US"/>
        </w:rPr>
        <w:t>bool</w:t>
      </w:r>
      <w:r w:rsidRPr="002647DD">
        <w:rPr>
          <w:sz w:val="26"/>
          <w:szCs w:val="26"/>
        </w:rPr>
        <w:t xml:space="preserve"> </w:t>
      </w:r>
      <w:r w:rsidRPr="00DA54A2">
        <w:rPr>
          <w:sz w:val="26"/>
          <w:szCs w:val="26"/>
          <w:lang w:val="en-US"/>
        </w:rPr>
        <w:t>border</w:t>
      </w:r>
      <w:r w:rsidRPr="002647DD">
        <w:rPr>
          <w:sz w:val="26"/>
          <w:szCs w:val="26"/>
        </w:rPr>
        <w:t xml:space="preserve"> = (</w:t>
      </w:r>
      <w:r w:rsidRPr="00DA54A2">
        <w:rPr>
          <w:sz w:val="26"/>
          <w:szCs w:val="26"/>
          <w:lang w:val="en-US"/>
        </w:rPr>
        <w:t>x</w:t>
      </w:r>
      <w:r w:rsidRPr="002647DD">
        <w:rPr>
          <w:sz w:val="26"/>
          <w:szCs w:val="26"/>
        </w:rPr>
        <w:t xml:space="preserve"> &lt;= 0 &amp;&amp; </w:t>
      </w:r>
      <w:r w:rsidRPr="00DA54A2">
        <w:rPr>
          <w:sz w:val="26"/>
          <w:szCs w:val="26"/>
          <w:lang w:val="en-US"/>
        </w:rPr>
        <w:t>y</w:t>
      </w:r>
      <w:r w:rsidRPr="002647DD">
        <w:rPr>
          <w:sz w:val="26"/>
          <w:szCs w:val="26"/>
        </w:rPr>
        <w:t xml:space="preserve"> &gt;= 0 &amp;&amp; </w:t>
      </w:r>
      <w:r w:rsidRPr="00DA54A2">
        <w:rPr>
          <w:sz w:val="26"/>
          <w:szCs w:val="26"/>
          <w:lang w:val="en-US"/>
        </w:rPr>
        <w:t>y</w:t>
      </w:r>
      <w:r w:rsidRPr="002647DD">
        <w:rPr>
          <w:sz w:val="26"/>
          <w:szCs w:val="26"/>
        </w:rPr>
        <w:t xml:space="preserve"> == </w:t>
      </w:r>
      <w:r w:rsidRPr="00DA54A2">
        <w:rPr>
          <w:sz w:val="26"/>
          <w:szCs w:val="26"/>
          <w:lang w:val="en-US"/>
        </w:rPr>
        <w:t>Math</w:t>
      </w:r>
      <w:r w:rsidRPr="002647DD">
        <w:rPr>
          <w:sz w:val="26"/>
          <w:szCs w:val="26"/>
        </w:rPr>
        <w:t>.</w:t>
      </w:r>
      <w:r w:rsidRPr="00DA54A2">
        <w:rPr>
          <w:sz w:val="26"/>
          <w:szCs w:val="26"/>
          <w:lang w:val="en-US"/>
        </w:rPr>
        <w:t>Round</w:t>
      </w:r>
      <w:r w:rsidRPr="002647DD">
        <w:rPr>
          <w:sz w:val="26"/>
          <w:szCs w:val="26"/>
        </w:rPr>
        <w:t xml:space="preserve">((0.6 * </w:t>
      </w:r>
      <w:r w:rsidRPr="00DA54A2">
        <w:rPr>
          <w:sz w:val="26"/>
          <w:szCs w:val="26"/>
          <w:lang w:val="en-US"/>
        </w:rPr>
        <w:t>x</w:t>
      </w:r>
      <w:r w:rsidRPr="002647DD">
        <w:rPr>
          <w:sz w:val="26"/>
          <w:szCs w:val="26"/>
        </w:rPr>
        <w:t xml:space="preserve"> + 3), 4)) || (</w:t>
      </w:r>
      <w:r w:rsidRPr="00DA54A2">
        <w:rPr>
          <w:sz w:val="26"/>
          <w:szCs w:val="26"/>
          <w:lang w:val="en-US"/>
        </w:rPr>
        <w:t>x</w:t>
      </w:r>
      <w:r w:rsidRPr="002647DD">
        <w:rPr>
          <w:sz w:val="26"/>
          <w:szCs w:val="26"/>
        </w:rPr>
        <w:t xml:space="preserve"> &gt;= 0 &amp;&amp; </w:t>
      </w:r>
      <w:r w:rsidRPr="00DA54A2">
        <w:rPr>
          <w:sz w:val="26"/>
          <w:szCs w:val="26"/>
          <w:lang w:val="en-US"/>
        </w:rPr>
        <w:t>y</w:t>
      </w:r>
      <w:r w:rsidRPr="002647DD">
        <w:rPr>
          <w:sz w:val="26"/>
          <w:szCs w:val="26"/>
        </w:rPr>
        <w:t xml:space="preserve"> &lt;= 0 &amp;&amp; </w:t>
      </w:r>
      <w:r w:rsidRPr="00DA54A2">
        <w:rPr>
          <w:sz w:val="26"/>
          <w:szCs w:val="26"/>
          <w:lang w:val="en-US"/>
        </w:rPr>
        <w:t>y</w:t>
      </w:r>
      <w:r w:rsidRPr="002647DD">
        <w:rPr>
          <w:sz w:val="26"/>
          <w:szCs w:val="26"/>
        </w:rPr>
        <w:t xml:space="preserve"> == </w:t>
      </w:r>
      <w:r w:rsidRPr="00DA54A2">
        <w:rPr>
          <w:sz w:val="26"/>
          <w:szCs w:val="26"/>
          <w:lang w:val="en-US"/>
        </w:rPr>
        <w:t>Math</w:t>
      </w:r>
      <w:r w:rsidRPr="002647DD">
        <w:rPr>
          <w:sz w:val="26"/>
          <w:szCs w:val="26"/>
        </w:rPr>
        <w:t>.</w:t>
      </w:r>
      <w:r w:rsidRPr="00DA54A2">
        <w:rPr>
          <w:sz w:val="26"/>
          <w:szCs w:val="26"/>
          <w:lang w:val="en-US"/>
        </w:rPr>
        <w:t>Round</w:t>
      </w:r>
      <w:r w:rsidRPr="002647DD">
        <w:rPr>
          <w:sz w:val="26"/>
          <w:szCs w:val="26"/>
        </w:rPr>
        <w:t xml:space="preserve">((1.2 * </w:t>
      </w:r>
      <w:r w:rsidRPr="00DA54A2">
        <w:rPr>
          <w:sz w:val="26"/>
          <w:szCs w:val="26"/>
          <w:lang w:val="en-US"/>
        </w:rPr>
        <w:t>x</w:t>
      </w:r>
      <w:r w:rsidRPr="002647DD">
        <w:rPr>
          <w:sz w:val="26"/>
          <w:szCs w:val="26"/>
        </w:rPr>
        <w:t xml:space="preserve"> - 6), 4)) || (</w:t>
      </w:r>
      <w:r w:rsidRPr="00DA54A2">
        <w:rPr>
          <w:sz w:val="26"/>
          <w:szCs w:val="26"/>
          <w:lang w:val="en-US"/>
        </w:rPr>
        <w:t>x</w:t>
      </w:r>
      <w:r w:rsidRPr="002647DD">
        <w:rPr>
          <w:sz w:val="26"/>
          <w:szCs w:val="26"/>
        </w:rPr>
        <w:t xml:space="preserve"> &lt;= 0 &amp;&amp; </w:t>
      </w:r>
      <w:r w:rsidRPr="00DA54A2">
        <w:rPr>
          <w:sz w:val="26"/>
          <w:szCs w:val="26"/>
          <w:lang w:val="en-US"/>
        </w:rPr>
        <w:t>y</w:t>
      </w:r>
      <w:r w:rsidRPr="002647DD">
        <w:rPr>
          <w:sz w:val="26"/>
          <w:szCs w:val="26"/>
        </w:rPr>
        <w:t xml:space="preserve"> &lt;= 0 &amp;&amp; </w:t>
      </w:r>
      <w:r w:rsidRPr="00DA54A2">
        <w:rPr>
          <w:sz w:val="26"/>
          <w:szCs w:val="26"/>
          <w:lang w:val="en-US"/>
        </w:rPr>
        <w:t>y</w:t>
      </w:r>
      <w:r w:rsidRPr="002647DD">
        <w:rPr>
          <w:sz w:val="26"/>
          <w:szCs w:val="26"/>
        </w:rPr>
        <w:t xml:space="preserve"> == </w:t>
      </w:r>
      <w:r w:rsidRPr="00DA54A2">
        <w:rPr>
          <w:sz w:val="26"/>
          <w:szCs w:val="26"/>
          <w:lang w:val="en-US"/>
        </w:rPr>
        <w:t>Math</w:t>
      </w:r>
      <w:r w:rsidRPr="002647DD">
        <w:rPr>
          <w:sz w:val="26"/>
          <w:szCs w:val="26"/>
        </w:rPr>
        <w:t>.</w:t>
      </w:r>
      <w:r w:rsidRPr="00DA54A2">
        <w:rPr>
          <w:sz w:val="26"/>
          <w:szCs w:val="26"/>
          <w:lang w:val="en-US"/>
        </w:rPr>
        <w:t>Round</w:t>
      </w:r>
      <w:r w:rsidRPr="002647DD">
        <w:rPr>
          <w:sz w:val="26"/>
          <w:szCs w:val="26"/>
        </w:rPr>
        <w:t xml:space="preserve">((-1.2 * </w:t>
      </w:r>
      <w:r w:rsidRPr="00DA54A2">
        <w:rPr>
          <w:sz w:val="26"/>
          <w:szCs w:val="26"/>
          <w:lang w:val="en-US"/>
        </w:rPr>
        <w:t>x</w:t>
      </w:r>
      <w:r w:rsidRPr="002647DD">
        <w:rPr>
          <w:sz w:val="26"/>
          <w:szCs w:val="26"/>
        </w:rPr>
        <w:t xml:space="preserve"> - 6), 4)) || (</w:t>
      </w:r>
      <w:r w:rsidRPr="00DA54A2">
        <w:rPr>
          <w:sz w:val="26"/>
          <w:szCs w:val="26"/>
          <w:lang w:val="en-US"/>
        </w:rPr>
        <w:t>y</w:t>
      </w:r>
      <w:r w:rsidRPr="002647DD">
        <w:rPr>
          <w:sz w:val="26"/>
          <w:szCs w:val="26"/>
        </w:rPr>
        <w:t xml:space="preserve">==0 &amp;&amp; </w:t>
      </w:r>
      <w:r w:rsidRPr="00DA54A2">
        <w:rPr>
          <w:sz w:val="26"/>
          <w:szCs w:val="26"/>
          <w:lang w:val="en-US"/>
        </w:rPr>
        <w:t>x</w:t>
      </w:r>
      <w:r w:rsidRPr="002647DD">
        <w:rPr>
          <w:sz w:val="26"/>
          <w:szCs w:val="26"/>
        </w:rPr>
        <w:t xml:space="preserve"> &gt;= 0 &amp;&amp; </w:t>
      </w:r>
      <w:r w:rsidRPr="00DA54A2">
        <w:rPr>
          <w:sz w:val="26"/>
          <w:szCs w:val="26"/>
          <w:lang w:val="en-US"/>
        </w:rPr>
        <w:t>x</w:t>
      </w:r>
      <w:r w:rsidRPr="002647DD">
        <w:rPr>
          <w:sz w:val="26"/>
          <w:szCs w:val="26"/>
        </w:rPr>
        <w:t xml:space="preserve"> &lt;= 5 || </w:t>
      </w:r>
      <w:r w:rsidRPr="00DA54A2">
        <w:rPr>
          <w:sz w:val="26"/>
          <w:szCs w:val="26"/>
          <w:lang w:val="en-US"/>
        </w:rPr>
        <w:t>x</w:t>
      </w:r>
      <w:r w:rsidRPr="002647DD">
        <w:rPr>
          <w:sz w:val="26"/>
          <w:szCs w:val="26"/>
        </w:rPr>
        <w:t xml:space="preserve">==0 &amp;&amp; </w:t>
      </w:r>
      <w:r w:rsidRPr="00DA54A2">
        <w:rPr>
          <w:sz w:val="26"/>
          <w:szCs w:val="26"/>
          <w:lang w:val="en-US"/>
        </w:rPr>
        <w:t>y</w:t>
      </w:r>
      <w:r w:rsidRPr="002647DD">
        <w:rPr>
          <w:sz w:val="26"/>
          <w:szCs w:val="26"/>
        </w:rPr>
        <w:t xml:space="preserve"> &gt;= 0 &amp;&amp; </w:t>
      </w:r>
      <w:r w:rsidRPr="00DA54A2">
        <w:rPr>
          <w:sz w:val="26"/>
          <w:szCs w:val="26"/>
          <w:lang w:val="en-US"/>
        </w:rPr>
        <w:t>y</w:t>
      </w:r>
      <w:r w:rsidRPr="002647DD">
        <w:rPr>
          <w:sz w:val="26"/>
          <w:szCs w:val="26"/>
        </w:rPr>
        <w:t xml:space="preserve"> &lt;= 3);</w:t>
      </w:r>
    </w:p>
    <w:p w14:paraId="7C977228" w14:textId="77777777" w:rsidR="005C2753" w:rsidRDefault="005C2753" w:rsidP="005C2753">
      <w:pPr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Рассмотрим таблицу классов входных данных. Для переменных </w:t>
      </w:r>
      <w:r>
        <w:rPr>
          <w:sz w:val="26"/>
          <w:szCs w:val="26"/>
          <w:lang w:val="en-US"/>
        </w:rPr>
        <w:t>x</w:t>
      </w:r>
      <w:r w:rsidRPr="005C275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y</w:t>
      </w:r>
      <w:r>
        <w:rPr>
          <w:sz w:val="26"/>
          <w:szCs w:val="26"/>
        </w:rPr>
        <w:t xml:space="preserve"> она полностью идентична, поэтому рассмотрю данные переменные в одной таблице, представленной ниже.</w:t>
      </w:r>
    </w:p>
    <w:p w14:paraId="590364C3" w14:textId="77777777" w:rsidR="005C2753" w:rsidRPr="005C2753" w:rsidRDefault="005C2753" w:rsidP="005C2753">
      <w:pPr>
        <w:pStyle w:val="a5"/>
        <w:keepNext/>
        <w:spacing w:before="240" w:after="0"/>
        <w:rPr>
          <w:b w:val="0"/>
          <w:color w:val="000000" w:themeColor="text1"/>
          <w:sz w:val="26"/>
          <w:szCs w:val="26"/>
        </w:rPr>
      </w:pPr>
      <w:r w:rsidRPr="006C7DB9">
        <w:rPr>
          <w:b w:val="0"/>
          <w:color w:val="000000" w:themeColor="text1"/>
          <w:sz w:val="26"/>
          <w:szCs w:val="26"/>
        </w:rPr>
        <w:t>Таблица</w:t>
      </w:r>
      <w:r w:rsidRPr="006C7DB9">
        <w:rPr>
          <w:b w:val="0"/>
          <w:color w:val="000000" w:themeColor="text1"/>
          <w:sz w:val="26"/>
          <w:szCs w:val="26"/>
          <w:lang w:val="en-US"/>
        </w:rPr>
        <w:t> </w:t>
      </w:r>
      <w:r>
        <w:rPr>
          <w:b w:val="0"/>
          <w:color w:val="000000" w:themeColor="text1"/>
          <w:sz w:val="26"/>
          <w:szCs w:val="26"/>
        </w:rPr>
        <w:t>4</w:t>
      </w:r>
      <w:r w:rsidRPr="006C7DB9">
        <w:rPr>
          <w:b w:val="0"/>
          <w:color w:val="000000" w:themeColor="text1"/>
          <w:sz w:val="26"/>
          <w:szCs w:val="26"/>
        </w:rPr>
        <w:t> – </w:t>
      </w:r>
      <w:r>
        <w:rPr>
          <w:b w:val="0"/>
          <w:color w:val="000000" w:themeColor="text1"/>
          <w:sz w:val="26"/>
          <w:szCs w:val="26"/>
        </w:rPr>
        <w:t xml:space="preserve">Классы входных и выходных данных для переменных </w:t>
      </w:r>
      <w:r>
        <w:rPr>
          <w:b w:val="0"/>
          <w:color w:val="000000" w:themeColor="text1"/>
          <w:sz w:val="26"/>
          <w:szCs w:val="26"/>
          <w:lang w:val="en-US"/>
        </w:rPr>
        <w:t>x</w:t>
      </w:r>
      <w:r>
        <w:rPr>
          <w:b w:val="0"/>
          <w:color w:val="000000" w:themeColor="text1"/>
          <w:sz w:val="26"/>
          <w:szCs w:val="26"/>
        </w:rPr>
        <w:t xml:space="preserve">, </w:t>
      </w:r>
      <w:r>
        <w:rPr>
          <w:b w:val="0"/>
          <w:color w:val="000000" w:themeColor="text1"/>
          <w:sz w:val="26"/>
          <w:szCs w:val="26"/>
          <w:lang w:val="en-US"/>
        </w:rPr>
        <w:t>y</w:t>
      </w:r>
    </w:p>
    <w:tbl>
      <w:tblPr>
        <w:tblStyle w:val="a3"/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54"/>
        <w:gridCol w:w="3157"/>
        <w:gridCol w:w="3157"/>
      </w:tblGrid>
      <w:tr w:rsidR="005C2753" w:rsidRPr="006A201C" w14:paraId="68123DC5" w14:textId="77777777" w:rsidTr="0091099D">
        <w:trPr>
          <w:trHeight w:val="561"/>
          <w:tblHeader/>
        </w:trPr>
        <w:tc>
          <w:tcPr>
            <w:tcW w:w="1666" w:type="pct"/>
            <w:vAlign w:val="center"/>
          </w:tcPr>
          <w:p w14:paraId="723D6CF8" w14:textId="77777777" w:rsidR="005C2753" w:rsidRPr="006A201C" w:rsidRDefault="005C2753" w:rsidP="0091099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Классы входных данных</w:t>
            </w:r>
          </w:p>
        </w:tc>
        <w:tc>
          <w:tcPr>
            <w:tcW w:w="1667" w:type="pct"/>
            <w:vAlign w:val="center"/>
          </w:tcPr>
          <w:p w14:paraId="398A6805" w14:textId="77777777" w:rsidR="005C2753" w:rsidRPr="006A201C" w:rsidRDefault="005C2753" w:rsidP="0091099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Условия</w:t>
            </w:r>
          </w:p>
        </w:tc>
        <w:tc>
          <w:tcPr>
            <w:tcW w:w="1667" w:type="pct"/>
            <w:vAlign w:val="center"/>
          </w:tcPr>
          <w:p w14:paraId="0DC56076" w14:textId="77777777" w:rsidR="005C2753" w:rsidRPr="006A201C" w:rsidRDefault="005C2753" w:rsidP="0091099D">
            <w:pPr>
              <w:keepNext/>
              <w:jc w:val="center"/>
              <w:rPr>
                <w:b/>
              </w:rPr>
            </w:pPr>
            <w:r w:rsidRPr="006A201C">
              <w:rPr>
                <w:b/>
              </w:rPr>
              <w:t>Классы в</w:t>
            </w:r>
            <w:r>
              <w:rPr>
                <w:b/>
              </w:rPr>
              <w:t>ыходных</w:t>
            </w:r>
            <w:r w:rsidRPr="006A201C">
              <w:rPr>
                <w:b/>
              </w:rPr>
              <w:t xml:space="preserve"> данных</w:t>
            </w:r>
          </w:p>
        </w:tc>
      </w:tr>
      <w:tr w:rsidR="005C2753" w:rsidRPr="00B361D3" w14:paraId="129A8F1C" w14:textId="77777777" w:rsidTr="0091099D">
        <w:trPr>
          <w:trHeight w:val="561"/>
        </w:trPr>
        <w:tc>
          <w:tcPr>
            <w:tcW w:w="1666" w:type="pct"/>
            <w:vAlign w:val="center"/>
          </w:tcPr>
          <w:p w14:paraId="1ED8A388" w14:textId="77777777" w:rsidR="005C2753" w:rsidRPr="00B169E8" w:rsidRDefault="005C2753" w:rsidP="00B169E8">
            <w:r>
              <w:rPr>
                <w:i/>
                <w:lang w:val="en-US"/>
              </w:rPr>
              <w:t>x</w:t>
            </w:r>
            <w:r>
              <w:rPr>
                <w:i/>
              </w:rPr>
              <w:t xml:space="preserve"> </w:t>
            </w:r>
            <w:r w:rsidRPr="005C2753">
              <w:t>или</w:t>
            </w:r>
            <w:r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y</w:t>
            </w:r>
            <w:r w:rsidR="00B169E8">
              <w:t> – строки</w:t>
            </w:r>
            <w:r w:rsidR="00B169E8" w:rsidRPr="00B169E8">
              <w:t xml:space="preserve"> </w:t>
            </w:r>
            <w:r w:rsidR="00B169E8">
              <w:t xml:space="preserve">или вещественные числа за пределами типа </w:t>
            </w:r>
            <w:r w:rsidR="00B169E8">
              <w:rPr>
                <w:lang w:val="en-US"/>
              </w:rPr>
              <w:t>double</w:t>
            </w:r>
          </w:p>
        </w:tc>
        <w:tc>
          <w:tcPr>
            <w:tcW w:w="1667" w:type="pct"/>
            <w:vAlign w:val="center"/>
          </w:tcPr>
          <w:p w14:paraId="780660A2" w14:textId="77777777" w:rsidR="005C2753" w:rsidRPr="00B361D3" w:rsidRDefault="005C2753" w:rsidP="0091099D">
            <w:r>
              <w:t>Невозможно вычислить</w:t>
            </w:r>
          </w:p>
        </w:tc>
        <w:tc>
          <w:tcPr>
            <w:tcW w:w="1667" w:type="pct"/>
            <w:vAlign w:val="center"/>
          </w:tcPr>
          <w:p w14:paraId="27B62AF4" w14:textId="77777777" w:rsidR="005C2753" w:rsidRPr="00B361D3" w:rsidRDefault="005C2753" w:rsidP="0091099D">
            <w:r>
              <w:t>Сообщение об ошибке из-за неправильного формата введенных данных</w:t>
            </w:r>
          </w:p>
        </w:tc>
      </w:tr>
      <w:tr w:rsidR="005C2753" w:rsidRPr="00B361D3" w14:paraId="3A96D378" w14:textId="77777777" w:rsidTr="0091099D">
        <w:trPr>
          <w:trHeight w:val="571"/>
        </w:trPr>
        <w:tc>
          <w:tcPr>
            <w:tcW w:w="1666" w:type="pct"/>
            <w:vAlign w:val="center"/>
          </w:tcPr>
          <w:p w14:paraId="4E70EF0D" w14:textId="77777777" w:rsidR="005C2753" w:rsidRPr="00B361D3" w:rsidRDefault="005C2753" w:rsidP="005C2753">
            <w:r>
              <w:rPr>
                <w:i/>
                <w:lang w:val="en-US"/>
              </w:rPr>
              <w:t>x</w:t>
            </w:r>
            <w:r w:rsidRPr="005C2753">
              <w:t xml:space="preserve"> </w:t>
            </w:r>
            <w:r>
              <w:t>и</w:t>
            </w:r>
            <w:r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y</w:t>
            </w:r>
            <w:r>
              <w:t> – вещественные числа</w:t>
            </w:r>
          </w:p>
        </w:tc>
        <w:tc>
          <w:tcPr>
            <w:tcW w:w="1667" w:type="pct"/>
            <w:vAlign w:val="center"/>
          </w:tcPr>
          <w:p w14:paraId="5D8FA34E" w14:textId="77777777" w:rsidR="005C2753" w:rsidRPr="0080723A" w:rsidRDefault="005C2753" w:rsidP="0091099D">
            <w:r>
              <w:t>Вычисление логического выражения</w:t>
            </w:r>
          </w:p>
        </w:tc>
        <w:tc>
          <w:tcPr>
            <w:tcW w:w="1667" w:type="pct"/>
            <w:vAlign w:val="center"/>
          </w:tcPr>
          <w:p w14:paraId="6A78E284" w14:textId="77777777" w:rsidR="005C2753" w:rsidRPr="003B62D1" w:rsidRDefault="003B62D1" w:rsidP="0091099D">
            <w:r>
              <w:t>Ожидаемый вывод</w:t>
            </w:r>
          </w:p>
        </w:tc>
      </w:tr>
    </w:tbl>
    <w:p w14:paraId="473B838D" w14:textId="77777777" w:rsidR="00C243E4" w:rsidRPr="003A546F" w:rsidRDefault="00C243E4" w:rsidP="005C2753">
      <w:pPr>
        <w:spacing w:after="0" w:line="360" w:lineRule="auto"/>
        <w:jc w:val="both"/>
        <w:rPr>
          <w:sz w:val="26"/>
          <w:szCs w:val="26"/>
          <w:lang w:val="en-US"/>
        </w:rPr>
      </w:pPr>
    </w:p>
    <w:p w14:paraId="513293B6" w14:textId="77777777" w:rsidR="00C243E4" w:rsidRPr="007F32A6" w:rsidRDefault="00C243E4" w:rsidP="004A2CEA">
      <w:pPr>
        <w:pStyle w:val="2"/>
        <w:numPr>
          <w:ilvl w:val="1"/>
          <w:numId w:val="4"/>
        </w:numPr>
        <w:spacing w:before="240" w:after="120"/>
        <w:rPr>
          <w:rFonts w:ascii="Times New Roman" w:hAnsi="Times New Roman" w:cs="Times New Roman"/>
          <w:color w:val="000000" w:themeColor="text1"/>
          <w:sz w:val="28"/>
        </w:rPr>
      </w:pPr>
      <w:bookmarkStart w:id="13" w:name="_Toc115539240"/>
      <w:r w:rsidRPr="007F32A6">
        <w:rPr>
          <w:rFonts w:ascii="Times New Roman" w:hAnsi="Times New Roman" w:cs="Times New Roman"/>
          <w:color w:val="000000" w:themeColor="text1"/>
          <w:sz w:val="28"/>
        </w:rPr>
        <w:lastRenderedPageBreak/>
        <w:t>Проектирование</w:t>
      </w:r>
      <w:bookmarkEnd w:id="13"/>
    </w:p>
    <w:p w14:paraId="1C597EA4" w14:textId="77777777" w:rsidR="005F1172" w:rsidRPr="009808C5" w:rsidRDefault="005F1172" w:rsidP="00FD720B">
      <w:pPr>
        <w:keepNext/>
        <w:spacing w:before="0" w:after="12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дальнейшей реализации проектирования необходимо составить блок схему, она представлена ниже на рисунке </w:t>
      </w:r>
      <w:r w:rsidRPr="005F1172">
        <w:rPr>
          <w:sz w:val="26"/>
          <w:szCs w:val="26"/>
        </w:rPr>
        <w:t>2</w:t>
      </w:r>
      <w:r>
        <w:rPr>
          <w:sz w:val="26"/>
          <w:szCs w:val="26"/>
        </w:rPr>
        <w:t>.</w:t>
      </w:r>
    </w:p>
    <w:p w14:paraId="305C2508" w14:textId="06F8FE15" w:rsidR="005C2753" w:rsidRPr="002774EE" w:rsidRDefault="002774EE" w:rsidP="003A546F">
      <w:pPr>
        <w:spacing w:after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…</w:t>
      </w:r>
    </w:p>
    <w:p w14:paraId="5A057A5F" w14:textId="77777777" w:rsidR="005F1172" w:rsidRPr="00C27299" w:rsidRDefault="005F1172" w:rsidP="005F1172">
      <w:pPr>
        <w:spacing w:before="0" w:after="120"/>
        <w:jc w:val="center"/>
        <w:rPr>
          <w:b/>
          <w:i/>
        </w:rPr>
      </w:pPr>
      <w:r w:rsidRPr="00FB650B">
        <w:rPr>
          <w:b/>
          <w:i/>
        </w:rPr>
        <w:t xml:space="preserve">Рисунок </w:t>
      </w:r>
      <w:r w:rsidRPr="00C27299">
        <w:rPr>
          <w:b/>
          <w:i/>
        </w:rPr>
        <w:t>2</w:t>
      </w:r>
      <w:r w:rsidRPr="00FB650B">
        <w:rPr>
          <w:b/>
          <w:i/>
        </w:rPr>
        <w:t xml:space="preserve">– </w:t>
      </w:r>
      <w:r>
        <w:rPr>
          <w:b/>
          <w:i/>
        </w:rPr>
        <w:t>С</w:t>
      </w:r>
      <w:r w:rsidRPr="00FB650B">
        <w:rPr>
          <w:b/>
          <w:i/>
        </w:rPr>
        <w:t>хема алгоритма</w:t>
      </w:r>
      <w:r>
        <w:rPr>
          <w:b/>
          <w:i/>
        </w:rPr>
        <w:t xml:space="preserve"> для задачи 2</w:t>
      </w:r>
    </w:p>
    <w:p w14:paraId="1F347FE1" w14:textId="77777777" w:rsidR="00301320" w:rsidRPr="00FB650B" w:rsidRDefault="00301320" w:rsidP="004A2CEA">
      <w:pPr>
        <w:pStyle w:val="2"/>
        <w:numPr>
          <w:ilvl w:val="1"/>
          <w:numId w:val="4"/>
        </w:numPr>
        <w:spacing w:before="240" w:after="120"/>
        <w:rPr>
          <w:rFonts w:ascii="Times New Roman" w:hAnsi="Times New Roman" w:cs="Times New Roman"/>
          <w:color w:val="000000" w:themeColor="text1"/>
          <w:sz w:val="28"/>
        </w:rPr>
      </w:pPr>
      <w:bookmarkStart w:id="14" w:name="_Toc115539241"/>
      <w:r w:rsidRPr="007F32A6">
        <w:rPr>
          <w:rFonts w:ascii="Times New Roman" w:hAnsi="Times New Roman" w:cs="Times New Roman"/>
          <w:color w:val="000000" w:themeColor="text1"/>
          <w:sz w:val="28"/>
        </w:rPr>
        <w:t>Разработка</w:t>
      </w:r>
      <w:bookmarkEnd w:id="14"/>
    </w:p>
    <w:p w14:paraId="3C1AADC2" w14:textId="77777777" w:rsidR="00301320" w:rsidRDefault="00301320" w:rsidP="00301320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Разработка</w:t>
      </w:r>
      <w:r w:rsidRPr="009808C5">
        <w:rPr>
          <w:sz w:val="26"/>
          <w:szCs w:val="26"/>
        </w:rPr>
        <w:t xml:space="preserve"> </w:t>
      </w:r>
      <w:r>
        <w:rPr>
          <w:sz w:val="26"/>
          <w:szCs w:val="26"/>
        </w:rPr>
        <w:t>осуществляется</w:t>
      </w:r>
      <w:r w:rsidRPr="009808C5">
        <w:rPr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 w:rsidRPr="009808C5">
        <w:rPr>
          <w:sz w:val="26"/>
          <w:szCs w:val="26"/>
        </w:rPr>
        <w:t xml:space="preserve"> </w:t>
      </w:r>
      <w:r>
        <w:rPr>
          <w:sz w:val="26"/>
          <w:szCs w:val="26"/>
        </w:rPr>
        <w:t>помощью</w:t>
      </w:r>
      <w:r w:rsidRPr="009808C5">
        <w:rPr>
          <w:sz w:val="26"/>
          <w:szCs w:val="26"/>
        </w:rPr>
        <w:t xml:space="preserve"> </w:t>
      </w:r>
      <w:r>
        <w:rPr>
          <w:sz w:val="26"/>
          <w:szCs w:val="26"/>
        </w:rPr>
        <w:t>листинга</w:t>
      </w:r>
      <w:r w:rsidRPr="009808C5">
        <w:rPr>
          <w:sz w:val="26"/>
          <w:szCs w:val="26"/>
        </w:rPr>
        <w:t xml:space="preserve"> </w:t>
      </w:r>
      <w:r>
        <w:rPr>
          <w:sz w:val="26"/>
          <w:szCs w:val="26"/>
        </w:rPr>
        <w:t>программы</w:t>
      </w:r>
      <w:r w:rsidRPr="009808C5">
        <w:rPr>
          <w:sz w:val="26"/>
          <w:szCs w:val="26"/>
        </w:rPr>
        <w:t xml:space="preserve">. </w:t>
      </w:r>
    </w:p>
    <w:p w14:paraId="6688CF34" w14:textId="77777777" w:rsidR="00301320" w:rsidRPr="00CF3E6E" w:rsidRDefault="00301320" w:rsidP="00301320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Ниже представлен код. Переменная </w:t>
      </w:r>
      <w:proofErr w:type="spellStart"/>
      <w:r>
        <w:rPr>
          <w:sz w:val="26"/>
          <w:szCs w:val="26"/>
          <w:lang w:val="en-US"/>
        </w:rPr>
        <w:t>isSucceed</w:t>
      </w:r>
      <w:proofErr w:type="spellEnd"/>
      <w:r w:rsidRPr="00E95F3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отвечает за правильность введенного типа данных (для ввода двух переменных). Переменная </w:t>
      </w:r>
      <w:proofErr w:type="spellStart"/>
      <w:r>
        <w:rPr>
          <w:sz w:val="26"/>
          <w:szCs w:val="26"/>
          <w:lang w:val="en-US"/>
        </w:rPr>
        <w:t>bool</w:t>
      </w:r>
      <w:proofErr w:type="spellEnd"/>
      <w:r w:rsidRPr="00301320">
        <w:rPr>
          <w:sz w:val="26"/>
          <w:szCs w:val="26"/>
        </w:rPr>
        <w:t xml:space="preserve"> </w:t>
      </w:r>
      <w:proofErr w:type="spellStart"/>
      <w:r w:rsidRPr="005C2753">
        <w:rPr>
          <w:sz w:val="26"/>
          <w:szCs w:val="26"/>
          <w:lang w:val="en-US"/>
        </w:rPr>
        <w:t>pointInShape</w:t>
      </w:r>
      <w:proofErr w:type="spellEnd"/>
      <w:r>
        <w:rPr>
          <w:sz w:val="26"/>
          <w:szCs w:val="26"/>
        </w:rPr>
        <w:t xml:space="preserve"> отвечает за полученный результат.</w:t>
      </w:r>
      <w:r w:rsidR="00CF3E6E">
        <w:rPr>
          <w:sz w:val="26"/>
          <w:szCs w:val="26"/>
        </w:rPr>
        <w:t xml:space="preserve"> Переменные </w:t>
      </w:r>
      <w:r w:rsidR="00CF3E6E">
        <w:rPr>
          <w:sz w:val="26"/>
          <w:szCs w:val="26"/>
          <w:lang w:val="en-US"/>
        </w:rPr>
        <w:t>p</w:t>
      </w:r>
      <w:r w:rsidR="00CF3E6E" w:rsidRPr="00CF3E6E">
        <w:rPr>
          <w:sz w:val="26"/>
          <w:szCs w:val="26"/>
        </w:rPr>
        <w:t xml:space="preserve">2, </w:t>
      </w:r>
      <w:r w:rsidR="00CF3E6E">
        <w:rPr>
          <w:sz w:val="26"/>
          <w:szCs w:val="26"/>
          <w:lang w:val="en-US"/>
        </w:rPr>
        <w:t>p</w:t>
      </w:r>
      <w:r w:rsidR="00CF3E6E" w:rsidRPr="00CF3E6E">
        <w:rPr>
          <w:sz w:val="26"/>
          <w:szCs w:val="26"/>
        </w:rPr>
        <w:t xml:space="preserve">3, </w:t>
      </w:r>
      <w:r w:rsidR="00CF3E6E">
        <w:rPr>
          <w:sz w:val="26"/>
          <w:szCs w:val="26"/>
          <w:lang w:val="en-US"/>
        </w:rPr>
        <w:t>p</w:t>
      </w:r>
      <w:r w:rsidR="00CF3E6E" w:rsidRPr="00CF3E6E">
        <w:rPr>
          <w:sz w:val="26"/>
          <w:szCs w:val="26"/>
        </w:rPr>
        <w:t xml:space="preserve">4 </w:t>
      </w:r>
      <w:r w:rsidR="00CF3E6E">
        <w:rPr>
          <w:sz w:val="26"/>
          <w:szCs w:val="26"/>
        </w:rPr>
        <w:t xml:space="preserve">являются частями </w:t>
      </w:r>
      <w:proofErr w:type="spellStart"/>
      <w:r w:rsidR="00CF3E6E" w:rsidRPr="005C2753">
        <w:rPr>
          <w:sz w:val="26"/>
          <w:szCs w:val="26"/>
          <w:lang w:val="en-US"/>
        </w:rPr>
        <w:t>pointInShape</w:t>
      </w:r>
      <w:proofErr w:type="spellEnd"/>
      <w:r w:rsidR="00CF3E6E">
        <w:rPr>
          <w:sz w:val="26"/>
          <w:szCs w:val="26"/>
        </w:rPr>
        <w:t>, с их помощью искала ошибки, в программе дальше не использую.</w:t>
      </w:r>
      <w:r w:rsidR="00CF3E6E" w:rsidRPr="00CF3E6E">
        <w:rPr>
          <w:sz w:val="26"/>
          <w:szCs w:val="26"/>
        </w:rPr>
        <w:t xml:space="preserve"> </w:t>
      </w:r>
      <w:r w:rsidR="00CF3E6E">
        <w:rPr>
          <w:sz w:val="26"/>
          <w:szCs w:val="26"/>
          <w:lang w:val="en-US"/>
        </w:rPr>
        <w:t>is</w:t>
      </w:r>
      <w:r w:rsidR="00CF3E6E" w:rsidRPr="00CF3E6E">
        <w:rPr>
          <w:sz w:val="26"/>
          <w:szCs w:val="26"/>
        </w:rPr>
        <w:t xml:space="preserve">1, </w:t>
      </w:r>
      <w:r w:rsidR="00CF3E6E">
        <w:rPr>
          <w:sz w:val="26"/>
          <w:szCs w:val="26"/>
          <w:lang w:val="en-US"/>
        </w:rPr>
        <w:t>is</w:t>
      </w:r>
      <w:r w:rsidR="00CF3E6E" w:rsidRPr="00CF3E6E">
        <w:rPr>
          <w:sz w:val="26"/>
          <w:szCs w:val="26"/>
        </w:rPr>
        <w:t xml:space="preserve">2, </w:t>
      </w:r>
      <w:r w:rsidR="00CF3E6E">
        <w:rPr>
          <w:sz w:val="26"/>
          <w:szCs w:val="26"/>
          <w:lang w:val="en-US"/>
        </w:rPr>
        <w:t>is</w:t>
      </w:r>
      <w:r w:rsidR="00CF3E6E" w:rsidRPr="00CF3E6E">
        <w:rPr>
          <w:sz w:val="26"/>
          <w:szCs w:val="26"/>
        </w:rPr>
        <w:t xml:space="preserve">3, </w:t>
      </w:r>
      <w:r w:rsidR="00CF3E6E">
        <w:rPr>
          <w:sz w:val="26"/>
          <w:szCs w:val="26"/>
          <w:lang w:val="en-US"/>
        </w:rPr>
        <w:t>is</w:t>
      </w:r>
      <w:r w:rsidR="00CF3E6E" w:rsidRPr="00CF3E6E">
        <w:rPr>
          <w:sz w:val="26"/>
          <w:szCs w:val="26"/>
        </w:rPr>
        <w:t xml:space="preserve">4 </w:t>
      </w:r>
      <w:r w:rsidR="00CF3E6E">
        <w:rPr>
          <w:sz w:val="26"/>
          <w:szCs w:val="26"/>
        </w:rPr>
        <w:t xml:space="preserve">– логические переменные относительно принадлежности точки какой-либо четверти. Переменная </w:t>
      </w:r>
      <w:r w:rsidR="00CF3E6E">
        <w:rPr>
          <w:sz w:val="26"/>
          <w:szCs w:val="26"/>
          <w:lang w:val="en-US"/>
        </w:rPr>
        <w:t>border</w:t>
      </w:r>
      <w:r w:rsidR="00CF3E6E" w:rsidRPr="009C2322">
        <w:rPr>
          <w:sz w:val="26"/>
          <w:szCs w:val="26"/>
        </w:rPr>
        <w:t xml:space="preserve"> </w:t>
      </w:r>
      <w:r w:rsidR="00CF3E6E">
        <w:rPr>
          <w:sz w:val="26"/>
          <w:szCs w:val="26"/>
        </w:rPr>
        <w:t xml:space="preserve">отвечает за принадлежность точки границам области. </w:t>
      </w:r>
    </w:p>
    <w:p w14:paraId="2981F507" w14:textId="77777777" w:rsidR="0091099D" w:rsidRPr="004F62A0" w:rsidRDefault="0091099D" w:rsidP="0091099D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9109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62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4F62A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A1E009" w14:textId="77777777" w:rsidR="0091099D" w:rsidRPr="0091099D" w:rsidRDefault="0091099D" w:rsidP="0091099D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109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1CB8F2" w14:textId="77777777" w:rsidR="0091099D" w:rsidRPr="0091099D" w:rsidRDefault="0091099D" w:rsidP="0091099D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9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F00989" w14:textId="77777777" w:rsidR="0091099D" w:rsidRPr="0091099D" w:rsidRDefault="0091099D" w:rsidP="0091099D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9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AA9CA5" w14:textId="77777777" w:rsidR="0091099D" w:rsidRPr="0091099D" w:rsidRDefault="0091099D" w:rsidP="0091099D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109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48318B" w14:textId="77777777" w:rsidR="0091099D" w:rsidRPr="0091099D" w:rsidRDefault="0091099D" w:rsidP="0091099D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A185E6" w14:textId="77777777" w:rsidR="0091099D" w:rsidRPr="0091099D" w:rsidRDefault="0091099D" w:rsidP="0091099D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9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ConsoleApp2</w:t>
      </w:r>
    </w:p>
    <w:p w14:paraId="489AB1AE" w14:textId="77777777" w:rsidR="0091099D" w:rsidRPr="0091099D" w:rsidRDefault="0091099D" w:rsidP="0091099D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9F33FA" w14:textId="77777777" w:rsidR="0091099D" w:rsidRPr="0091099D" w:rsidRDefault="0091099D" w:rsidP="0091099D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099D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099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099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39A00E0" w14:textId="77777777" w:rsidR="0091099D" w:rsidRPr="0091099D" w:rsidRDefault="0091099D" w:rsidP="0091099D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203903" w14:textId="77777777" w:rsidR="0091099D" w:rsidRPr="0091099D" w:rsidRDefault="0091099D" w:rsidP="0091099D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099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09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109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38054D" w14:textId="77777777" w:rsidR="0091099D" w:rsidRPr="0091099D" w:rsidRDefault="0091099D" w:rsidP="0091099D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8F47C1" w14:textId="7DB828E3" w:rsidR="002774EE" w:rsidRPr="002774EE" w:rsidRDefault="002774EE" w:rsidP="002774EE">
      <w:pPr>
        <w:autoSpaceDE w:val="0"/>
        <w:autoSpaceDN w:val="0"/>
        <w:adjustRightInd w:val="0"/>
        <w:spacing w:before="0" w:after="0"/>
        <w:ind w:left="708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…</w:t>
      </w:r>
    </w:p>
    <w:p w14:paraId="74614500" w14:textId="6602DAC3" w:rsidR="0091099D" w:rsidRDefault="0091099D" w:rsidP="0091099D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A10CEE" w14:textId="77777777" w:rsidR="0091099D" w:rsidRDefault="0091099D" w:rsidP="0091099D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79F116" w14:textId="77777777" w:rsidR="00F515D2" w:rsidRDefault="0091099D" w:rsidP="002774EE">
      <w:pPr>
        <w:spacing w:before="0"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BB9799" w14:textId="04E65033" w:rsidR="009A108A" w:rsidRDefault="009A108A" w:rsidP="009A108A">
      <w:pPr>
        <w:pStyle w:val="2"/>
        <w:numPr>
          <w:ilvl w:val="1"/>
          <w:numId w:val="4"/>
        </w:numPr>
        <w:spacing w:before="240" w:after="120"/>
        <w:rPr>
          <w:rFonts w:ascii="Times New Roman" w:hAnsi="Times New Roman" w:cs="Times New Roman"/>
          <w:color w:val="000000" w:themeColor="text1"/>
          <w:sz w:val="28"/>
        </w:rPr>
      </w:pPr>
      <w:bookmarkStart w:id="15" w:name="_Toc115539242"/>
      <w:r>
        <w:rPr>
          <w:rFonts w:ascii="Times New Roman" w:hAnsi="Times New Roman" w:cs="Times New Roman"/>
          <w:color w:val="000000" w:themeColor="text1"/>
          <w:sz w:val="28"/>
        </w:rPr>
        <w:t>Тестирование</w:t>
      </w:r>
      <w:bookmarkEnd w:id="15"/>
    </w:p>
    <w:p w14:paraId="2335097F" w14:textId="44BA148B" w:rsidR="00F6755E" w:rsidRDefault="009A108A" w:rsidP="005D39F9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Чтобы проверить все возможные варианты, нужно рассмотреть </w:t>
      </w:r>
      <w:proofErr w:type="gramStart"/>
      <w:r>
        <w:rPr>
          <w:sz w:val="26"/>
          <w:szCs w:val="26"/>
        </w:rPr>
        <w:t>точки</w:t>
      </w:r>
      <w:proofErr w:type="gramEnd"/>
      <w:r>
        <w:rPr>
          <w:sz w:val="26"/>
          <w:szCs w:val="26"/>
        </w:rPr>
        <w:t xml:space="preserve"> лежащие в каждой из предложенных областей, также проверить точки на границах области (для этого имеется отдельный вывод). Для каждой точки, где нельзя однозначно определить четверть предусмотрен отдельный вывод, в зависимости от того попадает точка в область или нет.</w:t>
      </w:r>
    </w:p>
    <w:p w14:paraId="3414C116" w14:textId="08CFB3E5" w:rsidR="00F6755E" w:rsidRDefault="00F6755E" w:rsidP="00F6755E">
      <w:pPr>
        <w:keepNext/>
        <w:spacing w:before="0" w:after="0"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lastRenderedPageBreak/>
        <w:t>Тестируемые точки представлены на рисунке 2.5.1.</w:t>
      </w:r>
    </w:p>
    <w:p w14:paraId="7F78E8DE" w14:textId="2DFBCAC7" w:rsidR="00F6755E" w:rsidRDefault="00F6755E" w:rsidP="005D39F9">
      <w:pPr>
        <w:keepNext/>
        <w:spacing w:before="120" w:after="0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F9F0A76" wp14:editId="0984E21F">
            <wp:extent cx="2283167" cy="1883391"/>
            <wp:effectExtent l="0" t="0" r="0" b="0"/>
            <wp:docPr id="5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7314" cy="188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D9B4" w14:textId="40F0ECFD" w:rsidR="00F6755E" w:rsidRDefault="00F6755E" w:rsidP="005D39F9">
      <w:pPr>
        <w:spacing w:before="0" w:after="120"/>
        <w:jc w:val="center"/>
        <w:rPr>
          <w:b/>
          <w:i/>
        </w:rPr>
      </w:pPr>
      <w:r w:rsidRPr="00FC798F">
        <w:rPr>
          <w:b/>
          <w:i/>
        </w:rPr>
        <w:t xml:space="preserve">Рисунок </w:t>
      </w:r>
      <w:r>
        <w:rPr>
          <w:b/>
          <w:i/>
        </w:rPr>
        <w:t>2</w:t>
      </w:r>
      <w:r w:rsidRPr="00FC798F">
        <w:rPr>
          <w:b/>
          <w:i/>
        </w:rPr>
        <w:t>.5.1</w:t>
      </w:r>
      <w:r>
        <w:rPr>
          <w:b/>
          <w:i/>
        </w:rPr>
        <w:t>.</w:t>
      </w:r>
      <w:r w:rsidRPr="00FC798F">
        <w:rPr>
          <w:b/>
          <w:i/>
        </w:rPr>
        <w:t xml:space="preserve"> – </w:t>
      </w:r>
      <w:r>
        <w:rPr>
          <w:b/>
          <w:i/>
        </w:rPr>
        <w:t>Тестируемые точки</w:t>
      </w:r>
      <w:r w:rsidR="00EC07A3">
        <w:rPr>
          <w:b/>
          <w:i/>
        </w:rPr>
        <w:t xml:space="preserve"> для задачи 2</w:t>
      </w:r>
    </w:p>
    <w:p w14:paraId="55603363" w14:textId="692768CB" w:rsidR="001428AB" w:rsidRDefault="00D76289" w:rsidP="005D39F9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D76289">
        <w:rPr>
          <w:sz w:val="26"/>
          <w:szCs w:val="26"/>
        </w:rPr>
        <w:t xml:space="preserve">Таблица тестов представлена ниже, из 25 тестов большинство является правильно введенными числами и проверяют </w:t>
      </w:r>
      <w:r>
        <w:rPr>
          <w:sz w:val="26"/>
          <w:szCs w:val="26"/>
        </w:rPr>
        <w:t xml:space="preserve">в какой именно области находится точка. Тесты 23, 24 проверяют неправильно введенную переменную (поэтому до части проверки критериев белого ящика эти тесты не доходят). В столбце четверть часто стоит </w:t>
      </w:r>
      <w:r w:rsidRPr="00D76289">
        <w:rPr>
          <w:sz w:val="26"/>
          <w:szCs w:val="26"/>
        </w:rPr>
        <w:t>“</w:t>
      </w:r>
      <w:r>
        <w:rPr>
          <w:sz w:val="26"/>
          <w:szCs w:val="26"/>
        </w:rPr>
        <w:t>-</w:t>
      </w:r>
      <w:r w:rsidRPr="00D76289">
        <w:rPr>
          <w:sz w:val="26"/>
          <w:szCs w:val="26"/>
        </w:rPr>
        <w:t xml:space="preserve">”, </w:t>
      </w:r>
      <w:r>
        <w:rPr>
          <w:sz w:val="26"/>
          <w:szCs w:val="26"/>
        </w:rPr>
        <w:t>это означает, что точка лежит на пересечении четвертей, и нельзя однозначно определить к какой четверти она относится.</w:t>
      </w:r>
    </w:p>
    <w:p w14:paraId="42F89F9D" w14:textId="21595003" w:rsidR="001428AB" w:rsidRDefault="001428AB" w:rsidP="001428AB">
      <w:pPr>
        <w:spacing w:before="0" w:after="0"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Первая половина тестов представлена на рисунке 2.5.2.</w:t>
      </w:r>
    </w:p>
    <w:p w14:paraId="54EF22AC" w14:textId="6CD90DE2" w:rsidR="001428AB" w:rsidRDefault="001428AB" w:rsidP="005D39F9">
      <w:pPr>
        <w:keepNext/>
        <w:spacing w:before="120" w:after="0"/>
        <w:jc w:val="center"/>
        <w:rPr>
          <w:sz w:val="26"/>
          <w:szCs w:val="26"/>
        </w:rPr>
      </w:pPr>
      <w:r w:rsidRPr="001428AB">
        <w:rPr>
          <w:noProof/>
          <w:sz w:val="26"/>
          <w:szCs w:val="26"/>
          <w:lang w:eastAsia="ru-RU"/>
        </w:rPr>
        <w:drawing>
          <wp:inline distT="0" distB="0" distL="0" distR="0" wp14:anchorId="5DF696EE" wp14:editId="3A0246A4">
            <wp:extent cx="5427024" cy="43837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2426" cy="439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0623" w14:textId="77FA65BE" w:rsidR="001428AB" w:rsidRDefault="001428AB" w:rsidP="005D39F9">
      <w:pPr>
        <w:spacing w:before="0" w:after="120"/>
        <w:jc w:val="center"/>
        <w:rPr>
          <w:b/>
          <w:i/>
        </w:rPr>
      </w:pPr>
      <w:r w:rsidRPr="00FC798F">
        <w:rPr>
          <w:b/>
          <w:i/>
        </w:rPr>
        <w:t xml:space="preserve">Рисунок </w:t>
      </w:r>
      <w:r>
        <w:rPr>
          <w:b/>
          <w:i/>
        </w:rPr>
        <w:t>2</w:t>
      </w:r>
      <w:r w:rsidRPr="00FC798F">
        <w:rPr>
          <w:b/>
          <w:i/>
        </w:rPr>
        <w:t>.5.</w:t>
      </w:r>
      <w:r>
        <w:rPr>
          <w:b/>
          <w:i/>
        </w:rPr>
        <w:t>2.</w:t>
      </w:r>
      <w:r w:rsidRPr="00FC798F">
        <w:rPr>
          <w:b/>
          <w:i/>
        </w:rPr>
        <w:t xml:space="preserve"> – </w:t>
      </w:r>
      <w:r>
        <w:rPr>
          <w:b/>
          <w:i/>
        </w:rPr>
        <w:t>Тесты 1-12</w:t>
      </w:r>
      <w:r w:rsidR="00EC07A3">
        <w:rPr>
          <w:b/>
          <w:i/>
        </w:rPr>
        <w:t xml:space="preserve"> задачи 2</w:t>
      </w:r>
    </w:p>
    <w:p w14:paraId="0D8AEC1E" w14:textId="2316915B" w:rsidR="001428AB" w:rsidRDefault="001428AB" w:rsidP="005D39F9">
      <w:pPr>
        <w:keepNext/>
        <w:spacing w:before="0" w:after="0"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lastRenderedPageBreak/>
        <w:t>Вторая половина тестов представлена на рисунке 2.5.3.</w:t>
      </w:r>
    </w:p>
    <w:p w14:paraId="33D30795" w14:textId="2D7406FD" w:rsidR="001428AB" w:rsidRDefault="001428AB" w:rsidP="005D39F9">
      <w:pPr>
        <w:keepNext/>
        <w:spacing w:before="120" w:after="0"/>
        <w:jc w:val="center"/>
        <w:rPr>
          <w:sz w:val="26"/>
          <w:szCs w:val="26"/>
        </w:rPr>
      </w:pPr>
      <w:r w:rsidRPr="001428AB">
        <w:rPr>
          <w:noProof/>
          <w:sz w:val="26"/>
          <w:szCs w:val="26"/>
          <w:lang w:eastAsia="ru-RU"/>
        </w:rPr>
        <w:drawing>
          <wp:inline distT="0" distB="0" distL="0" distR="0" wp14:anchorId="6A407F19" wp14:editId="4758CDC1">
            <wp:extent cx="5649113" cy="5134692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DDF4" w14:textId="1D776786" w:rsidR="001428AB" w:rsidRDefault="001428AB" w:rsidP="005D39F9">
      <w:pPr>
        <w:spacing w:before="0" w:after="120"/>
        <w:jc w:val="center"/>
        <w:rPr>
          <w:b/>
          <w:i/>
        </w:rPr>
      </w:pPr>
      <w:r w:rsidRPr="00FC798F">
        <w:rPr>
          <w:b/>
          <w:i/>
        </w:rPr>
        <w:t xml:space="preserve">Рисунок </w:t>
      </w:r>
      <w:r>
        <w:rPr>
          <w:b/>
          <w:i/>
        </w:rPr>
        <w:t>2</w:t>
      </w:r>
      <w:r w:rsidRPr="00FC798F">
        <w:rPr>
          <w:b/>
          <w:i/>
        </w:rPr>
        <w:t>.5.</w:t>
      </w:r>
      <w:r>
        <w:rPr>
          <w:b/>
          <w:i/>
        </w:rPr>
        <w:t>3.</w:t>
      </w:r>
      <w:r w:rsidRPr="00FC798F">
        <w:rPr>
          <w:b/>
          <w:i/>
        </w:rPr>
        <w:t xml:space="preserve"> – </w:t>
      </w:r>
      <w:r>
        <w:rPr>
          <w:b/>
          <w:i/>
        </w:rPr>
        <w:t>Тесты 13-25</w:t>
      </w:r>
      <w:r w:rsidR="00EC07A3">
        <w:rPr>
          <w:b/>
          <w:i/>
        </w:rPr>
        <w:t xml:space="preserve"> задачи 2</w:t>
      </w:r>
    </w:p>
    <w:p w14:paraId="573CF57F" w14:textId="11C2A110" w:rsidR="001428AB" w:rsidRDefault="001428AB" w:rsidP="005D39F9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Ниже приведены критерии черного ящика, рассмотренные по классам входных и выходных данный. В тестах 14, 22, 25 выводится 2 сообщения, что точки принадлежат и </w:t>
      </w:r>
      <w:r w:rsidR="005D39F9">
        <w:rPr>
          <w:sz w:val="26"/>
          <w:szCs w:val="26"/>
        </w:rPr>
        <w:t>границам,</w:t>
      </w:r>
      <w:r>
        <w:rPr>
          <w:sz w:val="26"/>
          <w:szCs w:val="26"/>
        </w:rPr>
        <w:t xml:space="preserve"> и определенной четверти заданной области. </w:t>
      </w:r>
    </w:p>
    <w:p w14:paraId="72A9A3B3" w14:textId="5DDD46F0" w:rsidR="005D39F9" w:rsidRDefault="005D39F9" w:rsidP="005D39F9">
      <w:pPr>
        <w:keepNext/>
        <w:spacing w:before="0" w:after="0"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lastRenderedPageBreak/>
        <w:t>На рисунке 2.5.4. представлено тестирование по критериям черного ящика.</w:t>
      </w:r>
    </w:p>
    <w:p w14:paraId="66773156" w14:textId="0CF74540" w:rsidR="005D39F9" w:rsidRDefault="005D39F9" w:rsidP="005D39F9">
      <w:pPr>
        <w:keepNext/>
        <w:spacing w:before="0" w:after="0"/>
        <w:jc w:val="center"/>
        <w:rPr>
          <w:sz w:val="26"/>
          <w:szCs w:val="26"/>
        </w:rPr>
      </w:pPr>
      <w:r w:rsidRPr="005D39F9">
        <w:rPr>
          <w:noProof/>
          <w:sz w:val="26"/>
          <w:szCs w:val="26"/>
          <w:lang w:eastAsia="ru-RU"/>
        </w:rPr>
        <w:drawing>
          <wp:inline distT="0" distB="0" distL="0" distR="0" wp14:anchorId="2D7F4838" wp14:editId="2E3A148F">
            <wp:extent cx="5939790" cy="27228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681D" w14:textId="5A507D5C" w:rsidR="005D39F9" w:rsidRDefault="005D39F9" w:rsidP="005D39F9">
      <w:pPr>
        <w:spacing w:before="0" w:after="120"/>
        <w:jc w:val="center"/>
        <w:rPr>
          <w:b/>
          <w:i/>
        </w:rPr>
      </w:pPr>
      <w:r w:rsidRPr="00FC798F">
        <w:rPr>
          <w:b/>
          <w:i/>
        </w:rPr>
        <w:t xml:space="preserve">Рисунок </w:t>
      </w:r>
      <w:r>
        <w:rPr>
          <w:b/>
          <w:i/>
        </w:rPr>
        <w:t>2</w:t>
      </w:r>
      <w:r w:rsidRPr="00FC798F">
        <w:rPr>
          <w:b/>
          <w:i/>
        </w:rPr>
        <w:t>.5.</w:t>
      </w:r>
      <w:r>
        <w:rPr>
          <w:b/>
          <w:i/>
        </w:rPr>
        <w:t>4.</w:t>
      </w:r>
      <w:r w:rsidRPr="00FC798F">
        <w:rPr>
          <w:b/>
          <w:i/>
        </w:rPr>
        <w:t xml:space="preserve"> – </w:t>
      </w:r>
      <w:r>
        <w:rPr>
          <w:b/>
          <w:i/>
        </w:rPr>
        <w:t>Тестирование по критериям чёрного ящика задач</w:t>
      </w:r>
      <w:r w:rsidR="00EC07A3">
        <w:rPr>
          <w:b/>
          <w:i/>
        </w:rPr>
        <w:t>и</w:t>
      </w:r>
      <w:r>
        <w:rPr>
          <w:b/>
          <w:i/>
        </w:rPr>
        <w:t xml:space="preserve"> </w:t>
      </w:r>
      <w:r w:rsidR="00EC07A3">
        <w:rPr>
          <w:b/>
          <w:i/>
        </w:rPr>
        <w:t>2</w:t>
      </w:r>
    </w:p>
    <w:p w14:paraId="0528567C" w14:textId="3EF71270" w:rsidR="005D39F9" w:rsidRDefault="005D39F9" w:rsidP="005D39F9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Ниже приведены критерии белого ящика. В программе имеется несколько сложных условий, они разделены с помощью простых и собрать их можно с помощью плюсиков в таблице.</w:t>
      </w:r>
    </w:p>
    <w:p w14:paraId="278B390B" w14:textId="2AE36052" w:rsidR="005D39F9" w:rsidRDefault="005D39F9" w:rsidP="005D39F9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Таблица с тестированием по критериям белого ящика представлена на рисунке 2.5.5.</w:t>
      </w:r>
    </w:p>
    <w:p w14:paraId="7AF54F05" w14:textId="6E4C78D0" w:rsidR="005D39F9" w:rsidRDefault="005D39F9" w:rsidP="005D39F9">
      <w:pPr>
        <w:keepNext/>
        <w:spacing w:before="0" w:after="0"/>
        <w:jc w:val="center"/>
        <w:rPr>
          <w:sz w:val="26"/>
          <w:szCs w:val="26"/>
        </w:rPr>
      </w:pPr>
      <w:r w:rsidRPr="005D39F9">
        <w:rPr>
          <w:noProof/>
          <w:sz w:val="26"/>
          <w:szCs w:val="26"/>
          <w:lang w:eastAsia="ru-RU"/>
        </w:rPr>
        <w:drawing>
          <wp:inline distT="0" distB="0" distL="0" distR="0" wp14:anchorId="06BF7DFA" wp14:editId="550A719F">
            <wp:extent cx="5939790" cy="26333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9FD6" w14:textId="0086D429" w:rsidR="005D39F9" w:rsidRDefault="005D39F9" w:rsidP="005D39F9">
      <w:pPr>
        <w:spacing w:before="0" w:after="120"/>
        <w:jc w:val="center"/>
        <w:rPr>
          <w:b/>
          <w:i/>
        </w:rPr>
      </w:pPr>
      <w:r w:rsidRPr="00FC798F">
        <w:rPr>
          <w:b/>
          <w:i/>
        </w:rPr>
        <w:t xml:space="preserve">Рисунок </w:t>
      </w:r>
      <w:r>
        <w:rPr>
          <w:b/>
          <w:i/>
        </w:rPr>
        <w:t>2</w:t>
      </w:r>
      <w:r w:rsidRPr="00FC798F">
        <w:rPr>
          <w:b/>
          <w:i/>
        </w:rPr>
        <w:t>.5.</w:t>
      </w:r>
      <w:r w:rsidR="00EC07A3">
        <w:rPr>
          <w:b/>
          <w:i/>
        </w:rPr>
        <w:t>5</w:t>
      </w:r>
      <w:r>
        <w:rPr>
          <w:b/>
          <w:i/>
        </w:rPr>
        <w:t>.</w:t>
      </w:r>
      <w:r w:rsidRPr="00FC798F">
        <w:rPr>
          <w:b/>
          <w:i/>
        </w:rPr>
        <w:t xml:space="preserve"> – </w:t>
      </w:r>
      <w:r>
        <w:rPr>
          <w:b/>
          <w:i/>
        </w:rPr>
        <w:t>Тестирование по критериям белого ящика задачи 2</w:t>
      </w:r>
    </w:p>
    <w:p w14:paraId="06C3BF46" w14:textId="77777777" w:rsidR="005D39F9" w:rsidRPr="001428AB" w:rsidRDefault="005D39F9" w:rsidP="005D39F9">
      <w:pPr>
        <w:spacing w:before="120" w:after="0"/>
        <w:rPr>
          <w:sz w:val="26"/>
          <w:szCs w:val="26"/>
        </w:rPr>
      </w:pPr>
    </w:p>
    <w:p w14:paraId="072E29D8" w14:textId="77777777" w:rsidR="005F6FC2" w:rsidRDefault="005F6FC2" w:rsidP="009A108A">
      <w:pPr>
        <w:pStyle w:val="1"/>
        <w:pageBreakBefore/>
        <w:numPr>
          <w:ilvl w:val="0"/>
          <w:numId w:val="4"/>
        </w:numPr>
        <w:spacing w:before="0" w:after="240"/>
        <w:ind w:left="357" w:hanging="357"/>
        <w:rPr>
          <w:rFonts w:ascii="Times New Roman" w:hAnsi="Times New Roman" w:cs="Times New Roman"/>
          <w:color w:val="auto"/>
          <w:sz w:val="32"/>
        </w:rPr>
      </w:pPr>
      <w:bookmarkStart w:id="16" w:name="_Toc115539243"/>
      <w:r>
        <w:rPr>
          <w:rFonts w:ascii="Times New Roman" w:hAnsi="Times New Roman" w:cs="Times New Roman"/>
          <w:color w:val="auto"/>
          <w:sz w:val="32"/>
        </w:rPr>
        <w:lastRenderedPageBreak/>
        <w:t>Задание №</w:t>
      </w:r>
      <w:r>
        <w:rPr>
          <w:rFonts w:ascii="Times New Roman" w:hAnsi="Times New Roman" w:cs="Times New Roman"/>
          <w:color w:val="auto"/>
          <w:sz w:val="32"/>
          <w:lang w:val="en-US"/>
        </w:rPr>
        <w:t>3</w:t>
      </w:r>
      <w:bookmarkEnd w:id="16"/>
    </w:p>
    <w:p w14:paraId="1107F29A" w14:textId="77777777" w:rsidR="00F8483A" w:rsidRPr="00A63F44" w:rsidRDefault="00F8483A" w:rsidP="00F8483A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Третье задание</w:t>
      </w:r>
      <w:r w:rsidRPr="00F8483A">
        <w:rPr>
          <w:sz w:val="26"/>
          <w:szCs w:val="26"/>
        </w:rPr>
        <w:t xml:space="preserve"> посвящено </w:t>
      </w:r>
      <w:r>
        <w:rPr>
          <w:sz w:val="26"/>
          <w:szCs w:val="26"/>
        </w:rPr>
        <w:t>работе с различными типами данных в</w:t>
      </w:r>
      <w:r w:rsidRPr="00F8483A">
        <w:rPr>
          <w:sz w:val="26"/>
          <w:szCs w:val="26"/>
        </w:rPr>
        <w:t xml:space="preserve"> язык</w:t>
      </w:r>
      <w:r>
        <w:rPr>
          <w:sz w:val="26"/>
          <w:szCs w:val="26"/>
        </w:rPr>
        <w:t>е </w:t>
      </w:r>
      <w:r w:rsidRPr="00F8483A">
        <w:rPr>
          <w:sz w:val="26"/>
          <w:szCs w:val="26"/>
        </w:rPr>
        <w:t xml:space="preserve">C#. </w:t>
      </w:r>
      <w:r>
        <w:rPr>
          <w:sz w:val="26"/>
          <w:szCs w:val="26"/>
        </w:rPr>
        <w:t xml:space="preserve">Оно показывает разницу в вычислениях между </w:t>
      </w:r>
      <w:r w:rsidR="00A63F44">
        <w:rPr>
          <w:sz w:val="26"/>
          <w:szCs w:val="26"/>
        </w:rPr>
        <w:t xml:space="preserve">типами </w:t>
      </w:r>
      <w:r w:rsidR="00A63F44">
        <w:rPr>
          <w:sz w:val="26"/>
          <w:szCs w:val="26"/>
          <w:lang w:val="en-US"/>
        </w:rPr>
        <w:t>float</w:t>
      </w:r>
      <w:r w:rsidR="00A63F44" w:rsidRPr="00A63F44">
        <w:rPr>
          <w:sz w:val="26"/>
          <w:szCs w:val="26"/>
        </w:rPr>
        <w:t xml:space="preserve"> </w:t>
      </w:r>
      <w:r w:rsidR="00A63F44">
        <w:rPr>
          <w:sz w:val="26"/>
          <w:szCs w:val="26"/>
        </w:rPr>
        <w:t xml:space="preserve">и </w:t>
      </w:r>
      <w:r w:rsidR="00A63F44">
        <w:rPr>
          <w:sz w:val="26"/>
          <w:szCs w:val="26"/>
          <w:lang w:val="en-US"/>
        </w:rPr>
        <w:t>double</w:t>
      </w:r>
      <w:r w:rsidR="00A63F44">
        <w:rPr>
          <w:sz w:val="26"/>
          <w:szCs w:val="26"/>
        </w:rPr>
        <w:t xml:space="preserve">, учит </w:t>
      </w:r>
      <w:r w:rsidR="003A546F">
        <w:rPr>
          <w:sz w:val="26"/>
          <w:szCs w:val="26"/>
        </w:rPr>
        <w:t>анализировать,</w:t>
      </w:r>
      <w:r w:rsidR="00A63F44">
        <w:rPr>
          <w:sz w:val="26"/>
          <w:szCs w:val="26"/>
        </w:rPr>
        <w:t xml:space="preserve"> почему так получается.</w:t>
      </w:r>
    </w:p>
    <w:p w14:paraId="78F2BB15" w14:textId="77777777" w:rsidR="00C476CB" w:rsidRPr="007F32A6" w:rsidRDefault="00C476CB" w:rsidP="009A108A">
      <w:pPr>
        <w:pStyle w:val="2"/>
        <w:numPr>
          <w:ilvl w:val="2"/>
          <w:numId w:val="4"/>
        </w:numPr>
        <w:spacing w:before="160" w:after="80"/>
        <w:rPr>
          <w:rFonts w:ascii="Times New Roman" w:hAnsi="Times New Roman" w:cs="Times New Roman"/>
          <w:color w:val="000000" w:themeColor="text1"/>
        </w:rPr>
      </w:pPr>
      <w:bookmarkStart w:id="17" w:name="_Toc115539244"/>
      <w:r w:rsidRPr="007F32A6">
        <w:rPr>
          <w:rFonts w:ascii="Times New Roman" w:hAnsi="Times New Roman" w:cs="Times New Roman"/>
          <w:color w:val="000000" w:themeColor="text1"/>
        </w:rPr>
        <w:t>Общая постановка задачи</w:t>
      </w:r>
      <w:bookmarkEnd w:id="17"/>
    </w:p>
    <w:p w14:paraId="13001D3A" w14:textId="77777777" w:rsidR="005F6FC2" w:rsidRPr="00C476CB" w:rsidRDefault="005F6FC2" w:rsidP="00C476CB">
      <w:pPr>
        <w:pStyle w:val="a4"/>
        <w:numPr>
          <w:ilvl w:val="0"/>
          <w:numId w:val="13"/>
        </w:numPr>
        <w:spacing w:before="0" w:after="0" w:line="360" w:lineRule="auto"/>
        <w:ind w:hanging="77"/>
        <w:jc w:val="both"/>
        <w:rPr>
          <w:sz w:val="26"/>
          <w:szCs w:val="26"/>
        </w:rPr>
      </w:pPr>
      <w:r w:rsidRPr="00C476CB">
        <w:rPr>
          <w:sz w:val="26"/>
          <w:szCs w:val="26"/>
        </w:rPr>
        <w:t>Для задачи 3 вычислить значение выражения, используя различные вещественные типы данных (</w:t>
      </w:r>
      <w:proofErr w:type="spellStart"/>
      <w:r w:rsidRPr="00C476CB">
        <w:rPr>
          <w:sz w:val="26"/>
          <w:szCs w:val="26"/>
        </w:rPr>
        <w:t>float</w:t>
      </w:r>
      <w:proofErr w:type="spellEnd"/>
      <w:r w:rsidRPr="00C476CB">
        <w:rPr>
          <w:sz w:val="26"/>
          <w:szCs w:val="26"/>
        </w:rPr>
        <w:t xml:space="preserve"> и </w:t>
      </w:r>
      <w:proofErr w:type="spellStart"/>
      <w:r w:rsidRPr="00C476CB">
        <w:rPr>
          <w:sz w:val="26"/>
          <w:szCs w:val="26"/>
        </w:rPr>
        <w:t>double</w:t>
      </w:r>
      <w:proofErr w:type="spellEnd"/>
      <w:r w:rsidRPr="00C476CB">
        <w:rPr>
          <w:sz w:val="26"/>
          <w:szCs w:val="26"/>
        </w:rPr>
        <w:t>).</w:t>
      </w:r>
    </w:p>
    <w:p w14:paraId="066DF2A5" w14:textId="77777777" w:rsidR="005F6FC2" w:rsidRPr="007F32A6" w:rsidRDefault="005F6FC2" w:rsidP="00C476CB">
      <w:pPr>
        <w:pStyle w:val="a4"/>
        <w:numPr>
          <w:ilvl w:val="0"/>
          <w:numId w:val="13"/>
        </w:numPr>
        <w:spacing w:before="0" w:after="0" w:line="360" w:lineRule="auto"/>
        <w:ind w:hanging="77"/>
        <w:jc w:val="both"/>
        <w:rPr>
          <w:sz w:val="26"/>
          <w:szCs w:val="26"/>
        </w:rPr>
      </w:pPr>
      <w:r w:rsidRPr="007F32A6">
        <w:rPr>
          <w:sz w:val="26"/>
          <w:szCs w:val="26"/>
        </w:rPr>
        <w:t>Результаты всех вычислений вывести на печать.</w:t>
      </w:r>
    </w:p>
    <w:p w14:paraId="43025CBD" w14:textId="77777777" w:rsidR="005F6FC2" w:rsidRDefault="005F6FC2" w:rsidP="00C476CB">
      <w:pPr>
        <w:pStyle w:val="a4"/>
        <w:numPr>
          <w:ilvl w:val="0"/>
          <w:numId w:val="13"/>
        </w:numPr>
        <w:spacing w:before="0" w:after="0" w:line="360" w:lineRule="auto"/>
        <w:ind w:hanging="77"/>
        <w:jc w:val="both"/>
        <w:rPr>
          <w:sz w:val="26"/>
          <w:szCs w:val="26"/>
        </w:rPr>
      </w:pPr>
      <w:r w:rsidRPr="007F32A6">
        <w:rPr>
          <w:sz w:val="26"/>
          <w:szCs w:val="26"/>
        </w:rPr>
        <w:t>Объяснить полученные результаты.</w:t>
      </w:r>
    </w:p>
    <w:p w14:paraId="4CAC8C5C" w14:textId="77777777" w:rsidR="00C476CB" w:rsidRPr="007F32A6" w:rsidRDefault="00C476CB" w:rsidP="009A108A">
      <w:pPr>
        <w:pStyle w:val="2"/>
        <w:numPr>
          <w:ilvl w:val="2"/>
          <w:numId w:val="4"/>
        </w:numPr>
        <w:spacing w:before="160" w:after="80"/>
        <w:rPr>
          <w:rFonts w:ascii="Times New Roman" w:hAnsi="Times New Roman" w:cs="Times New Roman"/>
          <w:color w:val="000000" w:themeColor="text1"/>
        </w:rPr>
      </w:pPr>
      <w:bookmarkStart w:id="18" w:name="_Toc115539245"/>
      <w:r w:rsidRPr="007F32A6">
        <w:rPr>
          <w:rFonts w:ascii="Times New Roman" w:hAnsi="Times New Roman" w:cs="Times New Roman"/>
          <w:color w:val="000000" w:themeColor="text1"/>
        </w:rPr>
        <w:t>Частная постановка задачи</w:t>
      </w:r>
      <w:bookmarkEnd w:id="18"/>
    </w:p>
    <w:p w14:paraId="12918D20" w14:textId="77777777" w:rsidR="00BF178D" w:rsidRDefault="00BF178D" w:rsidP="00BF178D">
      <w:pPr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Посчитать значение </w:t>
      </w:r>
      <w:proofErr w:type="gramStart"/>
      <w:r>
        <w:rPr>
          <w:sz w:val="26"/>
          <w:szCs w:val="26"/>
        </w:rPr>
        <w:t xml:space="preserve">выражения </w:t>
      </w:r>
      <w:r w:rsidR="000A50F3" w:rsidRPr="00867C2F">
        <w:rPr>
          <w:noProof/>
          <w:position w:val="-24"/>
        </w:rPr>
        <w:object w:dxaOrig="2100" w:dyaOrig="660" w14:anchorId="0F914BDF">
          <v:shape id="_x0000_i1027" type="#_x0000_t75" alt="" style="width:100.5pt;height:30.75pt;mso-width-percent:0;mso-height-percent:0;mso-width-percent:0;mso-height-percent:0" o:ole="">
            <v:imagedata r:id="rId22" o:title=""/>
          </v:shape>
          <o:OLEObject Type="Embed" ProgID="Equation.3" ShapeID="_x0000_i1027" DrawAspect="Content" ObjectID="_1758802601" r:id="rId23"/>
        </w:object>
      </w:r>
      <w:r>
        <w:rPr>
          <w:position w:val="-24"/>
        </w:rPr>
        <w:t xml:space="preserve"> </w:t>
      </w:r>
      <w:r>
        <w:rPr>
          <w:sz w:val="26"/>
          <w:szCs w:val="26"/>
        </w:rPr>
        <w:t>в</w:t>
      </w:r>
      <w:proofErr w:type="gramEnd"/>
      <w:r>
        <w:rPr>
          <w:sz w:val="26"/>
          <w:szCs w:val="26"/>
        </w:rPr>
        <w:t xml:space="preserve"> разных типах данных при заданных константных значениях </w:t>
      </w:r>
      <w:r>
        <w:rPr>
          <w:sz w:val="26"/>
          <w:szCs w:val="26"/>
          <w:lang w:val="en-US"/>
        </w:rPr>
        <w:t>a</w:t>
      </w:r>
      <w:r>
        <w:rPr>
          <w:sz w:val="26"/>
          <w:szCs w:val="26"/>
        </w:rPr>
        <w:t xml:space="preserve"> = 1000</w:t>
      </w:r>
      <w:r w:rsidRPr="00BF178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b</w:t>
      </w:r>
      <w:r>
        <w:rPr>
          <w:sz w:val="26"/>
          <w:szCs w:val="26"/>
        </w:rPr>
        <w:t xml:space="preserve"> = 0.0001</w:t>
      </w:r>
      <w:r w:rsidRPr="00BF178D">
        <w:rPr>
          <w:sz w:val="26"/>
          <w:szCs w:val="26"/>
        </w:rPr>
        <w:t xml:space="preserve">. </w:t>
      </w:r>
    </w:p>
    <w:p w14:paraId="74DFC715" w14:textId="77777777" w:rsidR="00214660" w:rsidRDefault="00214660" w:rsidP="009A108A">
      <w:pPr>
        <w:pStyle w:val="2"/>
        <w:numPr>
          <w:ilvl w:val="1"/>
          <w:numId w:val="4"/>
        </w:numPr>
        <w:spacing w:before="240" w:after="120"/>
        <w:rPr>
          <w:rFonts w:ascii="Times New Roman" w:hAnsi="Times New Roman" w:cs="Times New Roman"/>
          <w:color w:val="000000" w:themeColor="text1"/>
          <w:sz w:val="28"/>
        </w:rPr>
      </w:pPr>
      <w:bookmarkStart w:id="19" w:name="_Toc115539246"/>
      <w:r w:rsidRPr="007F32A6">
        <w:rPr>
          <w:rFonts w:ascii="Times New Roman" w:hAnsi="Times New Roman" w:cs="Times New Roman"/>
          <w:color w:val="000000" w:themeColor="text1"/>
          <w:sz w:val="28"/>
        </w:rPr>
        <w:t>Анализ</w:t>
      </w:r>
      <w:bookmarkEnd w:id="19"/>
    </w:p>
    <w:p w14:paraId="47E57540" w14:textId="77777777" w:rsidR="00214660" w:rsidRPr="00E76327" w:rsidRDefault="00214660" w:rsidP="00214660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Входных данных нет, так как переменные объявлены в виде констант. В качестве выходных данных получится число вещественного типа. Стоит отметить, что результаты в типе </w:t>
      </w:r>
      <w:r>
        <w:rPr>
          <w:sz w:val="26"/>
          <w:szCs w:val="26"/>
          <w:lang w:val="en-US"/>
        </w:rPr>
        <w:t>float</w:t>
      </w:r>
      <w:r w:rsidRPr="0021466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double</w:t>
      </w:r>
      <w:r w:rsidRPr="0021466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будут не одинаковыми, потому что в какой-то момент тип </w:t>
      </w:r>
      <w:r>
        <w:rPr>
          <w:sz w:val="26"/>
          <w:szCs w:val="26"/>
          <w:lang w:val="en-US"/>
        </w:rPr>
        <w:t>float</w:t>
      </w:r>
      <w:r w:rsidRPr="0021466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(за счет 4 битов вместо 8 типа </w:t>
      </w:r>
      <w:r>
        <w:rPr>
          <w:sz w:val="26"/>
          <w:szCs w:val="26"/>
          <w:lang w:val="en-US"/>
        </w:rPr>
        <w:t>double</w:t>
      </w:r>
      <w:r>
        <w:rPr>
          <w:sz w:val="26"/>
          <w:szCs w:val="26"/>
        </w:rPr>
        <w:t>)</w:t>
      </w:r>
      <w:r w:rsidRPr="00214660">
        <w:rPr>
          <w:sz w:val="26"/>
          <w:szCs w:val="26"/>
        </w:rPr>
        <w:t xml:space="preserve"> </w:t>
      </w:r>
      <w:r>
        <w:rPr>
          <w:sz w:val="26"/>
          <w:szCs w:val="26"/>
        </w:rPr>
        <w:t>обрежет</w:t>
      </w:r>
      <w:r w:rsidR="00E7632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часть числа и результат получится совершенно другой. </w:t>
      </w:r>
    </w:p>
    <w:p w14:paraId="48D00592" w14:textId="77777777" w:rsidR="00BF178D" w:rsidRDefault="00E76327" w:rsidP="009102BD">
      <w:pPr>
        <w:spacing w:before="0" w:after="0" w:line="360" w:lineRule="auto"/>
        <w:ind w:firstLine="709"/>
        <w:rPr>
          <w:sz w:val="26"/>
          <w:szCs w:val="26"/>
        </w:rPr>
      </w:pPr>
      <w:r w:rsidRPr="00E76327">
        <w:rPr>
          <w:sz w:val="26"/>
          <w:szCs w:val="26"/>
        </w:rPr>
        <w:t xml:space="preserve">Так как в задании содержаться ФСУ, данная формула после </w:t>
      </w:r>
      <w:r w:rsidR="00BD372C">
        <w:rPr>
          <w:sz w:val="26"/>
          <w:szCs w:val="26"/>
        </w:rPr>
        <w:t>раскрытия скобок и сокращения</w:t>
      </w:r>
      <w:r w:rsidRPr="00E76327">
        <w:rPr>
          <w:sz w:val="26"/>
          <w:szCs w:val="26"/>
        </w:rPr>
        <w:t xml:space="preserve"> принимает вид</w:t>
      </w:r>
      <w:r w:rsidR="00BD372C">
        <w:rPr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 xml:space="preserve"> + 3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b +3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 xml:space="preserve">a + 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3a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(3a+b)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 xml:space="preserve"> (3a+1)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</m:t>
            </m:r>
            <m:r>
              <w:rPr>
                <w:rFonts w:ascii="Cambria Math" w:hAnsi="Cambria Math"/>
                <w:sz w:val="26"/>
                <w:szCs w:val="26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+1</m:t>
            </m:r>
          </m:den>
        </m:f>
      </m:oMath>
      <w:r w:rsidRPr="00E76327">
        <w:rPr>
          <w:sz w:val="26"/>
          <w:szCs w:val="26"/>
        </w:rPr>
        <w:t xml:space="preserve">, что </w:t>
      </w:r>
      <w:r>
        <w:rPr>
          <w:sz w:val="26"/>
          <w:szCs w:val="26"/>
        </w:rPr>
        <w:t xml:space="preserve">при подстановке констант </w:t>
      </w:r>
      <w:r w:rsidRPr="00E76327">
        <w:rPr>
          <w:sz w:val="26"/>
          <w:szCs w:val="26"/>
        </w:rPr>
        <w:t xml:space="preserve">равно чуть меньше единицы. </w:t>
      </w:r>
    </w:p>
    <w:p w14:paraId="6F728C66" w14:textId="77777777" w:rsidR="00BF178D" w:rsidRPr="007F32A6" w:rsidRDefault="00BF178D" w:rsidP="009A108A">
      <w:pPr>
        <w:pStyle w:val="2"/>
        <w:numPr>
          <w:ilvl w:val="1"/>
          <w:numId w:val="4"/>
        </w:numPr>
        <w:spacing w:before="240" w:after="120"/>
        <w:rPr>
          <w:rFonts w:ascii="Times New Roman" w:hAnsi="Times New Roman" w:cs="Times New Roman"/>
          <w:color w:val="000000" w:themeColor="text1"/>
          <w:sz w:val="28"/>
        </w:rPr>
      </w:pPr>
      <w:bookmarkStart w:id="20" w:name="_Toc115539247"/>
      <w:r w:rsidRPr="007F32A6">
        <w:rPr>
          <w:rFonts w:ascii="Times New Roman" w:hAnsi="Times New Roman" w:cs="Times New Roman"/>
          <w:color w:val="000000" w:themeColor="text1"/>
          <w:sz w:val="28"/>
        </w:rPr>
        <w:t>Проектирование</w:t>
      </w:r>
      <w:bookmarkEnd w:id="20"/>
    </w:p>
    <w:p w14:paraId="18812782" w14:textId="77777777" w:rsidR="00BF178D" w:rsidRDefault="00BF178D" w:rsidP="00FD720B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дальнейшей реализации проектирования необходимо составить блок схему, она представлена ниже на рисунке 3. </w:t>
      </w:r>
      <w:r w:rsidR="00E76327">
        <w:rPr>
          <w:sz w:val="26"/>
          <w:szCs w:val="26"/>
        </w:rPr>
        <w:t>Вспомогательные переменные для</w:t>
      </w:r>
      <w:r w:rsidR="00E76327" w:rsidRPr="00E76327">
        <w:rPr>
          <w:sz w:val="26"/>
          <w:szCs w:val="26"/>
        </w:rPr>
        <w:t xml:space="preserve"> </w:t>
      </w:r>
      <w:r w:rsidR="00E76327">
        <w:rPr>
          <w:sz w:val="26"/>
          <w:szCs w:val="26"/>
          <w:lang w:val="en-US"/>
        </w:rPr>
        <w:t>c</w:t>
      </w:r>
      <w:r w:rsidR="00E76327" w:rsidRPr="00E76327">
        <w:rPr>
          <w:sz w:val="26"/>
          <w:szCs w:val="26"/>
        </w:rPr>
        <w:t xml:space="preserve">1, </w:t>
      </w:r>
      <w:r w:rsidR="00E76327">
        <w:rPr>
          <w:sz w:val="26"/>
          <w:szCs w:val="26"/>
          <w:lang w:val="en-US"/>
        </w:rPr>
        <w:t>c</w:t>
      </w:r>
      <w:r w:rsidR="00E76327" w:rsidRPr="00E76327">
        <w:rPr>
          <w:sz w:val="26"/>
          <w:szCs w:val="26"/>
        </w:rPr>
        <w:t xml:space="preserve">2, </w:t>
      </w:r>
      <w:r w:rsidR="00E76327">
        <w:rPr>
          <w:sz w:val="26"/>
          <w:szCs w:val="26"/>
          <w:lang w:val="en-US"/>
        </w:rPr>
        <w:t>c</w:t>
      </w:r>
      <w:r w:rsidR="00E76327" w:rsidRPr="00E76327">
        <w:rPr>
          <w:sz w:val="26"/>
          <w:szCs w:val="26"/>
        </w:rPr>
        <w:t xml:space="preserve">3 </w:t>
      </w:r>
      <w:r w:rsidR="00E76327">
        <w:rPr>
          <w:sz w:val="26"/>
          <w:szCs w:val="26"/>
        </w:rPr>
        <w:t xml:space="preserve">для типа </w:t>
      </w:r>
      <w:r w:rsidR="00E76327">
        <w:rPr>
          <w:sz w:val="26"/>
          <w:szCs w:val="26"/>
          <w:lang w:val="en-US"/>
        </w:rPr>
        <w:t>double</w:t>
      </w:r>
      <w:r w:rsidR="00E76327" w:rsidRPr="00E76327">
        <w:rPr>
          <w:sz w:val="26"/>
          <w:szCs w:val="26"/>
        </w:rPr>
        <w:t xml:space="preserve"> </w:t>
      </w:r>
      <w:r w:rsidR="00E76327">
        <w:rPr>
          <w:sz w:val="26"/>
          <w:szCs w:val="26"/>
        </w:rPr>
        <w:t xml:space="preserve">и </w:t>
      </w:r>
      <w:r w:rsidR="00E76327">
        <w:rPr>
          <w:sz w:val="26"/>
          <w:szCs w:val="26"/>
          <w:lang w:val="en-US"/>
        </w:rPr>
        <w:t>c</w:t>
      </w:r>
      <w:r w:rsidR="00E76327" w:rsidRPr="00E76327">
        <w:rPr>
          <w:sz w:val="26"/>
          <w:szCs w:val="26"/>
        </w:rPr>
        <w:t>1</w:t>
      </w:r>
      <w:r w:rsidR="00E76327">
        <w:rPr>
          <w:sz w:val="26"/>
          <w:szCs w:val="26"/>
          <w:lang w:val="en-US"/>
        </w:rPr>
        <w:t>f</w:t>
      </w:r>
      <w:r w:rsidR="00E76327" w:rsidRPr="00E76327">
        <w:rPr>
          <w:sz w:val="26"/>
          <w:szCs w:val="26"/>
        </w:rPr>
        <w:t xml:space="preserve">, </w:t>
      </w:r>
      <w:r w:rsidR="00E76327">
        <w:rPr>
          <w:sz w:val="26"/>
          <w:szCs w:val="26"/>
          <w:lang w:val="en-US"/>
        </w:rPr>
        <w:t>c</w:t>
      </w:r>
      <w:r w:rsidR="00E76327" w:rsidRPr="00E76327">
        <w:rPr>
          <w:sz w:val="26"/>
          <w:szCs w:val="26"/>
        </w:rPr>
        <w:t>2</w:t>
      </w:r>
      <w:r w:rsidR="00E76327">
        <w:rPr>
          <w:sz w:val="26"/>
          <w:szCs w:val="26"/>
          <w:lang w:val="en-US"/>
        </w:rPr>
        <w:t>f</w:t>
      </w:r>
      <w:r w:rsidR="00E76327" w:rsidRPr="00E76327">
        <w:rPr>
          <w:sz w:val="26"/>
          <w:szCs w:val="26"/>
        </w:rPr>
        <w:t xml:space="preserve">, </w:t>
      </w:r>
      <w:r w:rsidR="00E76327">
        <w:rPr>
          <w:sz w:val="26"/>
          <w:szCs w:val="26"/>
          <w:lang w:val="en-US"/>
        </w:rPr>
        <w:t>c</w:t>
      </w:r>
      <w:r w:rsidR="00E76327" w:rsidRPr="00E76327">
        <w:rPr>
          <w:sz w:val="26"/>
          <w:szCs w:val="26"/>
        </w:rPr>
        <w:t>3</w:t>
      </w:r>
      <w:r w:rsidR="00E76327">
        <w:rPr>
          <w:sz w:val="26"/>
          <w:szCs w:val="26"/>
          <w:lang w:val="en-US"/>
        </w:rPr>
        <w:t>f</w:t>
      </w:r>
      <w:r w:rsidR="00E76327" w:rsidRPr="00E76327">
        <w:rPr>
          <w:sz w:val="26"/>
          <w:szCs w:val="26"/>
        </w:rPr>
        <w:t xml:space="preserve"> </w:t>
      </w:r>
      <w:r w:rsidR="00E76327">
        <w:rPr>
          <w:sz w:val="26"/>
          <w:szCs w:val="26"/>
        </w:rPr>
        <w:t xml:space="preserve">для типа </w:t>
      </w:r>
      <w:r w:rsidR="00E76327">
        <w:rPr>
          <w:sz w:val="26"/>
          <w:szCs w:val="26"/>
          <w:lang w:val="en-US"/>
        </w:rPr>
        <w:t>float</w:t>
      </w:r>
      <w:r w:rsidR="00E76327" w:rsidRPr="00E76327">
        <w:rPr>
          <w:sz w:val="26"/>
          <w:szCs w:val="26"/>
        </w:rPr>
        <w:t xml:space="preserve"> </w:t>
      </w:r>
      <w:r w:rsidR="00E76327">
        <w:rPr>
          <w:sz w:val="26"/>
          <w:szCs w:val="26"/>
        </w:rPr>
        <w:t>нужны</w:t>
      </w:r>
      <w:r w:rsidR="00F16A0D">
        <w:rPr>
          <w:sz w:val="26"/>
          <w:szCs w:val="26"/>
        </w:rPr>
        <w:t>,</w:t>
      </w:r>
      <w:r w:rsidR="00E76327">
        <w:rPr>
          <w:sz w:val="26"/>
          <w:szCs w:val="26"/>
        </w:rPr>
        <w:t xml:space="preserve"> чтобы </w:t>
      </w:r>
      <w:r w:rsidR="00F16A0D">
        <w:rPr>
          <w:sz w:val="26"/>
          <w:szCs w:val="26"/>
        </w:rPr>
        <w:t xml:space="preserve">понять в каком месте значения в типе </w:t>
      </w:r>
      <w:r w:rsidR="00F16A0D">
        <w:rPr>
          <w:sz w:val="26"/>
          <w:szCs w:val="26"/>
          <w:lang w:val="en-US"/>
        </w:rPr>
        <w:t>float</w:t>
      </w:r>
      <w:r w:rsidR="00F16A0D" w:rsidRPr="00F16A0D">
        <w:rPr>
          <w:sz w:val="26"/>
          <w:szCs w:val="26"/>
        </w:rPr>
        <w:t xml:space="preserve"> </w:t>
      </w:r>
      <w:r w:rsidR="00F16A0D">
        <w:rPr>
          <w:sz w:val="26"/>
          <w:szCs w:val="26"/>
        </w:rPr>
        <w:t xml:space="preserve">отличаются от </w:t>
      </w:r>
      <w:r w:rsidR="00F16A0D">
        <w:rPr>
          <w:sz w:val="26"/>
          <w:szCs w:val="26"/>
          <w:lang w:val="en-US"/>
        </w:rPr>
        <w:t>double</w:t>
      </w:r>
      <w:r w:rsidR="00E76327">
        <w:rPr>
          <w:sz w:val="26"/>
          <w:szCs w:val="26"/>
        </w:rPr>
        <w:t xml:space="preserve">. </w:t>
      </w:r>
    </w:p>
    <w:p w14:paraId="2DD562D8" w14:textId="77777777" w:rsidR="00FD720B" w:rsidRDefault="003A546F" w:rsidP="00FD720B">
      <w:pPr>
        <w:keepNext/>
        <w:spacing w:before="0" w:after="12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Отмечу, что в блок-схеме представлено выведение каждого промежуточного результата после вычислений </w:t>
      </w:r>
      <w:r w:rsidRPr="003A546F">
        <w:rPr>
          <w:sz w:val="26"/>
          <w:szCs w:val="26"/>
        </w:rPr>
        <w:t>(</w:t>
      </w:r>
      <w:r>
        <w:rPr>
          <w:sz w:val="26"/>
          <w:szCs w:val="26"/>
        </w:rPr>
        <w:t xml:space="preserve">с1, с2, </w:t>
      </w:r>
      <w:proofErr w:type="spellStart"/>
      <w:r>
        <w:rPr>
          <w:sz w:val="26"/>
          <w:szCs w:val="26"/>
        </w:rPr>
        <w:t>итд</w:t>
      </w:r>
      <w:proofErr w:type="spellEnd"/>
      <w:r w:rsidRPr="003A546F">
        <w:rPr>
          <w:sz w:val="26"/>
          <w:szCs w:val="26"/>
        </w:rPr>
        <w:t xml:space="preserve">). </w:t>
      </w:r>
      <w:r>
        <w:rPr>
          <w:sz w:val="26"/>
          <w:szCs w:val="26"/>
        </w:rPr>
        <w:t>Это создано с целью понима</w:t>
      </w:r>
      <w:r w:rsidR="004067F4">
        <w:rPr>
          <w:sz w:val="26"/>
          <w:szCs w:val="26"/>
        </w:rPr>
        <w:t>ния,</w:t>
      </w:r>
      <w:r>
        <w:rPr>
          <w:sz w:val="26"/>
          <w:szCs w:val="26"/>
        </w:rPr>
        <w:t xml:space="preserve"> в каком именно месте программа начинает выдавать неправильный результат из-за выхода за пределы типа данных.</w:t>
      </w:r>
    </w:p>
    <w:p w14:paraId="6E3DD048" w14:textId="77777777" w:rsidR="004067F4" w:rsidRPr="003A546F" w:rsidRDefault="004067F4" w:rsidP="00FD720B">
      <w:pPr>
        <w:keepNext/>
        <w:spacing w:before="0" w:after="12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Блок схема для данной задачи на рисунке 3.</w:t>
      </w:r>
    </w:p>
    <w:p w14:paraId="546C55DD" w14:textId="77777777" w:rsidR="00BF178D" w:rsidRDefault="003A546F" w:rsidP="004067F4">
      <w:pPr>
        <w:spacing w:before="120" w:after="0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 wp14:anchorId="541852B2" wp14:editId="442968B4">
            <wp:extent cx="3901440" cy="7208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ораторная 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7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D4ED" w14:textId="77777777" w:rsidR="00214660" w:rsidRDefault="00214660" w:rsidP="004067F4">
      <w:pPr>
        <w:spacing w:before="0" w:after="120"/>
        <w:jc w:val="center"/>
        <w:rPr>
          <w:b/>
          <w:i/>
        </w:rPr>
      </w:pPr>
      <w:r w:rsidRPr="00FB650B">
        <w:rPr>
          <w:b/>
          <w:i/>
        </w:rPr>
        <w:t xml:space="preserve">Рисунок </w:t>
      </w:r>
      <w:r>
        <w:rPr>
          <w:b/>
          <w:i/>
        </w:rPr>
        <w:t>3</w:t>
      </w:r>
      <w:r w:rsidRPr="00FB650B">
        <w:rPr>
          <w:b/>
          <w:i/>
        </w:rPr>
        <w:t xml:space="preserve"> – </w:t>
      </w:r>
      <w:r>
        <w:rPr>
          <w:b/>
          <w:i/>
        </w:rPr>
        <w:t>С</w:t>
      </w:r>
      <w:r w:rsidRPr="00FB650B">
        <w:rPr>
          <w:b/>
          <w:i/>
        </w:rPr>
        <w:t>хема алгоритма</w:t>
      </w:r>
    </w:p>
    <w:p w14:paraId="7BC37989" w14:textId="77777777" w:rsidR="00214660" w:rsidRPr="00E76327" w:rsidRDefault="00214660" w:rsidP="009A108A">
      <w:pPr>
        <w:pStyle w:val="2"/>
        <w:numPr>
          <w:ilvl w:val="1"/>
          <w:numId w:val="4"/>
        </w:numPr>
        <w:spacing w:before="240" w:after="120"/>
        <w:rPr>
          <w:rFonts w:ascii="Times New Roman" w:hAnsi="Times New Roman" w:cs="Times New Roman"/>
          <w:color w:val="000000" w:themeColor="text1"/>
          <w:sz w:val="28"/>
        </w:rPr>
      </w:pPr>
      <w:bookmarkStart w:id="21" w:name="_Toc115539248"/>
      <w:r w:rsidRPr="007F32A6">
        <w:rPr>
          <w:rFonts w:ascii="Times New Roman" w:hAnsi="Times New Roman" w:cs="Times New Roman"/>
          <w:color w:val="000000" w:themeColor="text1"/>
          <w:sz w:val="28"/>
        </w:rPr>
        <w:lastRenderedPageBreak/>
        <w:t>Разработка</w:t>
      </w:r>
      <w:bookmarkEnd w:id="21"/>
    </w:p>
    <w:p w14:paraId="151A7D20" w14:textId="77777777" w:rsidR="00E76327" w:rsidRPr="00F16A0D" w:rsidRDefault="00E76327" w:rsidP="00E76327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Разработка</w:t>
      </w:r>
      <w:r w:rsidRPr="009808C5">
        <w:rPr>
          <w:sz w:val="26"/>
          <w:szCs w:val="26"/>
        </w:rPr>
        <w:t xml:space="preserve"> </w:t>
      </w:r>
      <w:r>
        <w:rPr>
          <w:sz w:val="26"/>
          <w:szCs w:val="26"/>
        </w:rPr>
        <w:t>осуществляется</w:t>
      </w:r>
      <w:r w:rsidRPr="009808C5">
        <w:rPr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 w:rsidRPr="009808C5">
        <w:rPr>
          <w:sz w:val="26"/>
          <w:szCs w:val="26"/>
        </w:rPr>
        <w:t xml:space="preserve"> </w:t>
      </w:r>
      <w:r>
        <w:rPr>
          <w:sz w:val="26"/>
          <w:szCs w:val="26"/>
        </w:rPr>
        <w:t>помощью</w:t>
      </w:r>
      <w:r w:rsidRPr="009808C5">
        <w:rPr>
          <w:sz w:val="26"/>
          <w:szCs w:val="26"/>
        </w:rPr>
        <w:t xml:space="preserve"> </w:t>
      </w:r>
      <w:r>
        <w:rPr>
          <w:sz w:val="26"/>
          <w:szCs w:val="26"/>
        </w:rPr>
        <w:t>листинга</w:t>
      </w:r>
      <w:r w:rsidRPr="009808C5">
        <w:rPr>
          <w:sz w:val="26"/>
          <w:szCs w:val="26"/>
        </w:rPr>
        <w:t xml:space="preserve"> </w:t>
      </w:r>
      <w:r>
        <w:rPr>
          <w:sz w:val="26"/>
          <w:szCs w:val="26"/>
        </w:rPr>
        <w:t>программы</w:t>
      </w:r>
      <w:r w:rsidRPr="009808C5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Ниже представлен код. Вычисления получаются разными, потому что у числа </w:t>
      </w:r>
      <w:r>
        <w:rPr>
          <w:sz w:val="26"/>
          <w:szCs w:val="26"/>
          <w:lang w:val="en-US"/>
        </w:rPr>
        <w:t>c</w:t>
      </w:r>
      <w:r w:rsidRPr="00E76327">
        <w:rPr>
          <w:sz w:val="26"/>
          <w:szCs w:val="26"/>
        </w:rPr>
        <w:t>1</w:t>
      </w:r>
      <w:r>
        <w:rPr>
          <w:sz w:val="26"/>
          <w:szCs w:val="26"/>
          <w:lang w:val="en-US"/>
        </w:rPr>
        <w:t>f</w:t>
      </w:r>
      <w:r w:rsidRPr="00E7632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пропадает дробная часть (за счет переполнения типа </w:t>
      </w:r>
      <w:r>
        <w:rPr>
          <w:sz w:val="26"/>
          <w:szCs w:val="26"/>
          <w:lang w:val="en-US"/>
        </w:rPr>
        <w:t>float</w:t>
      </w:r>
      <w:r>
        <w:rPr>
          <w:sz w:val="26"/>
          <w:szCs w:val="26"/>
        </w:rPr>
        <w:t>)</w:t>
      </w:r>
      <w:r w:rsidRPr="00E76327">
        <w:rPr>
          <w:sz w:val="26"/>
          <w:szCs w:val="26"/>
        </w:rPr>
        <w:t xml:space="preserve">. </w:t>
      </w:r>
      <w:r>
        <w:rPr>
          <w:sz w:val="26"/>
          <w:szCs w:val="26"/>
        </w:rPr>
        <w:t>Поэтому конечные результаты отличаются</w:t>
      </w:r>
      <w:r w:rsidR="00F16A0D">
        <w:rPr>
          <w:sz w:val="26"/>
          <w:szCs w:val="26"/>
        </w:rPr>
        <w:t>. Ниже приведен результат работы программы.</w:t>
      </w:r>
    </w:p>
    <w:p w14:paraId="343EEDF2" w14:textId="77777777" w:rsidR="00F16A0D" w:rsidRPr="00F16A0D" w:rsidRDefault="00F16A0D" w:rsidP="00F16A0D">
      <w:pPr>
        <w:rPr>
          <w:sz w:val="26"/>
          <w:szCs w:val="26"/>
        </w:rPr>
      </w:pPr>
      <w:r w:rsidRPr="00F16A0D">
        <w:rPr>
          <w:sz w:val="26"/>
          <w:szCs w:val="26"/>
          <w:lang w:val="en-US"/>
        </w:rPr>
        <w:t>c</w:t>
      </w:r>
      <w:r w:rsidRPr="00F16A0D">
        <w:rPr>
          <w:sz w:val="26"/>
          <w:szCs w:val="26"/>
        </w:rPr>
        <w:t>1 = 1000000300,00003</w:t>
      </w:r>
    </w:p>
    <w:p w14:paraId="6D3B3507" w14:textId="77777777" w:rsidR="00F16A0D" w:rsidRPr="004F62A0" w:rsidRDefault="00F16A0D" w:rsidP="00F16A0D">
      <w:pPr>
        <w:rPr>
          <w:sz w:val="26"/>
          <w:szCs w:val="26"/>
          <w:lang w:val="en-US"/>
        </w:rPr>
      </w:pPr>
      <w:r w:rsidRPr="00F16A0D">
        <w:rPr>
          <w:sz w:val="26"/>
          <w:szCs w:val="26"/>
          <w:lang w:val="en-US"/>
        </w:rPr>
        <w:t>c</w:t>
      </w:r>
      <w:r w:rsidRPr="004F62A0">
        <w:rPr>
          <w:sz w:val="26"/>
          <w:szCs w:val="26"/>
          <w:lang w:val="en-US"/>
        </w:rPr>
        <w:t>2 = 1000000300</w:t>
      </w:r>
    </w:p>
    <w:p w14:paraId="136E3EC3" w14:textId="77777777" w:rsidR="00F16A0D" w:rsidRPr="00F16A0D" w:rsidRDefault="00F16A0D" w:rsidP="00F16A0D">
      <w:pPr>
        <w:rPr>
          <w:sz w:val="26"/>
          <w:szCs w:val="26"/>
          <w:lang w:val="en-US"/>
        </w:rPr>
      </w:pPr>
      <w:r w:rsidRPr="00F16A0D">
        <w:rPr>
          <w:sz w:val="26"/>
          <w:szCs w:val="26"/>
          <w:lang w:val="en-US"/>
        </w:rPr>
        <w:t>c3 = 3,001E-05</w:t>
      </w:r>
    </w:p>
    <w:p w14:paraId="076A8401" w14:textId="77777777" w:rsidR="00F16A0D" w:rsidRPr="00F16A0D" w:rsidRDefault="00F16A0D" w:rsidP="00F16A0D">
      <w:pPr>
        <w:rPr>
          <w:sz w:val="26"/>
          <w:szCs w:val="26"/>
          <w:lang w:val="en-US"/>
        </w:rPr>
      </w:pPr>
      <w:r w:rsidRPr="00F16A0D">
        <w:rPr>
          <w:sz w:val="26"/>
          <w:szCs w:val="26"/>
          <w:lang w:val="en-US"/>
        </w:rPr>
        <w:t>double: 0,997052038562016</w:t>
      </w:r>
    </w:p>
    <w:p w14:paraId="1C56C094" w14:textId="77777777" w:rsidR="00F16A0D" w:rsidRPr="00F16A0D" w:rsidRDefault="00F16A0D" w:rsidP="00F16A0D">
      <w:pPr>
        <w:rPr>
          <w:sz w:val="26"/>
          <w:szCs w:val="26"/>
          <w:lang w:val="en-US"/>
        </w:rPr>
      </w:pPr>
      <w:r w:rsidRPr="00F16A0D">
        <w:rPr>
          <w:sz w:val="26"/>
          <w:szCs w:val="26"/>
          <w:lang w:val="en-US"/>
        </w:rPr>
        <w:t>c1f = 1E+09</w:t>
      </w:r>
    </w:p>
    <w:p w14:paraId="4726B9AB" w14:textId="77777777" w:rsidR="00F16A0D" w:rsidRPr="00F16A0D" w:rsidRDefault="00F16A0D" w:rsidP="00F16A0D">
      <w:pPr>
        <w:rPr>
          <w:sz w:val="26"/>
          <w:szCs w:val="26"/>
          <w:lang w:val="en-US"/>
        </w:rPr>
      </w:pPr>
      <w:r w:rsidRPr="00F16A0D">
        <w:rPr>
          <w:sz w:val="26"/>
          <w:szCs w:val="26"/>
          <w:lang w:val="en-US"/>
        </w:rPr>
        <w:t>c2f = 1E+09</w:t>
      </w:r>
    </w:p>
    <w:p w14:paraId="33ADAF09" w14:textId="77777777" w:rsidR="00F16A0D" w:rsidRPr="00F16A0D" w:rsidRDefault="00F16A0D" w:rsidP="00F16A0D">
      <w:pPr>
        <w:rPr>
          <w:sz w:val="26"/>
          <w:szCs w:val="26"/>
          <w:lang w:val="en-US"/>
        </w:rPr>
      </w:pPr>
      <w:r w:rsidRPr="00F16A0D">
        <w:rPr>
          <w:sz w:val="26"/>
          <w:szCs w:val="26"/>
          <w:lang w:val="en-US"/>
        </w:rPr>
        <w:t>c3f = 3,001E-05</w:t>
      </w:r>
    </w:p>
    <w:p w14:paraId="2920C4E9" w14:textId="77777777" w:rsidR="00214660" w:rsidRPr="00DA54A2" w:rsidRDefault="00F16A0D" w:rsidP="00F16A0D">
      <w:pPr>
        <w:rPr>
          <w:sz w:val="26"/>
          <w:szCs w:val="26"/>
          <w:lang w:val="en-US"/>
        </w:rPr>
      </w:pPr>
      <w:r w:rsidRPr="00F16A0D">
        <w:rPr>
          <w:sz w:val="26"/>
          <w:szCs w:val="26"/>
          <w:lang w:val="en-US"/>
        </w:rPr>
        <w:t>float: 2132623</w:t>
      </w:r>
    </w:p>
    <w:p w14:paraId="692EF3E9" w14:textId="77777777" w:rsidR="00F16A0D" w:rsidRPr="00DA54A2" w:rsidRDefault="00F16A0D" w:rsidP="00F16A0D">
      <w:pPr>
        <w:rPr>
          <w:lang w:val="en-US"/>
        </w:rPr>
      </w:pPr>
    </w:p>
    <w:p w14:paraId="4950269B" w14:textId="77777777" w:rsidR="00214660" w:rsidRPr="00214660" w:rsidRDefault="00214660" w:rsidP="009A108A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1466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2146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14660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Pr="0021466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E5F6E8" w14:textId="77777777" w:rsidR="00214660" w:rsidRPr="00214660" w:rsidRDefault="00214660" w:rsidP="009A108A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1466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2146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14660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21466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3DD9A7" w14:textId="77777777" w:rsidR="00214660" w:rsidRPr="00214660" w:rsidRDefault="00214660" w:rsidP="009A108A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1466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2146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14660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21466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D3BE6D" w14:textId="77777777" w:rsidR="00214660" w:rsidRPr="00214660" w:rsidRDefault="00214660" w:rsidP="009A108A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1466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2146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14660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21466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3D1EA8" w14:textId="77777777" w:rsidR="00214660" w:rsidRPr="00214660" w:rsidRDefault="00214660" w:rsidP="009A108A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1466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2146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14660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 w:rsidRPr="0021466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CE02AD" w14:textId="77777777" w:rsidR="00214660" w:rsidRPr="00214660" w:rsidRDefault="00214660" w:rsidP="009A108A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D49730E" w14:textId="77777777" w:rsidR="00214660" w:rsidRPr="00214660" w:rsidRDefault="00214660" w:rsidP="009A108A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14660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214660">
        <w:rPr>
          <w:rFonts w:ascii="Cascadia Mono" w:hAnsi="Cascadia Mono" w:cs="Cascadia Mono"/>
          <w:color w:val="000000"/>
          <w:sz w:val="19"/>
          <w:szCs w:val="19"/>
        </w:rPr>
        <w:t xml:space="preserve"> ConsoleApp3</w:t>
      </w:r>
    </w:p>
    <w:p w14:paraId="55CF8925" w14:textId="77777777" w:rsidR="00214660" w:rsidRPr="00214660" w:rsidRDefault="00214660" w:rsidP="009A108A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21466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CD3EF7" w14:textId="77777777" w:rsidR="00214660" w:rsidRPr="00214660" w:rsidRDefault="00214660" w:rsidP="009A108A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21466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14660"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 w:rsidRPr="002146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14660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2146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14660"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14:paraId="7DF53A21" w14:textId="77777777" w:rsidR="00214660" w:rsidRPr="00214660" w:rsidRDefault="00214660" w:rsidP="009A108A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21466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C4113A" w14:textId="77777777" w:rsidR="00214660" w:rsidRPr="00214660" w:rsidRDefault="00214660" w:rsidP="009A108A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466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1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6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1466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1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21466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146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D5C70B" w14:textId="77777777" w:rsidR="00214660" w:rsidRPr="00214660" w:rsidRDefault="00214660" w:rsidP="009A108A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21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466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772BCD" w14:textId="146DC512" w:rsidR="002774EE" w:rsidRPr="002774EE" w:rsidRDefault="002774EE" w:rsidP="009A108A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…</w:t>
      </w:r>
    </w:p>
    <w:p w14:paraId="1F9527EB" w14:textId="245A0B7B" w:rsidR="00214660" w:rsidRPr="00214660" w:rsidRDefault="00214660" w:rsidP="009A108A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21466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29225C" w14:textId="77777777" w:rsidR="00214660" w:rsidRPr="00214660" w:rsidRDefault="00214660" w:rsidP="009A108A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21466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1801E9" w14:textId="77777777" w:rsidR="00301320" w:rsidRPr="00EE2297" w:rsidRDefault="00214660" w:rsidP="009A108A">
      <w:pPr>
        <w:pStyle w:val="a4"/>
        <w:numPr>
          <w:ilvl w:val="0"/>
          <w:numId w:val="4"/>
        </w:numPr>
        <w:rPr>
          <w:lang w:val="en-US"/>
        </w:rPr>
      </w:pPr>
      <w:r w:rsidRPr="00214660"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01320" w:rsidRPr="00EE2297" w:rsidSect="0074756F">
      <w:footerReference w:type="default" r:id="rId25"/>
      <w:type w:val="continuous"/>
      <w:pgSz w:w="11906" w:h="16838" w:code="9"/>
      <w:pgMar w:top="1134" w:right="851" w:bottom="1134" w:left="1701" w:header="851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33B57" w14:textId="77777777" w:rsidR="00253EF6" w:rsidRDefault="00253EF6" w:rsidP="003C5434">
      <w:pPr>
        <w:spacing w:before="0" w:after="0"/>
      </w:pPr>
      <w:r>
        <w:separator/>
      </w:r>
    </w:p>
  </w:endnote>
  <w:endnote w:type="continuationSeparator" w:id="0">
    <w:p w14:paraId="73BD7F41" w14:textId="77777777" w:rsidR="00253EF6" w:rsidRDefault="00253EF6" w:rsidP="003C543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730129"/>
      <w:docPartObj>
        <w:docPartGallery w:val="Page Numbers (Bottom of Page)"/>
        <w:docPartUnique/>
      </w:docPartObj>
    </w:sdtPr>
    <w:sdtEndPr/>
    <w:sdtContent>
      <w:p w14:paraId="05F8C049" w14:textId="1042B992" w:rsidR="00F8483A" w:rsidRPr="005D39F9" w:rsidRDefault="00F8483A" w:rsidP="005D39F9">
        <w:pPr>
          <w:pStyle w:val="a8"/>
          <w:spacing w:line="360" w:lineRule="auto"/>
          <w:jc w:val="center"/>
          <w:rPr>
            <w:sz w:val="26"/>
            <w:szCs w:val="26"/>
          </w:rPr>
        </w:pPr>
        <w:r w:rsidRPr="00461187">
          <w:rPr>
            <w:sz w:val="26"/>
            <w:szCs w:val="26"/>
          </w:rPr>
          <w:fldChar w:fldCharType="begin"/>
        </w:r>
        <w:r w:rsidRPr="00461187">
          <w:rPr>
            <w:sz w:val="26"/>
            <w:szCs w:val="26"/>
          </w:rPr>
          <w:instrText>PAGE   \* MERGEFORMAT</w:instrText>
        </w:r>
        <w:r w:rsidRPr="00461187">
          <w:rPr>
            <w:sz w:val="26"/>
            <w:szCs w:val="26"/>
          </w:rPr>
          <w:fldChar w:fldCharType="separate"/>
        </w:r>
        <w:r w:rsidR="00780689">
          <w:rPr>
            <w:noProof/>
            <w:sz w:val="26"/>
            <w:szCs w:val="26"/>
          </w:rPr>
          <w:t>14</w:t>
        </w:r>
        <w:r w:rsidRPr="00461187">
          <w:rPr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1F13C" w14:textId="77777777" w:rsidR="00253EF6" w:rsidRDefault="00253EF6" w:rsidP="003C5434">
      <w:pPr>
        <w:spacing w:before="0" w:after="0"/>
      </w:pPr>
      <w:r>
        <w:separator/>
      </w:r>
    </w:p>
  </w:footnote>
  <w:footnote w:type="continuationSeparator" w:id="0">
    <w:p w14:paraId="77B49A03" w14:textId="77777777" w:rsidR="00253EF6" w:rsidRDefault="00253EF6" w:rsidP="003C543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6341"/>
    <w:multiLevelType w:val="hybridMultilevel"/>
    <w:tmpl w:val="FC32A74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E00B81"/>
    <w:multiLevelType w:val="multilevel"/>
    <w:tmpl w:val="3CC26966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065D5A11"/>
    <w:multiLevelType w:val="multilevel"/>
    <w:tmpl w:val="A8CAF5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7DE77F1"/>
    <w:multiLevelType w:val="hybridMultilevel"/>
    <w:tmpl w:val="60A2AB86"/>
    <w:lvl w:ilvl="0" w:tplc="2C320294">
      <w:start w:val="1"/>
      <w:numFmt w:val="decimal"/>
      <w:lvlText w:val="%1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>
    <w:nsid w:val="09D01971"/>
    <w:multiLevelType w:val="multilevel"/>
    <w:tmpl w:val="A8CAF5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B2922F6"/>
    <w:multiLevelType w:val="multilevel"/>
    <w:tmpl w:val="AF46A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71" w:hanging="432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2013E92"/>
    <w:multiLevelType w:val="multilevel"/>
    <w:tmpl w:val="A8CAF5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6F834C9"/>
    <w:multiLevelType w:val="multilevel"/>
    <w:tmpl w:val="A8CAF5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EAA4047"/>
    <w:multiLevelType w:val="multilevel"/>
    <w:tmpl w:val="3CC2696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52892A6E"/>
    <w:multiLevelType w:val="hybridMultilevel"/>
    <w:tmpl w:val="59662B8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A67DCE"/>
    <w:multiLevelType w:val="multilevel"/>
    <w:tmpl w:val="AF46A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12">
    <w:nsid w:val="659E31FE"/>
    <w:multiLevelType w:val="multilevel"/>
    <w:tmpl w:val="A8CAF5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9EF5118"/>
    <w:multiLevelType w:val="multilevel"/>
    <w:tmpl w:val="AF46A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3026B23"/>
    <w:multiLevelType w:val="multilevel"/>
    <w:tmpl w:val="A8CAF5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75687770"/>
    <w:multiLevelType w:val="multilevel"/>
    <w:tmpl w:val="A76086A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5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7ADD33B3"/>
    <w:multiLevelType w:val="multilevel"/>
    <w:tmpl w:val="A8CAF5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1"/>
  </w:num>
  <w:num w:numId="11">
    <w:abstractNumId w:val="8"/>
  </w:num>
  <w:num w:numId="12">
    <w:abstractNumId w:val="3"/>
  </w:num>
  <w:num w:numId="13">
    <w:abstractNumId w:val="9"/>
  </w:num>
  <w:num w:numId="14">
    <w:abstractNumId w:val="12"/>
  </w:num>
  <w:num w:numId="15">
    <w:abstractNumId w:val="6"/>
  </w:num>
  <w:num w:numId="16">
    <w:abstractNumId w:val="4"/>
  </w:num>
  <w:num w:numId="17">
    <w:abstractNumId w:val="16"/>
  </w:num>
  <w:num w:numId="18">
    <w:abstractNumId w:val="2"/>
  </w:num>
  <w:num w:numId="19">
    <w:abstractNumId w:val="14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506B"/>
    <w:rsid w:val="00024269"/>
    <w:rsid w:val="00056CCA"/>
    <w:rsid w:val="00067F1E"/>
    <w:rsid w:val="00092C49"/>
    <w:rsid w:val="000A50F3"/>
    <w:rsid w:val="000B0E43"/>
    <w:rsid w:val="00113933"/>
    <w:rsid w:val="00117F45"/>
    <w:rsid w:val="001428AB"/>
    <w:rsid w:val="00151F31"/>
    <w:rsid w:val="00190B67"/>
    <w:rsid w:val="001932AF"/>
    <w:rsid w:val="001A69FF"/>
    <w:rsid w:val="001D01B1"/>
    <w:rsid w:val="001F3D7F"/>
    <w:rsid w:val="00214660"/>
    <w:rsid w:val="00226846"/>
    <w:rsid w:val="002349CF"/>
    <w:rsid w:val="0023578E"/>
    <w:rsid w:val="002425B3"/>
    <w:rsid w:val="00252080"/>
    <w:rsid w:val="00253EF6"/>
    <w:rsid w:val="00256080"/>
    <w:rsid w:val="0026001A"/>
    <w:rsid w:val="002647DD"/>
    <w:rsid w:val="002749A7"/>
    <w:rsid w:val="002774EE"/>
    <w:rsid w:val="00282CFD"/>
    <w:rsid w:val="002968C1"/>
    <w:rsid w:val="002C398A"/>
    <w:rsid w:val="002E19CE"/>
    <w:rsid w:val="002E2207"/>
    <w:rsid w:val="00301320"/>
    <w:rsid w:val="003152B5"/>
    <w:rsid w:val="00331091"/>
    <w:rsid w:val="003400EF"/>
    <w:rsid w:val="0036635B"/>
    <w:rsid w:val="00373F32"/>
    <w:rsid w:val="003808D3"/>
    <w:rsid w:val="00390BC1"/>
    <w:rsid w:val="003A546F"/>
    <w:rsid w:val="003B62D1"/>
    <w:rsid w:val="003C0057"/>
    <w:rsid w:val="003C5434"/>
    <w:rsid w:val="003E4C76"/>
    <w:rsid w:val="004067F4"/>
    <w:rsid w:val="00421792"/>
    <w:rsid w:val="00435F2B"/>
    <w:rsid w:val="00457B74"/>
    <w:rsid w:val="00461187"/>
    <w:rsid w:val="004752EA"/>
    <w:rsid w:val="0049295C"/>
    <w:rsid w:val="004A2CEA"/>
    <w:rsid w:val="004B170A"/>
    <w:rsid w:val="004B5D3F"/>
    <w:rsid w:val="004E15A2"/>
    <w:rsid w:val="004E4C52"/>
    <w:rsid w:val="004F116B"/>
    <w:rsid w:val="004F62A0"/>
    <w:rsid w:val="00516F88"/>
    <w:rsid w:val="0052386D"/>
    <w:rsid w:val="005967D4"/>
    <w:rsid w:val="00596BF9"/>
    <w:rsid w:val="005C2753"/>
    <w:rsid w:val="005C73F1"/>
    <w:rsid w:val="005D39F9"/>
    <w:rsid w:val="005F1172"/>
    <w:rsid w:val="005F6FC2"/>
    <w:rsid w:val="0061225D"/>
    <w:rsid w:val="00616974"/>
    <w:rsid w:val="006363B0"/>
    <w:rsid w:val="006A201C"/>
    <w:rsid w:val="006B1DAC"/>
    <w:rsid w:val="006C382A"/>
    <w:rsid w:val="006C65CC"/>
    <w:rsid w:val="006C7DB9"/>
    <w:rsid w:val="006D3176"/>
    <w:rsid w:val="007238FD"/>
    <w:rsid w:val="00741D68"/>
    <w:rsid w:val="0074756F"/>
    <w:rsid w:val="00780689"/>
    <w:rsid w:val="00790D71"/>
    <w:rsid w:val="007A4A5E"/>
    <w:rsid w:val="007B6070"/>
    <w:rsid w:val="007D02AC"/>
    <w:rsid w:val="007F32A6"/>
    <w:rsid w:val="00802851"/>
    <w:rsid w:val="0080723A"/>
    <w:rsid w:val="008221A1"/>
    <w:rsid w:val="00827C23"/>
    <w:rsid w:val="008537A9"/>
    <w:rsid w:val="00863085"/>
    <w:rsid w:val="008A1CAA"/>
    <w:rsid w:val="008A2E6A"/>
    <w:rsid w:val="008A3266"/>
    <w:rsid w:val="008A3E2D"/>
    <w:rsid w:val="008B0877"/>
    <w:rsid w:val="009038ED"/>
    <w:rsid w:val="009102BD"/>
    <w:rsid w:val="0091099D"/>
    <w:rsid w:val="0093506B"/>
    <w:rsid w:val="00946D9B"/>
    <w:rsid w:val="009808C5"/>
    <w:rsid w:val="009A108A"/>
    <w:rsid w:val="009B2BAC"/>
    <w:rsid w:val="009C2322"/>
    <w:rsid w:val="009C5AE0"/>
    <w:rsid w:val="009F2A64"/>
    <w:rsid w:val="00A32D67"/>
    <w:rsid w:val="00A53F2D"/>
    <w:rsid w:val="00A63F44"/>
    <w:rsid w:val="00A64B62"/>
    <w:rsid w:val="00A805C8"/>
    <w:rsid w:val="00A918F1"/>
    <w:rsid w:val="00A92313"/>
    <w:rsid w:val="00A96C0D"/>
    <w:rsid w:val="00A973F5"/>
    <w:rsid w:val="00A97763"/>
    <w:rsid w:val="00A979C8"/>
    <w:rsid w:val="00AB58D8"/>
    <w:rsid w:val="00AE243A"/>
    <w:rsid w:val="00AF3B85"/>
    <w:rsid w:val="00B1218A"/>
    <w:rsid w:val="00B169E8"/>
    <w:rsid w:val="00B361D3"/>
    <w:rsid w:val="00B4182A"/>
    <w:rsid w:val="00B41B8B"/>
    <w:rsid w:val="00B5003B"/>
    <w:rsid w:val="00B5216C"/>
    <w:rsid w:val="00B717EC"/>
    <w:rsid w:val="00B76F95"/>
    <w:rsid w:val="00B852D5"/>
    <w:rsid w:val="00B90DC2"/>
    <w:rsid w:val="00B9544C"/>
    <w:rsid w:val="00BC75F5"/>
    <w:rsid w:val="00BD372C"/>
    <w:rsid w:val="00BE5FAC"/>
    <w:rsid w:val="00BF178D"/>
    <w:rsid w:val="00BF42C1"/>
    <w:rsid w:val="00BF6018"/>
    <w:rsid w:val="00C21161"/>
    <w:rsid w:val="00C243E4"/>
    <w:rsid w:val="00C27299"/>
    <w:rsid w:val="00C33460"/>
    <w:rsid w:val="00C476CB"/>
    <w:rsid w:val="00C70198"/>
    <w:rsid w:val="00C74B81"/>
    <w:rsid w:val="00C851AB"/>
    <w:rsid w:val="00CB66FF"/>
    <w:rsid w:val="00CC31AD"/>
    <w:rsid w:val="00CD3007"/>
    <w:rsid w:val="00CF3E6E"/>
    <w:rsid w:val="00CF54E8"/>
    <w:rsid w:val="00D10750"/>
    <w:rsid w:val="00D35AB4"/>
    <w:rsid w:val="00D63298"/>
    <w:rsid w:val="00D7622D"/>
    <w:rsid w:val="00D76289"/>
    <w:rsid w:val="00DA54A2"/>
    <w:rsid w:val="00DC17F0"/>
    <w:rsid w:val="00E00F07"/>
    <w:rsid w:val="00E040BD"/>
    <w:rsid w:val="00E129B1"/>
    <w:rsid w:val="00E23D25"/>
    <w:rsid w:val="00E52F60"/>
    <w:rsid w:val="00E76327"/>
    <w:rsid w:val="00E95D06"/>
    <w:rsid w:val="00E95F30"/>
    <w:rsid w:val="00EC07A3"/>
    <w:rsid w:val="00EC6B20"/>
    <w:rsid w:val="00EE00E2"/>
    <w:rsid w:val="00EE2297"/>
    <w:rsid w:val="00EE296B"/>
    <w:rsid w:val="00EF1F4E"/>
    <w:rsid w:val="00F03888"/>
    <w:rsid w:val="00F16A0D"/>
    <w:rsid w:val="00F23C13"/>
    <w:rsid w:val="00F42454"/>
    <w:rsid w:val="00F515D2"/>
    <w:rsid w:val="00F60BC8"/>
    <w:rsid w:val="00F6755E"/>
    <w:rsid w:val="00F8483A"/>
    <w:rsid w:val="00FB650B"/>
    <w:rsid w:val="00FC4D6B"/>
    <w:rsid w:val="00FC798F"/>
    <w:rsid w:val="00FD22E7"/>
    <w:rsid w:val="00FD720B"/>
    <w:rsid w:val="00FF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7861ED"/>
  <w15:docId w15:val="{DFB564AE-49D7-45CC-A4D4-08F88D8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08A"/>
  </w:style>
  <w:style w:type="paragraph" w:styleId="1">
    <w:name w:val="heading 1"/>
    <w:basedOn w:val="a"/>
    <w:next w:val="a"/>
    <w:link w:val="10"/>
    <w:uiPriority w:val="9"/>
    <w:qFormat/>
    <w:rsid w:val="007D02AC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0F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0F0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0F0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0F0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0F0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0F0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0F0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0F0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06B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3506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D0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00F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00F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00F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00F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00F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00F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00F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00F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CD3007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C5434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3C5434"/>
  </w:style>
  <w:style w:type="paragraph" w:styleId="a8">
    <w:name w:val="footer"/>
    <w:basedOn w:val="a"/>
    <w:link w:val="a9"/>
    <w:uiPriority w:val="99"/>
    <w:unhideWhenUsed/>
    <w:rsid w:val="003C5434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3C5434"/>
  </w:style>
  <w:style w:type="paragraph" w:styleId="aa">
    <w:name w:val="Balloon Text"/>
    <w:basedOn w:val="a"/>
    <w:link w:val="ab"/>
    <w:uiPriority w:val="99"/>
    <w:semiHidden/>
    <w:unhideWhenUsed/>
    <w:rsid w:val="0074756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4756F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CC31AD"/>
    <w:pPr>
      <w:numPr>
        <w:numId w:val="0"/>
      </w:num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31AD"/>
    <w:pPr>
      <w:tabs>
        <w:tab w:val="left" w:pos="440"/>
        <w:tab w:val="right" w:leader="dot" w:pos="9344"/>
      </w:tabs>
      <w:spacing w:before="0" w:after="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A97763"/>
    <w:pPr>
      <w:tabs>
        <w:tab w:val="left" w:pos="880"/>
        <w:tab w:val="right" w:leader="dot" w:pos="9344"/>
      </w:tabs>
      <w:spacing w:before="0" w:after="0" w:line="360" w:lineRule="auto"/>
      <w:ind w:firstLine="426"/>
      <w:jc w:val="both"/>
    </w:pPr>
  </w:style>
  <w:style w:type="character" w:styleId="ad">
    <w:name w:val="Hyperlink"/>
    <w:basedOn w:val="a0"/>
    <w:uiPriority w:val="99"/>
    <w:unhideWhenUsed/>
    <w:rsid w:val="00CC31AD"/>
    <w:rPr>
      <w:color w:val="0000FF" w:themeColor="hyperlink"/>
      <w:u w:val="single"/>
    </w:rPr>
  </w:style>
  <w:style w:type="character" w:styleId="ae">
    <w:name w:val="Placeholder Text"/>
    <w:basedOn w:val="a0"/>
    <w:uiPriority w:val="99"/>
    <w:semiHidden/>
    <w:rsid w:val="00E76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3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A619AE-06F0-4AB8-94EF-4A16D5FC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19</Pages>
  <Words>2346</Words>
  <Characters>13377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116</cp:revision>
  <dcterms:created xsi:type="dcterms:W3CDTF">2014-05-10T05:03:00Z</dcterms:created>
  <dcterms:modified xsi:type="dcterms:W3CDTF">2023-10-14T10:28:00Z</dcterms:modified>
  <cp:category/>
</cp:coreProperties>
</file>