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Qual é o objetivo central da evolução histórica da função de Entrada/Saída, conforme a taxonomia clássica de William Stallings?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A. Centralizar toda a lógica de controle no núcleo da CPU para garantir a sincronização absoluta com a memória.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B. Reduzir o número de instruções do processador ao integrar o hardware de E/S diretamente no pipeline de execução.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C. Transferir o fardo do controle de temporização e gerenciamento de periféricos da CPU para módulos especializados.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D. Eliminar a necessidade de barramentos de sistema, permitindo que periféricos acessem a CPU diretamente.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Resposta: C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Qual das alternativas descreve corretamente uma função desempenhada por um módulo de E/S?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A. Executar instruções do programa sempre que um periférico solicitar acesso à memória.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B. Atuar como interface entre o barramento do sistema e os dispositivos periféricos, realizando controle, comunicação e buffering de dados.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C. Substituir a memória principal durante operações de entrada e saída.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D. Armazenar permanentemente os dados recebidos dos dispositivos externos.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Resposta: B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Na técnica de E/S programada, qual é o principal impacto negativo no desempenho do processador central?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A. Ocorre um aumento excessivo de interrupções de hardware que interrompem o fluxo de execução.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B. O processador fica ocupado em um laço de espera ativa (polling) testando repetidamente o estado do periférico.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C. A necessidade de usar barramentos seriais lentos limita a velocidade de transferência da CPU.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D. A CPU perde o controle sobre o fluxo de dados, delegando toda a lógica a um controlador autônomo.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Resposta: B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Qual é a principal distinção arquitetural entre a E/S Mapeada em Memória (MMIO) e a E/S Isolada?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A. A E/S Isolada elimina a necessidade de linhas de controle de leitura/escrita no barramento do sistema.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B. A E/S Isolada permite que os dados transitem pela cache L1, enquanto o MMIO exige acesso direto à DRAM.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C. O MMIO é exclusivo de arquiteturas legadas x86, enquanto a E/S Isolada é o padrão em sistemas modernos RISC.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D. O MMIO utiliza o mesmo espaço de endereçamento e conjunto de instruções da memória principal, enquanto a E/S Isolada usa espaços e instruções específicas.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Resposta: D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O que define a técnica de 'roubo de ciclo' (cycle stealing) em uma operação de Acesso Direto à Memória (DMA)?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A. O controlador de DMA acelera o clock do sistema para compensar o tempo gasto na transferência de E/S.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B. A CPU interrompe o DMA a cada byte transferido para verificar a integridade dos dados através de checksum.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C. O dispositivo periférico utiliza os registradores internos da CPU como buffer temporário durante a transferência.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D. O controlador de DMA assume o controle do barramento de sistema por um ciclo, suspendendo temporariamente o acesso da CPU à memória.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Resposta: D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Qual das seguintes funções de um módulo de E/S é essencial para lidar com a discrepância de velocidade entre a CPU e periféricos mecânicos?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A. Detecção de Erros.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B. Decodificação de Comandos.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C. Buffering de Dados.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D. Reconhecimento de Endereço.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Resposta: C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Qual é a principal vantagem da E/S controlada por interrupção em relação à E/S programada?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A. Elimina completamente a participação da CPU nas transferências de dados.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B. Permite que o processador execute outras tarefas enquanto o módulo de E/S realiza a operação solicitada.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C. Dispensa o uso de módulos de E/S para comunicação com periféricos.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D. Faz com que o periférico acesse diretamente a memória principal sem intervenção do processador.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Resposta: B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Qual é a principal vantagem do Acesso Direto à Memória (DMA) em comparação com a E/S controlada por interrupção?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A. O DMA elimina completamente a necessidade de interrupções.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B. O DMA permite que os dados sejam transferidos diretamente entre o módulo de E/S e a memória principal, minimizando a intervenção da CPU durante a transferência.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C. O DMA faz com que todas as operações de E/S utilizem apenas memória cache.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D. O DMA substitui o barramento do sistema por conexões dedicadas entre CPU e periféricos.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Resposta: B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