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Code inspired from Confluent Cloud official examples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https://github.com/confluentinc/examples/blob/7.1.1-post/clients/cloud/python/producer.py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confluent_kafka import Producer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ccloud_lib # Library not installed with pip but imported from ccloud_lib.py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Initialize configurations from "python.config"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 = ccloud_lib.read_ccloud_config("python.config")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TOPIC = "my_first_topic"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Create Producer instance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producer_conf = ccloud_lib.pop_schema_registry_params_from_config(CONF)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producer = Producer(producer_conf)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Create topic if it doesn't already exist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ccloud_lib.create_topic(CONF, TOPIC)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Starts an infinite while loop that produces random current temperatures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record_key = "weather"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record_value = json.dumps(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"degrees_in_celsion": np.random.randint(10, 40)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print("Producing record: {}\t{}".format(record_key, record_value))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 This will actually send data to your topic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producer.produce(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TOPIC,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key=record_key,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value=record_value,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time.sleep(0.5)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# Interrupt infinite loop when hitting CTRL+C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producer.flush() # Finish producing the latest event before stopping the whole script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