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90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CampusRoom — Final Documentation Update (Schema, ERD, Phases 2–4)</w:t>
      </w:r>
    </w:p>
    <w:p>
      <w:pPr>
        <w:autoSpaceDN w:val="0"/>
        <w:autoSpaceDE w:val="0"/>
        <w:widowControl/>
        <w:spacing w:line="245" w:lineRule="auto" w:before="574" w:after="0"/>
        <w:ind w:left="1080" w:right="1728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48"/>
        </w:rPr>
        <w:t xml:space="preserve">CampusRoom — Final Documentation </w:t>
      </w:r>
      <w:r>
        <w:rPr>
          <w:rFonts w:ascii="Anthropic Serif Print" w:hAnsi="Anthropic Serif Print" w:eastAsia="Anthropic Serif Print"/>
          <w:b w:val="0"/>
          <w:i w:val="0"/>
          <w:color w:val="1F1E1D"/>
          <w:sz w:val="48"/>
        </w:rPr>
        <w:t>Update</w:t>
      </w:r>
    </w:p>
    <w:p>
      <w:pPr>
        <w:autoSpaceDN w:val="0"/>
        <w:autoSpaceDE w:val="0"/>
        <w:widowControl/>
        <w:spacing w:line="264" w:lineRule="auto" w:before="388" w:after="0"/>
        <w:ind w:left="1080" w:right="432" w:firstLine="0"/>
        <w:jc w:val="left"/>
      </w:pPr>
      <w:r>
        <w:rPr>
          <w:rFonts w:ascii="Anthropic Sans Print" w:hAnsi="Anthropic Sans Print" w:eastAsia="Anthropic Sans Print"/>
          <w:b w:val="0"/>
          <w:i/>
          <w:color w:val="1F1E1D"/>
          <w:sz w:val="24"/>
        </w:rPr>
        <w:t xml:space="preserve">Group 7 · ITS122P Web Systems and Technologies 2 · Prepared from the final source code </w:t>
      </w:r>
      <w:r>
        <w:rPr>
          <w:rFonts w:ascii="Anthropic Sans Print" w:hAnsi="Anthropic Sans Print" w:eastAsia="Anthropic Sans Print"/>
          <w:b w:val="0"/>
          <w:i/>
          <w:color w:val="1F1E1D"/>
          <w:sz w:val="24"/>
        </w:rPr>
        <w:t>(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 xml:space="preserve"> src/Repository</w:t>
      </w:r>
      <w:r>
        <w:rPr>
          <w:shd w:val="clear" w:color="auto" w:fill="f2f1ec"/>
          <w:rFonts w:ascii="Anthropic Sans Print" w:hAnsi="Anthropic Sans Print" w:eastAsia="Anthropic Sans Print"/>
          <w:b w:val="0"/>
          <w:i/>
          <w:color w:val="1F1E1D"/>
          <w:sz w:val="24"/>
        </w:rPr>
        <w:t xml:space="preserve"> </w:t>
      </w:r>
      <w:r>
        <w:rPr>
          <w:rFonts w:ascii="Anthropic Sans Print" w:hAnsi="Anthropic Sans Print" w:eastAsia="Anthropic Sans Print"/>
          <w:b w:val="0"/>
          <w:i/>
          <w:color w:val="1F1E1D"/>
          <w:sz w:val="24"/>
        </w:rPr>
        <w:t xml:space="preserve">,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src/Controller</w:t>
      </w:r>
      <w:r>
        <w:rPr>
          <w:shd w:val="clear" w:color="auto" w:fill="f2f1ec"/>
          <w:rFonts w:ascii="Anthropic Sans Print" w:hAnsi="Anthropic Sans Print" w:eastAsia="Anthropic Sans Print"/>
          <w:b w:val="0"/>
          <w:i/>
          <w:color w:val="1F1E1D"/>
          <w:sz w:val="24"/>
        </w:rPr>
        <w:t xml:space="preserve"> </w:t>
      </w:r>
      <w:r>
        <w:rPr>
          <w:rFonts w:ascii="Anthropic Sans Print" w:hAnsi="Anthropic Sans Print" w:eastAsia="Anthropic Sans Print"/>
          <w:b w:val="0"/>
          <w:i/>
          <w:color w:val="1F1E1D"/>
          <w:sz w:val="24"/>
        </w:rPr>
        <w:t xml:space="preserve">,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src/Core</w:t>
      </w:r>
      <w:r>
        <w:rPr>
          <w:shd w:val="clear" w:color="auto" w:fill="f2f1ec"/>
          <w:rFonts w:ascii="Anthropic Sans Print" w:hAnsi="Anthropic Sans Print" w:eastAsia="Anthropic Sans Print"/>
          <w:b w:val="0"/>
          <w:i/>
          <w:color w:val="1F1E1D"/>
          <w:sz w:val="24"/>
        </w:rPr>
        <w:t xml:space="preserve"> </w:t>
      </w:r>
      <w:r>
        <w:rPr>
          <w:rFonts w:ascii="Anthropic Sans Print" w:hAnsi="Anthropic Sans Print" w:eastAsia="Anthropic Sans Print"/>
          <w:b w:val="0"/>
          <w:i/>
          <w:color w:val="1F1E1D"/>
          <w:sz w:val="24"/>
        </w:rPr>
        <w:t xml:space="preserve">,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migrations/</w:t>
      </w:r>
      <w:r>
        <w:rPr>
          <w:shd w:val="clear" w:color="auto" w:fill="f2f1ec"/>
          <w:rFonts w:ascii="Anthropic Sans Print" w:hAnsi="Anthropic Sans Print" w:eastAsia="Anthropic Sans Print"/>
          <w:b w:val="0"/>
          <w:i/>
          <w:color w:val="1F1E1D"/>
          <w:sz w:val="24"/>
        </w:rPr>
        <w:t xml:space="preserve"> </w:t>
      </w:r>
      <w:r>
        <w:rPr>
          <w:rFonts w:ascii="Anthropic Sans Print" w:hAnsi="Anthropic Sans Print" w:eastAsia="Anthropic Sans Print"/>
          <w:b w:val="0"/>
          <w:i/>
          <w:color w:val="1F1E1D"/>
          <w:sz w:val="24"/>
        </w:rPr>
        <w:t>)</w:t>
      </w:r>
    </w:p>
    <w:p>
      <w:pPr>
        <w:autoSpaceDN w:val="0"/>
        <w:autoSpaceDE w:val="0"/>
        <w:widowControl/>
        <w:spacing w:line="240" w:lineRule="auto" w:before="572" w:after="0"/>
        <w:ind w:left="1080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33"/>
        </w:rPr>
        <w:t>1. Database Schema and ERD Details</w:t>
      </w:r>
    </w:p>
    <w:p>
      <w:pPr>
        <w:autoSpaceDN w:val="0"/>
        <w:autoSpaceDE w:val="0"/>
        <w:widowControl/>
        <w:spacing w:line="240" w:lineRule="auto" w:before="382" w:after="0"/>
        <w:ind w:left="1080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27"/>
        </w:rPr>
        <w:t>1.1 Database Platform</w:t>
      </w:r>
    </w:p>
    <w:p>
      <w:pPr>
        <w:autoSpaceDN w:val="0"/>
        <w:tabs>
          <w:tab w:pos="1144" w:val="left"/>
        </w:tabs>
        <w:autoSpaceDE w:val="0"/>
        <w:widowControl/>
        <w:spacing w:line="288" w:lineRule="auto" w:before="202" w:after="0"/>
        <w:ind w:left="1080" w:right="288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The final system runs on </w:t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PostgreSQL hosted on Supabase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, accessed from the PHP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backend through PHP Data Objects (PDO) over an SSL-required connection </w:t>
      </w:r>
      <w:r>
        <w:br/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(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 xml:space="preserve"> sslmode=require</w:t>
      </w:r>
      <w:r>
        <w:rPr>
          <w:shd w:val="clear" w:color="auto" w:fill="f2f1ec"/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) with native prepared statements (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 xml:space="preserve">ATTR_EMULATE_PREPARES =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false</w:t>
      </w:r>
      <w:r>
        <w:rPr>
          <w:shd w:val="clear" w:color="auto" w:fill="f2f1ec"/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) and exceptions enabled. Primary keys are UUIDs, generated either by the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database (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gen_random_uuid()</w:t>
      </w:r>
      <w:r>
        <w:rPr>
          <w:shd w:val="clear" w:color="auto" w:fill="f2f1ec"/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) or in PHP (UUIDv4) at INSERT time so that the new row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can be fetched by primary key rather than by a natural key. Status fields use PostgreSQL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enumerated types (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 xml:space="preserve"> request_status</w:t>
      </w:r>
      <w:r>
        <w:rPr>
          <w:shd w:val="clear" w:color="auto" w:fill="f2f1ec"/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,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reservation_category</w:t>
      </w:r>
      <w:r>
        <w:rPr>
          <w:shd w:val="clear" w:color="auto" w:fill="f2f1ec"/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, and the reservation and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room status types). Each connection sets the session time zone to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Asia/Manila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so that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NOW()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agrees with PHP's clock. The earlier Phase 2 prototype ran on MySQL under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XAMPP; all repository SQL in the final build uses PostgreSQL syntax (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RETURNING</w:t>
      </w:r>
      <w:r>
        <w:rPr>
          <w:shd w:val="clear" w:color="auto" w:fill="f2f1ec"/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,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ILIKE</w:t>
      </w:r>
      <w:r>
        <w:rPr>
          <w:shd w:val="clear" w:color="auto" w:fill="f2f1ec"/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,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json_agg</w:t>
      </w:r>
      <w:r>
        <w:rPr>
          <w:shd w:val="clear" w:color="auto" w:fill="f2f1ec"/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,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ON CONFLICT</w:t>
      </w:r>
      <w:r>
        <w:rPr>
          <w:shd w:val="clear" w:color="auto" w:fill="f2f1ec"/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,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::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casts).</w:t>
      </w:r>
    </w:p>
    <w:p>
      <w:pPr>
        <w:autoSpaceDN w:val="0"/>
        <w:autoSpaceDE w:val="0"/>
        <w:widowControl/>
        <w:spacing w:line="240" w:lineRule="auto" w:before="406" w:after="0"/>
        <w:ind w:left="1080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27"/>
        </w:rPr>
        <w:t>1.2 Core Tables</w:t>
      </w:r>
    </w:p>
    <w:p>
      <w:pPr>
        <w:autoSpaceDN w:val="0"/>
        <w:autoSpaceDE w:val="0"/>
        <w:widowControl/>
        <w:spacing w:line="240" w:lineRule="auto" w:before="352" w:after="0"/>
        <w:ind w:left="1080" w:right="0" w:firstLine="0"/>
        <w:jc w:val="left"/>
      </w:pP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Users</w:t>
      </w:r>
    </w:p>
    <w:p>
      <w:pPr>
        <w:autoSpaceDN w:val="0"/>
        <w:autoSpaceDE w:val="0"/>
        <w:widowControl/>
        <w:spacing w:line="264" w:lineRule="auto" w:before="194" w:after="420"/>
        <w:ind w:left="1080" w:right="432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Stores every account. Role-based access and the two-step email verification depend on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this table.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8.0" w:type="dxa"/>
      </w:tblPr>
      <w:tblGrid>
        <w:gridCol w:w="3307"/>
        <w:gridCol w:w="3307"/>
        <w:gridCol w:w="3307"/>
      </w:tblGrid>
      <w:tr>
        <w:trPr>
          <w:trHeight w:hRule="exact" w:val="526"/>
        </w:trPr>
        <w:tc>
          <w:tcPr>
            <w:tcW w:type="dxa" w:w="2864"/>
            <w:tcBorders>
              <w:start w:sz="6.399999999999977" w:val="single" w:color="#E7E4DB"/>
              <w:top w:sz="5.600000000000364" w:val="single" w:color="#E7E4DB"/>
              <w:end w:sz="6.400000000000091" w:val="single" w:color="#E7E4DB"/>
              <w:bottom w:sz="6.399999999999636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Column</w:t>
            </w:r>
          </w:p>
        </w:tc>
        <w:tc>
          <w:tcPr>
            <w:tcW w:type="dxa" w:w="1920"/>
            <w:tcBorders>
              <w:start w:sz="6.400000000000091" w:val="single" w:color="#E7E4DB"/>
              <w:top w:sz="5.600000000000364" w:val="single" w:color="#E7E4DB"/>
              <w:end w:sz="6.400000000000091" w:val="single" w:color="#E7E4DB"/>
              <w:bottom w:sz="6.399999999999636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Type</w:t>
            </w:r>
          </w:p>
        </w:tc>
        <w:tc>
          <w:tcPr>
            <w:tcW w:type="dxa" w:w="5280"/>
            <w:tcBorders>
              <w:start w:sz="6.400000000000091" w:val="single" w:color="#E7E4DB"/>
              <w:top w:sz="5.600000000000364" w:val="single" w:color="#E7E4DB"/>
              <w:end w:sz="6.399999999999636" w:val="single" w:color="#E7E4DB"/>
              <w:bottom w:sz="6.399999999999636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Constraints / Notes</w:t>
            </w:r>
          </w:p>
        </w:tc>
      </w:tr>
      <w:tr>
        <w:trPr>
          <w:trHeight w:hRule="exact" w:val="524"/>
        </w:trPr>
        <w:tc>
          <w:tcPr>
            <w:tcW w:type="dxa" w:w="2864"/>
            <w:tcBorders>
              <w:start w:sz="6.399999999999977" w:val="single" w:color="#E7E4DB"/>
              <w:top w:sz="6.399999999999636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user_id</w:t>
            </w:r>
          </w:p>
        </w:tc>
        <w:tc>
          <w:tcPr>
            <w:tcW w:type="dxa" w:w="1920"/>
            <w:tcBorders>
              <w:start w:sz="6.400000000000091" w:val="single" w:color="#E7E4DB"/>
              <w:top w:sz="6.399999999999636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UUID</w:t>
            </w:r>
          </w:p>
        </w:tc>
        <w:tc>
          <w:tcPr>
            <w:tcW w:type="dxa" w:w="5280"/>
            <w:tcBorders>
              <w:start w:sz="6.400000000000091" w:val="single" w:color="#E7E4DB"/>
              <w:top w:sz="6.399999999999636" w:val="single" w:color="#E7E4DB"/>
              <w:end w:sz="6.399999999999636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/>
                <w:i w:val="0"/>
                <w:color w:val="1F1E1D"/>
                <w:sz w:val="23"/>
              </w:rPr>
              <w:t>PK</w:t>
            </w:r>
          </w:p>
        </w:tc>
      </w:tr>
      <w:tr>
        <w:trPr>
          <w:trHeight w:hRule="exact" w:val="510"/>
        </w:trPr>
        <w:tc>
          <w:tcPr>
            <w:tcW w:type="dxa" w:w="2864"/>
            <w:tcBorders>
              <w:start w:sz="6.399999999999977" w:val="single" w:color="#E7E4DB"/>
              <w:top w:sz="6.399999999999636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name</w:t>
            </w:r>
          </w:p>
        </w:tc>
        <w:tc>
          <w:tcPr>
            <w:tcW w:type="dxa" w:w="1920"/>
            <w:tcBorders>
              <w:start w:sz="6.400000000000091" w:val="single" w:color="#E7E4DB"/>
              <w:top w:sz="6.399999999999636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text</w:t>
            </w:r>
          </w:p>
        </w:tc>
        <w:tc>
          <w:tcPr>
            <w:tcW w:type="dxa" w:w="5280"/>
            <w:tcBorders>
              <w:start w:sz="6.400000000000091" w:val="single" w:color="#E7E4DB"/>
              <w:top w:sz="6.399999999999636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NOT NULL; API limit 150 characters</w:t>
            </w:r>
          </w:p>
        </w:tc>
      </w:tr>
      <w:tr>
        <w:trPr>
          <w:trHeight w:hRule="exact" w:val="1186"/>
        </w:trPr>
        <w:tc>
          <w:tcPr>
            <w:tcW w:type="dxa" w:w="2864"/>
            <w:tcBorders>
              <w:start w:sz="6.399999999999977" w:val="single" w:color="#E7E4DB"/>
              <w:top w:sz="5.600000000000364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email</w:t>
            </w:r>
          </w:p>
        </w:tc>
        <w:tc>
          <w:tcPr>
            <w:tcW w:type="dxa" w:w="1920"/>
            <w:tcBorders>
              <w:start w:sz="6.400000000000091" w:val="single" w:color="#E7E4DB"/>
              <w:top w:sz="5.600000000000364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text</w:t>
            </w:r>
          </w:p>
        </w:tc>
        <w:tc>
          <w:tcPr>
            <w:tcW w:type="dxa" w:w="5280"/>
            <w:tcBorders>
              <w:start w:sz="6.400000000000091" w:val="single" w:color="#E7E4DB"/>
              <w:top w:sz="5.600000000000364" w:val="single" w:color="#E7E4DB"/>
              <w:end w:sz="6.399999999999636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6" w:after="0"/>
              <w:ind w:left="146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NOT NULL, </w:t>
            </w:r>
            <w:r>
              <w:rPr>
                <w:w w:val="98.08695419974948"/>
                <w:rFonts w:ascii="Anthropic Sans Print" w:hAnsi="Anthropic Sans Print" w:eastAsia="Anthropic Sans Print"/>
                <w:b/>
                <w:i w:val="0"/>
                <w:color w:val="1F1E1D"/>
                <w:sz w:val="23"/>
              </w:rPr>
              <w:t>UNIQUE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; API limit 255 characters;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optionally restricted to the institutional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domain</w:t>
            </w:r>
          </w:p>
        </w:tc>
      </w:tr>
    </w:tbl>
    <w:p>
      <w:pPr>
        <w:autoSpaceDN w:val="0"/>
        <w:autoSpaceDE w:val="0"/>
        <w:widowControl/>
        <w:spacing w:line="240" w:lineRule="auto" w:before="862" w:after="0"/>
        <w:ind w:left="0" w:right="28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1 of 16</w:t>
      </w:r>
    </w:p>
    <w:p>
      <w:pPr>
        <w:sectPr>
          <w:pgSz w:w="12240" w:h="15840"/>
          <w:pgMar w:top="146" w:right="880" w:bottom="15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86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CampusRoom — Final Documentation Update (Schema, ERD, Phases 2–4)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3487"/>
        <w:gridCol w:w="3487"/>
        <w:gridCol w:w="3487"/>
      </w:tblGrid>
      <w:tr>
        <w:trPr>
          <w:trHeight w:hRule="exact" w:val="524"/>
        </w:trPr>
        <w:tc>
          <w:tcPr>
            <w:tcW w:type="dxa" w:w="2864"/>
            <w:tcBorders>
              <w:start w:sz="6.399999999999977" w:val="single" w:color="#E7E4DB"/>
              <w:top w:sz="6.399999999999977" w:val="single" w:color="#E7E4DB"/>
              <w:end w:sz="6.400000000000091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Column</w:t>
            </w:r>
          </w:p>
        </w:tc>
        <w:tc>
          <w:tcPr>
            <w:tcW w:type="dxa" w:w="1920"/>
            <w:tcBorders>
              <w:start w:sz="6.400000000000091" w:val="single" w:color="#E7E4DB"/>
              <w:top w:sz="6.399999999999977" w:val="single" w:color="#E7E4DB"/>
              <w:end w:sz="6.400000000000091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Type</w:t>
            </w:r>
          </w:p>
        </w:tc>
        <w:tc>
          <w:tcPr>
            <w:tcW w:type="dxa" w:w="5280"/>
            <w:tcBorders>
              <w:start w:sz="6.400000000000091" w:val="single" w:color="#E7E4DB"/>
              <w:top w:sz="6.399999999999977" w:val="single" w:color="#E7E4DB"/>
              <w:end w:sz="6.399999999999636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Constraints / Notes</w:t>
            </w:r>
          </w:p>
        </w:tc>
      </w:tr>
      <w:tr>
        <w:trPr>
          <w:trHeight w:hRule="exact" w:val="840"/>
        </w:trPr>
        <w:tc>
          <w:tcPr>
            <w:tcW w:type="dxa" w:w="2864"/>
            <w:tcBorders>
              <w:start w:sz="6.399999999999977" w:val="single" w:color="#E7E4DB"/>
              <w:top w:sz="6.399999999999977" w:val="single" w:color="#E7E4DB"/>
              <w:end w:sz="6.400000000000091" w:val="single" w:color="#E7E4DB"/>
              <w:bottom w:sz="6.399999999999977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password_hash</w:t>
            </w:r>
          </w:p>
        </w:tc>
        <w:tc>
          <w:tcPr>
            <w:tcW w:type="dxa" w:w="1920"/>
            <w:tcBorders>
              <w:start w:sz="6.400000000000091" w:val="single" w:color="#E7E4DB"/>
              <w:top w:sz="6.399999999999977" w:val="single" w:color="#E7E4DB"/>
              <w:end w:sz="6.400000000000091" w:val="single" w:color="#E7E4DB"/>
              <w:bottom w:sz="6.399999999999977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text</w:t>
            </w:r>
          </w:p>
        </w:tc>
        <w:tc>
          <w:tcPr>
            <w:tcW w:type="dxa" w:w="5280"/>
            <w:tcBorders>
              <w:start w:sz="6.400000000000091" w:val="single" w:color="#E7E4DB"/>
              <w:top w:sz="6.399999999999977" w:val="single" w:color="#E7E4DB"/>
              <w:end w:sz="6.399999999999636" w:val="single" w:color="#E7E4DB"/>
              <w:bottom w:sz="6.399999999999977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96" w:after="0"/>
              <w:ind w:left="146" w:right="72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NOT NULL; bcrypt via </w:t>
            </w: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password_hash()</w:t>
            </w:r>
            <w:r>
              <w:rPr>
                <w:shd w:val="clear" w:color="auto" w:fill="f2f1ec"/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;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never returned by any endpoint</w:t>
            </w:r>
          </w:p>
        </w:tc>
      </w:tr>
      <w:tr>
        <w:trPr>
          <w:trHeight w:hRule="exact" w:val="856"/>
        </w:trPr>
        <w:tc>
          <w:tcPr>
            <w:tcW w:type="dxa" w:w="2864"/>
            <w:tcBorders>
              <w:start w:sz="6.399999999999977" w:val="single" w:color="#E7E4DB"/>
              <w:top w:sz="6.399999999999977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role</w:t>
            </w:r>
          </w:p>
        </w:tc>
        <w:tc>
          <w:tcPr>
            <w:tcW w:type="dxa" w:w="1920"/>
            <w:tcBorders>
              <w:start w:sz="6.400000000000091" w:val="single" w:color="#E7E4DB"/>
              <w:top w:sz="6.399999999999977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enum</w:t>
            </w:r>
          </w:p>
        </w:tc>
        <w:tc>
          <w:tcPr>
            <w:tcW w:type="dxa" w:w="5280"/>
            <w:tcBorders>
              <w:start w:sz="6.400000000000091" w:val="single" w:color="#E7E4DB"/>
              <w:top w:sz="6.399999999999977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8" w:val="left"/>
              </w:tabs>
              <w:autoSpaceDE w:val="0"/>
              <w:widowControl/>
              <w:spacing w:line="262" w:lineRule="auto" w:before="106" w:after="0"/>
              <w:ind w:left="146" w:right="720" w:firstLine="0"/>
              <w:jc w:val="left"/>
            </w:pP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Admin</w:t>
            </w:r>
            <w:r>
              <w:rPr>
                <w:shd w:val="clear" w:color="auto" w:fill="f2f1ec"/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, </w:t>
            </w: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Staff</w:t>
            </w:r>
            <w:r>
              <w:rPr>
                <w:shd w:val="clear" w:color="auto" w:fill="f2f1ec"/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, </w:t>
            </w: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Customer</w:t>
            </w:r>
            <w:r>
              <w:rPr>
                <w:shd w:val="clear" w:color="auto" w:fill="f2f1ec"/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; new accounts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default to </w:t>
            </w: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Customer</w:t>
            </w:r>
          </w:p>
        </w:tc>
      </w:tr>
      <w:tr>
        <w:trPr>
          <w:trHeight w:hRule="exact" w:val="856"/>
        </w:trPr>
        <w:tc>
          <w:tcPr>
            <w:tcW w:type="dxa" w:w="2864"/>
            <w:tcBorders>
              <w:start w:sz="6.399999999999977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account_type</w:t>
            </w:r>
          </w:p>
        </w:tc>
        <w:tc>
          <w:tcPr>
            <w:tcW w:type="dxa" w:w="1920"/>
            <w:tcBorders>
              <w:start w:sz="6.400000000000091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text</w:t>
            </w:r>
          </w:p>
        </w:tc>
        <w:tc>
          <w:tcPr>
            <w:tcW w:type="dxa" w:w="5280"/>
            <w:tcBorders>
              <w:start w:sz="6.400000000000091" w:val="single" w:color="#E7E4DB"/>
              <w:top w:sz="6.400000000000091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8" w:val="left"/>
              </w:tabs>
              <w:autoSpaceDE w:val="0"/>
              <w:widowControl/>
              <w:spacing w:line="262" w:lineRule="auto" w:before="106" w:after="0"/>
              <w:ind w:left="146" w:right="1440" w:firstLine="0"/>
              <w:jc w:val="left"/>
            </w:pP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Student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or </w:t>
            </w: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Faculty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(collected at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registration)</w:t>
            </w:r>
          </w:p>
        </w:tc>
      </w:tr>
      <w:tr>
        <w:trPr>
          <w:trHeight w:hRule="exact" w:val="840"/>
        </w:trPr>
        <w:tc>
          <w:tcPr>
            <w:tcW w:type="dxa" w:w="2864"/>
            <w:tcBorders>
              <w:start w:sz="6.399999999999977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is_verified</w:t>
            </w:r>
          </w:p>
        </w:tc>
        <w:tc>
          <w:tcPr>
            <w:tcW w:type="dxa" w:w="1920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boolean</w:t>
            </w:r>
          </w:p>
        </w:tc>
        <w:tc>
          <w:tcPr>
            <w:tcW w:type="dxa" w:w="5280"/>
            <w:tcBorders>
              <w:start w:sz="6.400000000000091" w:val="single" w:color="#E7E4DB"/>
              <w:top w:sz="5.599999999999909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96" w:after="0"/>
              <w:ind w:left="146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NOT NULL, default </w:t>
            </w: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false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; set to </w:t>
            </w: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true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once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an OTP is confirmed</w:t>
            </w:r>
          </w:p>
        </w:tc>
      </w:tr>
      <w:tr>
        <w:trPr>
          <w:trHeight w:hRule="exact" w:val="854"/>
        </w:trPr>
        <w:tc>
          <w:tcPr>
            <w:tcW w:type="dxa" w:w="2864"/>
            <w:tcBorders>
              <w:start w:sz="6.399999999999977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8" w:right="100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otp_code,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otp_expires_at</w:t>
            </w:r>
          </w:p>
        </w:tc>
        <w:tc>
          <w:tcPr>
            <w:tcW w:type="dxa" w:w="1920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6" w:right="576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text,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timestamp</w:t>
            </w:r>
          </w:p>
        </w:tc>
        <w:tc>
          <w:tcPr>
            <w:tcW w:type="dxa" w:w="5280"/>
            <w:tcBorders>
              <w:start w:sz="6.400000000000091" w:val="single" w:color="#E7E4DB"/>
              <w:top w:sz="5.599999999999909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6" w:right="576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One-time code (6 digits) and its 10-minute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expiry; cleared after use</w:t>
            </w:r>
          </w:p>
        </w:tc>
      </w:tr>
      <w:tr>
        <w:trPr>
          <w:trHeight w:hRule="exact" w:val="524"/>
        </w:trPr>
        <w:tc>
          <w:tcPr>
            <w:tcW w:type="dxa" w:w="2864"/>
            <w:tcBorders>
              <w:start w:sz="6.399999999999977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created_at</w:t>
            </w:r>
          </w:p>
        </w:tc>
        <w:tc>
          <w:tcPr>
            <w:tcW w:type="dxa" w:w="1920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timestamp</w:t>
            </w:r>
          </w:p>
        </w:tc>
        <w:tc>
          <w:tcPr>
            <w:tcW w:type="dxa" w:w="5280"/>
            <w:tcBorders>
              <w:start w:sz="6.400000000000091" w:val="single" w:color="#E7E4DB"/>
              <w:top w:sz="5.599999999999909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Default current timestamp</w:t>
            </w:r>
          </w:p>
        </w:tc>
      </w:tr>
    </w:tbl>
    <w:p>
      <w:pPr>
        <w:autoSpaceDN w:val="0"/>
        <w:autoSpaceDE w:val="0"/>
        <w:widowControl/>
        <w:spacing w:line="240" w:lineRule="auto" w:before="482" w:after="328"/>
        <w:ind w:left="180" w:right="0" w:firstLine="0"/>
        <w:jc w:val="left"/>
      </w:pP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Rooms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3487"/>
        <w:gridCol w:w="3487"/>
        <w:gridCol w:w="3487"/>
      </w:tblGrid>
      <w:tr>
        <w:trPr>
          <w:trHeight w:hRule="exact" w:val="524"/>
        </w:trPr>
        <w:tc>
          <w:tcPr>
            <w:tcW w:type="dxa" w:w="2236"/>
            <w:tcBorders>
              <w:start w:sz="6.399999999999977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Column</w:t>
            </w:r>
          </w:p>
        </w:tc>
        <w:tc>
          <w:tcPr>
            <w:tcW w:type="dxa" w:w="1452"/>
            <w:tcBorders>
              <w:start w:sz="5.599999999999909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Type</w:t>
            </w:r>
          </w:p>
        </w:tc>
        <w:tc>
          <w:tcPr>
            <w:tcW w:type="dxa" w:w="5732"/>
            <w:tcBorders>
              <w:start w:sz="5.599999999999909" w:val="single" w:color="#E7E4DB"/>
              <w:top w:sz="6.400000000000091" w:val="single" w:color="#E7E4DB"/>
              <w:end w:sz="6.399999999999636" w:val="single" w:color="#E7E4DB"/>
              <w:bottom w:sz="6.400000000000091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Constraints / Notes</w:t>
            </w:r>
          </w:p>
        </w:tc>
      </w:tr>
      <w:tr>
        <w:trPr>
          <w:trHeight w:hRule="exact" w:val="510"/>
        </w:trPr>
        <w:tc>
          <w:tcPr>
            <w:tcW w:type="dxa" w:w="2236"/>
            <w:tcBorders>
              <w:start w:sz="6.399999999999977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room_id</w:t>
            </w:r>
          </w:p>
        </w:tc>
        <w:tc>
          <w:tcPr>
            <w:tcW w:type="dxa" w:w="1452"/>
            <w:tcBorders>
              <w:start w:sz="5.599999999999909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UUID</w:t>
            </w:r>
          </w:p>
        </w:tc>
        <w:tc>
          <w:tcPr>
            <w:tcW w:type="dxa" w:w="5732"/>
            <w:tcBorders>
              <w:start w:sz="5.599999999999909" w:val="single" w:color="#E7E4DB"/>
              <w:top w:sz="6.400000000000091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/>
                <w:i w:val="0"/>
                <w:color w:val="1F1E1D"/>
                <w:sz w:val="23"/>
              </w:rPr>
              <w:t>PK</w:t>
            </w:r>
          </w:p>
        </w:tc>
      </w:tr>
      <w:tr>
        <w:trPr>
          <w:trHeight w:hRule="exact" w:val="526"/>
        </w:trPr>
        <w:tc>
          <w:tcPr>
            <w:tcW w:type="dxa" w:w="2236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name</w:t>
            </w:r>
          </w:p>
        </w:tc>
        <w:tc>
          <w:tcPr>
            <w:tcW w:type="dxa" w:w="1452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text</w:t>
            </w:r>
          </w:p>
        </w:tc>
        <w:tc>
          <w:tcPr>
            <w:tcW w:type="dxa" w:w="5732"/>
            <w:tcBorders>
              <w:start w:sz="5.599999999999909" w:val="single" w:color="#E7E4DB"/>
              <w:top w:sz="5.599999999999909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NOT NULL</w:t>
            </w:r>
          </w:p>
        </w:tc>
      </w:tr>
      <w:tr>
        <w:trPr>
          <w:trHeight w:hRule="exact" w:val="854"/>
        </w:trPr>
        <w:tc>
          <w:tcPr>
            <w:tcW w:type="dxa" w:w="2236"/>
            <w:tcBorders>
              <w:start w:sz="6.399999999999977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floor</w:t>
            </w:r>
          </w:p>
        </w:tc>
        <w:tc>
          <w:tcPr>
            <w:tcW w:type="dxa" w:w="1452"/>
            <w:tcBorders>
              <w:start w:sz="5.599999999999909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integer</w:t>
            </w:r>
          </w:p>
        </w:tc>
        <w:tc>
          <w:tcPr>
            <w:tcW w:type="dxa" w:w="5732"/>
            <w:tcBorders>
              <w:start w:sz="5.599999999999909" w:val="single" w:color="#E7E4DB"/>
              <w:top w:sz="6.400000000000091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4" w:right="576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Nullable at the database level; required by the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Admin API</w:t>
            </w:r>
          </w:p>
        </w:tc>
      </w:tr>
      <w:tr>
        <w:trPr>
          <w:trHeight w:hRule="exact" w:val="840"/>
        </w:trPr>
        <w:tc>
          <w:tcPr>
            <w:tcW w:type="dxa" w:w="2236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room_type</w:t>
            </w:r>
          </w:p>
        </w:tc>
        <w:tc>
          <w:tcPr>
            <w:tcW w:type="dxa" w:w="1452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text</w:t>
            </w:r>
          </w:p>
        </w:tc>
        <w:tc>
          <w:tcPr>
            <w:tcW w:type="dxa" w:w="5732"/>
            <w:tcBorders>
              <w:start w:sz="5.599999999999909" w:val="single" w:color="#E7E4DB"/>
              <w:top w:sz="5.599999999999909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4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e.g. Classroom, Lecture Hall; required by the Admin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API</w:t>
            </w:r>
          </w:p>
        </w:tc>
      </w:tr>
      <w:tr>
        <w:trPr>
          <w:trHeight w:hRule="exact" w:val="526"/>
        </w:trPr>
        <w:tc>
          <w:tcPr>
            <w:tcW w:type="dxa" w:w="2236"/>
            <w:tcBorders>
              <w:start w:sz="6.399999999999977" w:val="single" w:color="#E7E4DB"/>
              <w:top w:sz="5.600000000000364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capacity</w:t>
            </w:r>
          </w:p>
        </w:tc>
        <w:tc>
          <w:tcPr>
            <w:tcW w:type="dxa" w:w="1452"/>
            <w:tcBorders>
              <w:start w:sz="5.599999999999909" w:val="single" w:color="#E7E4DB"/>
              <w:top w:sz="5.600000000000364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integer</w:t>
            </w:r>
          </w:p>
        </w:tc>
        <w:tc>
          <w:tcPr>
            <w:tcW w:type="dxa" w:w="5732"/>
            <w:tcBorders>
              <w:start w:sz="5.599999999999909" w:val="single" w:color="#E7E4DB"/>
              <w:top w:sz="5.600000000000364" w:val="single" w:color="#E7E4DB"/>
              <w:end w:sz="6.399999999999636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API accepts 1–1,000</w:t>
            </w:r>
          </w:p>
        </w:tc>
      </w:tr>
      <w:tr>
        <w:trPr>
          <w:trHeight w:hRule="exact" w:val="524"/>
        </w:trPr>
        <w:tc>
          <w:tcPr>
            <w:tcW w:type="dxa" w:w="2236"/>
            <w:tcBorders>
              <w:start w:sz="6.399999999999977" w:val="single" w:color="#E7E4DB"/>
              <w:top w:sz="6.399999999999636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status</w:t>
            </w:r>
          </w:p>
        </w:tc>
        <w:tc>
          <w:tcPr>
            <w:tcW w:type="dxa" w:w="1452"/>
            <w:tcBorders>
              <w:start w:sz="5.599999999999909" w:val="single" w:color="#E7E4DB"/>
              <w:top w:sz="6.399999999999636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enum</w:t>
            </w:r>
          </w:p>
        </w:tc>
        <w:tc>
          <w:tcPr>
            <w:tcW w:type="dxa" w:w="5732"/>
            <w:tcBorders>
              <w:start w:sz="5.599999999999909" w:val="single" w:color="#E7E4DB"/>
              <w:top w:sz="6.399999999999636" w:val="single" w:color="#E7E4DB"/>
              <w:end w:sz="6.399999999999636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214" w:right="0" w:firstLine="0"/>
              <w:jc w:val="left"/>
            </w:pP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Available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or </w:t>
            </w: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Maintenance</w:t>
            </w:r>
          </w:p>
        </w:tc>
      </w:tr>
      <w:tr>
        <w:trPr>
          <w:trHeight w:hRule="exact" w:val="856"/>
        </w:trPr>
        <w:tc>
          <w:tcPr>
            <w:tcW w:type="dxa" w:w="2236"/>
            <w:tcBorders>
              <w:start w:sz="6.399999999999977" w:val="single" w:color="#E7E4DB"/>
              <w:top w:sz="6.399999999999636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is_active</w:t>
            </w:r>
          </w:p>
        </w:tc>
        <w:tc>
          <w:tcPr>
            <w:tcW w:type="dxa" w:w="1452"/>
            <w:tcBorders>
              <w:start w:sz="5.599999999999909" w:val="single" w:color="#E7E4DB"/>
              <w:top w:sz="6.399999999999636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boolean</w:t>
            </w:r>
          </w:p>
        </w:tc>
        <w:tc>
          <w:tcPr>
            <w:tcW w:type="dxa" w:w="5732"/>
            <w:tcBorders>
              <w:start w:sz="5.599999999999909" w:val="single" w:color="#E7E4DB"/>
              <w:top w:sz="6.399999999999636" w:val="single" w:color="#E7E4DB"/>
              <w:end w:sz="6.399999999999636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4" w:right="1296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NOT NULL, default </w:t>
            </w: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true</w:t>
            </w:r>
            <w:r>
              <w:rPr>
                <w:shd w:val="clear" w:color="auto" w:fill="f2f1ec"/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; </w:t>
            </w: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false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means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decommissioned</w:t>
            </w:r>
          </w:p>
        </w:tc>
      </w:tr>
      <w:tr>
        <w:trPr>
          <w:trHeight w:hRule="exact" w:val="1170"/>
        </w:trPr>
        <w:tc>
          <w:tcPr>
            <w:tcW w:type="dxa" w:w="2236"/>
            <w:tcBorders>
              <w:start w:sz="6.399999999999977" w:val="single" w:color="#E7E4DB"/>
              <w:top w:sz="6.399999999999636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requires_approval</w:t>
            </w:r>
          </w:p>
        </w:tc>
        <w:tc>
          <w:tcPr>
            <w:tcW w:type="dxa" w:w="1452"/>
            <w:tcBorders>
              <w:start w:sz="5.599999999999909" w:val="single" w:color="#E7E4DB"/>
              <w:top w:sz="6.399999999999636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boolean</w:t>
            </w:r>
          </w:p>
        </w:tc>
        <w:tc>
          <w:tcPr>
            <w:tcW w:type="dxa" w:w="5732"/>
            <w:tcBorders>
              <w:start w:sz="5.599999999999909" w:val="single" w:color="#E7E4DB"/>
              <w:top w:sz="6.399999999999636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96" w:after="0"/>
              <w:ind w:left="154" w:right="758" w:firstLine="0"/>
              <w:jc w:val="both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NOT NULL, default </w:t>
            </w: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false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; when </w:t>
            </w: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true</w:t>
            </w:r>
            <w:r>
              <w:rPr>
                <w:shd w:val="clear" w:color="auto" w:fill="f2f1ec"/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, every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booking for the room is routed to Staff review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(special approval)</w:t>
            </w:r>
          </w:p>
        </w:tc>
      </w:tr>
      <w:tr>
        <w:trPr>
          <w:trHeight w:hRule="exact" w:val="524"/>
        </w:trPr>
        <w:tc>
          <w:tcPr>
            <w:tcW w:type="dxa" w:w="2236"/>
            <w:tcBorders>
              <w:start w:sz="6.399999999999977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created_at</w:t>
            </w:r>
          </w:p>
        </w:tc>
        <w:tc>
          <w:tcPr>
            <w:tcW w:type="dxa" w:w="1452"/>
            <w:tcBorders>
              <w:start w:sz="5.599999999999909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timestamp</w:t>
            </w:r>
          </w:p>
        </w:tc>
        <w:tc>
          <w:tcPr>
            <w:tcW w:type="dxa" w:w="5732"/>
            <w:tcBorders>
              <w:start w:sz="5.599999999999909" w:val="single" w:color="#E7E4DB"/>
              <w:top w:sz="5.600000000000364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5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Default current timestamp</w:t>
            </w:r>
          </w:p>
        </w:tc>
      </w:tr>
    </w:tbl>
    <w:p>
      <w:pPr>
        <w:autoSpaceDN w:val="0"/>
        <w:autoSpaceDE w:val="0"/>
        <w:widowControl/>
        <w:spacing w:line="240" w:lineRule="auto" w:before="1088" w:after="0"/>
        <w:ind w:left="0" w:right="28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2 of 16</w:t>
      </w:r>
    </w:p>
    <w:p>
      <w:pPr>
        <w:sectPr>
          <w:pgSz w:w="12240" w:h="15840"/>
          <w:pgMar w:top="146" w:right="880" w:bottom="1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CampusRoom — Final Documentation Update (Schema, ERD, Phases 2–4)</w:t>
      </w:r>
    </w:p>
    <w:p>
      <w:pPr>
        <w:autoSpaceDN w:val="0"/>
        <w:autoSpaceDE w:val="0"/>
        <w:widowControl/>
        <w:spacing w:line="278" w:lineRule="auto" w:before="618" w:after="0"/>
        <w:ind w:left="180" w:right="432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The displayed </w:t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live status is derived at query time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, not stored: a room with an Approved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reservation covering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NOW()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is shown as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Occupied</w:t>
      </w:r>
      <w:r>
        <w:rPr>
          <w:shd w:val="clear" w:color="auto" w:fill="f2f1ec"/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; otherwise its stored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status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is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shown; the Staff/Admin management view additionally shows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Decommissioned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for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inactive rooms.</w:t>
      </w:r>
    </w:p>
    <w:p>
      <w:pPr>
        <w:autoSpaceDN w:val="0"/>
        <w:autoSpaceDE w:val="0"/>
        <w:widowControl/>
        <w:spacing w:line="240" w:lineRule="auto" w:before="360" w:after="0"/>
        <w:ind w:left="180" w:right="0" w:firstLine="0"/>
        <w:jc w:val="left"/>
      </w:pP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Reservations</w:t>
      </w:r>
    </w:p>
    <w:p>
      <w:pPr>
        <w:autoSpaceDN w:val="0"/>
        <w:autoSpaceDE w:val="0"/>
        <w:widowControl/>
        <w:spacing w:line="240" w:lineRule="auto" w:before="196" w:after="418"/>
        <w:ind w:left="180" w:right="0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The associative entity between customers and rooms.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3487"/>
        <w:gridCol w:w="3487"/>
        <w:gridCol w:w="3487"/>
      </w:tblGrid>
      <w:tr>
        <w:trPr>
          <w:trHeight w:hRule="exact" w:val="508"/>
        </w:trPr>
        <w:tc>
          <w:tcPr>
            <w:tcW w:type="dxa" w:w="2504"/>
            <w:tcBorders>
              <w:start w:sz="6.399999999999977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Column</w:t>
            </w:r>
          </w:p>
        </w:tc>
        <w:tc>
          <w:tcPr>
            <w:tcW w:type="dxa" w:w="2010"/>
            <w:tcBorders>
              <w:start w:sz="6.400000000000091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0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Type</w:t>
            </w:r>
          </w:p>
        </w:tc>
        <w:tc>
          <w:tcPr>
            <w:tcW w:type="dxa" w:w="5550"/>
            <w:tcBorders>
              <w:start w:sz="5.599999999999909" w:val="single" w:color="#E7E4DB"/>
              <w:top w:sz="6.400000000000091" w:val="single" w:color="#E7E4DB"/>
              <w:end w:sz="6.399999999999636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Constraints / Notes</w:t>
            </w:r>
          </w:p>
        </w:tc>
      </w:tr>
      <w:tr>
        <w:trPr>
          <w:trHeight w:hRule="exact" w:val="528"/>
        </w:trPr>
        <w:tc>
          <w:tcPr>
            <w:tcW w:type="dxa" w:w="2504"/>
            <w:tcBorders>
              <w:start w:sz="6.399999999999977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reservation_id</w:t>
            </w:r>
          </w:p>
        </w:tc>
        <w:tc>
          <w:tcPr>
            <w:tcW w:type="dxa" w:w="2010"/>
            <w:tcBorders>
              <w:start w:sz="6.400000000000091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50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UUID</w:t>
            </w:r>
          </w:p>
        </w:tc>
        <w:tc>
          <w:tcPr>
            <w:tcW w:type="dxa" w:w="5550"/>
            <w:tcBorders>
              <w:start w:sz="5.599999999999909" w:val="single" w:color="#E7E4DB"/>
              <w:top w:sz="5.599999999999909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5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/>
                <w:i w:val="0"/>
                <w:color w:val="1F1E1D"/>
                <w:sz w:val="23"/>
              </w:rPr>
              <w:t>PK</w:t>
            </w:r>
          </w:p>
        </w:tc>
      </w:tr>
      <w:tr>
        <w:trPr>
          <w:trHeight w:hRule="exact" w:val="524"/>
        </w:trPr>
        <w:tc>
          <w:tcPr>
            <w:tcW w:type="dxa" w:w="2504"/>
            <w:tcBorders>
              <w:start w:sz="6.399999999999977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customer_id</w:t>
            </w:r>
          </w:p>
        </w:tc>
        <w:tc>
          <w:tcPr>
            <w:tcW w:type="dxa" w:w="2010"/>
            <w:tcBorders>
              <w:start w:sz="6.400000000000091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0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UUID</w:t>
            </w:r>
          </w:p>
        </w:tc>
        <w:tc>
          <w:tcPr>
            <w:tcW w:type="dxa" w:w="5550"/>
            <w:tcBorders>
              <w:start w:sz="5.599999999999909" w:val="single" w:color="#E7E4DB"/>
              <w:top w:sz="5.599999999999909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/>
                <w:i w:val="0"/>
                <w:color w:val="1F1E1D"/>
                <w:sz w:val="23"/>
              </w:rPr>
              <w:t>FK → Users(user_id)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, </w:t>
            </w: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ON DELETE CASCADE</w:t>
            </w:r>
          </w:p>
        </w:tc>
      </w:tr>
      <w:tr>
        <w:trPr>
          <w:trHeight w:hRule="exact" w:val="524"/>
        </w:trPr>
        <w:tc>
          <w:tcPr>
            <w:tcW w:type="dxa" w:w="2504"/>
            <w:tcBorders>
              <w:start w:sz="6.399999999999977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room_id</w:t>
            </w:r>
          </w:p>
        </w:tc>
        <w:tc>
          <w:tcPr>
            <w:tcW w:type="dxa" w:w="2010"/>
            <w:tcBorders>
              <w:start w:sz="6.400000000000091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0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UUID</w:t>
            </w:r>
          </w:p>
        </w:tc>
        <w:tc>
          <w:tcPr>
            <w:tcW w:type="dxa" w:w="5550"/>
            <w:tcBorders>
              <w:start w:sz="5.599999999999909" w:val="single" w:color="#E7E4DB"/>
              <w:top w:sz="6.400000000000091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/>
                <w:i w:val="0"/>
                <w:color w:val="1F1E1D"/>
                <w:sz w:val="23"/>
              </w:rPr>
              <w:t>FK → Rooms(room_id)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, </w:t>
            </w: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ON DELETE CASCADE</w:t>
            </w:r>
          </w:p>
        </w:tc>
      </w:tr>
      <w:tr>
        <w:trPr>
          <w:trHeight w:hRule="exact" w:val="526"/>
        </w:trPr>
        <w:tc>
          <w:tcPr>
            <w:tcW w:type="dxa" w:w="2504"/>
            <w:tcBorders>
              <w:start w:sz="6.399999999999977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purpose</w:t>
            </w:r>
          </w:p>
        </w:tc>
        <w:tc>
          <w:tcPr>
            <w:tcW w:type="dxa" w:w="2010"/>
            <w:tcBorders>
              <w:start w:sz="6.400000000000091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VARCHAR(255)</w:t>
            </w:r>
          </w:p>
        </w:tc>
        <w:tc>
          <w:tcPr>
            <w:tcW w:type="dxa" w:w="5550"/>
            <w:tcBorders>
              <w:start w:sz="5.599999999999909" w:val="single" w:color="#E7E4DB"/>
              <w:top w:sz="6.400000000000091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NOT NULL</w:t>
            </w:r>
          </w:p>
        </w:tc>
      </w:tr>
      <w:tr>
        <w:trPr>
          <w:trHeight w:hRule="exact" w:val="1170"/>
        </w:trPr>
        <w:tc>
          <w:tcPr>
            <w:tcW w:type="dxa" w:w="2504"/>
            <w:tcBorders>
              <w:start w:sz="6.399999999999977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category</w:t>
            </w:r>
          </w:p>
        </w:tc>
        <w:tc>
          <w:tcPr>
            <w:tcW w:type="dxa" w:w="2010"/>
            <w:tcBorders>
              <w:start w:sz="6.400000000000091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50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enum</w:t>
            </w:r>
          </w:p>
        </w:tc>
        <w:tc>
          <w:tcPr>
            <w:tcW w:type="dxa" w:w="5550"/>
            <w:tcBorders>
              <w:start w:sz="5.599999999999909" w:val="single" w:color="#E7E4DB"/>
              <w:top w:sz="5.599999999999909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98" w:after="0"/>
              <w:ind w:left="154" w:right="100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NOT NULL: </w:t>
            </w: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Academic Lecture</w:t>
            </w:r>
            <w:r>
              <w:rPr>
                <w:shd w:val="clear" w:color="auto" w:fill="f2f1ec"/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, </w:t>
            </w: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 xml:space="preserve">Faculty </w:t>
            </w: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Defense</w:t>
            </w:r>
            <w:r>
              <w:rPr>
                <w:shd w:val="clear" w:color="auto" w:fill="f2f1ec"/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, </w:t>
            </w: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Student Org Meeting</w:t>
            </w:r>
            <w:r>
              <w:rPr>
                <w:shd w:val="clear" w:color="auto" w:fill="f2f1ec"/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, </w:t>
            </w: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 xml:space="preserve">Dept </w:t>
            </w: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Workshop</w:t>
            </w:r>
            <w:r>
              <w:rPr>
                <w:shd w:val="clear" w:color="auto" w:fill="f2f1ec"/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, </w:t>
            </w: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Exam/Quiz</w:t>
            </w:r>
          </w:p>
        </w:tc>
      </w:tr>
      <w:tr>
        <w:trPr>
          <w:trHeight w:hRule="exact" w:val="524"/>
        </w:trPr>
        <w:tc>
          <w:tcPr>
            <w:tcW w:type="dxa" w:w="2504"/>
            <w:tcBorders>
              <w:start w:sz="6.399999999999977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equipment_notes</w:t>
            </w:r>
          </w:p>
        </w:tc>
        <w:tc>
          <w:tcPr>
            <w:tcW w:type="dxa" w:w="2010"/>
            <w:tcBorders>
              <w:start w:sz="6.400000000000091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VARCHAR(500)</w:t>
            </w:r>
          </w:p>
        </w:tc>
        <w:tc>
          <w:tcPr>
            <w:tcW w:type="dxa" w:w="5550"/>
            <w:tcBorders>
              <w:start w:sz="5.599999999999909" w:val="single" w:color="#E7E4DB"/>
              <w:top w:sz="6.400000000000091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Nullable</w:t>
            </w:r>
          </w:p>
        </w:tc>
      </w:tr>
      <w:tr>
        <w:trPr>
          <w:trHeight w:hRule="exact" w:val="856"/>
        </w:trPr>
        <w:tc>
          <w:tcPr>
            <w:tcW w:type="dxa" w:w="2504"/>
            <w:tcBorders>
              <w:start w:sz="6.399999999999977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8" w:right="115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start_time,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end_time</w:t>
            </w:r>
          </w:p>
        </w:tc>
        <w:tc>
          <w:tcPr>
            <w:tcW w:type="dxa" w:w="2010"/>
            <w:tcBorders>
              <w:start w:sz="6.400000000000091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0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timestamp</w:t>
            </w:r>
          </w:p>
        </w:tc>
        <w:tc>
          <w:tcPr>
            <w:tcW w:type="dxa" w:w="5550"/>
            <w:tcBorders>
              <w:start w:sz="5.599999999999909" w:val="single" w:color="#E7E4DB"/>
              <w:top w:sz="6.400000000000091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4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NOT NULL; each row lies within a single calendar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day</w:t>
            </w:r>
          </w:p>
        </w:tc>
      </w:tr>
      <w:tr>
        <w:trPr>
          <w:trHeight w:hRule="exact" w:val="840"/>
        </w:trPr>
        <w:tc>
          <w:tcPr>
            <w:tcW w:type="dxa" w:w="2504"/>
            <w:tcBorders>
              <w:start w:sz="6.399999999999977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series_id</w:t>
            </w:r>
          </w:p>
        </w:tc>
        <w:tc>
          <w:tcPr>
            <w:tcW w:type="dxa" w:w="2010"/>
            <w:tcBorders>
              <w:start w:sz="6.400000000000091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0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UUID</w:t>
            </w:r>
          </w:p>
        </w:tc>
        <w:tc>
          <w:tcPr>
            <w:tcW w:type="dxa" w:w="5550"/>
            <w:tcBorders>
              <w:start w:sz="5.599999999999909" w:val="single" w:color="#E7E4DB"/>
              <w:top w:sz="6.400000000000091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96" w:after="0"/>
              <w:ind w:left="154" w:right="43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Nullable, indexed (</w:t>
            </w: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 xml:space="preserve"> idx_res_series</w:t>
            </w:r>
            <w:r>
              <w:rPr>
                <w:shd w:val="clear" w:color="auto" w:fill="f2f1ec"/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); links the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per-day rows of one multi-day booking</w:t>
            </w:r>
          </w:p>
        </w:tc>
      </w:tr>
      <w:tr>
        <w:trPr>
          <w:trHeight w:hRule="exact" w:val="854"/>
        </w:trPr>
        <w:tc>
          <w:tcPr>
            <w:tcW w:type="dxa" w:w="2504"/>
            <w:tcBorders>
              <w:start w:sz="6.399999999999977" w:val="single" w:color="#E7E4DB"/>
              <w:top w:sz="6.400000000000091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status</w:t>
            </w:r>
          </w:p>
        </w:tc>
        <w:tc>
          <w:tcPr>
            <w:tcW w:type="dxa" w:w="2010"/>
            <w:tcBorders>
              <w:start w:sz="6.400000000000091" w:val="single" w:color="#E7E4DB"/>
              <w:top w:sz="6.400000000000091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0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enum</w:t>
            </w:r>
          </w:p>
        </w:tc>
        <w:tc>
          <w:tcPr>
            <w:tcW w:type="dxa" w:w="5550"/>
            <w:tcBorders>
              <w:start w:sz="5.599999999999909" w:val="single" w:color="#E7E4DB"/>
              <w:top w:sz="6.400000000000091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6" w:after="56"/>
              <w:ind w:left="216" w:right="0" w:firstLine="0"/>
              <w:jc w:val="left"/>
            </w:pP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Pending</w:t>
            </w:r>
            <w:r>
              <w:rPr>
                <w:shd w:val="clear" w:color="auto" w:fill="f2f1ec"/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, </w:t>
            </w: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Approved</w:t>
            </w:r>
            <w:r>
              <w:rPr>
                <w:shd w:val="clear" w:color="auto" w:fill="f2f1ec"/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, </w:t>
            </w: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Rejected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, </w:t>
            </w: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Cancelled</w:t>
            </w:r>
            <w:r>
              <w:rPr>
                <w:shd w:val="clear" w:color="auto" w:fill="f2f1ec"/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,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0.0" w:type="dxa"/>
            </w:tblPr>
            <w:tblGrid>
              <w:gridCol w:w="5550"/>
            </w:tblGrid>
            <w:tr>
              <w:trPr>
                <w:trHeight w:hRule="exact" w:val="252"/>
              </w:trPr>
              <w:tc>
                <w:tcPr>
                  <w:tcW w:type="dxa" w:w="1216"/>
                  <w:tcBorders/>
                  <w:shd w:fill="f2f1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0" w:right="0" w:firstLine="0"/>
                    <w:jc w:val="center"/>
                  </w:pPr>
                  <w:r>
                    <w:rPr>
                      <w:w w:val="101.47500038146973"/>
                      <w:rFonts w:ascii="Anthropic Mono Print" w:hAnsi="Anthropic Mono Print" w:eastAsia="Anthropic Mono Print"/>
                      <w:b w:val="0"/>
                      <w:i w:val="0"/>
                      <w:color w:val="1F1E1D"/>
                      <w:sz w:val="20"/>
                    </w:rPr>
                    <w:t>Completed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170"/>
        </w:trPr>
        <w:tc>
          <w:tcPr>
            <w:tcW w:type="dxa" w:w="2504"/>
            <w:tcBorders>
              <w:start w:sz="6.399999999999977" w:val="single" w:color="#E7E4DB"/>
              <w:top w:sz="5.600000000000364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approval_type</w:t>
            </w:r>
          </w:p>
        </w:tc>
        <w:tc>
          <w:tcPr>
            <w:tcW w:type="dxa" w:w="2010"/>
            <w:tcBorders>
              <w:start w:sz="6.400000000000091" w:val="single" w:color="#E7E4DB"/>
              <w:top w:sz="5.600000000000364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0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VARCHAR(20)</w:t>
            </w:r>
          </w:p>
        </w:tc>
        <w:tc>
          <w:tcPr>
            <w:tcW w:type="dxa" w:w="5550"/>
            <w:tcBorders>
              <w:start w:sz="5.599999999999909" w:val="single" w:color="#E7E4DB"/>
              <w:top w:sz="5.600000000000364" w:val="single" w:color="#E7E4DB"/>
              <w:end w:sz="6.399999999999636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6" w:val="left"/>
              </w:tabs>
              <w:autoSpaceDE w:val="0"/>
              <w:widowControl/>
              <w:spacing w:line="266" w:lineRule="auto" w:before="96" w:after="0"/>
              <w:ind w:left="154" w:right="43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NOT NULL, default </w:t>
            </w: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manual</w:t>
            </w:r>
            <w:r>
              <w:rPr>
                <w:shd w:val="clear" w:color="auto" w:fill="f2f1ec"/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; </w:t>
            </w: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auto</w:t>
            </w:r>
            <w:r>
              <w:rPr>
                <w:shd w:val="clear" w:color="auto" w:fill="f2f1ec"/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, </w:t>
            </w: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manual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or </w:t>
            </w: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special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records how the booking reached its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status</w:t>
            </w:r>
          </w:p>
        </w:tc>
      </w:tr>
      <w:tr>
        <w:trPr>
          <w:trHeight w:hRule="exact" w:val="856"/>
        </w:trPr>
        <w:tc>
          <w:tcPr>
            <w:tcW w:type="dxa" w:w="2504"/>
            <w:tcBorders>
              <w:start w:sz="6.399999999999977" w:val="single" w:color="#E7E4DB"/>
              <w:top w:sz="6.399999999999636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customer_hidden</w:t>
            </w:r>
          </w:p>
        </w:tc>
        <w:tc>
          <w:tcPr>
            <w:tcW w:type="dxa" w:w="2010"/>
            <w:tcBorders>
              <w:start w:sz="6.400000000000091" w:val="single" w:color="#E7E4DB"/>
              <w:top w:sz="6.399999999999636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0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boolean</w:t>
            </w:r>
          </w:p>
        </w:tc>
        <w:tc>
          <w:tcPr>
            <w:tcW w:type="dxa" w:w="5550"/>
            <w:tcBorders>
              <w:start w:sz="5.599999999999909" w:val="single" w:color="#E7E4DB"/>
              <w:top w:sz="6.399999999999636" w:val="single" w:color="#E7E4DB"/>
              <w:end w:sz="6.399999999999636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4" w:right="43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NOT NULL, default </w:t>
            </w: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false</w:t>
            </w:r>
            <w:r>
              <w:rPr>
                <w:shd w:val="clear" w:color="auto" w:fill="f2f1ec"/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; the customer's soft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"Remove" (the row is never deleted)</w:t>
            </w:r>
          </w:p>
        </w:tc>
      </w:tr>
      <w:tr>
        <w:trPr>
          <w:trHeight w:hRule="exact" w:val="840"/>
        </w:trPr>
        <w:tc>
          <w:tcPr>
            <w:tcW w:type="dxa" w:w="2504"/>
            <w:tcBorders>
              <w:start w:sz="6.399999999999977" w:val="single" w:color="#E7E4DB"/>
              <w:top w:sz="6.399999999999636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processed_by</w:t>
            </w:r>
          </w:p>
        </w:tc>
        <w:tc>
          <w:tcPr>
            <w:tcW w:type="dxa" w:w="2010"/>
            <w:tcBorders>
              <w:start w:sz="6.400000000000091" w:val="single" w:color="#E7E4DB"/>
              <w:top w:sz="6.399999999999636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0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UUID</w:t>
            </w:r>
          </w:p>
        </w:tc>
        <w:tc>
          <w:tcPr>
            <w:tcW w:type="dxa" w:w="5550"/>
            <w:tcBorders>
              <w:start w:sz="5.599999999999909" w:val="single" w:color="#E7E4DB"/>
              <w:top w:sz="6.399999999999636" w:val="single" w:color="#E7E4DB"/>
              <w:end w:sz="6.399999999999636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4" w:right="86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Optional </w:t>
            </w:r>
            <w:r>
              <w:rPr>
                <w:w w:val="98.08695419974948"/>
                <w:rFonts w:ascii="Anthropic Sans Print" w:hAnsi="Anthropic Sans Print" w:eastAsia="Anthropic Sans Print"/>
                <w:b/>
                <w:i w:val="0"/>
                <w:color w:val="1F1E1D"/>
                <w:sz w:val="23"/>
              </w:rPr>
              <w:t>FK → Users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; the Staff/Admin who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approved or rejected</w:t>
            </w:r>
          </w:p>
        </w:tc>
      </w:tr>
      <w:tr>
        <w:trPr>
          <w:trHeight w:hRule="exact" w:val="854"/>
        </w:trPr>
        <w:tc>
          <w:tcPr>
            <w:tcW w:type="dxa" w:w="2504"/>
            <w:tcBorders>
              <w:start w:sz="6.399999999999977" w:val="single" w:color="#E7E4DB"/>
              <w:top w:sz="6.399999999999636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processed_at</w:t>
            </w:r>
          </w:p>
        </w:tc>
        <w:tc>
          <w:tcPr>
            <w:tcW w:type="dxa" w:w="2010"/>
            <w:tcBorders>
              <w:start w:sz="6.400000000000091" w:val="single" w:color="#E7E4DB"/>
              <w:top w:sz="6.399999999999636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0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timestamp</w:t>
            </w:r>
          </w:p>
        </w:tc>
        <w:tc>
          <w:tcPr>
            <w:tcW w:type="dxa" w:w="5550"/>
            <w:tcBorders>
              <w:start w:sz="5.599999999999909" w:val="single" w:color="#E7E4DB"/>
              <w:top w:sz="6.399999999999636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4" w:right="43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Set when a decision is made (also stamped on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auto-approval)</w:t>
            </w:r>
          </w:p>
        </w:tc>
      </w:tr>
    </w:tbl>
    <w:p>
      <w:pPr>
        <w:autoSpaceDN w:val="0"/>
        <w:autoSpaceDE w:val="0"/>
        <w:widowControl/>
        <w:spacing w:line="240" w:lineRule="auto" w:before="788" w:after="0"/>
        <w:ind w:left="0" w:right="28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3 of 16</w:t>
      </w:r>
    </w:p>
    <w:p>
      <w:pPr>
        <w:sectPr>
          <w:pgSz w:w="12240" w:h="15840"/>
          <w:pgMar w:top="146" w:right="880" w:bottom="1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86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CampusRoom — Final Documentation Update (Schema, ERD, Phases 2–4)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3300"/>
        <w:gridCol w:w="3300"/>
        <w:gridCol w:w="3300"/>
      </w:tblGrid>
      <w:tr>
        <w:trPr>
          <w:trHeight w:hRule="exact" w:val="524"/>
        </w:trPr>
        <w:tc>
          <w:tcPr>
            <w:tcW w:type="dxa" w:w="2504"/>
            <w:tcBorders>
              <w:start w:sz="6.399999999999977" w:val="single" w:color="#E7E4DB"/>
              <w:top w:sz="6.399999999999977" w:val="single" w:color="#E7E4DB"/>
              <w:end w:sz="6.400000000000091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Column</w:t>
            </w:r>
          </w:p>
        </w:tc>
        <w:tc>
          <w:tcPr>
            <w:tcW w:type="dxa" w:w="2010"/>
            <w:tcBorders>
              <w:start w:sz="6.400000000000091" w:val="single" w:color="#E7E4DB"/>
              <w:top w:sz="6.399999999999977" w:val="single" w:color="#E7E4DB"/>
              <w:end w:sz="5.599999999999909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0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Type</w:t>
            </w:r>
          </w:p>
        </w:tc>
        <w:tc>
          <w:tcPr>
            <w:tcW w:type="dxa" w:w="5550"/>
            <w:tcBorders>
              <w:start w:sz="5.599999999999909" w:val="single" w:color="#E7E4DB"/>
              <w:top w:sz="6.399999999999977" w:val="single" w:color="#E7E4DB"/>
              <w:end w:sz="6.399999999999636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Constraints / Notes</w:t>
            </w:r>
          </w:p>
        </w:tc>
      </w:tr>
      <w:tr>
        <w:trPr>
          <w:trHeight w:hRule="exact" w:val="524"/>
        </w:trPr>
        <w:tc>
          <w:tcPr>
            <w:tcW w:type="dxa" w:w="2504"/>
            <w:tcBorders>
              <w:start w:sz="6.399999999999977" w:val="single" w:color="#E7E4DB"/>
              <w:top w:sz="6.399999999999977" w:val="single" w:color="#E7E4DB"/>
              <w:end w:sz="6.400000000000091" w:val="single" w:color="#E7E4DB"/>
              <w:bottom w:sz="5.600000000000023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cancellation_reason</w:t>
            </w:r>
          </w:p>
        </w:tc>
        <w:tc>
          <w:tcPr>
            <w:tcW w:type="dxa" w:w="2010"/>
            <w:tcBorders>
              <w:start w:sz="6.400000000000091" w:val="single" w:color="#E7E4DB"/>
              <w:top w:sz="6.399999999999977" w:val="single" w:color="#E7E4DB"/>
              <w:end w:sz="5.599999999999909" w:val="single" w:color="#E7E4DB"/>
              <w:bottom w:sz="5.600000000000023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VARCHAR(500)</w:t>
            </w:r>
          </w:p>
        </w:tc>
        <w:tc>
          <w:tcPr>
            <w:tcW w:type="dxa" w:w="5550"/>
            <w:tcBorders>
              <w:start w:sz="5.599999999999909" w:val="single" w:color="#E7E4DB"/>
              <w:top w:sz="6.399999999999977" w:val="single" w:color="#E7E4DB"/>
              <w:end w:sz="6.399999999999636" w:val="single" w:color="#E7E4DB"/>
              <w:bottom w:sz="5.600000000000023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Nullable</w:t>
            </w:r>
          </w:p>
        </w:tc>
      </w:tr>
      <w:tr>
        <w:trPr>
          <w:trHeight w:hRule="exact" w:val="1172"/>
        </w:trPr>
        <w:tc>
          <w:tcPr>
            <w:tcW w:type="dxa" w:w="2504"/>
            <w:tcBorders>
              <w:start w:sz="6.399999999999977" w:val="single" w:color="#E7E4DB"/>
              <w:top w:sz="5.600000000000023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cancelled_by</w:t>
            </w:r>
          </w:p>
        </w:tc>
        <w:tc>
          <w:tcPr>
            <w:tcW w:type="dxa" w:w="2010"/>
            <w:tcBorders>
              <w:start w:sz="6.400000000000091" w:val="single" w:color="#E7E4DB"/>
              <w:top w:sz="5.600000000000023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50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UUID</w:t>
            </w:r>
          </w:p>
        </w:tc>
        <w:tc>
          <w:tcPr>
            <w:tcW w:type="dxa" w:w="5550"/>
            <w:tcBorders>
              <w:start w:sz="5.599999999999909" w:val="single" w:color="#E7E4DB"/>
              <w:top w:sz="5.600000000000023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6" w:val="left"/>
              </w:tabs>
              <w:autoSpaceDE w:val="0"/>
              <w:widowControl/>
              <w:spacing w:line="262" w:lineRule="auto" w:before="108" w:after="0"/>
              <w:ind w:left="154" w:right="43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Optional </w:t>
            </w:r>
            <w:r>
              <w:rPr>
                <w:w w:val="98.08695419974948"/>
                <w:rFonts w:ascii="Anthropic Sans Print" w:hAnsi="Anthropic Sans Print" w:eastAsia="Anthropic Sans Print"/>
                <w:b/>
                <w:i w:val="0"/>
                <w:color w:val="1F1E1D"/>
                <w:sz w:val="23"/>
              </w:rPr>
              <w:t>FK → Users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; kept separate from </w:t>
            </w:r>
            <w:r>
              <w:br/>
            </w: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processed_by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so cancelling never overwrites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the approver</w:t>
            </w:r>
          </w:p>
        </w:tc>
      </w:tr>
      <w:tr>
        <w:trPr>
          <w:trHeight w:hRule="exact" w:val="524"/>
        </w:trPr>
        <w:tc>
          <w:tcPr>
            <w:tcW w:type="dxa" w:w="2504"/>
            <w:tcBorders>
              <w:start w:sz="6.399999999999977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created_at</w:t>
            </w:r>
          </w:p>
        </w:tc>
        <w:tc>
          <w:tcPr>
            <w:tcW w:type="dxa" w:w="2010"/>
            <w:tcBorders>
              <w:start w:sz="6.400000000000091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0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timestamp</w:t>
            </w:r>
          </w:p>
        </w:tc>
        <w:tc>
          <w:tcPr>
            <w:tcW w:type="dxa" w:w="5550"/>
            <w:tcBorders>
              <w:start w:sz="5.599999999999909" w:val="single" w:color="#E7E4DB"/>
              <w:top w:sz="6.400000000000091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Default current timestamp</w:t>
            </w:r>
          </w:p>
        </w:tc>
      </w:tr>
    </w:tbl>
    <w:p>
      <w:pPr>
        <w:autoSpaceDN w:val="0"/>
        <w:autoSpaceDE w:val="0"/>
        <w:widowControl/>
        <w:spacing w:line="276" w:lineRule="auto" w:before="316" w:after="0"/>
        <w:ind w:left="180" w:right="1296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A multi-day booking (for example Oct 1–3, 09:00–12:00) is stored as one ordinary single-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day row per day, all sharing one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series_id</w:t>
      </w:r>
      <w:r>
        <w:rPr>
          <w:shd w:val="clear" w:color="auto" w:fill="f2f1ec"/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. This keeps the overlap checks, the trigger,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and the move and cancel flows unchanged.</w:t>
      </w:r>
    </w:p>
    <w:p>
      <w:pPr>
        <w:autoSpaceDN w:val="0"/>
        <w:autoSpaceDE w:val="0"/>
        <w:widowControl/>
        <w:spacing w:line="240" w:lineRule="auto" w:before="360" w:after="0"/>
        <w:ind w:left="180" w:right="0" w:firstLine="0"/>
        <w:jc w:val="left"/>
      </w:pP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ReservationMoveRequests</w:t>
      </w:r>
    </w:p>
    <w:p>
      <w:pPr>
        <w:autoSpaceDN w:val="0"/>
        <w:autoSpaceDE w:val="0"/>
        <w:widowControl/>
        <w:spacing w:line="264" w:lineRule="auto" w:before="194" w:after="404"/>
        <w:ind w:left="180" w:right="1872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Records every reschedule of a reservation, whether it was applied automatically or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proposed by Staff.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3300"/>
        <w:gridCol w:w="3300"/>
        <w:gridCol w:w="3300"/>
      </w:tblGrid>
      <w:tr>
        <w:trPr>
          <w:trHeight w:hRule="exact" w:val="524"/>
        </w:trPr>
        <w:tc>
          <w:tcPr>
            <w:tcW w:type="dxa" w:w="3616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Column</w:t>
            </w:r>
          </w:p>
        </w:tc>
        <w:tc>
          <w:tcPr>
            <w:tcW w:type="dxa" w:w="2024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5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Type</w:t>
            </w:r>
          </w:p>
        </w:tc>
        <w:tc>
          <w:tcPr>
            <w:tcW w:type="dxa" w:w="4424"/>
            <w:tcBorders>
              <w:start w:sz="6.400000000000091" w:val="single" w:color="#E7E4DB"/>
              <w:top w:sz="5.599999999999909" w:val="single" w:color="#E7E4DB"/>
              <w:end w:sz="6.399999999999636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Constraints / Notes</w:t>
            </w:r>
          </w:p>
        </w:tc>
      </w:tr>
      <w:tr>
        <w:trPr>
          <w:trHeight w:hRule="exact" w:val="526"/>
        </w:trPr>
        <w:tc>
          <w:tcPr>
            <w:tcW w:type="dxa" w:w="3616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request_id</w:t>
            </w:r>
          </w:p>
        </w:tc>
        <w:tc>
          <w:tcPr>
            <w:tcW w:type="dxa" w:w="2024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UUID</w:t>
            </w:r>
          </w:p>
        </w:tc>
        <w:tc>
          <w:tcPr>
            <w:tcW w:type="dxa" w:w="4424"/>
            <w:tcBorders>
              <w:start w:sz="6.400000000000091" w:val="single" w:color="#E7E4DB"/>
              <w:top w:sz="5.599999999999909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/>
                <w:i w:val="0"/>
                <w:color w:val="1F1E1D"/>
                <w:sz w:val="23"/>
              </w:rPr>
              <w:t>PK</w:t>
            </w:r>
          </w:p>
        </w:tc>
      </w:tr>
      <w:tr>
        <w:trPr>
          <w:trHeight w:hRule="exact" w:val="524"/>
        </w:trPr>
        <w:tc>
          <w:tcPr>
            <w:tcW w:type="dxa" w:w="3616"/>
            <w:tcBorders>
              <w:start w:sz="6.399999999999977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reservation_id</w:t>
            </w:r>
          </w:p>
        </w:tc>
        <w:tc>
          <w:tcPr>
            <w:tcW w:type="dxa" w:w="2024"/>
            <w:tcBorders>
              <w:start w:sz="5.599999999999909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UUID</w:t>
            </w:r>
          </w:p>
        </w:tc>
        <w:tc>
          <w:tcPr>
            <w:tcW w:type="dxa" w:w="4424"/>
            <w:tcBorders>
              <w:start w:sz="6.400000000000091" w:val="single" w:color="#E7E4DB"/>
              <w:top w:sz="6.400000000000091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/>
                <w:i w:val="0"/>
                <w:color w:val="1F1E1D"/>
                <w:sz w:val="23"/>
              </w:rPr>
              <w:t>FK → Reservations(reservation_id)</w:t>
            </w:r>
          </w:p>
        </w:tc>
      </w:tr>
      <w:tr>
        <w:trPr>
          <w:trHeight w:hRule="exact" w:val="856"/>
        </w:trPr>
        <w:tc>
          <w:tcPr>
            <w:tcW w:type="dxa" w:w="3616"/>
            <w:tcBorders>
              <w:start w:sz="6.399999999999977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8" w:right="100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requested_start_time,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requested_end_time</w:t>
            </w:r>
          </w:p>
        </w:tc>
        <w:tc>
          <w:tcPr>
            <w:tcW w:type="dxa" w:w="2024"/>
            <w:tcBorders>
              <w:start w:sz="5.599999999999909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timestamp</w:t>
            </w:r>
          </w:p>
        </w:tc>
        <w:tc>
          <w:tcPr>
            <w:tcW w:type="dxa" w:w="4424"/>
            <w:tcBorders>
              <w:start w:sz="6.400000000000091" w:val="single" w:color="#E7E4DB"/>
              <w:top w:sz="6.400000000000091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2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NOT NULL; protected by a </w:t>
            </w: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CHECK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that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the end is after the start</w:t>
            </w:r>
          </w:p>
        </w:tc>
      </w:tr>
      <w:tr>
        <w:trPr>
          <w:trHeight w:hRule="exact" w:val="840"/>
        </w:trPr>
        <w:tc>
          <w:tcPr>
            <w:tcW w:type="dxa" w:w="3616"/>
            <w:tcBorders>
              <w:start w:sz="6.399999999999977" w:val="single" w:color="#E7E4DB"/>
              <w:top w:sz="6.400000000000091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status</w:t>
            </w:r>
          </w:p>
        </w:tc>
        <w:tc>
          <w:tcPr>
            <w:tcW w:type="dxa" w:w="2024"/>
            <w:tcBorders>
              <w:start w:sz="5.599999999999909" w:val="single" w:color="#E7E4DB"/>
              <w:top w:sz="6.400000000000091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request_status</w:t>
            </w:r>
          </w:p>
        </w:tc>
        <w:tc>
          <w:tcPr>
            <w:tcW w:type="dxa" w:w="4424"/>
            <w:tcBorders>
              <w:start w:sz="6.400000000000091" w:val="single" w:color="#E7E4DB"/>
              <w:top w:sz="6.400000000000091" w:val="single" w:color="#E7E4DB"/>
              <w:end w:sz="6.399999999999636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4" w:val="left"/>
              </w:tabs>
              <w:autoSpaceDE w:val="0"/>
              <w:widowControl/>
              <w:spacing w:line="257" w:lineRule="auto" w:before="96" w:after="0"/>
              <w:ind w:left="142" w:right="720" w:firstLine="0"/>
              <w:jc w:val="left"/>
            </w:pP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Pending</w:t>
            </w:r>
            <w:r>
              <w:rPr>
                <w:shd w:val="clear" w:color="auto" w:fill="f2f1ec"/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, </w:t>
            </w: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Approved</w:t>
            </w:r>
            <w:r>
              <w:rPr>
                <w:shd w:val="clear" w:color="auto" w:fill="f2f1ec"/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, </w:t>
            </w: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Rejected</w:t>
            </w:r>
            <w:r>
              <w:rPr>
                <w:shd w:val="clear" w:color="auto" w:fill="f2f1ec"/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;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default </w:t>
            </w: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Pending</w:t>
            </w:r>
          </w:p>
        </w:tc>
      </w:tr>
      <w:tr>
        <w:trPr>
          <w:trHeight w:hRule="exact" w:val="854"/>
        </w:trPr>
        <w:tc>
          <w:tcPr>
            <w:tcW w:type="dxa" w:w="3616"/>
            <w:tcBorders>
              <w:start w:sz="6.399999999999977" w:val="single" w:color="#E7E4DB"/>
              <w:top w:sz="6.399999999999636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staff_comment</w:t>
            </w:r>
          </w:p>
        </w:tc>
        <w:tc>
          <w:tcPr>
            <w:tcW w:type="dxa" w:w="2024"/>
            <w:tcBorders>
              <w:start w:sz="5.599999999999909" w:val="single" w:color="#E7E4DB"/>
              <w:top w:sz="6.399999999999636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VARCHAR(500)</w:t>
            </w:r>
          </w:p>
        </w:tc>
        <w:tc>
          <w:tcPr>
            <w:tcW w:type="dxa" w:w="4424"/>
            <w:tcBorders>
              <w:start w:sz="6.400000000000091" w:val="single" w:color="#E7E4DB"/>
              <w:top w:sz="6.399999999999636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2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Required by the API when a request is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rejected</w:t>
            </w:r>
          </w:p>
        </w:tc>
      </w:tr>
      <w:tr>
        <w:trPr>
          <w:trHeight w:hRule="exact" w:val="526"/>
        </w:trPr>
        <w:tc>
          <w:tcPr>
            <w:tcW w:type="dxa" w:w="3616"/>
            <w:tcBorders>
              <w:start w:sz="6.399999999999977" w:val="single" w:color="#E7E4DB"/>
              <w:top w:sz="5.600000000000364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processed_by</w:t>
            </w:r>
          </w:p>
        </w:tc>
        <w:tc>
          <w:tcPr>
            <w:tcW w:type="dxa" w:w="2024"/>
            <w:tcBorders>
              <w:start w:sz="5.599999999999909" w:val="single" w:color="#E7E4DB"/>
              <w:top w:sz="5.600000000000364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UUID</w:t>
            </w:r>
          </w:p>
        </w:tc>
        <w:tc>
          <w:tcPr>
            <w:tcW w:type="dxa" w:w="4424"/>
            <w:tcBorders>
              <w:start w:sz="6.400000000000091" w:val="single" w:color="#E7E4DB"/>
              <w:top w:sz="5.600000000000364" w:val="single" w:color="#E7E4DB"/>
              <w:end w:sz="6.399999999999636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Optional </w:t>
            </w:r>
            <w:r>
              <w:rPr>
                <w:w w:val="98.08695419974948"/>
                <w:rFonts w:ascii="Anthropic Sans Print" w:hAnsi="Anthropic Sans Print" w:eastAsia="Anthropic Sans Print"/>
                <w:b/>
                <w:i w:val="0"/>
                <w:color w:val="1F1E1D"/>
                <w:sz w:val="23"/>
              </w:rPr>
              <w:t>FK → Users</w:t>
            </w:r>
          </w:p>
        </w:tc>
      </w:tr>
      <w:tr>
        <w:trPr>
          <w:trHeight w:hRule="exact" w:val="1170"/>
        </w:trPr>
        <w:tc>
          <w:tcPr>
            <w:tcW w:type="dxa" w:w="3616"/>
            <w:tcBorders>
              <w:start w:sz="6.399999999999977" w:val="single" w:color="#E7E4DB"/>
              <w:top w:sz="6.399999999999636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reason</w:t>
            </w:r>
          </w:p>
        </w:tc>
        <w:tc>
          <w:tcPr>
            <w:tcW w:type="dxa" w:w="2024"/>
            <w:tcBorders>
              <w:start w:sz="5.599999999999909" w:val="single" w:color="#E7E4DB"/>
              <w:top w:sz="6.399999999999636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VARCHAR(500)</w:t>
            </w:r>
          </w:p>
        </w:tc>
        <w:tc>
          <w:tcPr>
            <w:tcW w:type="dxa" w:w="4424"/>
            <w:tcBorders>
              <w:start w:sz="6.400000000000091" w:val="single" w:color="#E7E4DB"/>
              <w:top w:sz="6.399999999999636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2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Why the move was made or proposed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(for example "Customer requested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reschedule")</w:t>
            </w:r>
          </w:p>
        </w:tc>
      </w:tr>
      <w:tr>
        <w:trPr>
          <w:trHeight w:hRule="exact" w:val="1500"/>
        </w:trPr>
        <w:tc>
          <w:tcPr>
            <w:tcW w:type="dxa" w:w="3616"/>
            <w:tcBorders>
              <w:start w:sz="6.399999999999977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new_room_id</w:t>
            </w:r>
          </w:p>
        </w:tc>
        <w:tc>
          <w:tcPr>
            <w:tcW w:type="dxa" w:w="2024"/>
            <w:tcBorders>
              <w:start w:sz="5.599999999999909" w:val="single" w:color="#E7E4DB"/>
              <w:top w:sz="5.600000000000364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5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UUID</w:t>
            </w:r>
          </w:p>
        </w:tc>
        <w:tc>
          <w:tcPr>
            <w:tcW w:type="dxa" w:w="4424"/>
            <w:tcBorders>
              <w:start w:sz="6.400000000000091" w:val="single" w:color="#E7E4DB"/>
              <w:top w:sz="5.600000000000364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8" w:after="0"/>
              <w:ind w:left="142" w:right="43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Optional </w:t>
            </w:r>
            <w:r>
              <w:rPr>
                <w:w w:val="98.08695419974948"/>
                <w:rFonts w:ascii="Anthropic Sans Print" w:hAnsi="Anthropic Sans Print" w:eastAsia="Anthropic Sans Print"/>
                <w:b/>
                <w:i w:val="0"/>
                <w:color w:val="1F1E1D"/>
                <w:sz w:val="23"/>
              </w:rPr>
              <w:t>FK → Rooms(room_id)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, </w:t>
            </w:r>
            <w:r>
              <w:rPr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 xml:space="preserve">ON </w:t>
            </w: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DELETE SET NULL</w:t>
            </w:r>
            <w:r>
              <w:rPr>
                <w:shd w:val="clear" w:color="auto" w:fill="f2f1ec"/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; reserved for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relocating a booking to a different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room</w:t>
            </w:r>
          </w:p>
        </w:tc>
      </w:tr>
    </w:tbl>
    <w:p>
      <w:pPr>
        <w:autoSpaceDN w:val="0"/>
        <w:autoSpaceDE w:val="0"/>
        <w:widowControl/>
        <w:spacing w:line="240" w:lineRule="auto" w:before="1012" w:after="0"/>
        <w:ind w:left="0" w:right="908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4 of 16</w:t>
      </w:r>
    </w:p>
    <w:p>
      <w:pPr>
        <w:sectPr>
          <w:pgSz w:w="12240" w:h="15840"/>
          <w:pgMar w:top="146" w:right="0" w:bottom="1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86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CampusRoom — Final Documentation Update (Schema, ERD, Phases 2–4)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3487"/>
        <w:gridCol w:w="3487"/>
        <w:gridCol w:w="3487"/>
      </w:tblGrid>
      <w:tr>
        <w:trPr>
          <w:trHeight w:hRule="exact" w:val="524"/>
        </w:trPr>
        <w:tc>
          <w:tcPr>
            <w:tcW w:type="dxa" w:w="3616"/>
            <w:tcBorders>
              <w:start w:sz="6.399999999999977" w:val="single" w:color="#E7E4DB"/>
              <w:top w:sz="6.399999999999977" w:val="single" w:color="#E7E4DB"/>
              <w:end w:sz="5.599999999999909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Column</w:t>
            </w:r>
          </w:p>
        </w:tc>
        <w:tc>
          <w:tcPr>
            <w:tcW w:type="dxa" w:w="2024"/>
            <w:tcBorders>
              <w:start w:sz="5.599999999999909" w:val="single" w:color="#E7E4DB"/>
              <w:top w:sz="6.399999999999977" w:val="single" w:color="#E7E4DB"/>
              <w:end w:sz="6.400000000000091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Type</w:t>
            </w:r>
          </w:p>
        </w:tc>
        <w:tc>
          <w:tcPr>
            <w:tcW w:type="dxa" w:w="4424"/>
            <w:tcBorders>
              <w:start w:sz="6.400000000000091" w:val="single" w:color="#E7E4DB"/>
              <w:top w:sz="6.399999999999977" w:val="single" w:color="#E7E4DB"/>
              <w:end w:sz="6.399999999999636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Constraints / Notes</w:t>
            </w:r>
          </w:p>
        </w:tc>
      </w:tr>
      <w:tr>
        <w:trPr>
          <w:trHeight w:hRule="exact" w:val="524"/>
        </w:trPr>
        <w:tc>
          <w:tcPr>
            <w:tcW w:type="dxa" w:w="3616"/>
            <w:tcBorders>
              <w:start w:sz="6.399999999999977" w:val="single" w:color="#E7E4DB"/>
              <w:top w:sz="6.399999999999977" w:val="single" w:color="#E7E4DB"/>
              <w:end w:sz="5.599999999999909" w:val="single" w:color="#E7E4DB"/>
              <w:bottom w:sz="5.600000000000023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created_at</w:t>
            </w:r>
          </w:p>
        </w:tc>
        <w:tc>
          <w:tcPr>
            <w:tcW w:type="dxa" w:w="2024"/>
            <w:tcBorders>
              <w:start w:sz="5.599999999999909" w:val="single" w:color="#E7E4DB"/>
              <w:top w:sz="6.399999999999977" w:val="single" w:color="#E7E4DB"/>
              <w:end w:sz="6.400000000000091" w:val="single" w:color="#E7E4DB"/>
              <w:bottom w:sz="5.600000000000023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timestamp</w:t>
            </w:r>
          </w:p>
        </w:tc>
        <w:tc>
          <w:tcPr>
            <w:tcW w:type="dxa" w:w="4424"/>
            <w:tcBorders>
              <w:start w:sz="6.400000000000091" w:val="single" w:color="#E7E4DB"/>
              <w:top w:sz="6.399999999999977" w:val="single" w:color="#E7E4DB"/>
              <w:end w:sz="6.399999999999636" w:val="single" w:color="#E7E4DB"/>
              <w:bottom w:sz="5.600000000000023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Default current timestamp</w:t>
            </w:r>
          </w:p>
        </w:tc>
      </w:tr>
    </w:tbl>
    <w:p>
      <w:pPr>
        <w:autoSpaceDN w:val="0"/>
        <w:autoSpaceDE w:val="0"/>
        <w:widowControl/>
        <w:spacing w:line="240" w:lineRule="auto" w:before="468" w:after="0"/>
        <w:ind w:left="180" w:right="0" w:firstLine="0"/>
        <w:jc w:val="left"/>
      </w:pP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System_Logs</w:t>
      </w:r>
    </w:p>
    <w:p>
      <w:pPr>
        <w:autoSpaceDN w:val="0"/>
        <w:autoSpaceDE w:val="0"/>
        <w:widowControl/>
        <w:spacing w:line="240" w:lineRule="auto" w:before="194" w:after="0"/>
        <w:ind w:left="180" w:right="0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The audit trail. Every creation, status change, cancellation, move, override decision, room</w:t>
      </w:r>
    </w:p>
    <w:p>
      <w:pPr>
        <w:autoSpaceDN w:val="0"/>
        <w:autoSpaceDE w:val="0"/>
        <w:widowControl/>
        <w:spacing w:line="240" w:lineRule="auto" w:before="60" w:after="418"/>
        <w:ind w:left="180" w:right="0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change, role change and settings change writes a row.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3487"/>
        <w:gridCol w:w="3487"/>
        <w:gridCol w:w="3487"/>
      </w:tblGrid>
      <w:tr>
        <w:trPr>
          <w:trHeight w:hRule="exact" w:val="524"/>
        </w:trPr>
        <w:tc>
          <w:tcPr>
            <w:tcW w:type="dxa" w:w="1844"/>
            <w:tcBorders>
              <w:start w:sz="6.399999999999977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Column</w:t>
            </w:r>
          </w:p>
        </w:tc>
        <w:tc>
          <w:tcPr>
            <w:tcW w:type="dxa" w:w="1996"/>
            <w:tcBorders>
              <w:start w:sz="6.400000000000091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Type</w:t>
            </w:r>
          </w:p>
        </w:tc>
        <w:tc>
          <w:tcPr>
            <w:tcW w:type="dxa" w:w="5714"/>
            <w:tcBorders>
              <w:start w:sz="6.400000000000091" w:val="single" w:color="#E7E4DB"/>
              <w:top w:sz="6.400000000000091" w:val="single" w:color="#E7E4DB"/>
              <w:end w:sz="5.600000000000364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Constraints / Notes</w:t>
            </w:r>
          </w:p>
        </w:tc>
      </w:tr>
      <w:tr>
        <w:trPr>
          <w:trHeight w:hRule="exact" w:val="526"/>
        </w:trPr>
        <w:tc>
          <w:tcPr>
            <w:tcW w:type="dxa" w:w="1844"/>
            <w:tcBorders>
              <w:start w:sz="6.399999999999977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log_id</w:t>
            </w:r>
          </w:p>
        </w:tc>
        <w:tc>
          <w:tcPr>
            <w:tcW w:type="dxa" w:w="1996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identity / UUID</w:t>
            </w:r>
          </w:p>
        </w:tc>
        <w:tc>
          <w:tcPr>
            <w:tcW w:type="dxa" w:w="5714"/>
            <w:tcBorders>
              <w:start w:sz="6.400000000000091" w:val="single" w:color="#E7E4DB"/>
              <w:top w:sz="5.599999999999909" w:val="single" w:color="#E7E4DB"/>
              <w:end w:sz="5.600000000000364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/>
                <w:i w:val="0"/>
                <w:color w:val="1F1E1D"/>
                <w:sz w:val="23"/>
              </w:rPr>
              <w:t>PK</w:t>
            </w:r>
          </w:p>
        </w:tc>
      </w:tr>
      <w:tr>
        <w:trPr>
          <w:trHeight w:hRule="exact" w:val="510"/>
        </w:trPr>
        <w:tc>
          <w:tcPr>
            <w:tcW w:type="dxa" w:w="1844"/>
            <w:tcBorders>
              <w:start w:sz="6.399999999999977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user_id</w:t>
            </w:r>
          </w:p>
        </w:tc>
        <w:tc>
          <w:tcPr>
            <w:tcW w:type="dxa" w:w="1996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UUID</w:t>
            </w:r>
          </w:p>
        </w:tc>
        <w:tc>
          <w:tcPr>
            <w:tcW w:type="dxa" w:w="5714"/>
            <w:tcBorders>
              <w:start w:sz="6.400000000000091" w:val="single" w:color="#E7E4DB"/>
              <w:top w:sz="5.599999999999909" w:val="single" w:color="#E7E4DB"/>
              <w:end w:sz="5.600000000000364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/>
                <w:i w:val="0"/>
                <w:color w:val="1F1E1D"/>
                <w:sz w:val="23"/>
              </w:rPr>
              <w:t>FK → Users(user_id)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, </w:t>
            </w: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ON DELETE CASCADE</w:t>
            </w:r>
          </w:p>
        </w:tc>
      </w:tr>
      <w:tr>
        <w:trPr>
          <w:trHeight w:hRule="exact" w:val="1186"/>
        </w:trPr>
        <w:tc>
          <w:tcPr>
            <w:tcW w:type="dxa" w:w="1844"/>
            <w:tcBorders>
              <w:start w:sz="6.399999999999977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reservation_id</w:t>
            </w:r>
          </w:p>
        </w:tc>
        <w:tc>
          <w:tcPr>
            <w:tcW w:type="dxa" w:w="1996"/>
            <w:tcBorders>
              <w:start w:sz="6.400000000000091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UUID</w:t>
            </w:r>
          </w:p>
        </w:tc>
        <w:tc>
          <w:tcPr>
            <w:tcW w:type="dxa" w:w="5714"/>
            <w:tcBorders>
              <w:start w:sz="6.400000000000091" w:val="single" w:color="#E7E4DB"/>
              <w:top w:sz="6.400000000000091" w:val="single" w:color="#E7E4DB"/>
              <w:end w:sz="5.600000000000364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6" w:after="0"/>
              <w:ind w:left="148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Nullable </w:t>
            </w:r>
            <w:r>
              <w:rPr>
                <w:w w:val="98.08695419974948"/>
                <w:rFonts w:ascii="Anthropic Sans Print" w:hAnsi="Anthropic Sans Print" w:eastAsia="Anthropic Sans Print"/>
                <w:b/>
                <w:i w:val="0"/>
                <w:color w:val="1F1E1D"/>
                <w:sz w:val="23"/>
              </w:rPr>
              <w:t>FK → Reservations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, </w:t>
            </w: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ON DELETE CASCADE</w:t>
            </w:r>
            <w:r>
              <w:rPr>
                <w:shd w:val="clear" w:color="auto" w:fill="f2f1ec"/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;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ties an entry to one booking (null for room, role and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settings events)</w:t>
            </w:r>
          </w:p>
        </w:tc>
      </w:tr>
      <w:tr>
        <w:trPr>
          <w:trHeight w:hRule="exact" w:val="854"/>
        </w:trPr>
        <w:tc>
          <w:tcPr>
            <w:tcW w:type="dxa" w:w="1844"/>
            <w:tcBorders>
              <w:start w:sz="6.399999999999977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action_type</w:t>
            </w:r>
          </w:p>
        </w:tc>
        <w:tc>
          <w:tcPr>
            <w:tcW w:type="dxa" w:w="1996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VARCHAR(255)</w:t>
            </w:r>
          </w:p>
        </w:tc>
        <w:tc>
          <w:tcPr>
            <w:tcW w:type="dxa" w:w="5714"/>
            <w:tcBorders>
              <w:start w:sz="6.400000000000091" w:val="single" w:color="#E7E4DB"/>
              <w:top w:sz="5.599999999999909" w:val="single" w:color="#E7E4DB"/>
              <w:end w:sz="5.600000000000364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8" w:after="0"/>
              <w:ind w:left="148" w:right="43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Human-readable action; longer text is truncated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before insert</w:t>
            </w:r>
          </w:p>
        </w:tc>
      </w:tr>
      <w:tr>
        <w:trPr>
          <w:trHeight w:hRule="exact" w:val="510"/>
        </w:trPr>
        <w:tc>
          <w:tcPr>
            <w:tcW w:type="dxa" w:w="1844"/>
            <w:tcBorders>
              <w:start w:sz="6.399999999999977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timestamp</w:t>
            </w:r>
          </w:p>
        </w:tc>
        <w:tc>
          <w:tcPr>
            <w:tcW w:type="dxa" w:w="1996"/>
            <w:tcBorders>
              <w:start w:sz="6.400000000000091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timestamp</w:t>
            </w:r>
          </w:p>
        </w:tc>
        <w:tc>
          <w:tcPr>
            <w:tcW w:type="dxa" w:w="5714"/>
            <w:tcBorders>
              <w:start w:sz="6.400000000000091" w:val="single" w:color="#E7E4DB"/>
              <w:top w:sz="6.400000000000091" w:val="single" w:color="#E7E4DB"/>
              <w:end w:sz="5.600000000000364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Default current timestamp</w:t>
            </w:r>
          </w:p>
        </w:tc>
      </w:tr>
    </w:tbl>
    <w:p>
      <w:pPr>
        <w:autoSpaceDN w:val="0"/>
        <w:autoSpaceDE w:val="0"/>
        <w:widowControl/>
        <w:spacing w:line="247" w:lineRule="auto" w:before="324" w:after="0"/>
        <w:ind w:left="180" w:right="0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Logs can be filtered by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reservation_id</w:t>
      </w:r>
      <w:r>
        <w:rPr>
          <w:shd w:val="clear" w:color="auto" w:fill="f2f1ec"/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,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user_id</w:t>
      </w:r>
      <w:r>
        <w:rPr>
          <w:shd w:val="clear" w:color="auto" w:fill="f2f1ec"/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, date range (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 xml:space="preserve"> from</w:t>
      </w:r>
      <w:r>
        <w:rPr>
          <w:shd w:val="clear" w:color="auto" w:fill="f2f1ec"/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,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to</w:t>
      </w:r>
      <w:r>
        <w:rPr>
          <w:shd w:val="clear" w:color="auto" w:fill="f2f1ec"/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) and a text</w:t>
      </w:r>
    </w:p>
    <w:p>
      <w:pPr>
        <w:autoSpaceDN w:val="0"/>
        <w:autoSpaceDE w:val="0"/>
        <w:widowControl/>
        <w:spacing w:line="247" w:lineRule="auto" w:before="66" w:after="0"/>
        <w:ind w:left="180" w:right="0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search (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 xml:space="preserve"> q</w:t>
      </w:r>
      <w:r>
        <w:rPr>
          <w:shd w:val="clear" w:color="auto" w:fill="f2f1ec"/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). Every filter value is a bound parameter.</w:t>
      </w:r>
    </w:p>
    <w:p>
      <w:pPr>
        <w:autoSpaceDN w:val="0"/>
        <w:autoSpaceDE w:val="0"/>
        <w:widowControl/>
        <w:spacing w:line="240" w:lineRule="auto" w:before="406" w:after="380"/>
        <w:ind w:left="180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27"/>
        </w:rPr>
        <w:t>1.3 Supporting Tables Added Since the Initial Design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3487"/>
        <w:gridCol w:w="3487"/>
        <w:gridCol w:w="3487"/>
      </w:tblGrid>
      <w:tr>
        <w:trPr>
          <w:trHeight w:hRule="exact" w:val="464"/>
        </w:trPr>
        <w:tc>
          <w:tcPr>
            <w:tcW w:type="dxa" w:w="3464"/>
            <w:tcBorders>
              <w:start w:sz="6.399999999999977" w:val="single" w:color="#E7E4DB"/>
              <w:top w:sz="6.399999999999636" w:val="single" w:color="#E7E4DB"/>
              <w:end w:sz="6.400000000000091" w:val="single" w:color="#E7E4DB"/>
              <w:bottom w:sz="6.399999999999636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rFonts w:ascii="Anthropic Sans Print" w:hAnsi="Anthropic Sans Print" w:eastAsia="Anthropic Sans Print"/>
                <w:b w:val="0"/>
                <w:i w:val="0"/>
                <w:color w:val="52514E"/>
                <w:sz w:val="19"/>
              </w:rPr>
              <w:t>Table</w:t>
            </w:r>
          </w:p>
        </w:tc>
        <w:tc>
          <w:tcPr>
            <w:tcW w:type="dxa" w:w="2956"/>
            <w:tcBorders>
              <w:start w:sz="6.400000000000091" w:val="single" w:color="#E7E4DB"/>
              <w:top w:sz="6.399999999999636" w:val="single" w:color="#E7E4DB"/>
              <w:end w:sz="6.400000000000091" w:val="single" w:color="#E7E4DB"/>
              <w:bottom w:sz="6.399999999999636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54" w:right="0" w:firstLine="0"/>
              <w:jc w:val="left"/>
            </w:pPr>
            <w:r>
              <w:rPr>
                <w:rFonts w:ascii="Anthropic Sans Print" w:hAnsi="Anthropic Sans Print" w:eastAsia="Anthropic Sans Print"/>
                <w:b w:val="0"/>
                <w:i w:val="0"/>
                <w:color w:val="52514E"/>
                <w:sz w:val="19"/>
              </w:rPr>
              <w:t>Purpose</w:t>
            </w:r>
          </w:p>
        </w:tc>
        <w:tc>
          <w:tcPr>
            <w:tcW w:type="dxa" w:w="3644"/>
            <w:tcBorders>
              <w:start w:sz="6.400000000000091" w:val="single" w:color="#E7E4DB"/>
              <w:top w:sz="6.399999999999636" w:val="single" w:color="#E7E4DB"/>
              <w:end w:sz="6.399999999999636" w:val="single" w:color="#E7E4DB"/>
              <w:bottom w:sz="6.399999999999636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rFonts w:ascii="Anthropic Sans Print" w:hAnsi="Anthropic Sans Print" w:eastAsia="Anthropic Sans Print"/>
                <w:b w:val="0"/>
                <w:i w:val="0"/>
                <w:color w:val="52514E"/>
                <w:sz w:val="19"/>
              </w:rPr>
              <w:t>Key attributes and constraints</w:t>
            </w:r>
          </w:p>
        </w:tc>
      </w:tr>
      <w:tr>
        <w:trPr>
          <w:trHeight w:hRule="exact" w:val="1876"/>
        </w:trPr>
        <w:tc>
          <w:tcPr>
            <w:tcW w:type="dxa" w:w="3464"/>
            <w:tcBorders>
              <w:start w:sz="6.399999999999977" w:val="single" w:color="#E7E4DB"/>
              <w:top w:sz="6.399999999999636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Anthropic Sans Print" w:hAnsi="Anthropic Sans Print" w:eastAsia="Anthropic Sans Print"/>
                <w:b/>
                <w:i w:val="0"/>
                <w:color w:val="1F1E1D"/>
                <w:sz w:val="19"/>
              </w:rPr>
              <w:t>ReservationCancellationRequests</w:t>
            </w:r>
          </w:p>
        </w:tc>
        <w:tc>
          <w:tcPr>
            <w:tcW w:type="dxa" w:w="2956"/>
            <w:tcBorders>
              <w:start w:sz="6.400000000000091" w:val="single" w:color="#E7E4DB"/>
              <w:top w:sz="6.399999999999636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10" w:after="0"/>
              <w:ind w:left="154" w:right="432" w:firstLine="0"/>
              <w:jc w:val="left"/>
            </w:pP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Request-and-approve </w:t>
            </w:r>
            <w:r>
              <w:br/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cancellation flow for </w:t>
            </w:r>
            <w:r>
              <w:br/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approved bookings </w:t>
            </w:r>
            <w:r>
              <w:br/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(superseded for new </w:t>
            </w:r>
            <w:r>
              <w:br/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requests by direct </w:t>
            </w:r>
            <w:r>
              <w:br/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>cancellation, Section 2.3)</w:t>
            </w:r>
          </w:p>
        </w:tc>
        <w:tc>
          <w:tcPr>
            <w:tcW w:type="dxa" w:w="3644"/>
            <w:tcBorders>
              <w:start w:sz="6.400000000000091" w:val="single" w:color="#E7E4DB"/>
              <w:top w:sz="6.399999999999636" w:val="single" w:color="#E7E4DB"/>
              <w:end w:sz="6.399999999999636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0" w:val="left"/>
              </w:tabs>
              <w:autoSpaceDE w:val="0"/>
              <w:widowControl/>
              <w:spacing w:line="276" w:lineRule="auto" w:before="110" w:after="0"/>
              <w:ind w:left="148" w:right="288" w:firstLine="0"/>
              <w:jc w:val="left"/>
            </w:pPr>
            <w:r>
              <w:rPr>
                <w:shd w:val="clear" w:color="auto" w:fill="f2f1ec"/>
                <w:w w:val="101.47058823529412"/>
                <w:rFonts w:ascii="Anthropic Mono Print" w:hAnsi="Anthropic Mono Print" w:eastAsia="Anthropic Mono Print"/>
                <w:b w:val="0"/>
                <w:i w:val="0"/>
                <w:color w:val="1F1E1D"/>
                <w:sz w:val="17"/>
              </w:rPr>
              <w:t>request_id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 PK; </w:t>
            </w:r>
            <w:r>
              <w:rPr>
                <w:shd w:val="clear" w:color="auto" w:fill="f2f1ec"/>
                <w:w w:val="101.47058823529412"/>
                <w:rFonts w:ascii="Anthropic Mono Print" w:hAnsi="Anthropic Mono Print" w:eastAsia="Anthropic Mono Print"/>
                <w:b w:val="0"/>
                <w:i w:val="0"/>
                <w:color w:val="1F1E1D"/>
                <w:sz w:val="17"/>
              </w:rPr>
              <w:t xml:space="preserve">reservation_id 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FK → Reservations </w:t>
            </w:r>
            <w:r>
              <w:rPr>
                <w:shd w:val="clear" w:color="auto" w:fill="f2f1ec"/>
                <w:w w:val="101.47058823529412"/>
                <w:rFonts w:ascii="Anthropic Mono Print" w:hAnsi="Anthropic Mono Print" w:eastAsia="Anthropic Mono Print"/>
                <w:b w:val="0"/>
                <w:i w:val="0"/>
                <w:color w:val="1F1E1D"/>
                <w:sz w:val="17"/>
              </w:rPr>
              <w:t xml:space="preserve">ON DELETE </w:t>
            </w:r>
            <w:r>
              <w:br/>
            </w:r>
            <w:r>
              <w:rPr>
                <w:shd w:val="clear" w:color="auto" w:fill="f2f1ec"/>
                <w:w w:val="101.47058823529412"/>
                <w:rFonts w:ascii="Anthropic Mono Print" w:hAnsi="Anthropic Mono Print" w:eastAsia="Anthropic Mono Print"/>
                <w:b w:val="0"/>
                <w:i w:val="0"/>
                <w:color w:val="1F1E1D"/>
                <w:sz w:val="17"/>
              </w:rPr>
              <w:t>CASCADE</w:t>
            </w:r>
            <w:r>
              <w:rPr>
                <w:shd w:val="clear" w:color="auto" w:fill="f2f1ec"/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 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; </w:t>
            </w:r>
            <w:r>
              <w:rPr>
                <w:shd w:val="clear" w:color="auto" w:fill="f2f1ec"/>
                <w:w w:val="101.47058823529412"/>
                <w:rFonts w:ascii="Anthropic Mono Print" w:hAnsi="Anthropic Mono Print" w:eastAsia="Anthropic Mono Print"/>
                <w:b w:val="0"/>
                <w:i w:val="0"/>
                <w:color w:val="1F1E1D"/>
                <w:sz w:val="17"/>
              </w:rPr>
              <w:t>reason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 (≤500); </w:t>
            </w:r>
            <w:r>
              <w:rPr>
                <w:shd w:val="clear" w:color="auto" w:fill="f2f1ec"/>
                <w:w w:val="101.47058823529412"/>
                <w:rFonts w:ascii="Anthropic Mono Print" w:hAnsi="Anthropic Mono Print" w:eastAsia="Anthropic Mono Print"/>
                <w:b w:val="0"/>
                <w:i w:val="0"/>
                <w:color w:val="1F1E1D"/>
                <w:sz w:val="17"/>
              </w:rPr>
              <w:t xml:space="preserve">status 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>(</w:t>
            </w:r>
            <w:r>
              <w:rPr>
                <w:shd w:val="clear" w:color="auto" w:fill="f2f1ec"/>
                <w:w w:val="101.47058823529412"/>
                <w:rFonts w:ascii="Anthropic Mono Print" w:hAnsi="Anthropic Mono Print" w:eastAsia="Anthropic Mono Print"/>
                <w:b w:val="0"/>
                <w:i w:val="0"/>
                <w:color w:val="1F1E1D"/>
                <w:sz w:val="17"/>
              </w:rPr>
              <w:t xml:space="preserve"> Pending/Approved/Rejected</w:t>
            </w:r>
            <w:r>
              <w:rPr>
                <w:shd w:val="clear" w:color="auto" w:fill="f2f1ec"/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 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); </w:t>
            </w:r>
            <w:r>
              <w:rPr>
                <w:shd w:val="clear" w:color="auto" w:fill="f2f1ec"/>
                <w:w w:val="101.47058823529412"/>
                <w:rFonts w:ascii="Anthropic Mono Print" w:hAnsi="Anthropic Mono Print" w:eastAsia="Anthropic Mono Print"/>
                <w:b w:val="0"/>
                <w:i w:val="0"/>
                <w:color w:val="1F1E1D"/>
                <w:sz w:val="17"/>
              </w:rPr>
              <w:t>staff_comment</w:t>
            </w:r>
            <w:r>
              <w:rPr>
                <w:shd w:val="clear" w:color="auto" w:fill="f2f1ec"/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 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; </w:t>
            </w:r>
            <w:r>
              <w:rPr>
                <w:shd w:val="clear" w:color="auto" w:fill="f2f1ec"/>
                <w:w w:val="101.47058823529412"/>
                <w:rFonts w:ascii="Anthropic Mono Print" w:hAnsi="Anthropic Mono Print" w:eastAsia="Anthropic Mono Print"/>
                <w:b w:val="0"/>
                <w:i w:val="0"/>
                <w:color w:val="1F1E1D"/>
                <w:sz w:val="17"/>
              </w:rPr>
              <w:t>processed_by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 FK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→ Users </w:t>
            </w:r>
            <w:r>
              <w:rPr>
                <w:shd w:val="clear" w:color="auto" w:fill="f2f1ec"/>
                <w:w w:val="101.47058823529412"/>
                <w:rFonts w:ascii="Anthropic Mono Print" w:hAnsi="Anthropic Mono Print" w:eastAsia="Anthropic Mono Print"/>
                <w:b w:val="0"/>
                <w:i w:val="0"/>
                <w:color w:val="1F1E1D"/>
                <w:sz w:val="17"/>
              </w:rPr>
              <w:t>ON DELETE SET NULL</w:t>
            </w:r>
          </w:p>
        </w:tc>
      </w:tr>
    </w:tbl>
    <w:p>
      <w:pPr>
        <w:autoSpaceDN w:val="0"/>
        <w:autoSpaceDE w:val="0"/>
        <w:widowControl/>
        <w:spacing w:line="240" w:lineRule="auto" w:before="2662" w:after="0"/>
        <w:ind w:left="0" w:right="28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5 of 16</w:t>
      </w:r>
    </w:p>
    <w:p>
      <w:pPr>
        <w:sectPr>
          <w:pgSz w:w="12240" w:h="15840"/>
          <w:pgMar w:top="146" w:right="880" w:bottom="1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86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CampusRoom — Final Documentation Update (Schema, ERD, Phases 2–4)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3621"/>
        <w:gridCol w:w="3621"/>
        <w:gridCol w:w="3621"/>
      </w:tblGrid>
      <w:tr>
        <w:trPr>
          <w:trHeight w:hRule="exact" w:val="480"/>
        </w:trPr>
        <w:tc>
          <w:tcPr>
            <w:tcW w:type="dxa" w:w="3464"/>
            <w:tcBorders>
              <w:start w:sz="6.399999999999977" w:val="single" w:color="#E7E4DB"/>
              <w:top w:sz="6.399999999999977" w:val="single" w:color="#E7E4DB"/>
              <w:end w:sz="6.400000000000091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rFonts w:ascii="Anthropic Sans Print" w:hAnsi="Anthropic Sans Print" w:eastAsia="Anthropic Sans Print"/>
                <w:b w:val="0"/>
                <w:i w:val="0"/>
                <w:color w:val="52514E"/>
                <w:sz w:val="19"/>
              </w:rPr>
              <w:t>Table</w:t>
            </w:r>
          </w:p>
        </w:tc>
        <w:tc>
          <w:tcPr>
            <w:tcW w:type="dxa" w:w="2956"/>
            <w:tcBorders>
              <w:start w:sz="6.400000000000091" w:val="single" w:color="#E7E4DB"/>
              <w:top w:sz="6.399999999999977" w:val="single" w:color="#E7E4DB"/>
              <w:end w:sz="6.400000000000091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54" w:right="0" w:firstLine="0"/>
              <w:jc w:val="left"/>
            </w:pPr>
            <w:r>
              <w:rPr>
                <w:rFonts w:ascii="Anthropic Sans Print" w:hAnsi="Anthropic Sans Print" w:eastAsia="Anthropic Sans Print"/>
                <w:b w:val="0"/>
                <w:i w:val="0"/>
                <w:color w:val="52514E"/>
                <w:sz w:val="19"/>
              </w:rPr>
              <w:t>Purpose</w:t>
            </w:r>
          </w:p>
        </w:tc>
        <w:tc>
          <w:tcPr>
            <w:tcW w:type="dxa" w:w="3644"/>
            <w:tcBorders>
              <w:start w:sz="6.400000000000091" w:val="single" w:color="#E7E4DB"/>
              <w:top w:sz="6.399999999999977" w:val="single" w:color="#E7E4DB"/>
              <w:end w:sz="6.399999999999636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rFonts w:ascii="Anthropic Sans Print" w:hAnsi="Anthropic Sans Print" w:eastAsia="Anthropic Sans Print"/>
                <w:b w:val="0"/>
                <w:i w:val="0"/>
                <w:color w:val="52514E"/>
                <w:sz w:val="19"/>
              </w:rPr>
              <w:t>Key attributes and constraints</w:t>
            </w:r>
          </w:p>
        </w:tc>
      </w:tr>
      <w:tr>
        <w:trPr>
          <w:trHeight w:hRule="exact" w:val="4950"/>
        </w:trPr>
        <w:tc>
          <w:tcPr>
            <w:tcW w:type="dxa" w:w="3464"/>
            <w:tcBorders>
              <w:start w:sz="6.399999999999977" w:val="single" w:color="#E7E4DB"/>
              <w:top w:sz="6.399999999999977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rFonts w:ascii="Anthropic Sans Print" w:hAnsi="Anthropic Sans Print" w:eastAsia="Anthropic Sans Print"/>
                <w:b/>
                <w:i w:val="0"/>
                <w:color w:val="1F1E1D"/>
                <w:sz w:val="19"/>
              </w:rPr>
              <w:t>ConflictOverrideRequests</w:t>
            </w:r>
          </w:p>
        </w:tc>
        <w:tc>
          <w:tcPr>
            <w:tcW w:type="dxa" w:w="2956"/>
            <w:tcBorders>
              <w:start w:sz="6.400000000000091" w:val="single" w:color="#E7E4DB"/>
              <w:top w:sz="6.399999999999977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8" w:after="0"/>
              <w:ind w:left="154" w:right="288" w:firstLine="0"/>
              <w:jc w:val="left"/>
            </w:pP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Urgent "request slip" asking 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Staff to move another </w:t>
            </w:r>
            <w:r>
              <w:br/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>booking out of a slot</w:t>
            </w:r>
          </w:p>
        </w:tc>
        <w:tc>
          <w:tcPr>
            <w:tcW w:type="dxa" w:w="3644"/>
            <w:tcBorders>
              <w:start w:sz="6.400000000000091" w:val="single" w:color="#E7E4DB"/>
              <w:top w:sz="6.399999999999977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0" w:val="left"/>
              </w:tabs>
              <w:autoSpaceDE w:val="0"/>
              <w:widowControl/>
              <w:spacing w:line="276" w:lineRule="auto" w:before="108" w:after="52"/>
              <w:ind w:left="148" w:right="144" w:firstLine="0"/>
              <w:jc w:val="left"/>
            </w:pPr>
            <w:r>
              <w:rPr>
                <w:shd w:val="clear" w:color="auto" w:fill="f2f1ec"/>
                <w:w w:val="101.47058823529412"/>
                <w:rFonts w:ascii="Anthropic Mono Print" w:hAnsi="Anthropic Mono Print" w:eastAsia="Anthropic Mono Print"/>
                <w:b w:val="0"/>
                <w:i w:val="0"/>
                <w:color w:val="1F1E1D"/>
                <w:sz w:val="17"/>
              </w:rPr>
              <w:t>request_id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 PK; </w:t>
            </w:r>
            <w:r>
              <w:rPr>
                <w:shd w:val="clear" w:color="auto" w:fill="f2f1ec"/>
                <w:w w:val="101.47058823529412"/>
                <w:rFonts w:ascii="Anthropic Mono Print" w:hAnsi="Anthropic Mono Print" w:eastAsia="Anthropic Mono Print"/>
                <w:b w:val="0"/>
                <w:i w:val="0"/>
                <w:color w:val="1F1E1D"/>
                <w:sz w:val="17"/>
              </w:rPr>
              <w:t>requested_by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 FK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→ Users, </w:t>
            </w:r>
            <w:r>
              <w:rPr>
                <w:shd w:val="clear" w:color="auto" w:fill="f2f1ec"/>
                <w:w w:val="101.47058823529412"/>
                <w:rFonts w:ascii="Anthropic Mono Print" w:hAnsi="Anthropic Mono Print" w:eastAsia="Anthropic Mono Print"/>
                <w:b w:val="0"/>
                <w:i w:val="0"/>
                <w:color w:val="1F1E1D"/>
                <w:sz w:val="17"/>
              </w:rPr>
              <w:t>room_id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 FK → Rooms, </w:t>
            </w:r>
            <w:r>
              <w:br/>
            </w:r>
            <w:r>
              <w:rPr>
                <w:shd w:val="clear" w:color="auto" w:fill="f2f1ec"/>
                <w:w w:val="101.47058823529412"/>
                <w:rFonts w:ascii="Anthropic Mono Print" w:hAnsi="Anthropic Mono Print" w:eastAsia="Anthropic Mono Print"/>
                <w:b w:val="0"/>
                <w:i w:val="0"/>
                <w:color w:val="1F1E1D"/>
                <w:sz w:val="17"/>
              </w:rPr>
              <w:t>conflicting_reservation_id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 FK →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Reservations (all </w:t>
            </w:r>
            <w:r>
              <w:rPr>
                <w:shd w:val="clear" w:color="auto" w:fill="f2f1ec"/>
                <w:w w:val="101.47058823529412"/>
                <w:rFonts w:ascii="Anthropic Mono Print" w:hAnsi="Anthropic Mono Print" w:eastAsia="Anthropic Mono Print"/>
                <w:b w:val="0"/>
                <w:i w:val="0"/>
                <w:color w:val="1F1E1D"/>
                <w:sz w:val="17"/>
              </w:rPr>
              <w:t xml:space="preserve">ON DELETE </w:t>
            </w:r>
            <w:r>
              <w:br/>
            </w:r>
            <w:r>
              <w:rPr>
                <w:shd w:val="clear" w:color="auto" w:fill="f2f1ec"/>
                <w:w w:val="101.47058823529412"/>
                <w:rFonts w:ascii="Anthropic Mono Print" w:hAnsi="Anthropic Mono Print" w:eastAsia="Anthropic Mono Print"/>
                <w:b w:val="0"/>
                <w:i w:val="0"/>
                <w:color w:val="1F1E1D"/>
                <w:sz w:val="17"/>
              </w:rPr>
              <w:t>CASCADE</w:t>
            </w:r>
            <w:r>
              <w:rPr>
                <w:shd w:val="clear" w:color="auto" w:fill="f2f1ec"/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 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); requested </w:t>
            </w:r>
            <w:r>
              <w:br/>
            </w:r>
            <w:r>
              <w:rPr>
                <w:shd w:val="clear" w:color="auto" w:fill="f2f1ec"/>
                <w:w w:val="101.47058823529412"/>
                <w:rFonts w:ascii="Anthropic Mono Print" w:hAnsi="Anthropic Mono Print" w:eastAsia="Anthropic Mono Print"/>
                <w:b w:val="0"/>
                <w:i w:val="0"/>
                <w:color w:val="1F1E1D"/>
                <w:sz w:val="17"/>
              </w:rPr>
              <w:t>start_time</w:t>
            </w:r>
            <w:r>
              <w:rPr>
                <w:shd w:val="clear" w:color="auto" w:fill="f2f1ec"/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 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>/</w:t>
            </w:r>
            <w:r>
              <w:rPr>
                <w:shd w:val="clear" w:color="auto" w:fill="f2f1ec"/>
                <w:w w:val="101.47058823529412"/>
                <w:rFonts w:ascii="Anthropic Mono Print" w:hAnsi="Anthropic Mono Print" w:eastAsia="Anthropic Mono Print"/>
                <w:b w:val="0"/>
                <w:i w:val="0"/>
                <w:color w:val="1F1E1D"/>
                <w:sz w:val="17"/>
              </w:rPr>
              <w:t xml:space="preserve"> end_time</w:t>
            </w:r>
            <w:r>
              <w:rPr>
                <w:shd w:val="clear" w:color="auto" w:fill="f2f1ec"/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 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, </w:t>
            </w:r>
            <w:r>
              <w:rPr>
                <w:shd w:val="clear" w:color="auto" w:fill="f2f1ec"/>
                <w:w w:val="101.47058823529412"/>
                <w:rFonts w:ascii="Anthropic Mono Print" w:hAnsi="Anthropic Mono Print" w:eastAsia="Anthropic Mono Print"/>
                <w:b w:val="0"/>
                <w:i w:val="0"/>
                <w:color w:val="1F1E1D"/>
                <w:sz w:val="17"/>
              </w:rPr>
              <w:t>purpose</w:t>
            </w:r>
            <w:r>
              <w:rPr>
                <w:shd w:val="clear" w:color="auto" w:fill="f2f1ec"/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 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, </w:t>
            </w:r>
            <w:r>
              <w:rPr>
                <w:shd w:val="clear" w:color="auto" w:fill="f2f1ec"/>
                <w:w w:val="101.47058823529412"/>
                <w:rFonts w:ascii="Anthropic Mono Print" w:hAnsi="Anthropic Mono Print" w:eastAsia="Anthropic Mono Print"/>
                <w:b w:val="0"/>
                <w:i w:val="0"/>
                <w:color w:val="1F1E1D"/>
                <w:sz w:val="17"/>
              </w:rPr>
              <w:t>category</w:t>
            </w:r>
            <w:r>
              <w:rPr>
                <w:shd w:val="clear" w:color="auto" w:fill="f2f1ec"/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 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, </w:t>
            </w:r>
            <w:r>
              <w:rPr>
                <w:shd w:val="clear" w:color="auto" w:fill="f2f1ec"/>
                <w:w w:val="101.47058823529412"/>
                <w:rFonts w:ascii="Anthropic Mono Print" w:hAnsi="Anthropic Mono Print" w:eastAsia="Anthropic Mono Print"/>
                <w:b w:val="0"/>
                <w:i w:val="0"/>
                <w:color w:val="1F1E1D"/>
                <w:sz w:val="17"/>
              </w:rPr>
              <w:t>equipment_notes</w:t>
            </w:r>
            <w:r>
              <w:rPr>
                <w:shd w:val="clear" w:color="auto" w:fill="f2f1ec"/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 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, </w:t>
            </w:r>
            <w:r>
              <w:br/>
            </w:r>
            <w:r>
              <w:rPr>
                <w:shd w:val="clear" w:color="auto" w:fill="f2f1ec"/>
                <w:w w:val="101.47058823529412"/>
                <w:rFonts w:ascii="Anthropic Mono Print" w:hAnsi="Anthropic Mono Print" w:eastAsia="Anthropic Mono Print"/>
                <w:b w:val="0"/>
                <w:i w:val="0"/>
                <w:color w:val="1F1E1D"/>
                <w:sz w:val="17"/>
              </w:rPr>
              <w:t>reason</w:t>
            </w:r>
            <w:r>
              <w:rPr>
                <w:shd w:val="clear" w:color="auto" w:fill="f2f1ec"/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 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; </w:t>
            </w:r>
            <w:r>
              <w:rPr>
                <w:shd w:val="clear" w:color="auto" w:fill="f2f1ec"/>
                <w:w w:val="101.47058823529412"/>
                <w:rFonts w:ascii="Anthropic Mono Print" w:hAnsi="Anthropic Mono Print" w:eastAsia="Anthropic Mono Print"/>
                <w:b w:val="0"/>
                <w:i w:val="0"/>
                <w:color w:val="1F1E1D"/>
                <w:sz w:val="17"/>
              </w:rPr>
              <w:t>status</w:t>
            </w:r>
            <w:r>
              <w:rPr>
                <w:shd w:val="clear" w:color="auto" w:fill="f2f1ec"/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 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; </w:t>
            </w:r>
            <w:r>
              <w:rPr>
                <w:shd w:val="clear" w:color="auto" w:fill="f2f1ec"/>
                <w:w w:val="101.47058823529412"/>
                <w:rFonts w:ascii="Anthropic Mono Print" w:hAnsi="Anthropic Mono Print" w:eastAsia="Anthropic Mono Print"/>
                <w:b w:val="0"/>
                <w:i w:val="0"/>
                <w:color w:val="1F1E1D"/>
                <w:sz w:val="17"/>
              </w:rPr>
              <w:t>processed_by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 FK </w:t>
            </w:r>
            <w:r>
              <w:rPr>
                <w:shd w:val="clear" w:color="auto" w:fill="f2f1ec"/>
                <w:w w:val="101.47058823529412"/>
                <w:rFonts w:ascii="Anthropic Mono Print" w:hAnsi="Anthropic Mono Print" w:eastAsia="Anthropic Mono Print"/>
                <w:b w:val="0"/>
                <w:i w:val="0"/>
                <w:color w:val="1F1E1D"/>
                <w:sz w:val="17"/>
              </w:rPr>
              <w:t>ON DELETE SET NULL</w:t>
            </w:r>
            <w:r>
              <w:rPr>
                <w:shd w:val="clear" w:color="auto" w:fill="f2f1ec"/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 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; </w:t>
            </w:r>
            <w:r>
              <w:br/>
            </w:r>
            <w:r>
              <w:rPr>
                <w:shd w:val="clear" w:color="auto" w:fill="f2f1ec"/>
                <w:w w:val="101.47058823529412"/>
                <w:rFonts w:ascii="Anthropic Mono Print" w:hAnsi="Anthropic Mono Print" w:eastAsia="Anthropic Mono Print"/>
                <w:b w:val="0"/>
                <w:i w:val="0"/>
                <w:color w:val="1F1E1D"/>
                <w:sz w:val="17"/>
              </w:rPr>
              <w:t>move_request_id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 FK →</w:t>
            </w:r>
            <w:r>
              <w:br/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ReservationMoveRequests and </w:t>
            </w:r>
            <w:r>
              <w:br/>
            </w:r>
            <w:r>
              <w:rPr>
                <w:shd w:val="clear" w:color="auto" w:fill="f2f1ec"/>
                <w:w w:val="101.47058823529412"/>
                <w:rFonts w:ascii="Anthropic Mono Print" w:hAnsi="Anthropic Mono Print" w:eastAsia="Anthropic Mono Print"/>
                <w:b w:val="0"/>
                <w:i w:val="0"/>
                <w:color w:val="1F1E1D"/>
                <w:sz w:val="17"/>
              </w:rPr>
              <w:t>created_reservation_id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 FK →</w:t>
            </w:r>
            <w:r>
              <w:br/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Reservations (both </w:t>
            </w:r>
            <w:r>
              <w:rPr>
                <w:w w:val="101.47058823529412"/>
                <w:rFonts w:ascii="Anthropic Mono Print" w:hAnsi="Anthropic Mono Print" w:eastAsia="Anthropic Mono Print"/>
                <w:b w:val="0"/>
                <w:i w:val="0"/>
                <w:color w:val="1F1E1D"/>
                <w:sz w:val="17"/>
              </w:rPr>
              <w:t xml:space="preserve">ON DELETE SET </w:t>
            </w:r>
            <w:r>
              <w:rPr>
                <w:shd w:val="clear" w:color="auto" w:fill="f2f1ec"/>
                <w:w w:val="101.47058823529412"/>
                <w:rFonts w:ascii="Anthropic Mono Print" w:hAnsi="Anthropic Mono Print" w:eastAsia="Anthropic Mono Print"/>
                <w:b w:val="0"/>
                <w:i w:val="0"/>
                <w:color w:val="1F1E1D"/>
                <w:sz w:val="17"/>
              </w:rPr>
              <w:t>NULL</w:t>
            </w:r>
            <w:r>
              <w:rPr>
                <w:shd w:val="clear" w:color="auto" w:fill="f2f1ec"/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 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); </w:t>
            </w:r>
            <w:r>
              <w:rPr>
                <w:shd w:val="clear" w:color="auto" w:fill="f2f1ec"/>
                <w:w w:val="101.47058823529412"/>
                <w:rFonts w:ascii="Anthropic Mono Print" w:hAnsi="Anthropic Mono Print" w:eastAsia="Anthropic Mono Print"/>
                <w:b w:val="0"/>
                <w:i w:val="0"/>
                <w:color w:val="1F1E1D"/>
                <w:sz w:val="17"/>
              </w:rPr>
              <w:t>outcome</w:t>
            </w:r>
            <w:r>
              <w:rPr>
                <w:shd w:val="clear" w:color="auto" w:fill="f2f1ec"/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 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, </w:t>
            </w:r>
            <w:r>
              <w:rPr>
                <w:shd w:val="clear" w:color="auto" w:fill="f2f1ec"/>
                <w:w w:val="101.47058823529412"/>
                <w:rFonts w:ascii="Anthropic Mono Print" w:hAnsi="Anthropic Mono Print" w:eastAsia="Anthropic Mono Print"/>
                <w:b w:val="0"/>
                <w:i w:val="0"/>
                <w:color w:val="1F1E1D"/>
                <w:sz w:val="17"/>
              </w:rPr>
              <w:t>outcome_note</w:t>
            </w:r>
            <w:r>
              <w:rPr>
                <w:shd w:val="clear" w:color="auto" w:fill="f2f1ec"/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 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; </w:t>
            </w:r>
            <w:r>
              <w:br/>
            </w:r>
            <w:r>
              <w:rPr>
                <w:shd w:val="clear" w:color="auto" w:fill="f2f1ec"/>
                <w:w w:val="101.47058823529412"/>
                <w:rFonts w:ascii="Anthropic Mono Print" w:hAnsi="Anthropic Mono Print" w:eastAsia="Anthropic Mono Print"/>
                <w:b w:val="0"/>
                <w:i w:val="0"/>
                <w:color w:val="1F1E1D"/>
                <w:sz w:val="17"/>
              </w:rPr>
              <w:t>request_type</w:t>
            </w:r>
            <w:r>
              <w:rPr>
                <w:shd w:val="clear" w:color="auto" w:fill="f2f1ec"/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 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, </w:t>
            </w:r>
            <w:r>
              <w:rPr>
                <w:shd w:val="clear" w:color="auto" w:fill="f2f1ec"/>
                <w:w w:val="101.47058823529412"/>
                <w:rFonts w:ascii="Anthropic Mono Print" w:hAnsi="Anthropic Mono Print" w:eastAsia="Anthropic Mono Print"/>
                <w:b w:val="0"/>
                <w:i w:val="0"/>
                <w:color w:val="1F1E1D"/>
                <w:sz w:val="17"/>
              </w:rPr>
              <w:t>alt_start_time</w:t>
            </w:r>
            <w:r>
              <w:rPr>
                <w:shd w:val="clear" w:color="auto" w:fill="f2f1ec"/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 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, </w:t>
            </w:r>
            <w:r>
              <w:rPr>
                <w:shd w:val="clear" w:color="auto" w:fill="f2f1ec"/>
                <w:w w:val="101.47058823529412"/>
                <w:rFonts w:ascii="Anthropic Mono Print" w:hAnsi="Anthropic Mono Print" w:eastAsia="Anthropic Mono Print"/>
                <w:b w:val="0"/>
                <w:i w:val="0"/>
                <w:color w:val="1F1E1D"/>
                <w:sz w:val="17"/>
              </w:rPr>
              <w:t>alt_end_time</w:t>
            </w:r>
            <w:r>
              <w:rPr>
                <w:shd w:val="clear" w:color="auto" w:fill="f2f1ec"/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 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, </w:t>
            </w:r>
            <w:r>
              <w:rPr>
                <w:shd w:val="clear" w:color="auto" w:fill="f2f1ec"/>
                <w:w w:val="101.47058823529412"/>
                <w:rFonts w:ascii="Anthropic Mono Print" w:hAnsi="Anthropic Mono Print" w:eastAsia="Anthropic Mono Print"/>
                <w:b w:val="0"/>
                <w:i w:val="0"/>
                <w:color w:val="1F1E1D"/>
                <w:sz w:val="17"/>
              </w:rPr>
              <w:t>additional_info</w:t>
            </w:r>
            <w:r>
              <w:rPr>
                <w:shd w:val="clear" w:color="auto" w:fill="f2f1ec"/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 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>;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55" w:type="dxa"/>
            </w:tblPr>
            <w:tblGrid>
              <w:gridCol w:w="3644"/>
            </w:tblGrid>
            <w:tr>
              <w:trPr>
                <w:trHeight w:hRule="exact" w:val="220"/>
              </w:trPr>
              <w:tc>
                <w:tcPr>
                  <w:tcW w:type="dxa" w:w="3106"/>
                  <w:tcBorders/>
                  <w:shd w:fill="f2f1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0" w:right="0" w:firstLine="0"/>
                    <w:jc w:val="center"/>
                  </w:pPr>
                  <w:r>
                    <w:rPr>
                      <w:w w:val="101.47058823529412"/>
                      <w:rFonts w:ascii="Anthropic Mono Print" w:hAnsi="Anthropic Mono Print" w:eastAsia="Anthropic Mono Print"/>
                      <w:b w:val="0"/>
                      <w:i w:val="0"/>
                      <w:color w:val="1F1E1D"/>
                      <w:sz w:val="17"/>
                    </w:rPr>
                    <w:t>CHECK (end_time &gt; start_time)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590"/>
        </w:trPr>
        <w:tc>
          <w:tcPr>
            <w:tcW w:type="dxa" w:w="3464"/>
            <w:tcBorders>
              <w:start w:sz="6.399999999999977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48" w:right="0" w:firstLine="0"/>
              <w:jc w:val="left"/>
            </w:pPr>
            <w:r>
              <w:rPr>
                <w:rFonts w:ascii="Anthropic Sans Print" w:hAnsi="Anthropic Sans Print" w:eastAsia="Anthropic Sans Print"/>
                <w:b/>
                <w:i w:val="0"/>
                <w:color w:val="1F1E1D"/>
                <w:sz w:val="19"/>
              </w:rPr>
              <w:t>ClassSchedules</w:t>
            </w:r>
          </w:p>
        </w:tc>
        <w:tc>
          <w:tcPr>
            <w:tcW w:type="dxa" w:w="2956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10" w:after="0"/>
              <w:ind w:left="154" w:right="144" w:firstLine="0"/>
              <w:jc w:val="left"/>
            </w:pP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Official weekly class blocks 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>that make a room unavailable</w:t>
            </w:r>
          </w:p>
        </w:tc>
        <w:tc>
          <w:tcPr>
            <w:tcW w:type="dxa" w:w="3644"/>
            <w:tcBorders>
              <w:start w:sz="6.400000000000091" w:val="single" w:color="#E7E4DB"/>
              <w:top w:sz="5.599999999999909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0" w:val="left"/>
              </w:tabs>
              <w:autoSpaceDE w:val="0"/>
              <w:widowControl/>
              <w:spacing w:line="274" w:lineRule="auto" w:before="110" w:after="0"/>
              <w:ind w:left="148" w:right="144" w:firstLine="0"/>
              <w:jc w:val="left"/>
            </w:pPr>
            <w:r>
              <w:rPr>
                <w:shd w:val="clear" w:color="auto" w:fill="f2f1ec"/>
                <w:w w:val="101.47058823529412"/>
                <w:rFonts w:ascii="Anthropic Mono Print" w:hAnsi="Anthropic Mono Print" w:eastAsia="Anthropic Mono Print"/>
                <w:b w:val="0"/>
                <w:i w:val="0"/>
                <w:color w:val="1F1E1D"/>
                <w:sz w:val="17"/>
              </w:rPr>
              <w:t>schedule_id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 PK; </w:t>
            </w:r>
            <w:r>
              <w:rPr>
                <w:shd w:val="clear" w:color="auto" w:fill="f2f1ec"/>
                <w:w w:val="101.47058823529412"/>
                <w:rFonts w:ascii="Anthropic Mono Print" w:hAnsi="Anthropic Mono Print" w:eastAsia="Anthropic Mono Print"/>
                <w:b w:val="0"/>
                <w:i w:val="0"/>
                <w:color w:val="1F1E1D"/>
                <w:sz w:val="17"/>
              </w:rPr>
              <w:t>room_id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 FK →</w:t>
            </w:r>
            <w:r>
              <w:br/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Rooms </w:t>
            </w:r>
            <w:r>
              <w:rPr>
                <w:shd w:val="clear" w:color="auto" w:fill="f2f1ec"/>
                <w:w w:val="101.47058823529412"/>
                <w:rFonts w:ascii="Anthropic Mono Print" w:hAnsi="Anthropic Mono Print" w:eastAsia="Anthropic Mono Print"/>
                <w:b w:val="0"/>
                <w:i w:val="0"/>
                <w:color w:val="1F1E1D"/>
                <w:sz w:val="17"/>
              </w:rPr>
              <w:t>ON DELETE CASCADE</w:t>
            </w:r>
            <w:r>
              <w:rPr>
                <w:shd w:val="clear" w:color="auto" w:fill="f2f1ec"/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 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; </w:t>
            </w:r>
            <w:r>
              <w:br/>
            </w:r>
            <w:r>
              <w:rPr>
                <w:shd w:val="clear" w:color="auto" w:fill="f2f1ec"/>
                <w:w w:val="101.47058823529412"/>
                <w:rFonts w:ascii="Anthropic Mono Print" w:hAnsi="Anthropic Mono Print" w:eastAsia="Anthropic Mono Print"/>
                <w:b w:val="0"/>
                <w:i w:val="0"/>
                <w:color w:val="1F1E1D"/>
                <w:sz w:val="17"/>
              </w:rPr>
              <w:t>course_code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 (≤50); </w:t>
            </w:r>
            <w:r>
              <w:rPr>
                <w:shd w:val="clear" w:color="auto" w:fill="f2f1ec"/>
                <w:w w:val="101.47058823529412"/>
                <w:rFonts w:ascii="Anthropic Mono Print" w:hAnsi="Anthropic Mono Print" w:eastAsia="Anthropic Mono Print"/>
                <w:b w:val="0"/>
                <w:i w:val="0"/>
                <w:color w:val="1F1E1D"/>
                <w:sz w:val="17"/>
              </w:rPr>
              <w:t>section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 (≤20); </w:t>
            </w:r>
            <w:r>
              <w:rPr>
                <w:shd w:val="clear" w:color="auto" w:fill="f2f1ec"/>
                <w:w w:val="101.47058823529412"/>
                <w:rFonts w:ascii="Anthropic Mono Print" w:hAnsi="Anthropic Mono Print" w:eastAsia="Anthropic Mono Print"/>
                <w:b w:val="0"/>
                <w:i w:val="0"/>
                <w:color w:val="1F1E1D"/>
                <w:sz w:val="17"/>
              </w:rPr>
              <w:t>day_of_week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 (Monday–Saturday); </w:t>
            </w:r>
            <w:r>
              <w:rPr>
                <w:shd w:val="clear" w:color="auto" w:fill="f2f1ec"/>
                <w:w w:val="101.47058823529412"/>
                <w:rFonts w:ascii="Anthropic Mono Print" w:hAnsi="Anthropic Mono Print" w:eastAsia="Anthropic Mono Print"/>
                <w:b w:val="0"/>
                <w:i w:val="0"/>
                <w:color w:val="1F1E1D"/>
                <w:sz w:val="17"/>
              </w:rPr>
              <w:t>start_time</w:t>
            </w:r>
            <w:r>
              <w:rPr>
                <w:shd w:val="clear" w:color="auto" w:fill="f2f1ec"/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 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, </w:t>
            </w:r>
            <w:r>
              <w:rPr>
                <w:shd w:val="clear" w:color="auto" w:fill="f2f1ec"/>
                <w:w w:val="101.47058823529412"/>
                <w:rFonts w:ascii="Anthropic Mono Print" w:hAnsi="Anthropic Mono Print" w:eastAsia="Anthropic Mono Print"/>
                <w:b w:val="0"/>
                <w:i w:val="0"/>
                <w:color w:val="1F1E1D"/>
                <w:sz w:val="17"/>
              </w:rPr>
              <w:t>end_time</w:t>
            </w:r>
          </w:p>
        </w:tc>
      </w:tr>
      <w:tr>
        <w:trPr>
          <w:trHeight w:hRule="exact" w:val="1034"/>
        </w:trPr>
        <w:tc>
          <w:tcPr>
            <w:tcW w:type="dxa" w:w="3464"/>
            <w:tcBorders>
              <w:start w:sz="6.399999999999977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rFonts w:ascii="Anthropic Sans Print" w:hAnsi="Anthropic Sans Print" w:eastAsia="Anthropic Sans Print"/>
                <w:b/>
                <w:i w:val="0"/>
                <w:color w:val="1F1E1D"/>
                <w:sz w:val="19"/>
              </w:rPr>
              <w:t>Holidays</w:t>
            </w:r>
          </w:p>
        </w:tc>
        <w:tc>
          <w:tcPr>
            <w:tcW w:type="dxa" w:w="2956"/>
            <w:tcBorders>
              <w:start w:sz="6.400000000000091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08" w:after="0"/>
              <w:ind w:left="154" w:right="144" w:firstLine="0"/>
              <w:jc w:val="left"/>
            </w:pP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Dates on which no booking is 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>accepted</w:t>
            </w:r>
          </w:p>
        </w:tc>
        <w:tc>
          <w:tcPr>
            <w:tcW w:type="dxa" w:w="3644"/>
            <w:tcBorders>
              <w:start w:sz="6.400000000000091" w:val="single" w:color="#E7E4DB"/>
              <w:top w:sz="6.400000000000091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08" w:after="0"/>
              <w:ind w:left="148" w:right="288" w:firstLine="52"/>
              <w:jc w:val="left"/>
            </w:pPr>
            <w:r>
              <w:rPr>
                <w:shd w:val="clear" w:color="auto" w:fill="f2f1ec"/>
                <w:w w:val="101.47058823529412"/>
                <w:rFonts w:ascii="Anthropic Mono Print" w:hAnsi="Anthropic Mono Print" w:eastAsia="Anthropic Mono Print"/>
                <w:b w:val="0"/>
                <w:i w:val="0"/>
                <w:color w:val="1F1E1D"/>
                <w:sz w:val="17"/>
              </w:rPr>
              <w:t>holiday_date</w:t>
            </w:r>
            <w:r>
              <w:rPr>
                <w:shd w:val="clear" w:color="auto" w:fill="f2f1ec"/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 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; </w:t>
            </w:r>
            <w:r>
              <w:rPr>
                <w:shd w:val="clear" w:color="auto" w:fill="f2f1ec"/>
                <w:w w:val="101.47058823529412"/>
                <w:rFonts w:ascii="Anthropic Mono Print" w:hAnsi="Anthropic Mono Print" w:eastAsia="Anthropic Mono Print"/>
                <w:b w:val="0"/>
                <w:i w:val="0"/>
                <w:color w:val="1F1E1D"/>
                <w:sz w:val="17"/>
              </w:rPr>
              <w:t>name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 (≤100); </w:t>
            </w:r>
            <w:r>
              <w:rPr>
                <w:shd w:val="clear" w:color="auto" w:fill="f2f1ec"/>
                <w:w w:val="101.47058823529412"/>
                <w:rFonts w:ascii="Anthropic Mono Print" w:hAnsi="Anthropic Mono Print" w:eastAsia="Anthropic Mono Print"/>
                <w:b w:val="0"/>
                <w:i w:val="0"/>
                <w:color w:val="1F1E1D"/>
                <w:sz w:val="17"/>
              </w:rPr>
              <w:t xml:space="preserve">type 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>(</w:t>
            </w:r>
            <w:r>
              <w:rPr>
                <w:shd w:val="clear" w:color="auto" w:fill="f2f1ec"/>
                <w:w w:val="101.47058823529412"/>
                <w:rFonts w:ascii="Anthropic Mono Print" w:hAnsi="Anthropic Mono Print" w:eastAsia="Anthropic Mono Print"/>
                <w:b w:val="0"/>
                <w:i w:val="0"/>
                <w:color w:val="1F1E1D"/>
                <w:sz w:val="17"/>
              </w:rPr>
              <w:t xml:space="preserve"> Regular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 or </w:t>
            </w:r>
            <w:r>
              <w:rPr>
                <w:shd w:val="clear" w:color="auto" w:fill="f2f1ec"/>
                <w:w w:val="101.47058823529412"/>
                <w:rFonts w:ascii="Anthropic Mono Print" w:hAnsi="Anthropic Mono Print" w:eastAsia="Anthropic Mono Print"/>
                <w:b w:val="0"/>
                <w:i w:val="0"/>
                <w:color w:val="1F1E1D"/>
                <w:sz w:val="17"/>
              </w:rPr>
              <w:t>Special Non-</w:t>
            </w:r>
            <w:r>
              <w:br/>
            </w:r>
            <w:r>
              <w:rPr>
                <w:shd w:val="clear" w:color="auto" w:fill="f2f1ec"/>
                <w:w w:val="101.47058823529412"/>
                <w:rFonts w:ascii="Anthropic Mono Print" w:hAnsi="Anthropic Mono Print" w:eastAsia="Anthropic Mono Print"/>
                <w:b w:val="0"/>
                <w:i w:val="0"/>
                <w:color w:val="1F1E1D"/>
                <w:sz w:val="17"/>
              </w:rPr>
              <w:t>Working</w:t>
            </w:r>
            <w:r>
              <w:rPr>
                <w:shd w:val="clear" w:color="auto" w:fill="f2f1ec"/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 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>); one holiday per date</w:t>
            </w:r>
          </w:p>
        </w:tc>
      </w:tr>
      <w:tr>
        <w:trPr>
          <w:trHeight w:hRule="exact" w:val="1876"/>
        </w:trPr>
        <w:tc>
          <w:tcPr>
            <w:tcW w:type="dxa" w:w="3464"/>
            <w:tcBorders>
              <w:start w:sz="6.399999999999977" w:val="single" w:color="#E7E4DB"/>
              <w:top w:sz="5.599999999999909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48" w:right="0" w:firstLine="0"/>
              <w:jc w:val="left"/>
            </w:pPr>
            <w:r>
              <w:rPr>
                <w:rFonts w:ascii="Anthropic Sans Print" w:hAnsi="Anthropic Sans Print" w:eastAsia="Anthropic Sans Print"/>
                <w:b/>
                <w:i w:val="0"/>
                <w:color w:val="1F1E1D"/>
                <w:sz w:val="19"/>
              </w:rPr>
              <w:t>system_settings</w:t>
            </w:r>
          </w:p>
        </w:tc>
        <w:tc>
          <w:tcPr>
            <w:tcW w:type="dxa" w:w="2956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0" w:after="0"/>
              <w:ind w:left="154" w:right="576" w:firstLine="0"/>
              <w:jc w:val="left"/>
            </w:pP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Admin-editable booking 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>rules</w:t>
            </w:r>
          </w:p>
        </w:tc>
        <w:tc>
          <w:tcPr>
            <w:tcW w:type="dxa" w:w="3644"/>
            <w:tcBorders>
              <w:start w:sz="6.400000000000091" w:val="single" w:color="#E7E4DB"/>
              <w:top w:sz="5.599999999999909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0" w:val="left"/>
              </w:tabs>
              <w:autoSpaceDE w:val="0"/>
              <w:widowControl/>
              <w:spacing w:line="276" w:lineRule="auto" w:before="110" w:after="0"/>
              <w:ind w:left="148" w:right="144" w:firstLine="0"/>
              <w:jc w:val="left"/>
            </w:pPr>
            <w:r>
              <w:rPr>
                <w:shd w:val="clear" w:color="auto" w:fill="f2f1ec"/>
                <w:w w:val="101.47058823529412"/>
                <w:rFonts w:ascii="Anthropic Mono Print" w:hAnsi="Anthropic Mono Print" w:eastAsia="Anthropic Mono Print"/>
                <w:b w:val="0"/>
                <w:i w:val="0"/>
                <w:color w:val="1F1E1D"/>
                <w:sz w:val="17"/>
              </w:rPr>
              <w:t>setting_key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 PK; </w:t>
            </w:r>
            <w:r>
              <w:rPr>
                <w:shd w:val="clear" w:color="auto" w:fill="f2f1ec"/>
                <w:w w:val="101.47058823529412"/>
                <w:rFonts w:ascii="Anthropic Mono Print" w:hAnsi="Anthropic Mono Print" w:eastAsia="Anthropic Mono Print"/>
                <w:b w:val="0"/>
                <w:i w:val="0"/>
                <w:color w:val="1F1E1D"/>
                <w:sz w:val="17"/>
              </w:rPr>
              <w:t>setting_value</w:t>
            </w:r>
            <w:r>
              <w:rPr>
                <w:shd w:val="clear" w:color="auto" w:fill="f2f1ec"/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 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; </w:t>
            </w:r>
            <w:r>
              <w:rPr>
                <w:shd w:val="clear" w:color="auto" w:fill="f2f1ec"/>
                <w:w w:val="101.47058823529412"/>
                <w:rFonts w:ascii="Anthropic Mono Print" w:hAnsi="Anthropic Mono Print" w:eastAsia="Anthropic Mono Print"/>
                <w:b w:val="0"/>
                <w:i w:val="0"/>
                <w:color w:val="1F1E1D"/>
                <w:sz w:val="17"/>
              </w:rPr>
              <w:t>updated_by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 FK → Users </w:t>
            </w:r>
            <w:r>
              <w:rPr>
                <w:w w:val="101.47058823529412"/>
                <w:rFonts w:ascii="Anthropic Mono Print" w:hAnsi="Anthropic Mono Print" w:eastAsia="Anthropic Mono Print"/>
                <w:b w:val="0"/>
                <w:i w:val="0"/>
                <w:color w:val="1F1E1D"/>
                <w:sz w:val="17"/>
              </w:rPr>
              <w:t xml:space="preserve">ON DELETE </w:t>
            </w:r>
            <w:r>
              <w:rPr>
                <w:shd w:val="clear" w:color="auto" w:fill="f2f1ec"/>
                <w:w w:val="101.47058823529412"/>
                <w:rFonts w:ascii="Anthropic Mono Print" w:hAnsi="Anthropic Mono Print" w:eastAsia="Anthropic Mono Print"/>
                <w:b w:val="0"/>
                <w:i w:val="0"/>
                <w:color w:val="1F1E1D"/>
                <w:sz w:val="17"/>
              </w:rPr>
              <w:t>SET NULL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 ; </w:t>
            </w:r>
            <w:r>
              <w:rPr>
                <w:shd w:val="clear" w:color="auto" w:fill="f2f1ec"/>
                <w:w w:val="101.47058823529412"/>
                <w:rFonts w:ascii="Anthropic Mono Print" w:hAnsi="Anthropic Mono Print" w:eastAsia="Anthropic Mono Print"/>
                <w:b w:val="0"/>
                <w:i w:val="0"/>
                <w:color w:val="1F1E1D"/>
                <w:sz w:val="17"/>
              </w:rPr>
              <w:t>updated_at</w:t>
            </w:r>
            <w:r>
              <w:rPr>
                <w:shd w:val="clear" w:color="auto" w:fill="f2f1ec"/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 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. Seeded </w:t>
            </w:r>
            <w:r>
              <w:br/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keys: </w:t>
            </w:r>
            <w:r>
              <w:rPr>
                <w:shd w:val="clear" w:color="auto" w:fill="f2f1ec"/>
                <w:w w:val="101.47058823529412"/>
                <w:rFonts w:ascii="Anthropic Mono Print" w:hAnsi="Anthropic Mono Print" w:eastAsia="Anthropic Mono Print"/>
                <w:b w:val="0"/>
                <w:i w:val="0"/>
                <w:color w:val="1F1E1D"/>
                <w:sz w:val="17"/>
              </w:rPr>
              <w:t xml:space="preserve">business_hours_start </w:t>
            </w:r>
            <w:r>
              <w:br/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(06:00), </w:t>
            </w:r>
            <w:r>
              <w:rPr>
                <w:shd w:val="clear" w:color="auto" w:fill="f2f1ec"/>
                <w:w w:val="101.47058823529412"/>
                <w:rFonts w:ascii="Anthropic Mono Print" w:hAnsi="Anthropic Mono Print" w:eastAsia="Anthropic Mono Print"/>
                <w:b w:val="0"/>
                <w:i w:val="0"/>
                <w:color w:val="1F1E1D"/>
                <w:sz w:val="17"/>
              </w:rPr>
              <w:t xml:space="preserve">business_hours_end </w:t>
            </w:r>
            <w:r>
              <w:br/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(21:00), </w:t>
            </w:r>
            <w:r>
              <w:rPr>
                <w:shd w:val="clear" w:color="auto" w:fill="f2f1ec"/>
                <w:w w:val="101.47058823529412"/>
                <w:rFonts w:ascii="Anthropic Mono Print" w:hAnsi="Anthropic Mono Print" w:eastAsia="Anthropic Mono Print"/>
                <w:b w:val="0"/>
                <w:i w:val="0"/>
                <w:color w:val="1F1E1D"/>
                <w:sz w:val="17"/>
              </w:rPr>
              <w:t>closed_days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 (Sunday)</w:t>
            </w:r>
          </w:p>
        </w:tc>
      </w:tr>
      <w:tr>
        <w:trPr>
          <w:trHeight w:hRule="exact" w:val="2160"/>
        </w:trPr>
        <w:tc>
          <w:tcPr>
            <w:tcW w:type="dxa" w:w="3464"/>
            <w:tcBorders>
              <w:start w:sz="6.399999999999977" w:val="single" w:color="#E7E4DB"/>
              <w:top w:sz="5.600000000000364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48" w:right="0" w:firstLine="0"/>
              <w:jc w:val="left"/>
            </w:pPr>
            <w:r>
              <w:rPr>
                <w:rFonts w:ascii="Anthropic Sans Print" w:hAnsi="Anthropic Sans Print" w:eastAsia="Anthropic Sans Print"/>
                <w:b/>
                <w:i w:val="0"/>
                <w:color w:val="1F1E1D"/>
                <w:sz w:val="19"/>
              </w:rPr>
              <w:t>archived_records</w:t>
            </w:r>
          </w:p>
        </w:tc>
        <w:tc>
          <w:tcPr>
            <w:tcW w:type="dxa" w:w="2956"/>
            <w:tcBorders>
              <w:start w:sz="6.400000000000091" w:val="single" w:color="#E7E4DB"/>
              <w:top w:sz="5.600000000000364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10" w:after="0"/>
              <w:ind w:left="154" w:right="144" w:firstLine="0"/>
              <w:jc w:val="left"/>
            </w:pP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30-day retention archive for 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deleted class schedules, </w:t>
            </w:r>
            <w:r>
              <w:br/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>holidays and rooms</w:t>
            </w:r>
          </w:p>
        </w:tc>
        <w:tc>
          <w:tcPr>
            <w:tcW w:type="dxa" w:w="3644"/>
            <w:tcBorders>
              <w:start w:sz="6.400000000000091" w:val="single" w:color="#E7E4DB"/>
              <w:top w:sz="5.600000000000364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0" w:val="left"/>
              </w:tabs>
              <w:autoSpaceDE w:val="0"/>
              <w:widowControl/>
              <w:spacing w:line="274" w:lineRule="auto" w:before="110" w:after="0"/>
              <w:ind w:left="148" w:right="288" w:firstLine="0"/>
              <w:jc w:val="left"/>
            </w:pPr>
            <w:r>
              <w:rPr>
                <w:shd w:val="clear" w:color="auto" w:fill="f2f1ec"/>
                <w:w w:val="101.47058823529412"/>
                <w:rFonts w:ascii="Anthropic Mono Print" w:hAnsi="Anthropic Mono Print" w:eastAsia="Anthropic Mono Print"/>
                <w:b w:val="0"/>
                <w:i w:val="0"/>
                <w:color w:val="1F1E1D"/>
                <w:sz w:val="17"/>
              </w:rPr>
              <w:t>archive_id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 PK; </w:t>
            </w:r>
            <w:r>
              <w:rPr>
                <w:shd w:val="clear" w:color="auto" w:fill="f2f1ec"/>
                <w:w w:val="101.47058823529412"/>
                <w:rFonts w:ascii="Anthropic Mono Print" w:hAnsi="Anthropic Mono Print" w:eastAsia="Anthropic Mono Print"/>
                <w:b w:val="0"/>
                <w:i w:val="0"/>
                <w:color w:val="1F1E1D"/>
                <w:sz w:val="17"/>
              </w:rPr>
              <w:t>table_name</w:t>
            </w:r>
            <w:r>
              <w:rPr>
                <w:shd w:val="clear" w:color="auto" w:fill="f2f1ec"/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 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; </w:t>
            </w:r>
            <w:r>
              <w:br/>
            </w:r>
            <w:r>
              <w:rPr>
                <w:shd w:val="clear" w:color="auto" w:fill="f2f1ec"/>
                <w:w w:val="101.47058823529412"/>
                <w:rFonts w:ascii="Anthropic Mono Print" w:hAnsi="Anthropic Mono Print" w:eastAsia="Anthropic Mono Print"/>
                <w:b w:val="0"/>
                <w:i w:val="0"/>
                <w:color w:val="1F1E1D"/>
                <w:sz w:val="17"/>
              </w:rPr>
              <w:t>record_id</w:t>
            </w:r>
            <w:r>
              <w:rPr>
                <w:shd w:val="clear" w:color="auto" w:fill="f2f1ec"/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 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; </w:t>
            </w:r>
            <w:r>
              <w:rPr>
                <w:shd w:val="clear" w:color="auto" w:fill="f2f1ec"/>
                <w:w w:val="101.47058823529412"/>
                <w:rFonts w:ascii="Anthropic Mono Print" w:hAnsi="Anthropic Mono Print" w:eastAsia="Anthropic Mono Print"/>
                <w:b w:val="0"/>
                <w:i w:val="0"/>
                <w:color w:val="1F1E1D"/>
                <w:sz w:val="17"/>
              </w:rPr>
              <w:t>record_summary</w:t>
            </w:r>
            <w:r>
              <w:rPr>
                <w:shd w:val="clear" w:color="auto" w:fill="f2f1ec"/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 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; </w:t>
            </w:r>
            <w:r>
              <w:br/>
            </w:r>
            <w:r>
              <w:rPr>
                <w:shd w:val="clear" w:color="auto" w:fill="f2f1ec"/>
                <w:w w:val="101.47058823529412"/>
                <w:rFonts w:ascii="Anthropic Mono Print" w:hAnsi="Anthropic Mono Print" w:eastAsia="Anthropic Mono Print"/>
                <w:b w:val="0"/>
                <w:i w:val="0"/>
                <w:color w:val="1F1E1D"/>
                <w:sz w:val="17"/>
              </w:rPr>
              <w:t>record_data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 (JSONB snapshot); </w:t>
            </w:r>
            <w:r>
              <w:rPr>
                <w:shd w:val="clear" w:color="auto" w:fill="f2f1ec"/>
                <w:w w:val="101.47058823529412"/>
                <w:rFonts w:ascii="Anthropic Mono Print" w:hAnsi="Anthropic Mono Print" w:eastAsia="Anthropic Mono Print"/>
                <w:b w:val="0"/>
                <w:i w:val="0"/>
                <w:color w:val="1F1E1D"/>
                <w:sz w:val="17"/>
              </w:rPr>
              <w:t>reason</w:t>
            </w:r>
            <w:r>
              <w:rPr>
                <w:shd w:val="clear" w:color="auto" w:fill="f2f1ec"/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 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; </w:t>
            </w:r>
            <w:r>
              <w:rPr>
                <w:shd w:val="clear" w:color="auto" w:fill="f2f1ec"/>
                <w:w w:val="101.47058823529412"/>
                <w:rFonts w:ascii="Anthropic Mono Print" w:hAnsi="Anthropic Mono Print" w:eastAsia="Anthropic Mono Print"/>
                <w:b w:val="0"/>
                <w:i w:val="0"/>
                <w:color w:val="1F1E1D"/>
                <w:sz w:val="17"/>
              </w:rPr>
              <w:t>archived_by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 FK → Users </w:t>
            </w:r>
            <w:r>
              <w:rPr>
                <w:shd w:val="clear" w:color="auto" w:fill="f2f1ec"/>
                <w:w w:val="101.47058823529412"/>
                <w:rFonts w:ascii="Anthropic Mono Print" w:hAnsi="Anthropic Mono Print" w:eastAsia="Anthropic Mono Print"/>
                <w:b w:val="0"/>
                <w:i w:val="0"/>
                <w:color w:val="1F1E1D"/>
                <w:sz w:val="17"/>
              </w:rPr>
              <w:t>ON DELETE SET NULL</w:t>
            </w:r>
            <w:r>
              <w:rPr>
                <w:shd w:val="clear" w:color="auto" w:fill="f2f1ec"/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 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; </w:t>
            </w:r>
            <w:r>
              <w:br/>
            </w:r>
            <w:r>
              <w:rPr>
                <w:shd w:val="clear" w:color="auto" w:fill="f2f1ec"/>
                <w:w w:val="101.47058823529412"/>
                <w:rFonts w:ascii="Anthropic Mono Print" w:hAnsi="Anthropic Mono Print" w:eastAsia="Anthropic Mono Print"/>
                <w:b w:val="0"/>
                <w:i w:val="0"/>
                <w:color w:val="1F1E1D"/>
                <w:sz w:val="17"/>
              </w:rPr>
              <w:t>archived_at</w:t>
            </w:r>
            <w:r>
              <w:rPr>
                <w:shd w:val="clear" w:color="auto" w:fill="f2f1ec"/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 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; </w:t>
            </w:r>
            <w:r>
              <w:rPr>
                <w:shd w:val="clear" w:color="auto" w:fill="f2f1ec"/>
                <w:w w:val="101.47058823529412"/>
                <w:rFonts w:ascii="Anthropic Mono Print" w:hAnsi="Anthropic Mono Print" w:eastAsia="Anthropic Mono Print"/>
                <w:b w:val="0"/>
                <w:i w:val="0"/>
                <w:color w:val="1F1E1D"/>
                <w:sz w:val="17"/>
              </w:rPr>
              <w:t>purge_at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 (default 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>archive time + 30 days)</w:t>
            </w:r>
          </w:p>
        </w:tc>
      </w:tr>
      <w:tr>
        <w:trPr>
          <w:trHeight w:hRule="exact" w:val="1304"/>
        </w:trPr>
        <w:tc>
          <w:tcPr>
            <w:tcW w:type="dxa" w:w="3464"/>
            <w:tcBorders>
              <w:start w:sz="6.399999999999977" w:val="single" w:color="#E7E4DB"/>
              <w:top w:sz="5.600000000000364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48" w:right="0" w:firstLine="0"/>
              <w:jc w:val="left"/>
            </w:pPr>
            <w:r>
              <w:rPr>
                <w:rFonts w:ascii="Anthropic Sans Print" w:hAnsi="Anthropic Sans Print" w:eastAsia="Anthropic Sans Print"/>
                <w:b/>
                <w:i w:val="0"/>
                <w:color w:val="1F1E1D"/>
                <w:sz w:val="19"/>
              </w:rPr>
              <w:t>auth_rate_limits</w:t>
            </w:r>
          </w:p>
        </w:tc>
        <w:tc>
          <w:tcPr>
            <w:tcW w:type="dxa" w:w="2956"/>
            <w:tcBorders>
              <w:start w:sz="6.400000000000091" w:val="single" w:color="#E7E4DB"/>
              <w:top w:sz="5.600000000000364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10" w:after="0"/>
              <w:ind w:left="154" w:right="144" w:firstLine="0"/>
              <w:jc w:val="left"/>
            </w:pP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Throttling of failed login and 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>OTP attempts</w:t>
            </w:r>
          </w:p>
        </w:tc>
        <w:tc>
          <w:tcPr>
            <w:tcW w:type="dxa" w:w="3644"/>
            <w:tcBorders>
              <w:start w:sz="6.400000000000091" w:val="single" w:color="#E7E4DB"/>
              <w:top w:sz="5.600000000000364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0" w:val="left"/>
              </w:tabs>
              <w:autoSpaceDE w:val="0"/>
              <w:widowControl/>
              <w:spacing w:line="271" w:lineRule="auto" w:before="110" w:after="0"/>
              <w:ind w:left="148" w:right="144" w:firstLine="0"/>
              <w:jc w:val="left"/>
            </w:pPr>
            <w:r>
              <w:rPr>
                <w:shd w:val="clear" w:color="auto" w:fill="f2f1ec"/>
                <w:w w:val="101.47058823529412"/>
                <w:rFonts w:ascii="Anthropic Mono Print" w:hAnsi="Anthropic Mono Print" w:eastAsia="Anthropic Mono Print"/>
                <w:b w:val="0"/>
                <w:i w:val="0"/>
                <w:color w:val="1F1E1D"/>
                <w:sz w:val="17"/>
              </w:rPr>
              <w:t>rate_key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 PK; </w:t>
            </w:r>
            <w:r>
              <w:rPr>
                <w:shd w:val="clear" w:color="auto" w:fill="f2f1ec"/>
                <w:w w:val="101.47058823529412"/>
                <w:rFonts w:ascii="Anthropic Mono Print" w:hAnsi="Anthropic Mono Print" w:eastAsia="Anthropic Mono Print"/>
                <w:b w:val="0"/>
                <w:i w:val="0"/>
                <w:color w:val="1F1E1D"/>
                <w:sz w:val="17"/>
              </w:rPr>
              <w:t>action</w:t>
            </w:r>
            <w:r>
              <w:rPr>
                <w:shd w:val="clear" w:color="auto" w:fill="f2f1ec"/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 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; </w:t>
            </w:r>
            <w:r>
              <w:rPr>
                <w:shd w:val="clear" w:color="auto" w:fill="f2f1ec"/>
                <w:w w:val="101.47058823529412"/>
                <w:rFonts w:ascii="Anthropic Mono Print" w:hAnsi="Anthropic Mono Print" w:eastAsia="Anthropic Mono Print"/>
                <w:b w:val="0"/>
                <w:i w:val="0"/>
                <w:color w:val="1F1E1D"/>
                <w:sz w:val="17"/>
              </w:rPr>
              <w:t>identifier</w:t>
            </w:r>
            <w:r>
              <w:rPr>
                <w:shd w:val="clear" w:color="auto" w:fill="f2f1ec"/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 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; </w:t>
            </w:r>
            <w:r>
              <w:rPr>
                <w:shd w:val="clear" w:color="auto" w:fill="f2f1ec"/>
                <w:w w:val="101.47058823529412"/>
                <w:rFonts w:ascii="Anthropic Mono Print" w:hAnsi="Anthropic Mono Print" w:eastAsia="Anthropic Mono Print"/>
                <w:b w:val="0"/>
                <w:i w:val="0"/>
                <w:color w:val="1F1E1D"/>
                <w:sz w:val="17"/>
              </w:rPr>
              <w:t>failed_attempts</w:t>
            </w:r>
            <w:r>
              <w:rPr>
                <w:shd w:val="clear" w:color="auto" w:fill="f2f1ec"/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 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; </w:t>
            </w:r>
            <w:r>
              <w:rPr>
                <w:shd w:val="clear" w:color="auto" w:fill="f2f1ec"/>
                <w:w w:val="101.47058823529412"/>
                <w:rFonts w:ascii="Anthropic Mono Print" w:hAnsi="Anthropic Mono Print" w:eastAsia="Anthropic Mono Print"/>
                <w:b w:val="0"/>
                <w:i w:val="0"/>
                <w:color w:val="1F1E1D"/>
                <w:sz w:val="17"/>
              </w:rPr>
              <w:t>locked_until</w:t>
            </w:r>
            <w:r>
              <w:rPr>
                <w:shd w:val="clear" w:color="auto" w:fill="f2f1ec"/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 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; </w:t>
            </w:r>
            <w:r>
              <w:rPr>
                <w:shd w:val="clear" w:color="auto" w:fill="f2f1ec"/>
                <w:w w:val="101.47058823529412"/>
                <w:rFonts w:ascii="Anthropic Mono Print" w:hAnsi="Anthropic Mono Print" w:eastAsia="Anthropic Mono Print"/>
                <w:b w:val="0"/>
                <w:i w:val="0"/>
                <w:color w:val="1F1E1D"/>
                <w:sz w:val="17"/>
              </w:rPr>
              <w:t>updated_at</w:t>
            </w:r>
            <w:r>
              <w:rPr>
                <w:shd w:val="clear" w:color="auto" w:fill="f2f1ec"/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 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; indexed on </w:t>
            </w:r>
            <w:r>
              <w:rPr>
                <w:shd w:val="clear" w:color="auto" w:fill="f2f1ec"/>
                <w:w w:val="101.47058823529412"/>
                <w:rFonts w:ascii="Anthropic Mono Print" w:hAnsi="Anthropic Mono Print" w:eastAsia="Anthropic Mono Print"/>
                <w:b w:val="0"/>
                <w:i w:val="0"/>
                <w:color w:val="1F1E1D"/>
                <w:sz w:val="17"/>
              </w:rPr>
              <w:t xml:space="preserve">action </w:t>
            </w:r>
            <w:r>
              <w:br/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and </w:t>
            </w:r>
            <w:r>
              <w:rPr>
                <w:shd w:val="clear" w:color="auto" w:fill="f2f1ec"/>
                <w:w w:val="101.47058823529412"/>
                <w:rFonts w:ascii="Anthropic Mono Print" w:hAnsi="Anthropic Mono Print" w:eastAsia="Anthropic Mono Print"/>
                <w:b w:val="0"/>
                <w:i w:val="0"/>
                <w:color w:val="1F1E1D"/>
                <w:sz w:val="17"/>
              </w:rPr>
              <w:t>locked_until</w:t>
            </w:r>
          </w:p>
        </w:tc>
      </w:tr>
    </w:tbl>
    <w:p>
      <w:pPr>
        <w:autoSpaceDN w:val="0"/>
        <w:autoSpaceDE w:val="0"/>
        <w:widowControl/>
        <w:spacing w:line="240" w:lineRule="auto" w:before="968" w:after="0"/>
        <w:ind w:left="0" w:right="432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6 of 16</w:t>
      </w:r>
    </w:p>
    <w:p>
      <w:pPr>
        <w:sectPr>
          <w:pgSz w:w="12240" w:h="15840"/>
          <w:pgMar w:top="146" w:right="476" w:bottom="1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1371600</wp:posOffset>
            </wp:positionV>
            <wp:extent cx="1117600" cy="1778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176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2984500</wp:posOffset>
            </wp:positionH>
            <wp:positionV relativeFrom="page">
              <wp:posOffset>1562100</wp:posOffset>
            </wp:positionV>
            <wp:extent cx="1206500" cy="1524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065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5829300</wp:posOffset>
            </wp:positionH>
            <wp:positionV relativeFrom="page">
              <wp:posOffset>1028700</wp:posOffset>
            </wp:positionV>
            <wp:extent cx="673100" cy="1651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3100" cy="165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86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CampusRoom — Final Documentation Update (Schema, ERD, Phases 2–4)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3487"/>
        <w:gridCol w:w="3487"/>
        <w:gridCol w:w="3487"/>
      </w:tblGrid>
      <w:tr>
        <w:trPr>
          <w:trHeight w:hRule="exact" w:val="480"/>
        </w:trPr>
        <w:tc>
          <w:tcPr>
            <w:tcW w:type="dxa" w:w="3464"/>
            <w:tcBorders>
              <w:start w:sz="6.399999999999977" w:val="single" w:color="#E7E4DB"/>
              <w:top w:sz="6.399999999999977" w:val="single" w:color="#E7E4DB"/>
              <w:end w:sz="6.400000000000091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rFonts w:ascii="Anthropic Sans Print" w:hAnsi="Anthropic Sans Print" w:eastAsia="Anthropic Sans Print"/>
                <w:b w:val="0"/>
                <w:i w:val="0"/>
                <w:color w:val="52514E"/>
                <w:sz w:val="19"/>
              </w:rPr>
              <w:t>Table</w:t>
            </w:r>
          </w:p>
        </w:tc>
        <w:tc>
          <w:tcPr>
            <w:tcW w:type="dxa" w:w="2956"/>
            <w:tcBorders>
              <w:start w:sz="6.400000000000091" w:val="single" w:color="#E7E4DB"/>
              <w:top w:sz="6.399999999999977" w:val="single" w:color="#E7E4DB"/>
              <w:end w:sz="6.400000000000091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54" w:right="0" w:firstLine="0"/>
              <w:jc w:val="left"/>
            </w:pPr>
            <w:r>
              <w:rPr>
                <w:rFonts w:ascii="Anthropic Sans Print" w:hAnsi="Anthropic Sans Print" w:eastAsia="Anthropic Sans Print"/>
                <w:b w:val="0"/>
                <w:i w:val="0"/>
                <w:color w:val="52514E"/>
                <w:sz w:val="19"/>
              </w:rPr>
              <w:t>Purpose</w:t>
            </w:r>
          </w:p>
        </w:tc>
        <w:tc>
          <w:tcPr>
            <w:tcW w:type="dxa" w:w="3644"/>
            <w:tcBorders>
              <w:start w:sz="6.400000000000091" w:val="single" w:color="#E7E4DB"/>
              <w:top w:sz="6.399999999999977" w:val="single" w:color="#E7E4DB"/>
              <w:end w:sz="6.399999999999636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rFonts w:ascii="Anthropic Sans Print" w:hAnsi="Anthropic Sans Print" w:eastAsia="Anthropic Sans Print"/>
                <w:b w:val="0"/>
                <w:i w:val="0"/>
                <w:color w:val="52514E"/>
                <w:sz w:val="19"/>
              </w:rPr>
              <w:t>Key attributes and constraints</w:t>
            </w:r>
          </w:p>
        </w:tc>
      </w:tr>
      <w:tr>
        <w:trPr>
          <w:trHeight w:hRule="exact" w:val="1304"/>
        </w:trPr>
        <w:tc>
          <w:tcPr>
            <w:tcW w:type="dxa" w:w="3464"/>
            <w:tcBorders>
              <w:start w:sz="6.399999999999977" w:val="single" w:color="#E7E4DB"/>
              <w:top w:sz="6.399999999999977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rFonts w:ascii="Anthropic Sans Print" w:hAnsi="Anthropic Sans Print" w:eastAsia="Anthropic Sans Print"/>
                <w:b/>
                <w:i w:val="0"/>
                <w:color w:val="1F1E1D"/>
                <w:sz w:val="19"/>
              </w:rPr>
              <w:t>FacilitySuggestions</w:t>
            </w:r>
          </w:p>
        </w:tc>
        <w:tc>
          <w:tcPr>
            <w:tcW w:type="dxa" w:w="2956"/>
            <w:tcBorders>
              <w:start w:sz="6.400000000000091" w:val="single" w:color="#E7E4DB"/>
              <w:top w:sz="6.399999999999977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6" w:val="left"/>
              </w:tabs>
              <w:autoSpaceDE w:val="0"/>
              <w:widowControl/>
              <w:spacing w:line="266" w:lineRule="auto" w:before="108" w:after="0"/>
              <w:ind w:left="154" w:right="432" w:firstLine="0"/>
              <w:jc w:val="left"/>
            </w:pP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Room-suggestion records 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referencing two rooms </w:t>
            </w:r>
            <w:r>
              <w:br/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>(</w:t>
            </w:r>
            <w:r>
              <w:rPr>
                <w:w w:val="101.47058823529412"/>
                <w:rFonts w:ascii="Anthropic Mono Print" w:hAnsi="Anthropic Mono Print" w:eastAsia="Anthropic Mono Print"/>
                <w:b w:val="0"/>
                <w:i w:val="0"/>
                <w:color w:val="1F1E1D"/>
                <w:sz w:val="17"/>
              </w:rPr>
              <w:t xml:space="preserve"> original_room_id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 , </w:t>
            </w:r>
            <w:r>
              <w:br/>
            </w:r>
            <w:r>
              <w:rPr>
                <w:w w:val="101.47058823529412"/>
                <w:rFonts w:ascii="Anthropic Mono Print" w:hAnsi="Anthropic Mono Print" w:eastAsia="Anthropic Mono Print"/>
                <w:b w:val="0"/>
                <w:i w:val="0"/>
                <w:color w:val="1F1E1D"/>
                <w:sz w:val="17"/>
              </w:rPr>
              <w:t>suggested_room_id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 )</w:t>
            </w:r>
          </w:p>
        </w:tc>
        <w:tc>
          <w:tcPr>
            <w:tcW w:type="dxa" w:w="3644"/>
            <w:tcBorders>
              <w:start w:sz="6.400000000000091" w:val="single" w:color="#E7E4DB"/>
              <w:top w:sz="6.399999999999977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96" w:after="0"/>
              <w:ind w:left="148" w:right="144" w:firstLine="0"/>
              <w:jc w:val="left"/>
            </w:pP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Foreign keys use </w:t>
            </w:r>
            <w:r>
              <w:rPr>
                <w:w w:val="101.47058823529412"/>
                <w:rFonts w:ascii="Anthropic Mono Print" w:hAnsi="Anthropic Mono Print" w:eastAsia="Anthropic Mono Print"/>
                <w:b w:val="0"/>
                <w:i w:val="0"/>
                <w:color w:val="1F1E1D"/>
                <w:sz w:val="17"/>
              </w:rPr>
              <w:t>NO ACTION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 , so the 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room-deletion routine removes </w:t>
            </w:r>
            <w:r>
              <w:br/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 xml:space="preserve">these rows explicitly before deleting 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19"/>
              </w:rPr>
              <w:t>a room</w:t>
            </w:r>
          </w:p>
        </w:tc>
      </w:tr>
    </w:tbl>
    <w:p>
      <w:pPr>
        <w:autoSpaceDN w:val="0"/>
        <w:autoSpaceDE w:val="0"/>
        <w:widowControl/>
        <w:spacing w:line="240" w:lineRule="auto" w:before="528" w:after="0"/>
        <w:ind w:left="180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27"/>
        </w:rPr>
        <w:t>1.4 Relationships and Cardinality</w:t>
      </w:r>
    </w:p>
    <w:p>
      <w:pPr>
        <w:autoSpaceDN w:val="0"/>
        <w:tabs>
          <w:tab w:pos="516" w:val="left"/>
        </w:tabs>
        <w:autoSpaceDE w:val="0"/>
        <w:widowControl/>
        <w:spacing w:line="240" w:lineRule="auto" w:before="202" w:after="0"/>
        <w:ind w:left="2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Users 1 — N Reservations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(</w:t>
      </w:r>
      <w:r>
        <w:rPr>
          <w:rFonts w:ascii="Anthropic Sans Print" w:hAnsi="Anthropic Sans Print" w:eastAsia="Anthropic Sans Print"/>
          <w:b w:val="0"/>
          <w:i/>
          <w:color w:val="1F1E1D"/>
          <w:sz w:val="24"/>
        </w:rPr>
        <w:t>makes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): every reservation belongs to exactly one customer.</w:t>
      </w:r>
    </w:p>
    <w:p>
      <w:pPr>
        <w:autoSpaceDN w:val="0"/>
        <w:tabs>
          <w:tab w:pos="516" w:val="left"/>
        </w:tabs>
        <w:autoSpaceDE w:val="0"/>
        <w:widowControl/>
        <w:spacing w:line="240" w:lineRule="auto" w:before="120" w:after="0"/>
        <w:ind w:left="240" w:right="1152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Users 1 — N Reservations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(</w:t>
      </w:r>
      <w:r>
        <w:rPr>
          <w:rFonts w:ascii="Anthropic Sans Print" w:hAnsi="Anthropic Sans Print" w:eastAsia="Anthropic Sans Print"/>
          <w:b w:val="0"/>
          <w:i/>
          <w:color w:val="1F1E1D"/>
          <w:sz w:val="24"/>
        </w:rPr>
        <w:t>processes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): optional; Staff or Admin who approved,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rejected or cancelled it.</w:t>
      </w:r>
    </w:p>
    <w:p>
      <w:pPr>
        <w:autoSpaceDN w:val="0"/>
        <w:tabs>
          <w:tab w:pos="516" w:val="left"/>
        </w:tabs>
        <w:autoSpaceDE w:val="0"/>
        <w:widowControl/>
        <w:spacing w:line="240" w:lineRule="auto" w:before="120" w:after="0"/>
        <w:ind w:left="2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Rooms 1 — N Reservations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(</w:t>
      </w:r>
      <w:r>
        <w:rPr>
          <w:rFonts w:ascii="Anthropic Sans Print" w:hAnsi="Anthropic Sans Print" w:eastAsia="Anthropic Sans Print"/>
          <w:b w:val="0"/>
          <w:i/>
          <w:color w:val="1F1E1D"/>
          <w:sz w:val="24"/>
        </w:rPr>
        <w:t>involves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): every reservation is for exactly one room.</w:t>
      </w:r>
    </w:p>
    <w:p>
      <w:pPr>
        <w:autoSpaceDN w:val="0"/>
        <w:tabs>
          <w:tab w:pos="516" w:val="left"/>
        </w:tabs>
        <w:autoSpaceDE w:val="0"/>
        <w:widowControl/>
        <w:spacing w:line="240" w:lineRule="auto" w:before="120" w:after="60"/>
        <w:ind w:left="240" w:right="3024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Reservations 1 — N ReservationMoveRequests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, </w:t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 xml:space="preserve">1 — N </w:t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ReservationCancellationRequests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, and </w:t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1 — N System_Logs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230"/>
        <w:gridCol w:w="5230"/>
      </w:tblGrid>
      <w:tr>
        <w:trPr>
          <w:trHeight w:hRule="exact" w:val="1230"/>
        </w:trPr>
        <w:tc>
          <w:tcPr>
            <w:tcW w:type="dxa" w:w="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3500" cy="508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3500" cy="508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3500" cy="508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96" w:right="0" w:firstLine="0"/>
              <w:jc w:val="left"/>
            </w:pPr>
            <w:r>
              <w:rPr>
                <w:rFonts w:ascii="Anthropic Sans Print" w:hAnsi="Anthropic Sans Print" w:eastAsia="Anthropic Sans Print"/>
                <w:b/>
                <w:i w:val="0"/>
                <w:color w:val="1F1E1D"/>
                <w:sz w:val="24"/>
              </w:rPr>
              <w:t>Users 1 — N System_Logs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24"/>
              </w:rPr>
              <w:t xml:space="preserve"> (</w:t>
            </w:r>
            <w:r>
              <w:rPr>
                <w:rFonts w:ascii="Anthropic Sans Print" w:hAnsi="Anthropic Sans Print" w:eastAsia="Anthropic Sans Print"/>
                <w:b w:val="0"/>
                <w:i/>
                <w:color w:val="1F1E1D"/>
                <w:sz w:val="24"/>
              </w:rPr>
              <w:t>generates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24"/>
              </w:rPr>
              <w:t>).</w:t>
            </w:r>
          </w:p>
          <w:p>
            <w:pPr>
              <w:autoSpaceDN w:val="0"/>
              <w:autoSpaceDE w:val="0"/>
              <w:widowControl/>
              <w:spacing w:line="240" w:lineRule="auto" w:before="120" w:after="0"/>
              <w:ind w:left="96" w:right="0" w:firstLine="0"/>
              <w:jc w:val="left"/>
            </w:pPr>
            <w:r>
              <w:rPr>
                <w:rFonts w:ascii="Anthropic Sans Print" w:hAnsi="Anthropic Sans Print" w:eastAsia="Anthropic Sans Print"/>
                <w:b/>
                <w:i w:val="0"/>
                <w:color w:val="1F1E1D"/>
                <w:sz w:val="24"/>
              </w:rPr>
              <w:t>Rooms 1 — N ClassSchedules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24"/>
              </w:rPr>
              <w:t>.</w:t>
            </w:r>
          </w:p>
          <w:p>
            <w:pPr>
              <w:autoSpaceDN w:val="0"/>
              <w:autoSpaceDE w:val="0"/>
              <w:widowControl/>
              <w:spacing w:line="240" w:lineRule="auto" w:before="120" w:after="0"/>
              <w:ind w:left="96" w:right="0" w:firstLine="0"/>
              <w:jc w:val="left"/>
            </w:pPr>
            <w:r>
              <w:rPr>
                <w:rFonts w:ascii="Anthropic Sans Print" w:hAnsi="Anthropic Sans Print" w:eastAsia="Anthropic Sans Print"/>
                <w:b/>
                <w:i w:val="0"/>
                <w:color w:val="1F1E1D"/>
                <w:sz w:val="24"/>
              </w:rPr>
              <w:t>Users 1 — N ConflictOverrideRequests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24"/>
              </w:rPr>
              <w:t>; each request targets one conflicting</w:t>
            </w:r>
          </w:p>
        </w:tc>
      </w:tr>
    </w:tbl>
    <w:p>
      <w:pPr>
        <w:autoSpaceDN w:val="0"/>
        <w:autoSpaceDE w:val="0"/>
        <w:widowControl/>
        <w:spacing w:line="264" w:lineRule="auto" w:before="30" w:after="0"/>
        <w:ind w:left="516" w:right="576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reservation, and, once approved, points to the move request it triggered and to the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reservation it finally created.</w:t>
      </w:r>
    </w:p>
    <w:p>
      <w:pPr>
        <w:autoSpaceDN w:val="0"/>
        <w:tabs>
          <w:tab w:pos="516" w:val="left"/>
        </w:tabs>
        <w:autoSpaceDE w:val="0"/>
        <w:widowControl/>
        <w:spacing w:line="240" w:lineRule="auto" w:before="120" w:after="0"/>
        <w:ind w:left="2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Users 1 — N archived_records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(</w:t>
      </w:r>
      <w:r>
        <w:rPr>
          <w:rFonts w:ascii="Anthropic Sans Print" w:hAnsi="Anthropic Sans Print" w:eastAsia="Anthropic Sans Print"/>
          <w:b w:val="0"/>
          <w:i/>
          <w:color w:val="1F1E1D"/>
          <w:sz w:val="24"/>
        </w:rPr>
        <w:t>archived by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).</w:t>
      </w:r>
    </w:p>
    <w:p>
      <w:pPr>
        <w:autoSpaceDN w:val="0"/>
        <w:autoSpaceDE w:val="0"/>
        <w:widowControl/>
        <w:spacing w:line="283" w:lineRule="auto" w:before="210" w:after="0"/>
        <w:ind w:left="180" w:right="144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Compared with the initial ERD, the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Administrator / Staff / Customer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specialization is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now an enumerated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role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column on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Users</w:t>
      </w:r>
      <w:r>
        <w:rPr>
          <w:shd w:val="clear" w:color="auto" w:fill="f2f1ec"/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, and the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 xml:space="preserve">Available / Maintenance </w:t>
      </w:r>
      <w:r>
        <w:br/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specialization of rooms is the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status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column on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Rooms</w:t>
      </w:r>
      <w:r>
        <w:rPr>
          <w:shd w:val="clear" w:color="auto" w:fill="f2f1ec"/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. The ERD should additionally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show ReservationMoveRequests, ReservationCancellationRequests, </w:t>
      </w:r>
      <w:r>
        <w:br/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ConflictOverrideRequests, ClassSchedules, Holidays, and the three governance tables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listed above.</w:t>
      </w:r>
    </w:p>
    <w:p>
      <w:pPr>
        <w:autoSpaceDN w:val="0"/>
        <w:autoSpaceDE w:val="0"/>
        <w:widowControl/>
        <w:spacing w:line="240" w:lineRule="auto" w:before="420" w:after="0"/>
        <w:ind w:left="180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27"/>
        </w:rPr>
        <w:t>1.5 Keys, Constraints and Referential Integrity</w:t>
      </w:r>
    </w:p>
    <w:p>
      <w:pPr>
        <w:autoSpaceDN w:val="0"/>
        <w:tabs>
          <w:tab w:pos="516" w:val="left"/>
        </w:tabs>
        <w:autoSpaceDE w:val="0"/>
        <w:widowControl/>
        <w:spacing w:line="240" w:lineRule="auto" w:before="202" w:after="0"/>
        <w:ind w:left="240" w:right="72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Primary keys: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one UUID key per table (single-column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setting_key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and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 xml:space="preserve">rate_key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keys for the two key/value tables).</w:t>
      </w:r>
    </w:p>
    <w:p>
      <w:pPr>
        <w:autoSpaceDN w:val="0"/>
        <w:tabs>
          <w:tab w:pos="516" w:val="left"/>
        </w:tabs>
        <w:autoSpaceDE w:val="0"/>
        <w:widowControl/>
        <w:spacing w:line="240" w:lineRule="auto" w:before="120" w:after="0"/>
        <w:ind w:left="240" w:right="144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Foreign keys and delete rules: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deleting a user or a room cascades to their reservations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and, through them, to logs, move requests, cancellation requests and override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requests. Optional references to the acting staff member (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processed_by</w:t>
      </w:r>
      <w:r>
        <w:rPr>
          <w:shd w:val="clear" w:color="auto" w:fill="f2f1ec"/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,</w:t>
      </w:r>
    </w:p>
    <w:p>
      <w:pPr>
        <w:autoSpaceDN w:val="0"/>
        <w:autoSpaceDE w:val="0"/>
        <w:widowControl/>
        <w:spacing w:line="240" w:lineRule="auto" w:before="1740" w:after="0"/>
        <w:ind w:left="0" w:right="28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7 of 16</w:t>
      </w:r>
    </w:p>
    <w:p>
      <w:pPr>
        <w:sectPr>
          <w:pgSz w:w="12240" w:h="15840"/>
          <w:pgMar w:top="146" w:right="880" w:bottom="1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90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CampusRoom — Final Documentation Update (Schema, ERD, Phases 2–4)</w:t>
      </w:r>
    </w:p>
    <w:p>
      <w:pPr>
        <w:autoSpaceDN w:val="0"/>
        <w:autoSpaceDE w:val="0"/>
        <w:widowControl/>
        <w:spacing w:line="276" w:lineRule="auto" w:before="618" w:after="0"/>
        <w:ind w:left="1416" w:right="1152" w:firstLine="64"/>
        <w:jc w:val="left"/>
      </w:pP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cancelled_by</w:t>
      </w:r>
      <w:r>
        <w:rPr>
          <w:shd w:val="clear" w:color="auto" w:fill="f2f1ec"/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) are nullable so history survives. Reference columns on override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requests use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ON DELETE SET NULL</w:t>
      </w:r>
      <w:r>
        <w:rPr>
          <w:shd w:val="clear" w:color="auto" w:fill="f2f1ec"/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. Room deletion is performed only by an Admin and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is preceded by an archive snapshot.</w:t>
      </w:r>
    </w:p>
    <w:p>
      <w:pPr>
        <w:autoSpaceDN w:val="0"/>
        <w:tabs>
          <w:tab w:pos="1416" w:val="left"/>
        </w:tabs>
        <w:autoSpaceDE w:val="0"/>
        <w:widowControl/>
        <w:spacing w:line="240" w:lineRule="auto" w:before="120" w:after="0"/>
        <w:ind w:left="1140" w:right="1296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Uniqueness and checks: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unique email;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CHECK (end_time &gt; start_time)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on move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requests and override requests; enumerated types restrict role, status, category and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request status to their allowed values.</w:t>
      </w:r>
    </w:p>
    <w:p>
      <w:pPr>
        <w:autoSpaceDN w:val="0"/>
        <w:tabs>
          <w:tab w:pos="1416" w:val="left"/>
        </w:tabs>
        <w:autoSpaceDE w:val="0"/>
        <w:widowControl/>
        <w:spacing w:line="240" w:lineRule="auto" w:before="120" w:after="0"/>
        <w:ind w:left="1140" w:right="1296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Application-level limits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(mirroring column sizes so oversized input returns HTTP 422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instead of a database error): purpose ≤255, equipment notes ≤500, reasons ≤500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(cancellation reason ≤250), capacity 1–1,000, a booking range of at most 31 days.</w:t>
      </w:r>
    </w:p>
    <w:p>
      <w:pPr>
        <w:autoSpaceDN w:val="0"/>
        <w:autoSpaceDE w:val="0"/>
        <w:widowControl/>
        <w:spacing w:line="240" w:lineRule="auto" w:before="406" w:after="0"/>
        <w:ind w:left="1080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27"/>
        </w:rPr>
        <w:t xml:space="preserve">1.6 The </w:t>
      </w:r>
      <w:r>
        <w:rPr>
          <w:shd w:val="clear" w:color="auto" w:fill="f2f1ec"/>
          <w:w w:val="101.25000476837158"/>
          <w:rFonts w:ascii="Anthropic Mono Print" w:hAnsi="Anthropic Mono Print" w:eastAsia="Anthropic Mono Print"/>
          <w:b w:val="0"/>
          <w:i w:val="0"/>
          <w:color w:val="1F1E1D"/>
          <w:sz w:val="24"/>
        </w:rPr>
        <w:t>prevent_double_booking</w:t>
      </w:r>
      <w:r>
        <w:rPr>
          <w:rFonts w:ascii="Anthropic Serif Print" w:hAnsi="Anthropic Serif Print" w:eastAsia="Anthropic Serif Print"/>
          <w:b w:val="0"/>
          <w:i w:val="0"/>
          <w:color w:val="1F1E1D"/>
          <w:sz w:val="27"/>
        </w:rPr>
        <w:t xml:space="preserve"> Trigger</w:t>
      </w:r>
    </w:p>
    <w:p>
      <w:pPr>
        <w:autoSpaceDN w:val="0"/>
        <w:tabs>
          <w:tab w:pos="1144" w:val="left"/>
        </w:tabs>
        <w:autoSpaceDE w:val="0"/>
        <w:widowControl/>
        <w:spacing w:line="271" w:lineRule="auto" w:before="202" w:after="0"/>
        <w:ind w:left="1080" w:right="2304" w:firstLine="0"/>
        <w:jc w:val="left"/>
      </w:pP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prevent_double_booking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is a PostgreSQL trigger on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Reservations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and is the </w:t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authoritative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guard against double bookings. Its behaviour is:</w:t>
      </w:r>
    </w:p>
    <w:p>
      <w:pPr>
        <w:autoSpaceDN w:val="0"/>
        <w:tabs>
          <w:tab w:pos="1416" w:val="left"/>
        </w:tabs>
        <w:autoSpaceDE w:val="0"/>
        <w:widowControl/>
        <w:spacing w:line="271" w:lineRule="auto" w:before="194" w:after="0"/>
        <w:ind w:left="1154" w:right="1296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1. It runs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BEFORE INSERT</w:t>
      </w:r>
      <w:r>
        <w:rPr>
          <w:shd w:val="clear" w:color="auto" w:fill="f2f1ec"/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, and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BEFORE UPDATE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whenever the room, start time, end time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or status of a row changes.</w:t>
      </w:r>
    </w:p>
    <w:p>
      <w:pPr>
        <w:autoSpaceDN w:val="0"/>
        <w:autoSpaceDE w:val="0"/>
        <w:widowControl/>
        <w:spacing w:line="266" w:lineRule="auto" w:before="112" w:after="0"/>
        <w:ind w:left="1416" w:right="1872" w:hanging="262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2. It only evaluates rows whose new status is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Pending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or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Approved</w:t>
      </w:r>
      <w:r>
        <w:rPr>
          <w:shd w:val="clear" w:color="auto" w:fill="f2f1ec"/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, so cancelling,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rejecting or completing a booking can never be blocked by an unrelated overlap.</w:t>
      </w:r>
    </w:p>
    <w:p>
      <w:pPr>
        <w:autoSpaceDN w:val="0"/>
        <w:autoSpaceDE w:val="0"/>
        <w:widowControl/>
        <w:spacing w:line="283" w:lineRule="auto" w:before="120" w:after="0"/>
        <w:ind w:left="1416" w:right="1008" w:hanging="262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3. It looks for another reservation in the same room with status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Pending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or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 xml:space="preserve">Approved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whose range overlaps the new one, using half-open ranges: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 xml:space="preserve">NEW.start_time &lt;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existing.end_time AND NEW.end_time &gt; existing.start_time</w:t>
      </w:r>
      <w:r>
        <w:rPr>
          <w:shd w:val="clear" w:color="auto" w:fill="f2f1ec"/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. A booking that ends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at 10:30 therefore does not clash with one starting at 10:30.</w:t>
      </w:r>
    </w:p>
    <w:p>
      <w:pPr>
        <w:autoSpaceDN w:val="0"/>
        <w:autoSpaceDE w:val="0"/>
        <w:widowControl/>
        <w:spacing w:line="240" w:lineRule="auto" w:before="120" w:after="0"/>
        <w:ind w:left="1154" w:right="0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4. On an UPDATE the row itself is excluded from the comparison.</w:t>
      </w:r>
    </w:p>
    <w:p>
      <w:pPr>
        <w:autoSpaceDN w:val="0"/>
        <w:autoSpaceDE w:val="0"/>
        <w:widowControl/>
        <w:spacing w:line="271" w:lineRule="auto" w:before="120" w:after="0"/>
        <w:ind w:left="1416" w:right="1152" w:hanging="262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5. If a collision exists it raises an exception with the message </w:t>
      </w:r>
      <w:r>
        <w:rPr>
          <w:rFonts w:ascii="Anthropic Sans Print" w:hAnsi="Anthropic Sans Print" w:eastAsia="Anthropic Sans Print"/>
          <w:b w:val="0"/>
          <w:i/>
          <w:color w:val="1F1E1D"/>
          <w:sz w:val="24"/>
        </w:rPr>
        <w:t xml:space="preserve">"Scheduling Collision: Room </w:t>
      </w:r>
      <w:r>
        <w:rPr>
          <w:rFonts w:ascii="Anthropic Sans Print" w:hAnsi="Anthropic Sans Print" w:eastAsia="Anthropic Sans Print"/>
          <w:b w:val="0"/>
          <w:i/>
          <w:color w:val="1F1E1D"/>
          <w:sz w:val="24"/>
        </w:rPr>
        <w:t>is already booked or pending during this time window."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, and the whole statement is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rolled back.</w:t>
      </w:r>
    </w:p>
    <w:p>
      <w:pPr>
        <w:autoSpaceDN w:val="0"/>
        <w:tabs>
          <w:tab w:pos="1144" w:val="left"/>
        </w:tabs>
        <w:autoSpaceDE w:val="0"/>
        <w:widowControl/>
        <w:spacing w:line="283" w:lineRule="auto" w:before="210" w:after="0"/>
        <w:ind w:left="1080" w:right="1008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The PHP layer catches the resulting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PDOException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(the controllers test for SQLSTATE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45000</w:t>
      </w:r>
      <w:r>
        <w:rPr>
          <w:shd w:val="clear" w:color="auto" w:fill="f2f1ec"/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) and returns </w:t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HTTP 409 Conflict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. Defence is layered: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 xml:space="preserve">ReservationValidator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checks the request first and returns a precise message (room out of service or under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maintenance, outside business hours, closed day, holiday, overlap with a class schedule, or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overlap with another booking); the trigger then protects against the race in which two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users submit the same slot simultaneously. Multi-day bookings and series-wide status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changes run inside a single database transaction, so they land on every day or on none.</w:t>
      </w:r>
    </w:p>
    <w:p>
      <w:pPr>
        <w:autoSpaceDN w:val="0"/>
        <w:autoSpaceDE w:val="0"/>
        <w:widowControl/>
        <w:spacing w:line="240" w:lineRule="auto" w:before="1972" w:after="0"/>
        <w:ind w:left="0" w:right="908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8 of 16</w:t>
      </w:r>
    </w:p>
    <w:p>
      <w:pPr>
        <w:sectPr>
          <w:pgSz w:w="12240" w:h="15840"/>
          <w:pgMar w:top="146" w:right="0" w:bottom="15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CampusRoom — Final Documentation Update (Schema, ERD, Phases 2–4)</w:t>
      </w:r>
    </w:p>
    <w:p>
      <w:pPr>
        <w:autoSpaceDN w:val="0"/>
        <w:autoSpaceDE w:val="0"/>
        <w:widowControl/>
        <w:spacing w:line="240" w:lineRule="auto" w:before="588" w:after="0"/>
        <w:ind w:left="172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33"/>
        </w:rPr>
        <w:t>2. Phase Breakdown and Updates</w:t>
      </w:r>
    </w:p>
    <w:p>
      <w:pPr>
        <w:autoSpaceDN w:val="0"/>
        <w:autoSpaceDE w:val="0"/>
        <w:widowControl/>
        <w:spacing w:line="240" w:lineRule="auto" w:before="398" w:after="0"/>
        <w:ind w:left="172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27"/>
        </w:rPr>
        <w:t>2.1 Phase 2 — Database and Backend</w:t>
      </w:r>
    </w:p>
    <w:p>
      <w:pPr>
        <w:autoSpaceDN w:val="0"/>
        <w:autoSpaceDE w:val="0"/>
        <w:widowControl/>
        <w:spacing w:line="264" w:lineRule="auto" w:before="202" w:after="0"/>
        <w:ind w:left="172" w:right="720" w:firstLine="0"/>
        <w:jc w:val="left"/>
      </w:pP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Objective.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Build a framework-free PHP 8 REST API over the PostgreSQL schema, with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secure authentication, role-based access control and enforced booking rules.</w:t>
      </w:r>
    </w:p>
    <w:p>
      <w:pPr>
        <w:autoSpaceDN w:val="0"/>
        <w:autoSpaceDE w:val="0"/>
        <w:widowControl/>
        <w:spacing w:line="240" w:lineRule="auto" w:before="194" w:after="0"/>
        <w:ind w:left="172" w:right="0" w:firstLine="0"/>
        <w:jc w:val="left"/>
      </w:pP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Architecture.</w:t>
      </w:r>
    </w:p>
    <w:p>
      <w:pPr>
        <w:autoSpaceDN w:val="0"/>
        <w:tabs>
          <w:tab w:pos="508" w:val="left"/>
          <w:tab w:pos="572" w:val="left"/>
        </w:tabs>
        <w:autoSpaceDE w:val="0"/>
        <w:widowControl/>
        <w:spacing w:line="240" w:lineRule="auto" w:before="202" w:after="0"/>
        <w:ind w:left="232" w:right="432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Front controller: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every request enters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public/index.php</w:t>
      </w:r>
      <w:r>
        <w:rPr>
          <w:shd w:val="clear" w:color="auto" w:fill="f2f1ec"/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, which holds a regular-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expression routing table and dispatches to controllers. Literal routes (for example </w:t>
      </w:r>
      <w:r>
        <w:tab/>
      </w:r>
      <w:r>
        <w:tab/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/mine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,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/move-requests</w:t>
      </w:r>
      <w:r>
        <w:rPr>
          <w:shd w:val="clear" w:color="auto" w:fill="f2f1ec"/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) are listed before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/{id}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patterns because the router uses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first-match order.</w:t>
      </w:r>
    </w:p>
    <w:p>
      <w:pPr>
        <w:autoSpaceDN w:val="0"/>
        <w:tabs>
          <w:tab w:pos="508" w:val="left"/>
        </w:tabs>
        <w:autoSpaceDE w:val="0"/>
        <w:widowControl/>
        <w:spacing w:line="240" w:lineRule="auto" w:before="120" w:after="0"/>
        <w:ind w:left="232" w:right="576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Repository pattern: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controllers never contain SQL. Eight repositories (Reservation,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Room, User, ClassSchedule, ConflictOverride, Holiday, Settings, Archive) own all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queries through the singleton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Database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class.</w:t>
      </w:r>
    </w:p>
    <w:p>
      <w:pPr>
        <w:autoSpaceDN w:val="0"/>
        <w:tabs>
          <w:tab w:pos="508" w:val="left"/>
        </w:tabs>
        <w:autoSpaceDE w:val="0"/>
        <w:widowControl/>
        <w:spacing w:line="240" w:lineRule="auto" w:before="134" w:after="0"/>
        <w:ind w:left="232" w:right="288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Prepared statements everywhere: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values are always bound parameters; where filters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are dynamic, column names come from fixed whitelists, never from input.</w:t>
      </w:r>
    </w:p>
    <w:p>
      <w:pPr>
        <w:autoSpaceDN w:val="0"/>
        <w:tabs>
          <w:tab w:pos="508" w:val="left"/>
        </w:tabs>
        <w:autoSpaceDE w:val="0"/>
        <w:widowControl/>
        <w:spacing w:line="240" w:lineRule="auto" w:before="120" w:after="0"/>
        <w:ind w:left="232" w:right="432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Standard JSON envelope: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 xml:space="preserve">{ "success": bool, "data": ..., "error": ... }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through the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Response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class; validation errors use 422, authorization errors 401/403,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collisions 409.</w:t>
      </w:r>
    </w:p>
    <w:p>
      <w:pPr>
        <w:autoSpaceDN w:val="0"/>
        <w:tabs>
          <w:tab w:pos="508" w:val="left"/>
        </w:tabs>
        <w:autoSpaceDE w:val="0"/>
        <w:widowControl/>
        <w:spacing w:line="240" w:lineRule="auto" w:before="112" w:after="0"/>
        <w:ind w:left="232" w:right="1008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Configuration: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credentials are loaded from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.env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with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vlucas/phpdotenv</w:t>
      </w:r>
      <w:r>
        <w:rPr>
          <w:shd w:val="clear" w:color="auto" w:fill="f2f1ec"/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; the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application time zone is configurable (default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Asia/Manila</w:t>
      </w:r>
      <w:r>
        <w:rPr>
          <w:shd w:val="clear" w:color="auto" w:fill="f2f1ec"/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).</w:t>
      </w:r>
    </w:p>
    <w:p>
      <w:pPr>
        <w:autoSpaceDN w:val="0"/>
        <w:autoSpaceDE w:val="0"/>
        <w:widowControl/>
        <w:spacing w:line="240" w:lineRule="auto" w:before="210" w:after="0"/>
        <w:ind w:left="172" w:right="0" w:firstLine="0"/>
        <w:jc w:val="left"/>
      </w:pP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Authentication and authorization (final state).</w:t>
      </w:r>
    </w:p>
    <w:p>
      <w:pPr>
        <w:autoSpaceDN w:val="0"/>
        <w:tabs>
          <w:tab w:pos="508" w:val="left"/>
        </w:tabs>
        <w:autoSpaceDE w:val="0"/>
        <w:widowControl/>
        <w:spacing w:line="240" w:lineRule="auto" w:before="196" w:after="0"/>
        <w:ind w:left="232" w:right="72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Passwords are 8–72 characters and must include an uppercase letter, a lowercase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letter, a number and a special character; they are hashed with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 xml:space="preserve">password_hash()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(bcrypt) and never returned.</w:t>
      </w:r>
    </w:p>
    <w:p>
      <w:pPr>
        <w:autoSpaceDN w:val="0"/>
        <w:tabs>
          <w:tab w:pos="508" w:val="left"/>
        </w:tabs>
        <w:autoSpaceDE w:val="0"/>
        <w:widowControl/>
        <w:spacing w:line="240" w:lineRule="auto" w:before="120" w:after="0"/>
        <w:ind w:left="232" w:right="576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Registration collects name, email and account type (Student or Faculty) and can be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restricted to the institutional email domain.</w:t>
      </w:r>
    </w:p>
    <w:p>
      <w:pPr>
        <w:autoSpaceDN w:val="0"/>
        <w:tabs>
          <w:tab w:pos="508" w:val="left"/>
        </w:tabs>
        <w:autoSpaceDE w:val="0"/>
        <w:widowControl/>
        <w:spacing w:line="240" w:lineRule="auto" w:before="120" w:after="0"/>
        <w:ind w:left="232" w:right="432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Two-factor login: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a correct password does not open a session. Every login emails a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fresh six-digit OTP (valid 10 minutes, sent through PHPMailer over SMTP), and the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session is created only when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POST /api/auth/verify-otp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succeeds; the same step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completes first-time email verification. Forgot-password uses the same OTP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mechanism.</w:t>
      </w:r>
    </w:p>
    <w:p>
      <w:pPr>
        <w:autoSpaceDN w:val="0"/>
        <w:tabs>
          <w:tab w:pos="508" w:val="left"/>
          <w:tab w:pos="572" w:val="left"/>
        </w:tabs>
        <w:autoSpaceDE w:val="0"/>
        <w:widowControl/>
        <w:spacing w:line="240" w:lineRule="auto" w:before="120" w:after="0"/>
        <w:ind w:left="232" w:right="432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Brute-force protection: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failed login, verification and reset attempts are counted in </w:t>
      </w:r>
      <w:r>
        <w:tab/>
      </w:r>
      <w:r>
        <w:tab/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auth_rate_limits</w:t>
      </w:r>
      <w:r>
        <w:rPr>
          <w:shd w:val="clear" w:color="auto" w:fill="f2f1ec"/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: three attempts, then a 30-second cooldown; the counter resets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after 15 minutes of inactivity. Login can also require a Google reCAPTCHA token,</w:t>
      </w:r>
    </w:p>
    <w:p>
      <w:pPr>
        <w:autoSpaceDN w:val="0"/>
        <w:autoSpaceDE w:val="0"/>
        <w:widowControl/>
        <w:spacing w:line="240" w:lineRule="auto" w:before="846" w:after="0"/>
        <w:ind w:left="0" w:right="20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9 of 16</w:t>
      </w:r>
    </w:p>
    <w:p>
      <w:pPr>
        <w:sectPr>
          <w:pgSz w:w="12240" w:h="15840"/>
          <w:pgMar w:top="146" w:right="888" w:bottom="15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CampusRoom — Final Documentation Update (Schema, ERD, Phases 2–4)</w:t>
      </w:r>
    </w:p>
    <w:p>
      <w:pPr>
        <w:autoSpaceDN w:val="0"/>
        <w:autoSpaceDE w:val="0"/>
        <w:widowControl/>
        <w:spacing w:line="240" w:lineRule="auto" w:before="618" w:after="0"/>
        <w:ind w:left="508" w:right="0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verified server-side.</w:t>
      </w:r>
    </w:p>
    <w:p>
      <w:pPr>
        <w:autoSpaceDN w:val="0"/>
        <w:tabs>
          <w:tab w:pos="508" w:val="left"/>
        </w:tabs>
        <w:autoSpaceDE w:val="0"/>
        <w:widowControl/>
        <w:spacing w:line="240" w:lineRule="auto" w:before="120" w:after="0"/>
        <w:ind w:left="232" w:right="288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Sessions: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the cookie is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HttpOnly</w:t>
      </w:r>
      <w:r>
        <w:rPr>
          <w:shd w:val="clear" w:color="auto" w:fill="f2f1ec"/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,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SameSite=Strict</w:t>
      </w:r>
      <w:r>
        <w:rPr>
          <w:shd w:val="clear" w:color="auto" w:fill="f2f1ec"/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, and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Secure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over HTTPS; the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session ID is regenerated at login; logout destroys the session and expires the cookie.</w:t>
      </w:r>
    </w:p>
    <w:p>
      <w:pPr>
        <w:autoSpaceDN w:val="0"/>
        <w:tabs>
          <w:tab w:pos="508" w:val="left"/>
        </w:tabs>
        <w:autoSpaceDE w:val="0"/>
        <w:widowControl/>
        <w:spacing w:line="240" w:lineRule="auto" w:before="120" w:after="0"/>
        <w:ind w:left="232" w:right="864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RBAC: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Auth::requireRole()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is the first call of every protected endpoint (401 if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unauthenticated, 403 if the role is not permitted).</w:t>
      </w:r>
    </w:p>
    <w:p>
      <w:pPr>
        <w:autoSpaceDN w:val="0"/>
        <w:autoSpaceDE w:val="0"/>
        <w:widowControl/>
        <w:spacing w:line="281" w:lineRule="auto" w:before="202" w:after="0"/>
        <w:ind w:left="172" w:right="144" w:firstLine="0"/>
        <w:jc w:val="left"/>
      </w:pP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 xml:space="preserve">Booking rules enforced by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/>
          <w:i w:val="0"/>
          <w:color w:val="1F1E1D"/>
          <w:sz w:val="22"/>
        </w:rPr>
        <w:t>ReservationValidator</w:t>
      </w:r>
      <w:r>
        <w:rPr>
          <w:shd w:val="clear" w:color="auto" w:fill="f2f1ec"/>
          <w:rFonts w:ascii="Anthropic Sans Print" w:hAnsi="Anthropic Sans Print" w:eastAsia="Anthropic Sans Print"/>
          <w:b/>
          <w:i w:val="0"/>
          <w:color w:val="1F1E1D"/>
          <w:sz w:val="24"/>
        </w:rPr>
        <w:t xml:space="preserve"> </w:t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.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The start time must be in the future;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a single-day booking may not span midnight; a booking may cover at most 31 days; the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room must exist, be active and not be under maintenance; the time must fall within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Admin-configured business hours and not on a closed day or holiday; it must not overlap a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class schedule or another Pending/Approved booking.</w:t>
      </w:r>
    </w:p>
    <w:p>
      <w:pPr>
        <w:autoSpaceDN w:val="0"/>
        <w:autoSpaceDE w:val="0"/>
        <w:widowControl/>
        <w:spacing w:line="283" w:lineRule="auto" w:before="210" w:after="0"/>
        <w:ind w:left="172" w:right="288" w:firstLine="0"/>
        <w:jc w:val="left"/>
      </w:pP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Approval outcomes.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A clean booking is approved immediately (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approval_type = auto</w:t>
      </w:r>
      <w:r>
        <w:rPr>
          <w:shd w:val="clear" w:color="auto" w:fill="f2f1ec"/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)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and written to the audit log, unless the room requires special approval (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special</w:t>
      </w:r>
      <w:r>
        <w:rPr>
          <w:shd w:val="clear" w:color="auto" w:fill="f2f1ec"/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) or the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booking spans more than three days (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 xml:space="preserve"> manual</w:t>
      </w:r>
      <w:r>
        <w:rPr>
          <w:shd w:val="clear" w:color="auto" w:fill="f2f1ec"/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); those enter the Staff queue as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Pending</w:t>
      </w:r>
      <w:r>
        <w:rPr>
          <w:shd w:val="clear" w:color="auto" w:fill="f2f1ec"/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.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If the room lookup fails the booking fails safe to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Pending</w:t>
      </w:r>
      <w:r>
        <w:rPr>
          <w:shd w:val="clear" w:color="auto" w:fill="f2f1ec"/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.</w:t>
      </w:r>
    </w:p>
    <w:p>
      <w:pPr>
        <w:autoSpaceDN w:val="0"/>
        <w:autoSpaceDE w:val="0"/>
        <w:widowControl/>
        <w:spacing w:line="240" w:lineRule="auto" w:before="210" w:after="418"/>
        <w:ind w:left="172" w:right="0" w:firstLine="0"/>
        <w:jc w:val="left"/>
      </w:pP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CRUD operations (final).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2089"/>
        <w:gridCol w:w="2089"/>
        <w:gridCol w:w="2089"/>
        <w:gridCol w:w="2089"/>
        <w:gridCol w:w="2089"/>
      </w:tblGrid>
      <w:tr>
        <w:trPr>
          <w:trHeight w:hRule="exact" w:val="510"/>
        </w:trPr>
        <w:tc>
          <w:tcPr>
            <w:tcW w:type="dxa" w:w="1756"/>
            <w:tcBorders>
              <w:start w:sz="6.399999999999977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Entity</w:t>
            </w:r>
          </w:p>
        </w:tc>
        <w:tc>
          <w:tcPr>
            <w:tcW w:type="dxa" w:w="1860"/>
            <w:tcBorders>
              <w:start w:sz="5.599999999999909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0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Create</w:t>
            </w:r>
          </w:p>
        </w:tc>
        <w:tc>
          <w:tcPr>
            <w:tcW w:type="dxa" w:w="1798"/>
            <w:tcBorders>
              <w:start w:sz="5.599999999999909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Read</w:t>
            </w:r>
          </w:p>
        </w:tc>
        <w:tc>
          <w:tcPr>
            <w:tcW w:type="dxa" w:w="2910"/>
            <w:tcBorders>
              <w:start w:sz="5.599999999999909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Update</w:t>
            </w:r>
          </w:p>
        </w:tc>
        <w:tc>
          <w:tcPr>
            <w:tcW w:type="dxa" w:w="1740"/>
            <w:tcBorders>
              <w:start w:sz="6.400000000000091" w:val="single" w:color="#E7E4DB"/>
              <w:top w:sz="6.400000000000091" w:val="single" w:color="#E7E4DB"/>
              <w:end w:sz="6.399999999999636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Delete</w:t>
            </w:r>
          </w:p>
        </w:tc>
      </w:tr>
      <w:tr>
        <w:trPr>
          <w:trHeight w:hRule="exact" w:val="1186"/>
        </w:trPr>
        <w:tc>
          <w:tcPr>
            <w:tcW w:type="dxa" w:w="1756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Users</w:t>
            </w:r>
          </w:p>
        </w:tc>
        <w:tc>
          <w:tcPr>
            <w:tcW w:type="dxa" w:w="1860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4" w:right="288" w:firstLine="0"/>
              <w:jc w:val="center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Registration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(Customer)</w:t>
            </w:r>
          </w:p>
        </w:tc>
        <w:tc>
          <w:tcPr>
            <w:tcW w:type="dxa" w:w="1798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6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Admin lists all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users</w:t>
            </w:r>
          </w:p>
        </w:tc>
        <w:tc>
          <w:tcPr>
            <w:tcW w:type="dxa" w:w="2910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6" w:after="0"/>
              <w:ind w:left="154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Admin changes role (an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Admin cannot remove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their own Admin role)</w:t>
            </w:r>
          </w:p>
        </w:tc>
        <w:tc>
          <w:tcPr>
            <w:tcW w:type="dxa" w:w="1740"/>
            <w:tcBorders>
              <w:start w:sz="6.400000000000091" w:val="single" w:color="#E7E4DB"/>
              <w:top w:sz="5.599999999999909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6" w:after="0"/>
              <w:ind w:left="142" w:right="43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— (no user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deletion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endpoint)</w:t>
            </w:r>
          </w:p>
        </w:tc>
      </w:tr>
      <w:tr>
        <w:trPr>
          <w:trHeight w:hRule="exact" w:val="1500"/>
        </w:trPr>
        <w:tc>
          <w:tcPr>
            <w:tcW w:type="dxa" w:w="1756"/>
            <w:tcBorders>
              <w:start w:sz="6.399999999999977" w:val="single" w:color="#E7E4DB"/>
              <w:top w:sz="6.400000000000091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Rooms</w:t>
            </w:r>
          </w:p>
        </w:tc>
        <w:tc>
          <w:tcPr>
            <w:tcW w:type="dxa" w:w="1860"/>
            <w:tcBorders>
              <w:start w:sz="5.599999999999909" w:val="single" w:color="#E7E4DB"/>
              <w:top w:sz="6.400000000000091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0" w:right="43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Admin adds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facility</w:t>
            </w:r>
          </w:p>
        </w:tc>
        <w:tc>
          <w:tcPr>
            <w:tcW w:type="dxa" w:w="1798"/>
            <w:tcBorders>
              <w:start w:sz="5.599999999999909" w:val="single" w:color="#E7E4DB"/>
              <w:top w:sz="6.400000000000091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6" w:after="0"/>
              <w:ind w:left="156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All roles list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rooms and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room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calendars</w:t>
            </w:r>
          </w:p>
        </w:tc>
        <w:tc>
          <w:tcPr>
            <w:tcW w:type="dxa" w:w="2910"/>
            <w:tcBorders>
              <w:start w:sz="5.599999999999909" w:val="single" w:color="#E7E4DB"/>
              <w:top w:sz="6.400000000000091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6" w:after="0"/>
              <w:ind w:left="154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Staff set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Available/Maintenance;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Admin edits details and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activates/deactivates</w:t>
            </w:r>
          </w:p>
        </w:tc>
        <w:tc>
          <w:tcPr>
            <w:tcW w:type="dxa" w:w="1740"/>
            <w:tcBorders>
              <w:start w:sz="6.400000000000091" w:val="single" w:color="#E7E4DB"/>
              <w:top w:sz="6.400000000000091" w:val="single" w:color="#E7E4DB"/>
              <w:end w:sz="6.399999999999636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6" w:after="0"/>
              <w:ind w:left="142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Admin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deletes, with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a 30-day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archive</w:t>
            </w:r>
          </w:p>
        </w:tc>
      </w:tr>
      <w:tr>
        <w:trPr>
          <w:trHeight w:hRule="exact" w:val="2490"/>
        </w:trPr>
        <w:tc>
          <w:tcPr>
            <w:tcW w:type="dxa" w:w="1756"/>
            <w:tcBorders>
              <w:start w:sz="6.399999999999977" w:val="single" w:color="#E7E4DB"/>
              <w:top w:sz="6.399999999999636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Reservations</w:t>
            </w:r>
          </w:p>
        </w:tc>
        <w:tc>
          <w:tcPr>
            <w:tcW w:type="dxa" w:w="1860"/>
            <w:tcBorders>
              <w:start w:sz="5.599999999999909" w:val="single" w:color="#E7E4DB"/>
              <w:top w:sz="6.399999999999636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06" w:after="0"/>
              <w:ind w:left="150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Customer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submits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(single-day or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multi-day)</w:t>
            </w:r>
          </w:p>
        </w:tc>
        <w:tc>
          <w:tcPr>
            <w:tcW w:type="dxa" w:w="1798"/>
            <w:tcBorders>
              <w:start w:sz="5.599999999999909" w:val="single" w:color="#E7E4DB"/>
              <w:top w:sz="6.399999999999636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06" w:after="0"/>
              <w:ind w:left="156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Customer: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own list;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Staff/Admin: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filtered,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paged queue;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per-booking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history</w:t>
            </w:r>
          </w:p>
        </w:tc>
        <w:tc>
          <w:tcPr>
            <w:tcW w:type="dxa" w:w="2910"/>
            <w:tcBorders>
              <w:start w:sz="5.599999999999909" w:val="single" w:color="#E7E4DB"/>
              <w:top w:sz="6.399999999999636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6" w:after="0"/>
              <w:ind w:left="154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Staff/Admin approve,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reject, complete; owner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or Staff cancel</w:t>
            </w:r>
          </w:p>
        </w:tc>
        <w:tc>
          <w:tcPr>
            <w:tcW w:type="dxa" w:w="1740"/>
            <w:tcBorders>
              <w:start w:sz="6.400000000000091" w:val="single" w:color="#E7E4DB"/>
              <w:top w:sz="6.399999999999636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06" w:after="0"/>
              <w:ind w:left="142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Customer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soft-removes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(hides) a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booking</w:t>
            </w:r>
          </w:p>
        </w:tc>
      </w:tr>
    </w:tbl>
    <w:p>
      <w:pPr>
        <w:autoSpaceDN w:val="0"/>
        <w:autoSpaceDE w:val="0"/>
        <w:widowControl/>
        <w:spacing w:line="240" w:lineRule="auto" w:before="2272" w:after="0"/>
        <w:ind w:left="0" w:right="20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10 of 16</w:t>
      </w:r>
    </w:p>
    <w:p>
      <w:pPr>
        <w:sectPr>
          <w:pgSz w:w="12240" w:h="15840"/>
          <w:pgMar w:top="146" w:right="888" w:bottom="15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86"/>
        <w:ind w:left="66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CampusRoom — Final Documentation Update (Schema, ERD, Phases 2–4)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8.0" w:type="dxa"/>
      </w:tblPr>
      <w:tblGrid>
        <w:gridCol w:w="2112"/>
        <w:gridCol w:w="2112"/>
        <w:gridCol w:w="2112"/>
        <w:gridCol w:w="2112"/>
        <w:gridCol w:w="2112"/>
      </w:tblGrid>
      <w:tr>
        <w:trPr>
          <w:trHeight w:hRule="exact" w:val="524"/>
        </w:trPr>
        <w:tc>
          <w:tcPr>
            <w:tcW w:type="dxa" w:w="1756"/>
            <w:tcBorders>
              <w:start w:sz="6.399999999999977" w:val="single" w:color="#E7E4DB"/>
              <w:top w:sz="6.399999999999977" w:val="single" w:color="#E7E4DB"/>
              <w:end w:sz="5.599999999999909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Entity</w:t>
            </w:r>
          </w:p>
        </w:tc>
        <w:tc>
          <w:tcPr>
            <w:tcW w:type="dxa" w:w="1860"/>
            <w:tcBorders>
              <w:start w:sz="5.599999999999909" w:val="single" w:color="#E7E4DB"/>
              <w:top w:sz="6.399999999999977" w:val="single" w:color="#E7E4DB"/>
              <w:end w:sz="5.599999999999909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0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Create</w:t>
            </w:r>
          </w:p>
        </w:tc>
        <w:tc>
          <w:tcPr>
            <w:tcW w:type="dxa" w:w="1798"/>
            <w:tcBorders>
              <w:start w:sz="5.599999999999909" w:val="single" w:color="#E7E4DB"/>
              <w:top w:sz="6.399999999999977" w:val="single" w:color="#E7E4DB"/>
              <w:end w:sz="5.599999999999909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Read</w:t>
            </w:r>
          </w:p>
        </w:tc>
        <w:tc>
          <w:tcPr>
            <w:tcW w:type="dxa" w:w="2910"/>
            <w:tcBorders>
              <w:start w:sz="5.599999999999909" w:val="single" w:color="#E7E4DB"/>
              <w:top w:sz="6.399999999999977" w:val="single" w:color="#E7E4DB"/>
              <w:end w:sz="6.400000000000091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Update</w:t>
            </w:r>
          </w:p>
        </w:tc>
        <w:tc>
          <w:tcPr>
            <w:tcW w:type="dxa" w:w="1740"/>
            <w:tcBorders>
              <w:start w:sz="6.400000000000091" w:val="single" w:color="#E7E4DB"/>
              <w:top w:sz="6.399999999999977" w:val="single" w:color="#E7E4DB"/>
              <w:end w:sz="6.399999999999636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Delete</w:t>
            </w:r>
          </w:p>
        </w:tc>
      </w:tr>
      <w:tr>
        <w:trPr>
          <w:trHeight w:hRule="exact" w:val="1832"/>
        </w:trPr>
        <w:tc>
          <w:tcPr>
            <w:tcW w:type="dxa" w:w="1756"/>
            <w:tcBorders>
              <w:start w:sz="6.399999999999977" w:val="single" w:color="#E7E4DB"/>
              <w:top w:sz="6.399999999999977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8" w:right="576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Move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requests</w:t>
            </w:r>
          </w:p>
        </w:tc>
        <w:tc>
          <w:tcPr>
            <w:tcW w:type="dxa" w:w="1860"/>
            <w:tcBorders>
              <w:start w:sz="5.599999999999909" w:val="single" w:color="#E7E4DB"/>
              <w:top w:sz="6.399999999999977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06" w:after="0"/>
              <w:ind w:left="150" w:right="43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Customer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reschedule;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Staff-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proposed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move</w:t>
            </w:r>
          </w:p>
        </w:tc>
        <w:tc>
          <w:tcPr>
            <w:tcW w:type="dxa" w:w="1798"/>
            <w:tcBorders>
              <w:start w:sz="5.599999999999909" w:val="single" w:color="#E7E4DB"/>
              <w:top w:sz="6.399999999999977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6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Staff/Admin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queue</w:t>
            </w:r>
          </w:p>
        </w:tc>
        <w:tc>
          <w:tcPr>
            <w:tcW w:type="dxa" w:w="2910"/>
            <w:tcBorders>
              <w:start w:sz="5.599999999999909" w:val="single" w:color="#E7E4DB"/>
              <w:top w:sz="6.399999999999977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Staff approve/reject</w:t>
            </w:r>
          </w:p>
        </w:tc>
        <w:tc>
          <w:tcPr>
            <w:tcW w:type="dxa" w:w="1740"/>
            <w:tcBorders>
              <w:start w:sz="6.400000000000091" w:val="single" w:color="#E7E4DB"/>
              <w:top w:sz="6.399999999999977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—</w:t>
            </w:r>
          </w:p>
        </w:tc>
      </w:tr>
      <w:tr>
        <w:trPr>
          <w:trHeight w:hRule="exact" w:val="1500"/>
        </w:trPr>
        <w:tc>
          <w:tcPr>
            <w:tcW w:type="dxa" w:w="1756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6" w:after="0"/>
              <w:ind w:left="148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Class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schedules /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Holidays</w:t>
            </w:r>
          </w:p>
        </w:tc>
        <w:tc>
          <w:tcPr>
            <w:tcW w:type="dxa" w:w="1860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0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Staff/Admin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add</w:t>
            </w:r>
          </w:p>
        </w:tc>
        <w:tc>
          <w:tcPr>
            <w:tcW w:type="dxa" w:w="1798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6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Staff/Admin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list</w:t>
            </w:r>
          </w:p>
        </w:tc>
        <w:tc>
          <w:tcPr>
            <w:tcW w:type="dxa" w:w="2910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4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Staff/Admin relocate a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class to another room</w:t>
            </w:r>
          </w:p>
        </w:tc>
        <w:tc>
          <w:tcPr>
            <w:tcW w:type="dxa" w:w="1740"/>
            <w:tcBorders>
              <w:start w:sz="6.400000000000091" w:val="single" w:color="#E7E4DB"/>
              <w:top w:sz="5.599999999999909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106" w:after="0"/>
              <w:ind w:left="142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Staff/Admin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delete, with a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30-day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archive</w:t>
            </w:r>
          </w:p>
        </w:tc>
      </w:tr>
      <w:tr>
        <w:trPr>
          <w:trHeight w:hRule="exact" w:val="854"/>
        </w:trPr>
        <w:tc>
          <w:tcPr>
            <w:tcW w:type="dxa" w:w="1756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4" w:right="720" w:firstLine="0"/>
              <w:jc w:val="center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System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settings</w:t>
            </w:r>
          </w:p>
        </w:tc>
        <w:tc>
          <w:tcPr>
            <w:tcW w:type="dxa" w:w="1860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0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Seeded</w:t>
            </w:r>
          </w:p>
        </w:tc>
        <w:tc>
          <w:tcPr>
            <w:tcW w:type="dxa" w:w="1798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Admin</w:t>
            </w:r>
          </w:p>
        </w:tc>
        <w:tc>
          <w:tcPr>
            <w:tcW w:type="dxa" w:w="2910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4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Admin edits hours and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closed days</w:t>
            </w:r>
          </w:p>
        </w:tc>
        <w:tc>
          <w:tcPr>
            <w:tcW w:type="dxa" w:w="1740"/>
            <w:tcBorders>
              <w:start w:sz="6.400000000000091" w:val="single" w:color="#E7E4DB"/>
              <w:top w:sz="5.599999999999909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—</w:t>
            </w:r>
          </w:p>
        </w:tc>
      </w:tr>
      <w:tr>
        <w:trPr>
          <w:trHeight w:hRule="exact" w:val="2160"/>
        </w:trPr>
        <w:tc>
          <w:tcPr>
            <w:tcW w:type="dxa" w:w="1756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System logs</w:t>
            </w:r>
          </w:p>
        </w:tc>
        <w:tc>
          <w:tcPr>
            <w:tcW w:type="dxa" w:w="1860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8" w:after="0"/>
              <w:ind w:left="150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Written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automatically</w:t>
            </w:r>
          </w:p>
        </w:tc>
        <w:tc>
          <w:tcPr>
            <w:tcW w:type="dxa" w:w="1798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08" w:after="0"/>
              <w:ind w:left="156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Admin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(system-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wide); per-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booking for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Staff and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owner</w:t>
            </w:r>
          </w:p>
        </w:tc>
        <w:tc>
          <w:tcPr>
            <w:tcW w:type="dxa" w:w="2910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5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—</w:t>
            </w:r>
          </w:p>
        </w:tc>
        <w:tc>
          <w:tcPr>
            <w:tcW w:type="dxa" w:w="1740"/>
            <w:tcBorders>
              <w:start w:sz="6.400000000000091" w:val="single" w:color="#E7E4DB"/>
              <w:top w:sz="5.599999999999909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08" w:after="0"/>
              <w:ind w:left="142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Not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deletable;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archive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records are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purged after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30 days</w:t>
            </w:r>
          </w:p>
        </w:tc>
      </w:tr>
    </w:tbl>
    <w:p>
      <w:pPr>
        <w:autoSpaceDN w:val="0"/>
        <w:autoSpaceDE w:val="0"/>
        <w:widowControl/>
        <w:spacing w:line="240" w:lineRule="auto" w:before="526" w:after="0"/>
        <w:ind w:left="840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27"/>
        </w:rPr>
        <w:t>2.2 Phase 3 — Frontend and API</w:t>
      </w:r>
    </w:p>
    <w:p>
      <w:pPr>
        <w:autoSpaceDN w:val="0"/>
        <w:tabs>
          <w:tab w:pos="904" w:val="left"/>
        </w:tabs>
        <w:autoSpaceDE w:val="0"/>
        <w:widowControl/>
        <w:spacing w:line="290" w:lineRule="auto" w:before="202" w:after="0"/>
        <w:ind w:left="840" w:right="1440" w:firstLine="0"/>
        <w:jc w:val="left"/>
      </w:pP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Interface.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The frontend uses HTML5, Tailwind CSS and vanilla JavaScript. Pages: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index.html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(sign-in),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register.html</w:t>
      </w:r>
      <w:r>
        <w:rPr>
          <w:shd w:val="clear" w:color="auto" w:fill="f2f1ec"/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,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verify.html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(OTP),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forgot-password.html</w:t>
      </w:r>
      <w:r>
        <w:rPr>
          <w:shd w:val="clear" w:color="auto" w:fill="f2f1ec"/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,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dashboard.html</w:t>
      </w:r>
      <w:r>
        <w:rPr>
          <w:shd w:val="clear" w:color="auto" w:fill="f2f1ec"/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,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rooms.html</w:t>
      </w:r>
      <w:r>
        <w:rPr>
          <w:shd w:val="clear" w:color="auto" w:fill="f2f1ec"/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,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book-room.html</w:t>
      </w:r>
      <w:r>
        <w:rPr>
          <w:shd w:val="clear" w:color="auto" w:fill="f2f1ec"/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,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my-reservations.html</w:t>
      </w:r>
      <w:r>
        <w:rPr>
          <w:shd w:val="clear" w:color="auto" w:fill="f2f1ec"/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,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staff-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dashboard.html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(Staff approval and dispatch queue, replacing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staff-queue.html</w:t>
      </w:r>
      <w:r>
        <w:rPr>
          <w:shd w:val="clear" w:color="auto" w:fill="f2f1ec"/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),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admin-dashboard.html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/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admin-governance.html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and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handbook.html</w:t>
      </w:r>
      <w:r>
        <w:rPr>
          <w:shd w:val="clear" w:color="auto" w:fill="f2f1ec"/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. Page scripts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include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app.js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and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shell-guard.js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(session-aware shell and role-based navigation),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auth.js</w:t>
      </w:r>
      <w:r>
        <w:rPr>
          <w:shd w:val="clear" w:color="auto" w:fill="f2f1ec"/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,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rooms.js</w:t>
      </w:r>
      <w:r>
        <w:rPr>
          <w:shd w:val="clear" w:color="auto" w:fill="f2f1ec"/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,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booking.js</w:t>
      </w:r>
      <w:r>
        <w:rPr>
          <w:shd w:val="clear" w:color="auto" w:fill="f2f1ec"/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,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roomCalendar.js</w:t>
      </w:r>
      <w:r>
        <w:rPr>
          <w:shd w:val="clear" w:color="auto" w:fill="f2f1ec"/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,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reservations.js</w:t>
      </w:r>
      <w:r>
        <w:rPr>
          <w:shd w:val="clear" w:color="auto" w:fill="f2f1ec"/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,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rebook.js</w:t>
      </w:r>
      <w:r>
        <w:rPr>
          <w:shd w:val="clear" w:color="auto" w:fill="f2f1ec"/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,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schedule.js</w:t>
      </w:r>
      <w:r>
        <w:rPr>
          <w:shd w:val="clear" w:color="auto" w:fill="f2f1ec"/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,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slip.js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(printable confirmation slip),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staff-dashboard.js</w:t>
      </w:r>
      <w:r>
        <w:rPr>
          <w:shd w:val="clear" w:color="auto" w:fill="f2f1ec"/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,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admin-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dashboard.js</w:t>
      </w:r>
      <w:r>
        <w:rPr>
          <w:shd w:val="clear" w:color="auto" w:fill="f2f1ec"/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,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logArchive.js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and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handbook.js</w:t>
      </w:r>
      <w:r>
        <w:rPr>
          <w:shd w:val="clear" w:color="auto" w:fill="f2f1ec"/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. All data access uses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fetch()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with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credentials: 'include'</w:t>
      </w:r>
      <w:r>
        <w:rPr>
          <w:shd w:val="clear" w:color="auto" w:fill="f2f1ec"/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, so the PHP session cookie authenticates each call. The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application can be deployed on Vercel (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 xml:space="preserve"> vercel.json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routes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/api/*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to </w:t>
      </w:r>
      <w:r>
        <w:br/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public/index.php</w:t>
      </w:r>
      <w:r>
        <w:rPr>
          <w:shd w:val="clear" w:color="auto" w:fill="f2f1ec"/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) or on Apache/XAMPP (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 xml:space="preserve"> .htaccess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front-controller rewrite).</w:t>
      </w:r>
    </w:p>
    <w:p>
      <w:pPr>
        <w:autoSpaceDN w:val="0"/>
        <w:autoSpaceDE w:val="0"/>
        <w:widowControl/>
        <w:spacing w:line="240" w:lineRule="auto" w:before="210" w:after="0"/>
        <w:ind w:left="840" w:right="0" w:firstLine="0"/>
        <w:jc w:val="left"/>
      </w:pP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Final endpoint catalogue.</w:t>
      </w:r>
      <w:r>
        <w:rPr>
          <w:rFonts w:ascii="Anthropic Sans Print" w:hAnsi="Anthropic Sans Print" w:eastAsia="Anthropic Sans Print"/>
          <w:b w:val="0"/>
          <w:i/>
          <w:color w:val="1F1E1D"/>
          <w:sz w:val="24"/>
        </w:rPr>
        <w:t>(New)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marks additions since the earlier Phase 3 table.</w:t>
      </w:r>
    </w:p>
    <w:p>
      <w:pPr>
        <w:autoSpaceDN w:val="0"/>
        <w:autoSpaceDE w:val="0"/>
        <w:widowControl/>
        <w:spacing w:line="240" w:lineRule="auto" w:before="1566" w:after="0"/>
        <w:ind w:left="0" w:right="908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11 of 16</w:t>
      </w:r>
    </w:p>
    <w:p>
      <w:pPr>
        <w:sectPr>
          <w:pgSz w:w="12240" w:h="15840"/>
          <w:pgMar w:top="146" w:right="0" w:bottom="15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826"/>
        <w:ind w:left="69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CampusRoom — Final Documentation Update (Schema, ERD, Phases 2–4)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8.0" w:type="dxa"/>
      </w:tblPr>
      <w:tblGrid>
        <w:gridCol w:w="3717"/>
        <w:gridCol w:w="3717"/>
        <w:gridCol w:w="3717"/>
      </w:tblGrid>
      <w:tr>
        <w:trPr>
          <w:trHeight w:hRule="exact" w:val="524"/>
        </w:trPr>
        <w:tc>
          <w:tcPr>
            <w:tcW w:type="dxa" w:w="4800"/>
            <w:tcBorders>
              <w:start w:sz="6.399999999999977" w:val="single" w:color="#E7E4DB"/>
              <w:top w:sz="6.399999999999977" w:val="single" w:color="#E7E4DB"/>
              <w:end w:sz="6.400000000000091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Method and endpoint</w:t>
            </w:r>
          </w:p>
        </w:tc>
        <w:tc>
          <w:tcPr>
            <w:tcW w:type="dxa" w:w="1980"/>
            <w:tcBorders>
              <w:start w:sz="6.400000000000091" w:val="single" w:color="#E7E4DB"/>
              <w:top w:sz="6.399999999999977" w:val="single" w:color="#E7E4DB"/>
              <w:end w:sz="6.400000000000091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Role</w:t>
            </w:r>
          </w:p>
        </w:tc>
        <w:tc>
          <w:tcPr>
            <w:tcW w:type="dxa" w:w="3284"/>
            <w:tcBorders>
              <w:start w:sz="6.400000000000091" w:val="single" w:color="#E7E4DB"/>
              <w:top w:sz="6.399999999999977" w:val="single" w:color="#E7E4DB"/>
              <w:end w:sz="6.399999999999636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Purpose</w:t>
            </w:r>
          </w:p>
        </w:tc>
      </w:tr>
      <w:tr>
        <w:trPr>
          <w:trHeight w:hRule="exact" w:val="840"/>
        </w:trPr>
        <w:tc>
          <w:tcPr>
            <w:tcW w:type="dxa" w:w="4800"/>
            <w:tcBorders>
              <w:start w:sz="6.399999999999977" w:val="single" w:color="#E7E4DB"/>
              <w:top w:sz="6.399999999999977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GET </w:t>
            </w: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/api/config</w:t>
            </w:r>
          </w:p>
        </w:tc>
        <w:tc>
          <w:tcPr>
            <w:tcW w:type="dxa" w:w="1980"/>
            <w:tcBorders>
              <w:start w:sz="6.400000000000091" w:val="single" w:color="#E7E4DB"/>
              <w:top w:sz="6.399999999999977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Public</w:t>
            </w:r>
          </w:p>
        </w:tc>
        <w:tc>
          <w:tcPr>
            <w:tcW w:type="dxa" w:w="3284"/>
            <w:tcBorders>
              <w:start w:sz="6.400000000000091" w:val="single" w:color="#E7E4DB"/>
              <w:top w:sz="6.399999999999977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2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reCAPTCHA settings and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booking rules for the forms</w:t>
            </w:r>
          </w:p>
        </w:tc>
      </w:tr>
      <w:tr>
        <w:trPr>
          <w:trHeight w:hRule="exact" w:val="1184"/>
        </w:trPr>
        <w:tc>
          <w:tcPr>
            <w:tcW w:type="dxa" w:w="4800"/>
            <w:tcBorders>
              <w:start w:sz="6.399999999999977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0" w:val="left"/>
              </w:tabs>
              <w:autoSpaceDE w:val="0"/>
              <w:widowControl/>
              <w:spacing w:line="269" w:lineRule="auto" w:before="106" w:after="0"/>
              <w:ind w:left="148" w:right="43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POST </w:t>
            </w: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/api/auth/register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, </w:t>
            </w: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/login</w:t>
            </w:r>
            <w:r>
              <w:rPr>
                <w:shd w:val="clear" w:color="auto" w:fill="f2f1ec"/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, </w:t>
            </w: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/verify-otp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, </w:t>
            </w: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/resend-otp</w:t>
            </w:r>
            <w:r>
              <w:rPr>
                <w:shd w:val="clear" w:color="auto" w:fill="f2f1ec"/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, </w:t>
            </w: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/forgot-</w:t>
            </w:r>
            <w:r>
              <w:rPr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password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, </w:t>
            </w: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/reset-password</w:t>
            </w:r>
          </w:p>
        </w:tc>
        <w:tc>
          <w:tcPr>
            <w:tcW w:type="dxa" w:w="1980"/>
            <w:tcBorders>
              <w:start w:sz="6.400000000000091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Public</w:t>
            </w:r>
          </w:p>
        </w:tc>
        <w:tc>
          <w:tcPr>
            <w:tcW w:type="dxa" w:w="3284"/>
            <w:tcBorders>
              <w:start w:sz="6.400000000000091" w:val="single" w:color="#E7E4DB"/>
              <w:top w:sz="6.400000000000091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2" w:right="576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Registration, two-factor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login, recovery</w:t>
            </w:r>
          </w:p>
        </w:tc>
      </w:tr>
      <w:tr>
        <w:trPr>
          <w:trHeight w:hRule="exact" w:val="856"/>
        </w:trPr>
        <w:tc>
          <w:tcPr>
            <w:tcW w:type="dxa" w:w="4800"/>
            <w:tcBorders>
              <w:start w:sz="6.399999999999977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8" w:after="42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GET </w:t>
            </w: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/api/auth/me</w:t>
            </w:r>
            <w:r>
              <w:rPr>
                <w:shd w:val="clear" w:color="auto" w:fill="f2f1ec"/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; POST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8.0000000000001" w:type="dxa"/>
            </w:tblPr>
            <w:tblGrid>
              <w:gridCol w:w="4800"/>
            </w:tblGrid>
            <w:tr>
              <w:trPr>
                <w:trHeight w:hRule="exact" w:val="264"/>
              </w:trPr>
              <w:tc>
                <w:tcPr>
                  <w:tcW w:type="dxa" w:w="2072"/>
                  <w:tcBorders/>
                  <w:shd w:fill="f2f1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0" w:right="0" w:firstLine="0"/>
                    <w:jc w:val="center"/>
                  </w:pPr>
                  <w:r>
                    <w:rPr>
                      <w:w w:val="101.47500038146973"/>
                      <w:rFonts w:ascii="Anthropic Mono Print" w:hAnsi="Anthropic Mono Print" w:eastAsia="Anthropic Mono Print"/>
                      <w:b w:val="0"/>
                      <w:i w:val="0"/>
                      <w:color w:val="1F1E1D"/>
                      <w:sz w:val="20"/>
                    </w:rPr>
                    <w:t>/api/auth/logout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980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Signed-in</w:t>
            </w:r>
          </w:p>
        </w:tc>
        <w:tc>
          <w:tcPr>
            <w:tcW w:type="dxa" w:w="3284"/>
            <w:tcBorders>
              <w:start w:sz="6.400000000000091" w:val="single" w:color="#E7E4DB"/>
              <w:top w:sz="5.599999999999909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Session identity; logout</w:t>
            </w:r>
          </w:p>
        </w:tc>
      </w:tr>
      <w:tr>
        <w:trPr>
          <w:trHeight w:hRule="exact" w:val="1500"/>
        </w:trPr>
        <w:tc>
          <w:tcPr>
            <w:tcW w:type="dxa" w:w="4800"/>
            <w:tcBorders>
              <w:start w:sz="6.399999999999977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96" w:after="48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GET </w:t>
            </w: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/api/rooms</w:t>
            </w:r>
            <w:r>
              <w:rPr>
                <w:shd w:val="clear" w:color="auto" w:fill="f2f1ec"/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; GET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8.0000000000001" w:type="dxa"/>
            </w:tblPr>
            <w:tblGrid>
              <w:gridCol w:w="4800"/>
            </w:tblGrid>
            <w:tr>
              <w:trPr>
                <w:trHeight w:hRule="exact" w:val="264"/>
              </w:trPr>
              <w:tc>
                <w:tcPr>
                  <w:tcW w:type="dxa" w:w="3046"/>
                  <w:tcBorders/>
                  <w:shd w:fill="f2f1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0" w:right="0" w:firstLine="0"/>
                    <w:jc w:val="center"/>
                  </w:pPr>
                  <w:r>
                    <w:rPr>
                      <w:w w:val="101.47500038146973"/>
                      <w:rFonts w:ascii="Anthropic Mono Print" w:hAnsi="Anthropic Mono Print" w:eastAsia="Anthropic Mono Print"/>
                      <w:b w:val="0"/>
                      <w:i w:val="0"/>
                      <w:color w:val="1F1E1D"/>
                      <w:sz w:val="20"/>
                    </w:rPr>
                    <w:t>/api/rooms/{id}/calendar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980"/>
            <w:tcBorders>
              <w:start w:sz="6.400000000000091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All roles</w:t>
            </w:r>
          </w:p>
        </w:tc>
        <w:tc>
          <w:tcPr>
            <w:tcW w:type="dxa" w:w="3284"/>
            <w:tcBorders>
              <w:start w:sz="6.400000000000091" w:val="single" w:color="#E7E4DB"/>
              <w:top w:sz="6.400000000000091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106" w:after="0"/>
              <w:ind w:left="152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Rooms with live status;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reservations, class blocks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and holidays for a date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range</w:t>
            </w:r>
          </w:p>
        </w:tc>
      </w:tr>
      <w:tr>
        <w:trPr>
          <w:trHeight w:hRule="exact" w:val="840"/>
        </w:trPr>
        <w:tc>
          <w:tcPr>
            <w:tcW w:type="dxa" w:w="4800"/>
            <w:tcBorders>
              <w:start w:sz="6.399999999999977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96" w:after="48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POST </w:t>
            </w: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/api/rooms</w:t>
            </w:r>
            <w:r>
              <w:rPr>
                <w:shd w:val="clear" w:color="auto" w:fill="f2f1ec"/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; DELETE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8.0000000000001" w:type="dxa"/>
            </w:tblPr>
            <w:tblGrid>
              <w:gridCol w:w="4800"/>
            </w:tblGrid>
            <w:tr>
              <w:trPr>
                <w:trHeight w:hRule="exact" w:val="264"/>
              </w:trPr>
              <w:tc>
                <w:tcPr>
                  <w:tcW w:type="dxa" w:w="1952"/>
                  <w:tcBorders/>
                  <w:shd w:fill="f2f1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0" w:right="0" w:firstLine="0"/>
                    <w:jc w:val="center"/>
                  </w:pPr>
                  <w:r>
                    <w:rPr>
                      <w:w w:val="101.47500038146973"/>
                      <w:rFonts w:ascii="Anthropic Mono Print" w:hAnsi="Anthropic Mono Print" w:eastAsia="Anthropic Mono Print"/>
                      <w:b w:val="0"/>
                      <w:i w:val="0"/>
                      <w:color w:val="1F1E1D"/>
                      <w:sz w:val="20"/>
                    </w:rPr>
                    <w:t>/api/rooms/{id}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980"/>
            <w:tcBorders>
              <w:start w:sz="6.400000000000091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Admin</w:t>
            </w:r>
          </w:p>
        </w:tc>
        <w:tc>
          <w:tcPr>
            <w:tcW w:type="dxa" w:w="3284"/>
            <w:tcBorders>
              <w:start w:sz="6.400000000000091" w:val="single" w:color="#E7E4DB"/>
              <w:top w:sz="6.400000000000091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2" w:right="43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Create room; delete with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archive</w:t>
            </w:r>
          </w:p>
        </w:tc>
      </w:tr>
      <w:tr>
        <w:trPr>
          <w:trHeight w:hRule="exact" w:val="1186"/>
        </w:trPr>
        <w:tc>
          <w:tcPr>
            <w:tcW w:type="dxa" w:w="4800"/>
            <w:tcBorders>
              <w:start w:sz="6.399999999999977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PATCH </w:t>
            </w: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/api/rooms/{id}</w:t>
            </w:r>
          </w:p>
        </w:tc>
        <w:tc>
          <w:tcPr>
            <w:tcW w:type="dxa" w:w="1980"/>
            <w:tcBorders>
              <w:start w:sz="6.400000000000091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Staff / Admin</w:t>
            </w:r>
          </w:p>
        </w:tc>
        <w:tc>
          <w:tcPr>
            <w:tcW w:type="dxa" w:w="3284"/>
            <w:tcBorders>
              <w:start w:sz="6.400000000000091" w:val="single" w:color="#E7E4DB"/>
              <w:top w:sz="6.400000000000091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6" w:after="0"/>
              <w:ind w:left="152" w:right="72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Status (Staff, Admin);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details and active flag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(Admin only)</w:t>
            </w:r>
          </w:p>
        </w:tc>
      </w:tr>
      <w:tr>
        <w:trPr>
          <w:trHeight w:hRule="exact" w:val="840"/>
        </w:trPr>
        <w:tc>
          <w:tcPr>
            <w:tcW w:type="dxa" w:w="4800"/>
            <w:tcBorders>
              <w:start w:sz="6.399999999999977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POST </w:t>
            </w: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/api/reservations</w:t>
            </w:r>
          </w:p>
        </w:tc>
        <w:tc>
          <w:tcPr>
            <w:tcW w:type="dxa" w:w="1980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Customer</w:t>
            </w:r>
          </w:p>
        </w:tc>
        <w:tc>
          <w:tcPr>
            <w:tcW w:type="dxa" w:w="3284"/>
            <w:tcBorders>
              <w:start w:sz="6.400000000000091" w:val="single" w:color="#E7E4DB"/>
              <w:top w:sz="5.599999999999909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8" w:after="0"/>
              <w:ind w:left="152" w:right="43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Submit booking (single or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multi-day)</w:t>
            </w:r>
          </w:p>
        </w:tc>
      </w:tr>
      <w:tr>
        <w:trPr>
          <w:trHeight w:hRule="exact" w:val="854"/>
        </w:trPr>
        <w:tc>
          <w:tcPr>
            <w:tcW w:type="dxa" w:w="4800"/>
            <w:tcBorders>
              <w:start w:sz="6.399999999999977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GET </w:t>
            </w: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/api/reservations/mine</w:t>
            </w:r>
          </w:p>
        </w:tc>
        <w:tc>
          <w:tcPr>
            <w:tcW w:type="dxa" w:w="1980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Customer</w:t>
            </w:r>
          </w:p>
        </w:tc>
        <w:tc>
          <w:tcPr>
            <w:tcW w:type="dxa" w:w="3284"/>
            <w:tcBorders>
              <w:start w:sz="6.400000000000091" w:val="single" w:color="#E7E4DB"/>
              <w:top w:sz="5.599999999999909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8" w:after="0"/>
              <w:ind w:left="152" w:right="43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Own bookings with move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and cancellation state</w:t>
            </w:r>
          </w:p>
        </w:tc>
      </w:tr>
      <w:tr>
        <w:trPr>
          <w:trHeight w:hRule="exact" w:val="526"/>
        </w:trPr>
        <w:tc>
          <w:tcPr>
            <w:tcW w:type="dxa" w:w="4800"/>
            <w:tcBorders>
              <w:start w:sz="6.399999999999977" w:val="single" w:color="#E7E4DB"/>
              <w:top w:sz="6.400000000000091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GET </w:t>
            </w: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/api/reservations</w:t>
            </w:r>
          </w:p>
        </w:tc>
        <w:tc>
          <w:tcPr>
            <w:tcW w:type="dxa" w:w="1980"/>
            <w:tcBorders>
              <w:start w:sz="6.400000000000091" w:val="single" w:color="#E7E4DB"/>
              <w:top w:sz="6.400000000000091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Staff / Admin</w:t>
            </w:r>
          </w:p>
        </w:tc>
        <w:tc>
          <w:tcPr>
            <w:tcW w:type="dxa" w:w="3284"/>
            <w:tcBorders>
              <w:start w:sz="6.400000000000091" w:val="single" w:color="#E7E4DB"/>
              <w:top w:sz="6.400000000000091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Filtered, paginated queue</w:t>
            </w:r>
          </w:p>
        </w:tc>
      </w:tr>
      <w:tr>
        <w:trPr>
          <w:trHeight w:hRule="exact" w:val="854"/>
        </w:trPr>
        <w:tc>
          <w:tcPr>
            <w:tcW w:type="dxa" w:w="4800"/>
            <w:tcBorders>
              <w:start w:sz="6.399999999999977" w:val="single" w:color="#E7E4DB"/>
              <w:top w:sz="5.600000000000364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8" w:after="42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GET </w:t>
            </w: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/api/reservations/{id}</w:t>
            </w:r>
            <w:r>
              <w:rPr>
                <w:shd w:val="clear" w:color="auto" w:fill="f2f1ec"/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,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8.0000000000001" w:type="dxa"/>
            </w:tblPr>
            <w:tblGrid>
              <w:gridCol w:w="4800"/>
            </w:tblGrid>
            <w:tr>
              <w:trPr>
                <w:trHeight w:hRule="exact" w:val="264"/>
              </w:trPr>
              <w:tc>
                <w:tcPr>
                  <w:tcW w:type="dxa" w:w="1336"/>
                  <w:tcBorders/>
                  <w:shd w:fill="f2f1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0" w:right="0" w:firstLine="0"/>
                    <w:jc w:val="center"/>
                  </w:pPr>
                  <w:r>
                    <w:rPr>
                      <w:w w:val="101.47500038146973"/>
                      <w:rFonts w:ascii="Anthropic Mono Print" w:hAnsi="Anthropic Mono Print" w:eastAsia="Anthropic Mono Print"/>
                      <w:b w:val="0"/>
                      <w:i w:val="0"/>
                      <w:color w:val="1F1E1D"/>
                      <w:sz w:val="20"/>
                    </w:rPr>
                    <w:t>/{id}/logs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980"/>
            <w:tcBorders>
              <w:start w:sz="6.400000000000091" w:val="single" w:color="#E7E4DB"/>
              <w:top w:sz="5.600000000000364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All roles</w:t>
            </w:r>
          </w:p>
        </w:tc>
        <w:tc>
          <w:tcPr>
            <w:tcW w:type="dxa" w:w="3284"/>
            <w:tcBorders>
              <w:start w:sz="6.400000000000091" w:val="single" w:color="#E7E4DB"/>
              <w:top w:sz="5.600000000000364" w:val="single" w:color="#E7E4DB"/>
              <w:end w:sz="6.399999999999636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8" w:after="0"/>
              <w:ind w:left="152" w:right="72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One booking; its audit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history</w:t>
            </w:r>
          </w:p>
        </w:tc>
      </w:tr>
      <w:tr>
        <w:trPr>
          <w:trHeight w:hRule="exact" w:val="1170"/>
        </w:trPr>
        <w:tc>
          <w:tcPr>
            <w:tcW w:type="dxa" w:w="4800"/>
            <w:tcBorders>
              <w:start w:sz="6.399999999999977" w:val="single" w:color="#E7E4DB"/>
              <w:top w:sz="6.399999999999636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PATCH </w:t>
            </w: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/api/reservations/{id}</w:t>
            </w:r>
          </w:p>
        </w:tc>
        <w:tc>
          <w:tcPr>
            <w:tcW w:type="dxa" w:w="1980"/>
            <w:tcBorders>
              <w:start w:sz="6.400000000000091" w:val="single" w:color="#E7E4DB"/>
              <w:top w:sz="6.399999999999636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Staff / Admin</w:t>
            </w:r>
          </w:p>
        </w:tc>
        <w:tc>
          <w:tcPr>
            <w:tcW w:type="dxa" w:w="3284"/>
            <w:tcBorders>
              <w:start w:sz="6.400000000000091" w:val="single" w:color="#E7E4DB"/>
              <w:top w:sz="6.399999999999636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06" w:after="0"/>
              <w:ind w:left="152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Approve, reject, complete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(a multi-day series is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decided as a whole)</w:t>
            </w:r>
          </w:p>
        </w:tc>
      </w:tr>
      <w:tr>
        <w:trPr>
          <w:trHeight w:hRule="exact" w:val="856"/>
        </w:trPr>
        <w:tc>
          <w:tcPr>
            <w:tcW w:type="dxa" w:w="4800"/>
            <w:tcBorders>
              <w:start w:sz="6.399999999999977" w:val="single" w:color="#E7E4DB"/>
              <w:top w:sz="5.600000000000364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PATCH </w:t>
            </w: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/api/reservations/{id}/cancel</w:t>
            </w:r>
          </w:p>
        </w:tc>
        <w:tc>
          <w:tcPr>
            <w:tcW w:type="dxa" w:w="1980"/>
            <w:tcBorders>
              <w:start w:sz="6.400000000000091" w:val="single" w:color="#E7E4DB"/>
              <w:top w:sz="5.600000000000364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2" w:right="43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Customer /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Staff / Admin</w:t>
            </w:r>
          </w:p>
        </w:tc>
        <w:tc>
          <w:tcPr>
            <w:tcW w:type="dxa" w:w="3284"/>
            <w:tcBorders>
              <w:start w:sz="6.400000000000091" w:val="single" w:color="#E7E4DB"/>
              <w:top w:sz="5.600000000000364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2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/>
                <w:i w:val="0"/>
                <w:color w:val="1F1E1D"/>
                <w:sz w:val="23"/>
              </w:rPr>
              <w:t>(New)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Direct cancellation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with a required reason</w:t>
            </w:r>
          </w:p>
        </w:tc>
      </w:tr>
      <w:tr>
        <w:trPr>
          <w:trHeight w:hRule="exact" w:val="1170"/>
        </w:trPr>
        <w:tc>
          <w:tcPr>
            <w:tcW w:type="dxa" w:w="4800"/>
            <w:tcBorders>
              <w:start w:sz="6.399999999999977" w:val="single" w:color="#E7E4DB"/>
              <w:top w:sz="5.600000000000364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DELETE </w:t>
            </w: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/api/reservations/{id}</w:t>
            </w:r>
          </w:p>
        </w:tc>
        <w:tc>
          <w:tcPr>
            <w:tcW w:type="dxa" w:w="1980"/>
            <w:tcBorders>
              <w:start w:sz="6.400000000000091" w:val="single" w:color="#E7E4DB"/>
              <w:top w:sz="5.600000000000364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Customer</w:t>
            </w:r>
          </w:p>
        </w:tc>
        <w:tc>
          <w:tcPr>
            <w:tcW w:type="dxa" w:w="3284"/>
            <w:tcBorders>
              <w:start w:sz="6.400000000000091" w:val="single" w:color="#E7E4DB"/>
              <w:top w:sz="5.600000000000364" w:val="single" w:color="#E7E4DB"/>
              <w:end w:sz="6.399999999999636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8" w:after="0"/>
              <w:ind w:left="152" w:right="576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/>
                <w:i w:val="0"/>
                <w:color w:val="1F1E1D"/>
                <w:sz w:val="23"/>
              </w:rPr>
              <w:t>(New)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Soft remove of a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Pending, Rejected or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Cancelled booking</w:t>
            </w:r>
          </w:p>
        </w:tc>
      </w:tr>
    </w:tbl>
    <w:p>
      <w:pPr>
        <w:autoSpaceDN w:val="0"/>
        <w:autoSpaceDE w:val="0"/>
        <w:widowControl/>
        <w:spacing w:line="240" w:lineRule="auto" w:before="922" w:after="0"/>
        <w:ind w:left="0" w:right="28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12 of 16</w:t>
      </w:r>
    </w:p>
    <w:p>
      <w:pPr>
        <w:sectPr>
          <w:pgSz w:w="12240" w:h="15840"/>
          <w:pgMar w:top="146" w:right="880" w:bottom="150" w:left="2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86"/>
        <w:ind w:left="90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CampusRoom — Final Documentation Update (Schema, ERD, Phases 2–4)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8.0" w:type="dxa"/>
      </w:tblPr>
      <w:tblGrid>
        <w:gridCol w:w="3307"/>
        <w:gridCol w:w="3307"/>
        <w:gridCol w:w="3307"/>
      </w:tblGrid>
      <w:tr>
        <w:trPr>
          <w:trHeight w:hRule="exact" w:val="524"/>
        </w:trPr>
        <w:tc>
          <w:tcPr>
            <w:tcW w:type="dxa" w:w="4800"/>
            <w:tcBorders>
              <w:start w:sz="6.399999999999977" w:val="single" w:color="#E7E4DB"/>
              <w:top w:sz="6.399999999999977" w:val="single" w:color="#E7E4DB"/>
              <w:end w:sz="6.400000000000091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Method and endpoint</w:t>
            </w:r>
          </w:p>
        </w:tc>
        <w:tc>
          <w:tcPr>
            <w:tcW w:type="dxa" w:w="1980"/>
            <w:tcBorders>
              <w:start w:sz="6.400000000000091" w:val="single" w:color="#E7E4DB"/>
              <w:top w:sz="6.399999999999977" w:val="single" w:color="#E7E4DB"/>
              <w:end w:sz="6.400000000000091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Role</w:t>
            </w:r>
          </w:p>
        </w:tc>
        <w:tc>
          <w:tcPr>
            <w:tcW w:type="dxa" w:w="3284"/>
            <w:tcBorders>
              <w:start w:sz="6.400000000000091" w:val="single" w:color="#E7E4DB"/>
              <w:top w:sz="6.399999999999977" w:val="single" w:color="#E7E4DB"/>
              <w:end w:sz="6.399999999999636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Purpose</w:t>
            </w:r>
          </w:p>
        </w:tc>
      </w:tr>
      <w:tr>
        <w:trPr>
          <w:trHeight w:hRule="exact" w:val="840"/>
        </w:trPr>
        <w:tc>
          <w:tcPr>
            <w:tcW w:type="dxa" w:w="4800"/>
            <w:tcBorders>
              <w:start w:sz="6.399999999999977" w:val="single" w:color="#E7E4DB"/>
              <w:top w:sz="6.399999999999977" w:val="single" w:color="#E7E4DB"/>
              <w:end w:sz="6.400000000000091" w:val="single" w:color="#E7E4DB"/>
              <w:bottom w:sz="6.399999999999977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POST </w:t>
            </w: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/api/reservations/{id}/rebook</w:t>
            </w:r>
          </w:p>
        </w:tc>
        <w:tc>
          <w:tcPr>
            <w:tcW w:type="dxa" w:w="1980"/>
            <w:tcBorders>
              <w:start w:sz="6.400000000000091" w:val="single" w:color="#E7E4DB"/>
              <w:top w:sz="6.399999999999977" w:val="single" w:color="#E7E4DB"/>
              <w:end w:sz="6.400000000000091" w:val="single" w:color="#E7E4DB"/>
              <w:bottom w:sz="6.399999999999977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All roles</w:t>
            </w:r>
          </w:p>
        </w:tc>
        <w:tc>
          <w:tcPr>
            <w:tcW w:type="dxa" w:w="3284"/>
            <w:tcBorders>
              <w:start w:sz="6.400000000000091" w:val="single" w:color="#E7E4DB"/>
              <w:top w:sz="6.399999999999977" w:val="single" w:color="#E7E4DB"/>
              <w:end w:sz="6.399999999999636" w:val="single" w:color="#E7E4DB"/>
              <w:bottom w:sz="6.399999999999977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2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/>
                <w:i w:val="0"/>
                <w:color w:val="1F1E1D"/>
                <w:sz w:val="23"/>
              </w:rPr>
              <w:t>(New)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Clone a booking into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a new Pending request</w:t>
            </w:r>
          </w:p>
        </w:tc>
      </w:tr>
      <w:tr>
        <w:trPr>
          <w:trHeight w:hRule="exact" w:val="856"/>
        </w:trPr>
        <w:tc>
          <w:tcPr>
            <w:tcW w:type="dxa" w:w="4800"/>
            <w:tcBorders>
              <w:start w:sz="6.399999999999977" w:val="single" w:color="#E7E4DB"/>
              <w:top w:sz="6.399999999999977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06" w:after="0"/>
              <w:ind w:left="148" w:right="43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POST </w:t>
            </w:r>
            <w:r>
              <w:rPr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/api/reservations/{id}/move-</w:t>
            </w:r>
            <w:r>
              <w:rPr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request</w:t>
            </w:r>
          </w:p>
        </w:tc>
        <w:tc>
          <w:tcPr>
            <w:tcW w:type="dxa" w:w="1980"/>
            <w:tcBorders>
              <w:start w:sz="6.400000000000091" w:val="single" w:color="#E7E4DB"/>
              <w:top w:sz="6.399999999999977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Customer</w:t>
            </w:r>
          </w:p>
        </w:tc>
        <w:tc>
          <w:tcPr>
            <w:tcW w:type="dxa" w:w="3284"/>
            <w:tcBorders>
              <w:start w:sz="6.400000000000091" w:val="single" w:color="#E7E4DB"/>
              <w:top w:sz="6.399999999999977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2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/>
                <w:i w:val="0"/>
                <w:color w:val="1F1E1D"/>
                <w:sz w:val="23"/>
              </w:rPr>
              <w:t>(New)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Reschedule an own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booking</w:t>
            </w:r>
          </w:p>
        </w:tc>
      </w:tr>
      <w:tr>
        <w:trPr>
          <w:trHeight w:hRule="exact" w:val="1184"/>
        </w:trPr>
        <w:tc>
          <w:tcPr>
            <w:tcW w:type="dxa" w:w="4800"/>
            <w:tcBorders>
              <w:start w:sz="6.399999999999977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06" w:after="0"/>
              <w:ind w:left="148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GET </w:t>
            </w: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/api/reservations/move-requests</w:t>
            </w:r>
            <w:r>
              <w:rPr>
                <w:shd w:val="clear" w:color="auto" w:fill="f2f1ec"/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;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PATCH </w:t>
            </w:r>
            <w:r>
              <w:rPr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/api/reservations/move-</w:t>
            </w:r>
            <w:r>
              <w:br/>
            </w:r>
            <w:r>
              <w:rPr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requests/{id}</w:t>
            </w:r>
          </w:p>
        </w:tc>
        <w:tc>
          <w:tcPr>
            <w:tcW w:type="dxa" w:w="1980"/>
            <w:tcBorders>
              <w:start w:sz="6.400000000000091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Staff / Admin</w:t>
            </w:r>
          </w:p>
        </w:tc>
        <w:tc>
          <w:tcPr>
            <w:tcW w:type="dxa" w:w="3284"/>
            <w:tcBorders>
              <w:start w:sz="6.400000000000091" w:val="single" w:color="#E7E4DB"/>
              <w:top w:sz="6.400000000000091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4" w:right="720" w:firstLine="0"/>
              <w:jc w:val="center"/>
            </w:pPr>
            <w:r>
              <w:rPr>
                <w:w w:val="98.08695419974948"/>
                <w:rFonts w:ascii="Anthropic Sans Print" w:hAnsi="Anthropic Sans Print" w:eastAsia="Anthropic Sans Print"/>
                <w:b/>
                <w:i w:val="0"/>
                <w:color w:val="1F1E1D"/>
                <w:sz w:val="23"/>
              </w:rPr>
              <w:t>(New)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List and resolve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Staff-proposed moves</w:t>
            </w:r>
          </w:p>
        </w:tc>
      </w:tr>
      <w:tr>
        <w:trPr>
          <w:trHeight w:hRule="exact" w:val="1500"/>
        </w:trPr>
        <w:tc>
          <w:tcPr>
            <w:tcW w:type="dxa" w:w="4800"/>
            <w:tcBorders>
              <w:start w:sz="6.399999999999977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06" w:after="56"/>
              <w:ind w:left="148" w:right="100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GET </w:t>
            </w:r>
            <w:r>
              <w:rPr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/api/reservations/cancel-</w:t>
            </w:r>
            <w:r>
              <w:rPr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requests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; PATCH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8.0000000000001" w:type="dxa"/>
            </w:tblPr>
            <w:tblGrid>
              <w:gridCol w:w="4800"/>
            </w:tblGrid>
            <w:tr>
              <w:trPr>
                <w:trHeight w:hRule="exact" w:val="272"/>
              </w:trPr>
              <w:tc>
                <w:tcPr>
                  <w:tcW w:type="dxa" w:w="3856"/>
                  <w:tcBorders/>
                  <w:shd w:fill="f2f1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62" w:right="0" w:firstLine="0"/>
                    <w:jc w:val="left"/>
                  </w:pPr>
                  <w:r>
                    <w:rPr>
                      <w:w w:val="101.47500038146973"/>
                      <w:rFonts w:ascii="Anthropic Mono Print" w:hAnsi="Anthropic Mono Print" w:eastAsia="Anthropic Mono Print"/>
                      <w:b w:val="0"/>
                      <w:i w:val="0"/>
                      <w:color w:val="1F1E1D"/>
                      <w:sz w:val="20"/>
                    </w:rPr>
                    <w:t>/api/reservations/cancel-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auto" w:before="72" w:after="0"/>
              <w:ind w:left="148" w:right="0" w:firstLine="0"/>
              <w:jc w:val="left"/>
            </w:pPr>
            <w:r>
              <w:rPr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requests/{id}</w:t>
            </w:r>
          </w:p>
        </w:tc>
        <w:tc>
          <w:tcPr>
            <w:tcW w:type="dxa" w:w="1980"/>
            <w:tcBorders>
              <w:start w:sz="6.400000000000091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Staff / Admin</w:t>
            </w:r>
          </w:p>
        </w:tc>
        <w:tc>
          <w:tcPr>
            <w:tcW w:type="dxa" w:w="3284"/>
            <w:tcBorders>
              <w:start w:sz="6.400000000000091" w:val="single" w:color="#E7E4DB"/>
              <w:top w:sz="6.400000000000091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6" w:after="0"/>
              <w:ind w:left="152" w:right="576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/>
                <w:i w:val="0"/>
                <w:color w:val="1F1E1D"/>
                <w:sz w:val="23"/>
              </w:rPr>
              <w:t>(New)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Review historical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cancellation requests</w:t>
            </w:r>
          </w:p>
        </w:tc>
      </w:tr>
      <w:tr>
        <w:trPr>
          <w:trHeight w:hRule="exact" w:val="1170"/>
        </w:trPr>
        <w:tc>
          <w:tcPr>
            <w:tcW w:type="dxa" w:w="4800"/>
            <w:tcBorders>
              <w:start w:sz="6.399999999999977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GET </w:t>
            </w: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/api/reservations/cancellations</w:t>
            </w:r>
          </w:p>
        </w:tc>
        <w:tc>
          <w:tcPr>
            <w:tcW w:type="dxa" w:w="1980"/>
            <w:tcBorders>
              <w:start w:sz="6.400000000000091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Staff / Admin</w:t>
            </w:r>
          </w:p>
        </w:tc>
        <w:tc>
          <w:tcPr>
            <w:tcW w:type="dxa" w:w="3284"/>
            <w:tcBorders>
              <w:start w:sz="6.400000000000091" w:val="single" w:color="#E7E4DB"/>
              <w:top w:sz="6.400000000000091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06" w:after="0"/>
              <w:ind w:left="152" w:right="72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/>
                <w:i w:val="0"/>
                <w:color w:val="1F1E1D"/>
                <w:sz w:val="23"/>
              </w:rPr>
              <w:t>(New)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Log of bookings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cancelled by their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requesters</w:t>
            </w:r>
          </w:p>
        </w:tc>
      </w:tr>
      <w:tr>
        <w:trPr>
          <w:trHeight w:hRule="exact" w:val="1186"/>
        </w:trPr>
        <w:tc>
          <w:tcPr>
            <w:tcW w:type="dxa" w:w="4800"/>
            <w:tcBorders>
              <w:start w:sz="6.399999999999977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06" w:after="0"/>
              <w:ind w:left="148" w:right="576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GET </w:t>
            </w:r>
            <w:r>
              <w:rPr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/api/conflict-override-</w:t>
            </w:r>
            <w:r>
              <w:br/>
            </w:r>
            <w:r>
              <w:rPr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requests/mine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; POST; DELETE </w:t>
            </w: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/{id}</w:t>
            </w:r>
          </w:p>
        </w:tc>
        <w:tc>
          <w:tcPr>
            <w:tcW w:type="dxa" w:w="1980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Customer</w:t>
            </w:r>
          </w:p>
        </w:tc>
        <w:tc>
          <w:tcPr>
            <w:tcW w:type="dxa" w:w="3284"/>
            <w:tcBorders>
              <w:start w:sz="6.400000000000091" w:val="single" w:color="#E7E4DB"/>
              <w:top w:sz="5.599999999999909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6" w:after="0"/>
              <w:ind w:left="152" w:right="43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/>
                <w:i w:val="0"/>
                <w:color w:val="1F1E1D"/>
                <w:sz w:val="23"/>
              </w:rPr>
              <w:t>(New)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File, view and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withdraw urgent request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slips</w:t>
            </w:r>
          </w:p>
        </w:tc>
      </w:tr>
      <w:tr>
        <w:trPr>
          <w:trHeight w:hRule="exact" w:val="840"/>
        </w:trPr>
        <w:tc>
          <w:tcPr>
            <w:tcW w:type="dxa" w:w="4800"/>
            <w:tcBorders>
              <w:start w:sz="6.399999999999977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6" w:after="0"/>
              <w:ind w:left="148" w:right="43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GET; PATCH </w:t>
            </w: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/api/conflict-override-</w:t>
            </w:r>
            <w:r>
              <w:rPr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requests/{id}</w:t>
            </w:r>
          </w:p>
        </w:tc>
        <w:tc>
          <w:tcPr>
            <w:tcW w:type="dxa" w:w="1980"/>
            <w:tcBorders>
              <w:start w:sz="6.400000000000091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Staff / Admin</w:t>
            </w:r>
          </w:p>
        </w:tc>
        <w:tc>
          <w:tcPr>
            <w:tcW w:type="dxa" w:w="3284"/>
            <w:tcBorders>
              <w:start w:sz="6.400000000000091" w:val="single" w:color="#E7E4DB"/>
              <w:top w:sz="6.400000000000091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6" w:after="0"/>
              <w:ind w:left="152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/>
                <w:i w:val="0"/>
                <w:color w:val="1F1E1D"/>
                <w:sz w:val="23"/>
              </w:rPr>
              <w:t>(New)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Review and decide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request slips</w:t>
            </w:r>
          </w:p>
        </w:tc>
      </w:tr>
      <w:tr>
        <w:trPr>
          <w:trHeight w:hRule="exact" w:val="1184"/>
        </w:trPr>
        <w:tc>
          <w:tcPr>
            <w:tcW w:type="dxa" w:w="4800"/>
            <w:tcBorders>
              <w:start w:sz="6.399999999999977" w:val="single" w:color="#E7E4DB"/>
              <w:top w:sz="6.400000000000091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8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GET, POST, PATCH </w:t>
            </w: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/{id}</w:t>
            </w:r>
            <w:r>
              <w:rPr>
                <w:shd w:val="clear" w:color="auto" w:fill="f2f1ec"/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, DELETE </w:t>
            </w: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 xml:space="preserve">/{id}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on </w:t>
            </w: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/api/classes</w:t>
            </w:r>
          </w:p>
        </w:tc>
        <w:tc>
          <w:tcPr>
            <w:tcW w:type="dxa" w:w="1980"/>
            <w:tcBorders>
              <w:start w:sz="6.400000000000091" w:val="single" w:color="#E7E4DB"/>
              <w:top w:sz="6.400000000000091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Staff / Admin</w:t>
            </w:r>
          </w:p>
        </w:tc>
        <w:tc>
          <w:tcPr>
            <w:tcW w:type="dxa" w:w="3284"/>
            <w:tcBorders>
              <w:start w:sz="6.400000000000091" w:val="single" w:color="#E7E4DB"/>
              <w:top w:sz="6.400000000000091" w:val="single" w:color="#E7E4DB"/>
              <w:end w:sz="6.399999999999636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6" w:after="0"/>
              <w:ind w:left="152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/>
                <w:i w:val="0"/>
                <w:color w:val="1F1E1D"/>
                <w:sz w:val="23"/>
              </w:rPr>
              <w:t>(New)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Class schedules;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PATCH relocates a class to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another room</w:t>
            </w:r>
          </w:p>
        </w:tc>
      </w:tr>
      <w:tr>
        <w:trPr>
          <w:trHeight w:hRule="exact" w:val="840"/>
        </w:trPr>
        <w:tc>
          <w:tcPr>
            <w:tcW w:type="dxa" w:w="4800"/>
            <w:tcBorders>
              <w:start w:sz="6.399999999999977" w:val="single" w:color="#E7E4DB"/>
              <w:top w:sz="6.399999999999636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48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GET, POST, DELETE </w:t>
            </w: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/{date}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on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8.0000000000001" w:type="dxa"/>
            </w:tblPr>
            <w:tblGrid>
              <w:gridCol w:w="4800"/>
            </w:tblGrid>
            <w:tr>
              <w:trPr>
                <w:trHeight w:hRule="exact" w:val="264"/>
              </w:trPr>
              <w:tc>
                <w:tcPr>
                  <w:tcW w:type="dxa" w:w="1712"/>
                  <w:tcBorders/>
                  <w:shd w:fill="f2f1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0" w:right="0" w:firstLine="0"/>
                    <w:jc w:val="center"/>
                  </w:pPr>
                  <w:r>
                    <w:rPr>
                      <w:w w:val="101.47500038146973"/>
                      <w:rFonts w:ascii="Anthropic Mono Print" w:hAnsi="Anthropic Mono Print" w:eastAsia="Anthropic Mono Print"/>
                      <w:b w:val="0"/>
                      <w:i w:val="0"/>
                      <w:color w:val="1F1E1D"/>
                      <w:sz w:val="20"/>
                    </w:rPr>
                    <w:t>/api/holidays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980"/>
            <w:tcBorders>
              <w:start w:sz="6.400000000000091" w:val="single" w:color="#E7E4DB"/>
              <w:top w:sz="6.399999999999636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Staff / Admin</w:t>
            </w:r>
          </w:p>
        </w:tc>
        <w:tc>
          <w:tcPr>
            <w:tcW w:type="dxa" w:w="3284"/>
            <w:tcBorders>
              <w:start w:sz="6.400000000000091" w:val="single" w:color="#E7E4DB"/>
              <w:top w:sz="6.399999999999636" w:val="single" w:color="#E7E4DB"/>
              <w:end w:sz="6.399999999999636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/>
                <w:i w:val="0"/>
                <w:color w:val="1F1E1D"/>
                <w:sz w:val="23"/>
              </w:rPr>
              <w:t>(New)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Holidays</w:t>
            </w:r>
          </w:p>
        </w:tc>
      </w:tr>
      <w:tr>
        <w:trPr>
          <w:trHeight w:hRule="exact" w:val="856"/>
        </w:trPr>
        <w:tc>
          <w:tcPr>
            <w:tcW w:type="dxa" w:w="4800"/>
            <w:tcBorders>
              <w:start w:sz="6.399999999999977" w:val="single" w:color="#E7E4DB"/>
              <w:top w:sz="6.399999999999636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GET; PATCH </w:t>
            </w: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/api/settings</w:t>
            </w:r>
          </w:p>
        </w:tc>
        <w:tc>
          <w:tcPr>
            <w:tcW w:type="dxa" w:w="1980"/>
            <w:tcBorders>
              <w:start w:sz="6.400000000000091" w:val="single" w:color="#E7E4DB"/>
              <w:top w:sz="6.399999999999636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Admin</w:t>
            </w:r>
          </w:p>
        </w:tc>
        <w:tc>
          <w:tcPr>
            <w:tcW w:type="dxa" w:w="3284"/>
            <w:tcBorders>
              <w:start w:sz="6.400000000000091" w:val="single" w:color="#E7E4DB"/>
              <w:top w:sz="6.399999999999636" w:val="single" w:color="#E7E4DB"/>
              <w:end w:sz="6.399999999999636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2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/>
                <w:i w:val="0"/>
                <w:color w:val="1F1E1D"/>
                <w:sz w:val="23"/>
              </w:rPr>
              <w:t>(New)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Business hours and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closed days</w:t>
            </w:r>
          </w:p>
        </w:tc>
      </w:tr>
      <w:tr>
        <w:trPr>
          <w:trHeight w:hRule="exact" w:val="854"/>
        </w:trPr>
        <w:tc>
          <w:tcPr>
            <w:tcW w:type="dxa" w:w="4800"/>
            <w:tcBorders>
              <w:start w:sz="6.399999999999977" w:val="single" w:color="#E7E4DB"/>
              <w:top w:sz="6.399999999999636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GET </w:t>
            </w: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/api/logs</w:t>
            </w:r>
          </w:p>
        </w:tc>
        <w:tc>
          <w:tcPr>
            <w:tcW w:type="dxa" w:w="1980"/>
            <w:tcBorders>
              <w:start w:sz="6.400000000000091" w:val="single" w:color="#E7E4DB"/>
              <w:top w:sz="6.399999999999636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Admin</w:t>
            </w:r>
          </w:p>
        </w:tc>
        <w:tc>
          <w:tcPr>
            <w:tcW w:type="dxa" w:w="3284"/>
            <w:tcBorders>
              <w:start w:sz="6.400000000000091" w:val="single" w:color="#E7E4DB"/>
              <w:top w:sz="6.399999999999636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2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System-wide audit log with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filters and paging</w:t>
            </w:r>
          </w:p>
        </w:tc>
      </w:tr>
      <w:tr>
        <w:trPr>
          <w:trHeight w:hRule="exact" w:val="1170"/>
        </w:trPr>
        <w:tc>
          <w:tcPr>
            <w:tcW w:type="dxa" w:w="4800"/>
            <w:tcBorders>
              <w:start w:sz="6.399999999999977" w:val="single" w:color="#E7E4DB"/>
              <w:top w:sz="5.600000000000364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0" w:val="left"/>
              </w:tabs>
              <w:autoSpaceDE w:val="0"/>
              <w:widowControl/>
              <w:spacing w:line="262" w:lineRule="auto" w:before="96" w:after="58"/>
              <w:ind w:left="148" w:right="158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GET </w:t>
            </w: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/api/archives</w:t>
            </w:r>
            <w:r>
              <w:rPr>
                <w:shd w:val="clear" w:color="auto" w:fill="f2f1ec"/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, </w:t>
            </w:r>
            <w:r>
              <w:br/>
            </w: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/api/archives/{id}</w:t>
            </w:r>
            <w:r>
              <w:rPr>
                <w:shd w:val="clear" w:color="auto" w:fill="f2f1ec"/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; POST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8.0000000000001" w:type="dxa"/>
            </w:tblPr>
            <w:tblGrid>
              <w:gridCol w:w="4800"/>
            </w:tblGrid>
            <w:tr>
              <w:trPr>
                <w:trHeight w:hRule="exact" w:val="264"/>
              </w:trPr>
              <w:tc>
                <w:tcPr>
                  <w:tcW w:type="dxa" w:w="2432"/>
                  <w:tcBorders/>
                  <w:shd w:fill="f2f1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0" w:right="0" w:firstLine="0"/>
                    <w:jc w:val="center"/>
                  </w:pPr>
                  <w:r>
                    <w:rPr>
                      <w:w w:val="101.47500038146973"/>
                      <w:rFonts w:ascii="Anthropic Mono Print" w:hAnsi="Anthropic Mono Print" w:eastAsia="Anthropic Mono Print"/>
                      <w:b w:val="0"/>
                      <w:i w:val="0"/>
                      <w:color w:val="1F1E1D"/>
                      <w:sz w:val="20"/>
                    </w:rPr>
                    <w:t>/api/archives/purge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980"/>
            <w:tcBorders>
              <w:start w:sz="6.400000000000091" w:val="single" w:color="#E7E4DB"/>
              <w:top w:sz="5.600000000000364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Admin</w:t>
            </w:r>
          </w:p>
        </w:tc>
        <w:tc>
          <w:tcPr>
            <w:tcW w:type="dxa" w:w="3284"/>
            <w:tcBorders>
              <w:start w:sz="6.400000000000091" w:val="single" w:color="#E7E4DB"/>
              <w:top w:sz="5.600000000000364" w:val="single" w:color="#E7E4DB"/>
              <w:end w:sz="6.399999999999636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6" w:after="0"/>
              <w:ind w:left="152" w:right="576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/>
                <w:i w:val="0"/>
                <w:color w:val="1F1E1D"/>
                <w:sz w:val="23"/>
              </w:rPr>
              <w:t>(New)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30-day retention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archive</w:t>
            </w:r>
          </w:p>
        </w:tc>
      </w:tr>
    </w:tbl>
    <w:p>
      <w:pPr>
        <w:autoSpaceDN w:val="0"/>
        <w:autoSpaceDE w:val="0"/>
        <w:widowControl/>
        <w:spacing w:line="240" w:lineRule="auto" w:before="1358" w:after="0"/>
        <w:ind w:left="0" w:right="28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13 of 16</w:t>
      </w:r>
    </w:p>
    <w:p>
      <w:pPr>
        <w:sectPr>
          <w:pgSz w:w="12240" w:h="15840"/>
          <w:pgMar w:top="146" w:right="880" w:bottom="15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723900</wp:posOffset>
            </wp:positionH>
            <wp:positionV relativeFrom="page">
              <wp:posOffset>5156200</wp:posOffset>
            </wp:positionV>
            <wp:extent cx="3543300" cy="2159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723900</wp:posOffset>
            </wp:positionH>
            <wp:positionV relativeFrom="page">
              <wp:posOffset>6819900</wp:posOffset>
            </wp:positionV>
            <wp:extent cx="3136900" cy="2032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3690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1104900</wp:posOffset>
            </wp:positionH>
            <wp:positionV relativeFrom="page">
              <wp:posOffset>1054100</wp:posOffset>
            </wp:positionV>
            <wp:extent cx="863600" cy="1905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787400</wp:posOffset>
            </wp:positionH>
            <wp:positionV relativeFrom="page">
              <wp:posOffset>1257300</wp:posOffset>
            </wp:positionV>
            <wp:extent cx="1625600" cy="1905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190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86"/>
        <w:ind w:left="90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CampusRoom — Final Documentation Update (Schema, ERD, Phases 2–4)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8.0" w:type="dxa"/>
      </w:tblPr>
      <w:tblGrid>
        <w:gridCol w:w="3120"/>
        <w:gridCol w:w="3120"/>
        <w:gridCol w:w="3120"/>
      </w:tblGrid>
      <w:tr>
        <w:trPr>
          <w:trHeight w:hRule="exact" w:val="524"/>
        </w:trPr>
        <w:tc>
          <w:tcPr>
            <w:tcW w:type="dxa" w:w="4800"/>
            <w:tcBorders>
              <w:start w:sz="6.399999999999977" w:val="single" w:color="#E7E4DB"/>
              <w:top w:sz="6.399999999999977" w:val="single" w:color="#E7E4DB"/>
              <w:end w:sz="6.400000000000091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Method and endpoint</w:t>
            </w:r>
          </w:p>
        </w:tc>
        <w:tc>
          <w:tcPr>
            <w:tcW w:type="dxa" w:w="1980"/>
            <w:tcBorders>
              <w:start w:sz="6.400000000000091" w:val="single" w:color="#E7E4DB"/>
              <w:top w:sz="6.399999999999977" w:val="single" w:color="#E7E4DB"/>
              <w:end w:sz="6.400000000000091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Role</w:t>
            </w:r>
          </w:p>
        </w:tc>
        <w:tc>
          <w:tcPr>
            <w:tcW w:type="dxa" w:w="3284"/>
            <w:tcBorders>
              <w:start w:sz="6.400000000000091" w:val="single" w:color="#E7E4DB"/>
              <w:top w:sz="6.399999999999977" w:val="single" w:color="#E7E4DB"/>
              <w:end w:sz="6.399999999999636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Purpose</w:t>
            </w:r>
          </w:p>
        </w:tc>
      </w:tr>
      <w:tr>
        <w:trPr>
          <w:trHeight w:hRule="exact" w:val="840"/>
        </w:trPr>
        <w:tc>
          <w:tcPr>
            <w:tcW w:type="dxa" w:w="4800"/>
            <w:tcBorders>
              <w:start w:sz="6.399999999999977" w:val="single" w:color="#E7E4DB"/>
              <w:top w:sz="6.399999999999977" w:val="single" w:color="#E7E4DB"/>
              <w:end w:sz="6.400000000000091" w:val="single" w:color="#E7E4DB"/>
              <w:bottom w:sz="6.399999999999977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0" w:val="left"/>
              </w:tabs>
              <w:autoSpaceDE w:val="0"/>
              <w:widowControl/>
              <w:spacing w:line="271" w:lineRule="auto" w:before="96" w:after="0"/>
              <w:ind w:left="148" w:right="187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GET </w:t>
            </w:r>
            <w:r>
              <w:rPr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/api/users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; PATCH </w:t>
            </w:r>
            <w:r>
              <w:rPr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/api/users/{id}/role</w:t>
            </w:r>
          </w:p>
        </w:tc>
        <w:tc>
          <w:tcPr>
            <w:tcW w:type="dxa" w:w="1980"/>
            <w:tcBorders>
              <w:start w:sz="6.400000000000091" w:val="single" w:color="#E7E4DB"/>
              <w:top w:sz="6.399999999999977" w:val="single" w:color="#E7E4DB"/>
              <w:end w:sz="6.400000000000091" w:val="single" w:color="#E7E4DB"/>
              <w:bottom w:sz="6.399999999999977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Admin</w:t>
            </w:r>
          </w:p>
        </w:tc>
        <w:tc>
          <w:tcPr>
            <w:tcW w:type="dxa" w:w="3284"/>
            <w:tcBorders>
              <w:start w:sz="6.400000000000091" w:val="single" w:color="#E7E4DB"/>
              <w:top w:sz="6.399999999999977" w:val="single" w:color="#E7E4DB"/>
              <w:end w:sz="6.399999999999636" w:val="single" w:color="#E7E4DB"/>
              <w:bottom w:sz="6.399999999999977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User list; role change</w:t>
            </w:r>
          </w:p>
        </w:tc>
      </w:tr>
    </w:tbl>
    <w:p>
      <w:pPr>
        <w:autoSpaceDN w:val="0"/>
        <w:autoSpaceDE w:val="0"/>
        <w:widowControl/>
        <w:spacing w:line="240" w:lineRule="auto" w:before="542" w:after="0"/>
        <w:ind w:left="1080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27"/>
        </w:rPr>
        <w:t>2.3 Phase 3 Additions: Cancellation, Move Requests and Conflict Overrides</w:t>
      </w:r>
    </w:p>
    <w:p>
      <w:pPr>
        <w:autoSpaceDN w:val="0"/>
        <w:autoSpaceDE w:val="0"/>
        <w:widowControl/>
        <w:spacing w:line="288" w:lineRule="auto" w:before="202" w:after="0"/>
        <w:ind w:left="1080" w:right="1152" w:firstLine="0"/>
        <w:jc w:val="left"/>
      </w:pP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Automatic (direct) cancellation flow.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Cancelling no longer waits for staff confirmation. A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customer cancels their own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Pending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or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Approved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booking with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 xml:space="preserve">PATCH </w:t>
      </w:r>
      <w:r>
        <w:br/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/api/reservations/{id}/cancel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and a mandatory reason of up to 250 characters. The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status becomes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Cancelled</w:t>
      </w:r>
      <w:r>
        <w:rPr>
          <w:shd w:val="clear" w:color="auto" w:fill="f2f1ec"/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, the canceller and reason are stored, and the slot is released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immediately because the double-booking trigger only evaluates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Pending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and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 xml:space="preserve">Approved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rows. For customers, an approved booking cannot be cancelled on or after its own date;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they must contact the facilities desk. Completed, rejected and already-cancelled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bookings cannot be cancelled again. Staff and Admin may cancel any booking but must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record a reason. Each cancellation is written to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System_Logs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and appears in Staff's </w:t>
      </w:r>
      <w:r>
        <w:rPr>
          <w:rFonts w:ascii="Anthropic Sans Print" w:hAnsi="Anthropic Sans Print" w:eastAsia="Anthropic Sans Print"/>
          <w:b w:val="0"/>
          <w:i/>
          <w:color w:val="1F1E1D"/>
          <w:sz w:val="24"/>
        </w:rPr>
        <w:t>cancellations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log. The earlier request-and-approve workflow remains in the schema and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as Staff review endpoints, but the customer-facing request route is no longer exposed.</w:t>
      </w:r>
    </w:p>
    <w:p>
      <w:pPr>
        <w:autoSpaceDN w:val="0"/>
        <w:autoSpaceDE w:val="0"/>
        <w:widowControl/>
        <w:spacing w:line="240" w:lineRule="auto" w:before="196" w:after="0"/>
        <w:ind w:left="1080" w:right="0" w:firstLine="0"/>
        <w:jc w:val="left"/>
      </w:pP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Move (reschedule) request endpoints.</w:t>
      </w:r>
    </w:p>
    <w:p>
      <w:pPr>
        <w:autoSpaceDN w:val="0"/>
        <w:tabs>
          <w:tab w:pos="1480" w:val="left"/>
        </w:tabs>
        <w:autoSpaceDE w:val="0"/>
        <w:widowControl/>
        <w:spacing w:line="283" w:lineRule="auto" w:before="210" w:after="0"/>
        <w:ind w:left="1416" w:right="1008" w:firstLine="0"/>
        <w:jc w:val="left"/>
      </w:pPr>
      <w:r>
        <w:rPr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POST /api/reservations/{id}/move-request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(Customer) validates the owner, that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the booking is Pending or Approved and has not ended, that no other move is open, and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the new time range against every booking rule. If the new slot is free, the move is </w:t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auto-</w:t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approved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: the reservation's times are updated, an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Approved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move record is stored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with the comment </w:t>
      </w:r>
      <w:r>
        <w:rPr>
          <w:rFonts w:ascii="Anthropic Sans Print" w:hAnsi="Anthropic Sans Print" w:eastAsia="Anthropic Sans Print"/>
          <w:b w:val="0"/>
          <w:i/>
          <w:color w:val="1F1E1D"/>
          <w:sz w:val="24"/>
        </w:rPr>
        <w:t>"Auto-approved (No scheduling conflict)"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and an audit entry is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written, all in one transaction. If the slot is blocked, the API returns 409 with an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override_eligible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flag and the clashing time (never the other party's identity).</w:t>
      </w:r>
    </w:p>
    <w:p>
      <w:pPr>
        <w:autoSpaceDN w:val="0"/>
        <w:autoSpaceDE w:val="0"/>
        <w:widowControl/>
        <w:spacing w:line="278" w:lineRule="auto" w:before="134" w:after="0"/>
        <w:ind w:left="1416" w:right="1152" w:firstLine="64"/>
        <w:jc w:val="left"/>
      </w:pPr>
      <w:r>
        <w:rPr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GET /api/reservations/move-requests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and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PATCH /api/reservations/move-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requests/{id}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(Staff/Admin) handle </w:t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Staff-proposed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moves. Approval re-validates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the range before updating the booking; rejection requires a comment so the customer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is told why.</w:t>
      </w:r>
    </w:p>
    <w:p>
      <w:pPr>
        <w:autoSpaceDN w:val="0"/>
        <w:autoSpaceDE w:val="0"/>
        <w:widowControl/>
        <w:spacing w:line="286" w:lineRule="auto" w:before="196" w:after="0"/>
        <w:ind w:left="1080" w:right="1008" w:firstLine="0"/>
        <w:jc w:val="left"/>
      </w:pP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Conflict override (urgent request slip).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When a requested slot is blocked only by another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customer's booking, the customer may file a slip with an urgent reason (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 xml:space="preserve">POST </w:t>
      </w:r>
      <w:r>
        <w:br/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/api/conflict-override-requests</w:t>
      </w:r>
      <w:r>
        <w:rPr>
          <w:shd w:val="clear" w:color="auto" w:fill="f2f1ec"/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). Staff approve by choosing a new time outside the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contested slot for the blocking booking, which creates a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Pending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move request, or reject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with a comment. Because the trigger forbids two overlapping bookings, the requester's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reservation is created (as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Pending</w:t>
      </w:r>
      <w:r>
        <w:rPr>
          <w:shd w:val="clear" w:color="auto" w:fill="f2f1ec"/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) only after that move is approved. The slip records the</w:t>
      </w:r>
    </w:p>
    <w:p>
      <w:pPr>
        <w:autoSpaceDN w:val="0"/>
        <w:autoSpaceDE w:val="0"/>
        <w:widowControl/>
        <w:spacing w:line="240" w:lineRule="auto" w:before="930" w:after="0"/>
        <w:ind w:left="0" w:right="908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14 of 16</w:t>
      </w:r>
    </w:p>
    <w:p>
      <w:pPr>
        <w:sectPr>
          <w:pgSz w:w="12240" w:h="15840"/>
          <w:pgMar w:top="146" w:right="0" w:bottom="15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CampusRoom — Final Documentation Update (Schema, ERD, Phases 2–4)</w:t>
      </w:r>
    </w:p>
    <w:p>
      <w:pPr>
        <w:autoSpaceDN w:val="0"/>
        <w:tabs>
          <w:tab w:pos="244" w:val="left"/>
        </w:tabs>
        <w:autoSpaceDE w:val="0"/>
        <w:widowControl/>
        <w:spacing w:line="283" w:lineRule="auto" w:before="618" w:after="0"/>
        <w:ind w:left="180" w:right="288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result in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outcome</w:t>
      </w:r>
      <w:r>
        <w:rPr>
          <w:shd w:val="clear" w:color="auto" w:fill="f2f1ec"/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: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Awaiting move</w:t>
      </w:r>
      <w:r>
        <w:rPr>
          <w:shd w:val="clear" w:color="auto" w:fill="f2f1ec"/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,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Booked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,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Move rejected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or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Booking failed</w:t>
      </w:r>
      <w:r>
        <w:rPr>
          <w:shd w:val="clear" w:color="auto" w:fill="f2f1ec"/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. The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schema also provides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conflicting_class_id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(a slip against an official class) and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new_room_id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(relocation on a move); these columns are provisioned in the data layer and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are not yet populated by the current controllers. Class relocation is available through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PATCH /api/classes/{id}</w:t>
      </w:r>
      <w:r>
        <w:rPr>
          <w:shd w:val="clear" w:color="auto" w:fill="f2f1ec"/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.</w:t>
      </w:r>
    </w:p>
    <w:p>
      <w:pPr>
        <w:autoSpaceDN w:val="0"/>
        <w:autoSpaceDE w:val="0"/>
        <w:widowControl/>
        <w:spacing w:line="276" w:lineRule="auto" w:before="210" w:after="0"/>
        <w:ind w:left="180" w:right="288" w:firstLine="0"/>
        <w:jc w:val="left"/>
      </w:pP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Other additions.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Customer "Remove" (soft hide), rebooking from any past booking, per-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booking history, Admin-configurable operating hours and closed days, holidays and class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blocks that make rooms unavailable, printable confirmation slips, and a 30-day archive for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deleted rooms, class schedules and holidays.</w:t>
      </w:r>
    </w:p>
    <w:p>
      <w:pPr>
        <w:autoSpaceDN w:val="0"/>
        <w:autoSpaceDE w:val="0"/>
        <w:widowControl/>
        <w:spacing w:line="240" w:lineRule="auto" w:before="406" w:after="0"/>
        <w:ind w:left="180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27"/>
        </w:rPr>
        <w:t>2.4 Phase 4 — Security and Testing</w:t>
      </w:r>
    </w:p>
    <w:p>
      <w:pPr>
        <w:autoSpaceDN w:val="0"/>
        <w:autoSpaceDE w:val="0"/>
        <w:widowControl/>
        <w:spacing w:line="240" w:lineRule="auto" w:before="202" w:after="0"/>
        <w:ind w:left="180" w:right="0" w:firstLine="0"/>
        <w:jc w:val="left"/>
      </w:pP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Controls verified in the source code.</w:t>
      </w:r>
    </w:p>
    <w:p>
      <w:pPr>
        <w:autoSpaceDN w:val="0"/>
        <w:tabs>
          <w:tab w:pos="516" w:val="left"/>
        </w:tabs>
        <w:autoSpaceDE w:val="0"/>
        <w:widowControl/>
        <w:spacing w:line="240" w:lineRule="auto" w:before="210" w:after="0"/>
        <w:ind w:left="240" w:right="72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Every query is a PDO prepared statement with native (non-emulated) prepares;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dynamic filters use fixed column whitelists, and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LIKE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search input has wildcards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escaped.</w:t>
      </w:r>
    </w:p>
    <w:p>
      <w:pPr>
        <w:autoSpaceDN w:val="0"/>
        <w:tabs>
          <w:tab w:pos="516" w:val="left"/>
        </w:tabs>
        <w:autoSpaceDE w:val="0"/>
        <w:widowControl/>
        <w:spacing w:line="240" w:lineRule="auto" w:before="120" w:after="0"/>
        <w:ind w:left="240" w:right="432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Role checks run server-side at the top of every protected endpoint, so authorization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does not depend on frontend page hiding. Ownership is also enforced: a customer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cannot cancel, remove, rebook or move another customer's booking (403).</w:t>
      </w:r>
    </w:p>
    <w:p>
      <w:pPr>
        <w:autoSpaceDN w:val="0"/>
        <w:tabs>
          <w:tab w:pos="516" w:val="left"/>
        </w:tabs>
        <w:autoSpaceDE w:val="0"/>
        <w:widowControl/>
        <w:spacing w:line="240" w:lineRule="auto" w:before="120" w:after="0"/>
        <w:ind w:left="240" w:right="432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Input is validated on both client and server: required fields, length limits, valid dates,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future start times, allowed enum values, and UUID format checks before database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lookups.</w:t>
      </w:r>
    </w:p>
    <w:p>
      <w:pPr>
        <w:autoSpaceDN w:val="0"/>
        <w:tabs>
          <w:tab w:pos="516" w:val="left"/>
        </w:tabs>
        <w:autoSpaceDE w:val="0"/>
        <w:widowControl/>
        <w:spacing w:line="240" w:lineRule="auto" w:before="120" w:after="0"/>
        <w:ind w:left="240" w:right="72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Authentication hardening: bcrypt hashing, password-complexity rules, two-factor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email OTP on every login, single-use expiring codes, rate limiting with cooldown,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reCAPTCHA, session ID regeneration, and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HttpOnly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/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SameSite=Strict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cookies.</w:t>
      </w:r>
    </w:p>
    <w:p>
      <w:pPr>
        <w:autoSpaceDN w:val="0"/>
        <w:tabs>
          <w:tab w:pos="516" w:val="left"/>
        </w:tabs>
        <w:autoSpaceDE w:val="0"/>
        <w:widowControl/>
        <w:spacing w:line="240" w:lineRule="auto" w:before="134" w:after="0"/>
        <w:ind w:left="240" w:right="432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Safeguards against misuse: an Admin cannot demote their own account; an Admin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cannot close every day of the week; rejection of move and cancellation requests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requires an explanation; destructive actions on rooms, classes and holidays archive a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snapshot first.</w:t>
      </w:r>
    </w:p>
    <w:p>
      <w:pPr>
        <w:autoSpaceDN w:val="0"/>
        <w:tabs>
          <w:tab w:pos="516" w:val="left"/>
        </w:tabs>
        <w:autoSpaceDE w:val="0"/>
        <w:widowControl/>
        <w:spacing w:line="240" w:lineRule="auto" w:before="112" w:after="0"/>
        <w:ind w:left="2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Complete audit trail in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System_Logs</w:t>
      </w:r>
      <w:r>
        <w:rPr>
          <w:shd w:val="clear" w:color="auto" w:fill="f2f1ec"/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.</w:t>
      </w:r>
    </w:p>
    <w:p>
      <w:pPr>
        <w:autoSpaceDN w:val="0"/>
        <w:autoSpaceDE w:val="0"/>
        <w:widowControl/>
        <w:spacing w:line="240" w:lineRule="auto" w:before="210" w:after="0"/>
        <w:ind w:left="180" w:right="0" w:firstLine="0"/>
        <w:jc w:val="left"/>
      </w:pP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Remediation status of the Phase 4 bug log (against the final source).</w:t>
      </w:r>
    </w:p>
    <w:p>
      <w:pPr>
        <w:autoSpaceDN w:val="0"/>
        <w:autoSpaceDE w:val="0"/>
        <w:widowControl/>
        <w:spacing w:line="240" w:lineRule="auto" w:before="2646" w:after="0"/>
        <w:ind w:left="0" w:right="28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15 of 16</w:t>
      </w:r>
    </w:p>
    <w:p>
      <w:pPr>
        <w:sectPr>
          <w:pgSz w:w="12240" w:h="15840"/>
          <w:pgMar w:top="146" w:right="880" w:bottom="1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826"/>
        <w:ind w:left="69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CampusRoom — Final Documentation Update (Schema, ERD, Phases 2–4)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8.0" w:type="dxa"/>
      </w:tblPr>
      <w:tblGrid>
        <w:gridCol w:w="5733"/>
        <w:gridCol w:w="5733"/>
      </w:tblGrid>
      <w:tr>
        <w:trPr>
          <w:trHeight w:hRule="exact" w:val="524"/>
        </w:trPr>
        <w:tc>
          <w:tcPr>
            <w:tcW w:type="dxa" w:w="5354"/>
            <w:tcBorders>
              <w:start w:sz="6.399999999999977" w:val="single" w:color="#E7E4DB"/>
              <w:top w:sz="6.399999999999977" w:val="single" w:color="#E7E4DB"/>
              <w:end w:sz="5.599999999999909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Finding</w:t>
            </w:r>
          </w:p>
        </w:tc>
        <w:tc>
          <w:tcPr>
            <w:tcW w:type="dxa" w:w="4710"/>
            <w:tcBorders>
              <w:start w:sz="5.599999999999909" w:val="single" w:color="#E7E4DB"/>
              <w:top w:sz="6.399999999999977" w:val="single" w:color="#E7E4DB"/>
              <w:end w:sz="6.399999999999636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0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Status in final source</w:t>
            </w:r>
          </w:p>
        </w:tc>
      </w:tr>
      <w:tr>
        <w:trPr>
          <w:trHeight w:hRule="exact" w:val="1172"/>
        </w:trPr>
        <w:tc>
          <w:tcPr>
            <w:tcW w:type="dxa" w:w="5354"/>
            <w:tcBorders>
              <w:start w:sz="6.399999999999977" w:val="single" w:color="#E7E4DB"/>
              <w:top w:sz="6.399999999999977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Cookie missing </w:t>
            </w: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HttpOnly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and </w:t>
            </w: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SameSite</w:t>
            </w:r>
          </w:p>
        </w:tc>
        <w:tc>
          <w:tcPr>
            <w:tcW w:type="dxa" w:w="4710"/>
            <w:tcBorders>
              <w:start w:sz="5.599999999999909" w:val="single" w:color="#E7E4DB"/>
              <w:top w:sz="6.399999999999977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2" w:val="left"/>
              </w:tabs>
              <w:autoSpaceDE w:val="0"/>
              <w:widowControl/>
              <w:spacing w:line="264" w:lineRule="auto" w:before="106" w:after="0"/>
              <w:ind w:left="150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/>
                <w:i w:val="0"/>
                <w:color w:val="1F1E1D"/>
                <w:sz w:val="23"/>
              </w:rPr>
              <w:t>Addressed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in </w:t>
            </w: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 xml:space="preserve">Auth::startSession()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(</w:t>
            </w: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 xml:space="preserve"> httponly = true</w:t>
            </w:r>
            <w:r>
              <w:rPr>
                <w:shd w:val="clear" w:color="auto" w:fill="f2f1ec"/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, </w:t>
            </w: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samesite = Strict</w:t>
            </w:r>
            <w:r>
              <w:rPr>
                <w:shd w:val="clear" w:color="auto" w:fill="f2f1ec"/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, </w:t>
            </w: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secure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on HTTPS); re-scan to confirm</w:t>
            </w:r>
          </w:p>
        </w:tc>
      </w:tr>
      <w:tr>
        <w:trPr>
          <w:trHeight w:hRule="exact" w:val="1184"/>
        </w:trPr>
        <w:tc>
          <w:tcPr>
            <w:tcW w:type="dxa" w:w="5354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8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Missing CSP, X-Frame-Options, X-Content-Type-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Options</w:t>
            </w:r>
          </w:p>
        </w:tc>
        <w:tc>
          <w:tcPr>
            <w:tcW w:type="dxa" w:w="4710"/>
            <w:tcBorders>
              <w:start w:sz="5.599999999999909" w:val="single" w:color="#E7E4DB"/>
              <w:top w:sz="5.599999999999909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2" w:val="left"/>
              </w:tabs>
              <w:autoSpaceDE w:val="0"/>
              <w:widowControl/>
              <w:spacing w:line="266" w:lineRule="auto" w:before="106" w:after="0"/>
              <w:ind w:left="150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/>
                <w:i w:val="0"/>
                <w:color w:val="1F1E1D"/>
                <w:sz w:val="23"/>
              </w:rPr>
              <w:t>Open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: no security headers are set by </w:t>
            </w:r>
            <w:r>
              <w:br/>
            </w: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.htaccess</w:t>
            </w:r>
            <w:r>
              <w:rPr>
                <w:shd w:val="clear" w:color="auto" w:fill="f2f1ec"/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, </w:t>
            </w: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index.php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or </w:t>
            </w: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vercel.json</w:t>
            </w:r>
            <w:r>
              <w:rPr>
                <w:shd w:val="clear" w:color="auto" w:fill="f2f1ec"/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;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add at server or platform level</w:t>
            </w:r>
          </w:p>
        </w:tc>
      </w:tr>
      <w:tr>
        <w:trPr>
          <w:trHeight w:hRule="exact" w:val="1500"/>
        </w:trPr>
        <w:tc>
          <w:tcPr>
            <w:tcW w:type="dxa" w:w="5354"/>
            <w:tcBorders>
              <w:start w:sz="6.399999999999977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96" w:after="0"/>
              <w:ind w:left="148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Directory browsing, </w:t>
            </w: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/server-info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, </w:t>
            </w: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/server-</w:t>
            </w:r>
            <w:r>
              <w:rPr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status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, server and PHP version headers</w:t>
            </w:r>
          </w:p>
        </w:tc>
        <w:tc>
          <w:tcPr>
            <w:tcW w:type="dxa" w:w="4710"/>
            <w:tcBorders>
              <w:start w:sz="5.599999999999909" w:val="single" w:color="#E7E4DB"/>
              <w:top w:sz="6.400000000000091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2" w:val="left"/>
              </w:tabs>
              <w:autoSpaceDE w:val="0"/>
              <w:widowControl/>
              <w:spacing w:line="269" w:lineRule="auto" w:before="106" w:after="0"/>
              <w:ind w:left="150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/>
                <w:i w:val="0"/>
                <w:color w:val="1F1E1D"/>
                <w:sz w:val="23"/>
              </w:rPr>
              <w:t>Open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: server configuration (</w:t>
            </w:r>
            <w:r>
              <w:rPr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 xml:space="preserve"> Options -</w:t>
            </w: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Indexes</w:t>
            </w:r>
            <w:r>
              <w:rPr>
                <w:shd w:val="clear" w:color="auto" w:fill="f2f1ec"/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, </w:t>
            </w: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ServerTokens Prod</w:t>
            </w:r>
            <w:r>
              <w:rPr>
                <w:shd w:val="clear" w:color="auto" w:fill="f2f1ec"/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, </w:t>
            </w:r>
            <w:r>
              <w:br/>
            </w: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expose_php = Off</w:t>
            </w:r>
            <w:r>
              <w:rPr>
                <w:shd w:val="clear" w:color="auto" w:fill="f2f1ec"/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, restrict </w:t>
            </w: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 xml:space="preserve">mod_info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and </w:t>
            </w: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mod_status</w:t>
            </w:r>
            <w:r>
              <w:rPr>
                <w:shd w:val="clear" w:color="auto" w:fill="f2f1ec"/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)</w:t>
            </w:r>
          </w:p>
        </w:tc>
      </w:tr>
      <w:tr>
        <w:trPr>
          <w:trHeight w:hRule="exact" w:val="1170"/>
        </w:trPr>
        <w:tc>
          <w:tcPr>
            <w:tcW w:type="dxa" w:w="5354"/>
            <w:tcBorders>
              <w:start w:sz="6.399999999999977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Subresource Integrity / CDN scripts</w:t>
            </w:r>
          </w:p>
        </w:tc>
        <w:tc>
          <w:tcPr>
            <w:tcW w:type="dxa" w:w="4710"/>
            <w:tcBorders>
              <w:start w:sz="5.599999999999909" w:val="single" w:color="#E7E4DB"/>
              <w:top w:sz="6.400000000000091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6" w:after="0"/>
              <w:ind w:left="150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/>
                <w:i w:val="0"/>
                <w:color w:val="1F1E1D"/>
                <w:sz w:val="23"/>
              </w:rPr>
              <w:t>Open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: add SRI hashes or bundle Tailwind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locally (a compiled </w:t>
            </w: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tailwind.css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is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already included)</w:t>
            </w:r>
          </w:p>
        </w:tc>
      </w:tr>
      <w:tr>
        <w:trPr>
          <w:trHeight w:hRule="exact" w:val="854"/>
        </w:trPr>
        <w:tc>
          <w:tcPr>
            <w:tcW w:type="dxa" w:w="5354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8.0000000000001" w:type="dxa"/>
            </w:tblPr>
            <w:tblGrid>
              <w:gridCol w:w="5354"/>
            </w:tblGrid>
            <w:tr>
              <w:trPr>
                <w:trHeight w:hRule="exact" w:val="286"/>
              </w:trPr>
              <w:tc>
                <w:tcPr>
                  <w:tcW w:type="dxa" w:w="4380"/>
                  <w:tcBorders/>
                  <w:shd w:fill="f2f1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0" w:right="0" w:firstLine="0"/>
                    <w:jc w:val="center"/>
                  </w:pPr>
                  <w:r>
                    <w:rPr>
                      <w:w w:val="101.47500038146973"/>
                      <w:rFonts w:ascii="Anthropic Mono Print" w:hAnsi="Anthropic Mono Print" w:eastAsia="Anthropic Mono Print"/>
                      <w:b w:val="0"/>
                      <w:i w:val="0"/>
                      <w:color w:val="1F1E1D"/>
                      <w:sz w:val="20"/>
                    </w:rPr>
                    <w:t>Business_Rules_Room_Reservations.md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auto" w:before="32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exposed</w:t>
            </w:r>
          </w:p>
        </w:tc>
        <w:tc>
          <w:tcPr>
            <w:tcW w:type="dxa" w:w="4710"/>
            <w:tcBorders>
              <w:start w:sz="5.599999999999909" w:val="single" w:color="#E7E4DB"/>
              <w:top w:sz="5.599999999999909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8" w:after="0"/>
              <w:ind w:left="150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/>
                <w:i w:val="0"/>
                <w:color w:val="1F1E1D"/>
                <w:sz w:val="23"/>
              </w:rPr>
              <w:t>Open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: still inside </w:t>
            </w: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public/</w:t>
            </w:r>
            <w:r>
              <w:rPr>
                <w:shd w:val="clear" w:color="auto" w:fill="f2f1ec"/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; move it out or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block </w:t>
            </w:r>
            <w:r>
              <w:rPr>
                <w:shd w:val="clear" w:color="auto" w:fill="f2f1ec"/>
                <w:w w:val="101.47500038146973"/>
                <w:rFonts w:ascii="Anthropic Mono Print" w:hAnsi="Anthropic Mono Print" w:eastAsia="Anthropic Mono Print"/>
                <w:b w:val="0"/>
                <w:i w:val="0"/>
                <w:color w:val="1F1E1D"/>
                <w:sz w:val="20"/>
              </w:rPr>
              <w:t>.md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files</w:t>
            </w:r>
          </w:p>
        </w:tc>
      </w:tr>
      <w:tr>
        <w:trPr>
          <w:trHeight w:hRule="exact" w:val="856"/>
        </w:trPr>
        <w:tc>
          <w:tcPr>
            <w:tcW w:type="dxa" w:w="5354"/>
            <w:tcBorders>
              <w:start w:sz="6.399999999999977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Suspicious comments in JS</w:t>
            </w:r>
          </w:p>
        </w:tc>
        <w:tc>
          <w:tcPr>
            <w:tcW w:type="dxa" w:w="4710"/>
            <w:tcBorders>
              <w:start w:sz="5.599999999999909" w:val="single" w:color="#E7E4DB"/>
              <w:top w:sz="6.400000000000091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0" w:right="115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/>
                <w:i w:val="0"/>
                <w:color w:val="1F1E1D"/>
                <w:sz w:val="23"/>
              </w:rPr>
              <w:t>Open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 (informational): minify for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production</w:t>
            </w:r>
          </w:p>
        </w:tc>
      </w:tr>
    </w:tbl>
    <w:p>
      <w:pPr>
        <w:autoSpaceDN w:val="0"/>
        <w:tabs>
          <w:tab w:pos="934" w:val="left"/>
        </w:tabs>
        <w:autoSpaceDE w:val="0"/>
        <w:widowControl/>
        <w:spacing w:line="283" w:lineRule="auto" w:before="316" w:after="0"/>
        <w:ind w:left="870" w:right="432" w:firstLine="0"/>
        <w:jc w:val="left"/>
      </w:pP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Production hardening notes.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Configure SMTP before deployment: when it is not </w:t>
      </w:r>
      <w:r>
        <w:br/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configured the API returns the OTP in its response for development convenience. Remove </w:t>
      </w:r>
      <w:r>
        <w:rPr>
          <w:shd w:val="clear" w:color="auto" w:fill="f2f1ec"/>
          <w:w w:val="98.18181124600497"/>
          <w:rFonts w:ascii="Anthropic Mono Print" w:hAnsi="Anthropic Mono Print" w:eastAsia="Anthropic Mono Print"/>
          <w:b w:val="0"/>
          <w:i w:val="0"/>
          <w:color w:val="1F1E1D"/>
          <w:sz w:val="22"/>
        </w:rPr>
        <w:t>public/error_debug.log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and block log files from being served. Because the injection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tests on the login form were stopped at the reCAPTCHA layer, the protection against SQL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injection in the application rests on the parameterized queries above; retest the </w:t>
      </w:r>
      <w:r>
        <w:br/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authenticated endpoints (reservations, rooms, classes, holidays, logs) with the ZAP active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scan, and add cookie-swap authorization tests for the new endpoints (move, cancel,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override, settings, archives).</w:t>
      </w:r>
    </w:p>
    <w:p>
      <w:pPr>
        <w:autoSpaceDN w:val="0"/>
        <w:autoSpaceDE w:val="0"/>
        <w:widowControl/>
        <w:spacing w:line="276" w:lineRule="auto" w:before="196" w:after="0"/>
        <w:ind w:left="870" w:right="864" w:firstLine="0"/>
        <w:jc w:val="left"/>
      </w:pP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Test coverage.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The Phase 4 results (45 test cases, 44 passed, 0 high-risk alerts) remain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valid for the pages and endpoints scanned. The flows added afterward (direct </w:t>
      </w:r>
      <w:r>
        <w:br/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cancellation, move requests, conflict overrides, settings, archives) should be listed as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additional functional and authorization test cases in the final report.</w:t>
      </w:r>
    </w:p>
    <w:p>
      <w:pPr>
        <w:autoSpaceDN w:val="0"/>
        <w:autoSpaceDE w:val="0"/>
        <w:widowControl/>
        <w:spacing w:line="240" w:lineRule="auto" w:before="2136" w:after="0"/>
        <w:ind w:left="0" w:right="344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16 of 16</w:t>
      </w:r>
    </w:p>
    <w:sectPr w:rsidR="00FC693F" w:rsidRPr="0006063C" w:rsidSect="00034616">
      <w:pgSz w:w="12240" w:h="15840"/>
      <w:pgMar w:top="146" w:right="564" w:bottom="150" w:left="21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