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7A5" w:rsidRDefault="00F061C8" w:rsidP="00E56EB8">
      <w:pPr>
        <w:pStyle w:val="a7"/>
        <w:numPr>
          <w:ilvl w:val="0"/>
          <w:numId w:val="1"/>
        </w:numPr>
        <w:ind w:leftChars="0"/>
        <w:jc w:val="both"/>
      </w:pPr>
      <w:r>
        <w:t>(</w:t>
      </w:r>
      <w:r>
        <w:rPr>
          <w:rFonts w:hint="eastAsia"/>
        </w:rPr>
        <w:t>2</w:t>
      </w:r>
      <w:r w:rsidR="005304A2">
        <w:t>0</w:t>
      </w:r>
      <w:r w:rsidR="00E56EB8" w:rsidRPr="00E56EB8">
        <w:t xml:space="preserve">%) </w:t>
      </w:r>
      <w:r w:rsidR="00734273">
        <w:t>Naïve Bayes te</w:t>
      </w:r>
      <w:r w:rsidR="00734273">
        <w:rPr>
          <w:rFonts w:hint="eastAsia"/>
        </w:rPr>
        <w:t>x</w:t>
      </w:r>
      <w:r w:rsidR="007517A5">
        <w:t>t classification</w:t>
      </w:r>
    </w:p>
    <w:p w:rsidR="00E56EB8" w:rsidRDefault="00E56EB8" w:rsidP="007517A5">
      <w:pPr>
        <w:pStyle w:val="a7"/>
        <w:ind w:leftChars="0" w:left="360"/>
        <w:jc w:val="both"/>
      </w:pPr>
      <w:r w:rsidRPr="00E56EB8">
        <w:t xml:space="preserve">Based on </w:t>
      </w:r>
      <w:r w:rsidR="00095FAD">
        <w:t>the data in the following table</w:t>
      </w:r>
      <w:r w:rsidRPr="00E56EB8">
        <w:t>,</w:t>
      </w:r>
      <w:r w:rsidR="00095FAD">
        <w:t xml:space="preserve"> </w:t>
      </w:r>
      <w:r w:rsidR="007517A5">
        <w:t>use (i)Bernoulli model (</w:t>
      </w:r>
      <w:r w:rsidR="007517A5">
        <w:rPr>
          <w:rFonts w:hint="eastAsia"/>
        </w:rPr>
        <w:t>ii)</w:t>
      </w:r>
      <w:r w:rsidRPr="00E56EB8">
        <w:t xml:space="preserve"> </w:t>
      </w:r>
      <w:r w:rsidR="007517A5">
        <w:t>multinomial model to predict class label of test set.</w:t>
      </w:r>
      <w:r w:rsidR="00F061C8" w:rsidRPr="00F061C8">
        <w:t xml:space="preserve"> (Use Laplacian correction to avoid overfitting)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565"/>
        <w:gridCol w:w="974"/>
        <w:gridCol w:w="3835"/>
        <w:gridCol w:w="1568"/>
      </w:tblGrid>
      <w:tr w:rsidR="00E56EB8" w:rsidTr="005304A2">
        <w:tc>
          <w:tcPr>
            <w:tcW w:w="1591" w:type="dxa"/>
          </w:tcPr>
          <w:p w:rsidR="00E56EB8" w:rsidRDefault="00E56EB8" w:rsidP="00E56EB8">
            <w:pPr>
              <w:pStyle w:val="a7"/>
              <w:ind w:leftChars="0" w:left="0"/>
              <w:jc w:val="both"/>
            </w:pPr>
          </w:p>
        </w:tc>
        <w:tc>
          <w:tcPr>
            <w:tcW w:w="992" w:type="dxa"/>
          </w:tcPr>
          <w:p w:rsidR="00E56EB8" w:rsidRDefault="00E56EB8" w:rsidP="00E56EB8">
            <w:pPr>
              <w:pStyle w:val="a7"/>
              <w:ind w:leftChars="0" w:left="0"/>
              <w:jc w:val="both"/>
            </w:pPr>
            <w:r>
              <w:t>Doc id</w:t>
            </w:r>
          </w:p>
        </w:tc>
        <w:tc>
          <w:tcPr>
            <w:tcW w:w="3969" w:type="dxa"/>
          </w:tcPr>
          <w:p w:rsidR="00E56EB8" w:rsidRDefault="00E56EB8" w:rsidP="00E56EB8">
            <w:pPr>
              <w:pStyle w:val="a7"/>
              <w:ind w:leftChars="0" w:left="0"/>
              <w:jc w:val="both"/>
            </w:pPr>
            <w:r>
              <w:t>Words in document</w:t>
            </w:r>
          </w:p>
        </w:tc>
        <w:tc>
          <w:tcPr>
            <w:tcW w:w="1610" w:type="dxa"/>
          </w:tcPr>
          <w:p w:rsidR="00E56EB8" w:rsidRDefault="00E56EB8" w:rsidP="00E56EB8">
            <w:pPr>
              <w:pStyle w:val="a7"/>
              <w:ind w:leftChars="0" w:left="0"/>
              <w:jc w:val="both"/>
            </w:pPr>
            <w:r>
              <w:t>Class label</w:t>
            </w:r>
          </w:p>
        </w:tc>
      </w:tr>
      <w:tr w:rsidR="005304A2" w:rsidTr="005304A2">
        <w:tc>
          <w:tcPr>
            <w:tcW w:w="1591" w:type="dxa"/>
            <w:vMerge w:val="restart"/>
          </w:tcPr>
          <w:p w:rsidR="005304A2" w:rsidRDefault="005304A2" w:rsidP="00E56EB8">
            <w:pPr>
              <w:pStyle w:val="a7"/>
              <w:ind w:leftChars="0" w:left="0"/>
              <w:jc w:val="both"/>
            </w:pPr>
            <w:r>
              <w:t>Training set</w:t>
            </w:r>
          </w:p>
        </w:tc>
        <w:tc>
          <w:tcPr>
            <w:tcW w:w="992" w:type="dxa"/>
          </w:tcPr>
          <w:p w:rsidR="005304A2" w:rsidRDefault="005304A2" w:rsidP="00E56EB8">
            <w:pPr>
              <w:pStyle w:val="a7"/>
              <w:ind w:leftChars="0" w:left="0"/>
              <w:jc w:val="both"/>
            </w:pPr>
            <w:r>
              <w:t>1</w:t>
            </w:r>
          </w:p>
        </w:tc>
        <w:tc>
          <w:tcPr>
            <w:tcW w:w="3969" w:type="dxa"/>
          </w:tcPr>
          <w:p w:rsidR="005304A2" w:rsidRDefault="005304A2" w:rsidP="00E56EB8">
            <w:pPr>
              <w:pStyle w:val="a7"/>
              <w:ind w:leftChars="0" w:left="0"/>
              <w:jc w:val="both"/>
            </w:pPr>
            <w:r>
              <w:t>Hualien Taiwan</w:t>
            </w:r>
          </w:p>
        </w:tc>
        <w:tc>
          <w:tcPr>
            <w:tcW w:w="1610" w:type="dxa"/>
          </w:tcPr>
          <w:p w:rsidR="005304A2" w:rsidRDefault="00F94C2B" w:rsidP="00E56EB8">
            <w:pPr>
              <w:pStyle w:val="a7"/>
              <w:ind w:leftChars="0" w:left="0"/>
              <w:jc w:val="both"/>
            </w:pPr>
            <w:r>
              <w:t>Y</w:t>
            </w:r>
          </w:p>
        </w:tc>
      </w:tr>
      <w:tr w:rsidR="005304A2" w:rsidTr="005304A2">
        <w:tc>
          <w:tcPr>
            <w:tcW w:w="1591" w:type="dxa"/>
            <w:vMerge/>
          </w:tcPr>
          <w:p w:rsidR="005304A2" w:rsidRDefault="005304A2" w:rsidP="00E56EB8">
            <w:pPr>
              <w:pStyle w:val="a7"/>
              <w:ind w:leftChars="0" w:left="0"/>
              <w:jc w:val="both"/>
            </w:pPr>
          </w:p>
        </w:tc>
        <w:tc>
          <w:tcPr>
            <w:tcW w:w="992" w:type="dxa"/>
          </w:tcPr>
          <w:p w:rsidR="005304A2" w:rsidRDefault="005304A2" w:rsidP="00E56EB8">
            <w:pPr>
              <w:pStyle w:val="a7"/>
              <w:ind w:leftChars="0" w:left="0"/>
              <w:jc w:val="both"/>
            </w:pPr>
            <w:r>
              <w:t>2</w:t>
            </w:r>
          </w:p>
        </w:tc>
        <w:tc>
          <w:tcPr>
            <w:tcW w:w="3969" w:type="dxa"/>
          </w:tcPr>
          <w:p w:rsidR="005304A2" w:rsidRDefault="005304A2" w:rsidP="007517A5">
            <w:pPr>
              <w:pStyle w:val="a7"/>
              <w:ind w:leftChars="0" w:left="0"/>
              <w:jc w:val="both"/>
            </w:pPr>
            <w:r>
              <w:t xml:space="preserve">Hualien </w:t>
            </w:r>
            <w:r w:rsidR="007517A5">
              <w:t xml:space="preserve">Hualien </w:t>
            </w:r>
            <w:r>
              <w:t>Taiwan</w:t>
            </w:r>
            <w:r w:rsidR="007517A5">
              <w:t xml:space="preserve"> Taiwan</w:t>
            </w:r>
          </w:p>
        </w:tc>
        <w:tc>
          <w:tcPr>
            <w:tcW w:w="1610" w:type="dxa"/>
          </w:tcPr>
          <w:p w:rsidR="005304A2" w:rsidRDefault="00F94C2B" w:rsidP="00E56EB8">
            <w:pPr>
              <w:pStyle w:val="a7"/>
              <w:ind w:leftChars="0" w:left="0"/>
              <w:jc w:val="both"/>
            </w:pPr>
            <w:r>
              <w:t>Y</w:t>
            </w:r>
          </w:p>
        </w:tc>
      </w:tr>
      <w:tr w:rsidR="00F94C2B" w:rsidTr="005304A2">
        <w:tc>
          <w:tcPr>
            <w:tcW w:w="1591" w:type="dxa"/>
            <w:vMerge/>
          </w:tcPr>
          <w:p w:rsidR="00F94C2B" w:rsidRDefault="00F94C2B" w:rsidP="00E56EB8">
            <w:pPr>
              <w:pStyle w:val="a7"/>
              <w:ind w:leftChars="0" w:left="0"/>
              <w:jc w:val="both"/>
            </w:pPr>
          </w:p>
        </w:tc>
        <w:tc>
          <w:tcPr>
            <w:tcW w:w="992" w:type="dxa"/>
          </w:tcPr>
          <w:p w:rsidR="00F94C2B" w:rsidRDefault="00F94C2B" w:rsidP="00E56EB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F94C2B" w:rsidRDefault="007517A5" w:rsidP="00E56EB8">
            <w:pPr>
              <w:pStyle w:val="a7"/>
              <w:ind w:leftChars="0" w:left="0"/>
              <w:jc w:val="both"/>
            </w:pPr>
            <w:r>
              <w:t>Sapporo Shanghai</w:t>
            </w:r>
          </w:p>
        </w:tc>
        <w:tc>
          <w:tcPr>
            <w:tcW w:w="1610" w:type="dxa"/>
          </w:tcPr>
          <w:p w:rsidR="00F94C2B" w:rsidRDefault="00F94C2B" w:rsidP="00E56EB8">
            <w:pPr>
              <w:pStyle w:val="a7"/>
              <w:ind w:leftChars="0" w:left="0"/>
              <w:jc w:val="both"/>
            </w:pPr>
            <w:r>
              <w:rPr>
                <w:rFonts w:hint="eastAsia"/>
              </w:rPr>
              <w:t>Y</w:t>
            </w:r>
          </w:p>
        </w:tc>
      </w:tr>
      <w:tr w:rsidR="005304A2" w:rsidTr="005304A2">
        <w:tc>
          <w:tcPr>
            <w:tcW w:w="1591" w:type="dxa"/>
            <w:vMerge/>
          </w:tcPr>
          <w:p w:rsidR="005304A2" w:rsidRDefault="005304A2" w:rsidP="00E56EB8">
            <w:pPr>
              <w:pStyle w:val="a7"/>
              <w:ind w:leftChars="0" w:left="0"/>
              <w:jc w:val="both"/>
            </w:pPr>
          </w:p>
        </w:tc>
        <w:tc>
          <w:tcPr>
            <w:tcW w:w="992" w:type="dxa"/>
          </w:tcPr>
          <w:p w:rsidR="005304A2" w:rsidRDefault="007517A5" w:rsidP="00E56EB8">
            <w:pPr>
              <w:pStyle w:val="a7"/>
              <w:ind w:leftChars="0" w:left="0"/>
              <w:jc w:val="both"/>
            </w:pPr>
            <w:r>
              <w:t>4</w:t>
            </w:r>
          </w:p>
        </w:tc>
        <w:tc>
          <w:tcPr>
            <w:tcW w:w="3969" w:type="dxa"/>
          </w:tcPr>
          <w:p w:rsidR="005304A2" w:rsidRDefault="007517A5" w:rsidP="00E56EB8">
            <w:pPr>
              <w:pStyle w:val="a7"/>
              <w:ind w:leftChars="0" w:left="0"/>
              <w:jc w:val="both"/>
            </w:pPr>
            <w:r>
              <w:t xml:space="preserve">Hualien </w:t>
            </w:r>
            <w:r w:rsidR="005304A2">
              <w:t>Sapporo Japan</w:t>
            </w:r>
            <w:r>
              <w:t xml:space="preserve"> Japan</w:t>
            </w:r>
          </w:p>
        </w:tc>
        <w:tc>
          <w:tcPr>
            <w:tcW w:w="1610" w:type="dxa"/>
          </w:tcPr>
          <w:p w:rsidR="005304A2" w:rsidRDefault="00F94C2B" w:rsidP="00E56EB8">
            <w:pPr>
              <w:pStyle w:val="a7"/>
              <w:ind w:leftChars="0" w:left="0"/>
              <w:jc w:val="both"/>
            </w:pPr>
            <w:r>
              <w:t>N</w:t>
            </w:r>
          </w:p>
        </w:tc>
      </w:tr>
      <w:tr w:rsidR="005304A2" w:rsidTr="005304A2">
        <w:tc>
          <w:tcPr>
            <w:tcW w:w="1591" w:type="dxa"/>
            <w:vMerge/>
          </w:tcPr>
          <w:p w:rsidR="005304A2" w:rsidRDefault="005304A2" w:rsidP="00E56EB8">
            <w:pPr>
              <w:pStyle w:val="a7"/>
              <w:ind w:leftChars="0" w:left="0"/>
              <w:jc w:val="both"/>
            </w:pPr>
          </w:p>
        </w:tc>
        <w:tc>
          <w:tcPr>
            <w:tcW w:w="992" w:type="dxa"/>
          </w:tcPr>
          <w:p w:rsidR="005304A2" w:rsidRDefault="007517A5" w:rsidP="00E56EB8">
            <w:pPr>
              <w:pStyle w:val="a7"/>
              <w:ind w:leftChars="0" w:left="0"/>
              <w:jc w:val="both"/>
            </w:pPr>
            <w:r>
              <w:t>5</w:t>
            </w:r>
          </w:p>
        </w:tc>
        <w:tc>
          <w:tcPr>
            <w:tcW w:w="3969" w:type="dxa"/>
          </w:tcPr>
          <w:p w:rsidR="005304A2" w:rsidRDefault="005304A2" w:rsidP="00E56EB8">
            <w:pPr>
              <w:pStyle w:val="a7"/>
              <w:ind w:leftChars="0" w:left="0"/>
              <w:jc w:val="both"/>
            </w:pPr>
            <w:r>
              <w:t>Sapporo Japan Taiwan</w:t>
            </w:r>
          </w:p>
        </w:tc>
        <w:tc>
          <w:tcPr>
            <w:tcW w:w="1610" w:type="dxa"/>
          </w:tcPr>
          <w:p w:rsidR="005304A2" w:rsidRDefault="00F94C2B" w:rsidP="00E56EB8">
            <w:pPr>
              <w:pStyle w:val="a7"/>
              <w:ind w:leftChars="0" w:left="0"/>
              <w:jc w:val="both"/>
            </w:pPr>
            <w:r>
              <w:t>N</w:t>
            </w:r>
          </w:p>
        </w:tc>
      </w:tr>
      <w:tr w:rsidR="00E56EB8" w:rsidTr="005304A2">
        <w:tc>
          <w:tcPr>
            <w:tcW w:w="1591" w:type="dxa"/>
          </w:tcPr>
          <w:p w:rsidR="00E56EB8" w:rsidRDefault="00E56EB8" w:rsidP="00E56EB8">
            <w:pPr>
              <w:pStyle w:val="a7"/>
              <w:ind w:leftChars="0" w:left="0"/>
              <w:jc w:val="both"/>
            </w:pPr>
            <w:r>
              <w:t>Test set</w:t>
            </w:r>
          </w:p>
        </w:tc>
        <w:tc>
          <w:tcPr>
            <w:tcW w:w="992" w:type="dxa"/>
          </w:tcPr>
          <w:p w:rsidR="00E56EB8" w:rsidRDefault="007517A5" w:rsidP="00E56EB8">
            <w:pPr>
              <w:pStyle w:val="a7"/>
              <w:ind w:leftChars="0" w:left="0"/>
              <w:jc w:val="both"/>
            </w:pPr>
            <w:r>
              <w:t>6</w:t>
            </w:r>
          </w:p>
        </w:tc>
        <w:tc>
          <w:tcPr>
            <w:tcW w:w="3969" w:type="dxa"/>
          </w:tcPr>
          <w:p w:rsidR="00E56EB8" w:rsidRDefault="00E56EB8" w:rsidP="00E56EB8">
            <w:pPr>
              <w:pStyle w:val="a7"/>
              <w:ind w:leftChars="0" w:left="0"/>
              <w:jc w:val="both"/>
            </w:pPr>
            <w:r>
              <w:t xml:space="preserve">Hualien </w:t>
            </w:r>
            <w:r w:rsidR="005304A2">
              <w:t>Taiwan Taiwan</w:t>
            </w:r>
          </w:p>
        </w:tc>
        <w:tc>
          <w:tcPr>
            <w:tcW w:w="1610" w:type="dxa"/>
          </w:tcPr>
          <w:p w:rsidR="00E56EB8" w:rsidRDefault="00B324E9" w:rsidP="00E56EB8">
            <w:pPr>
              <w:pStyle w:val="a7"/>
              <w:ind w:leftChars="0" w:left="0"/>
              <w:jc w:val="both"/>
            </w:pPr>
            <w:r>
              <w:t>?</w:t>
            </w:r>
          </w:p>
        </w:tc>
      </w:tr>
    </w:tbl>
    <w:p w:rsidR="00E56EB8" w:rsidRPr="00E56EB8" w:rsidRDefault="00E56EB8" w:rsidP="00E56EB8">
      <w:pPr>
        <w:pStyle w:val="a7"/>
        <w:ind w:leftChars="0" w:left="360"/>
        <w:jc w:val="both"/>
      </w:pPr>
    </w:p>
    <w:p w:rsidR="00656117" w:rsidRDefault="00F061C8" w:rsidP="00656117">
      <w:pPr>
        <w:pStyle w:val="a7"/>
        <w:numPr>
          <w:ilvl w:val="0"/>
          <w:numId w:val="1"/>
        </w:numPr>
        <w:ind w:leftChars="0"/>
        <w:jc w:val="both"/>
      </w:pPr>
      <w:r>
        <w:t>(35</w:t>
      </w:r>
      <w:r w:rsidR="005304A2">
        <w:t xml:space="preserve">%) Consider a web </w:t>
      </w:r>
      <w:r w:rsidR="000B63CA">
        <w:t>graph with four nodes 1, 2,</w:t>
      </w:r>
      <w:r w:rsidR="005304A2">
        <w:t xml:space="preserve"> 3</w:t>
      </w:r>
      <w:r w:rsidR="000B63CA">
        <w:t xml:space="preserve"> and 4</w:t>
      </w:r>
      <w:r w:rsidR="005304A2">
        <w:t>. The links are as</w:t>
      </w:r>
      <w:r w:rsidR="000B63CA">
        <w:t xml:space="preserve"> follows: 1-&gt;2, 1-&gt;3, 2-&gt;1, 2-&gt;4, 4-&gt;1, 4-&gt;2, 4-&gt;3</w:t>
      </w:r>
      <w:r w:rsidR="005304A2">
        <w:t xml:space="preserve">. </w:t>
      </w:r>
      <w:r w:rsidR="00095FAD">
        <w:t>(i) w</w:t>
      </w:r>
      <w:r w:rsidR="005304A2">
        <w:t>rite the transition probability matrices for the surfer’s walk with teleport probability 0.2.</w:t>
      </w:r>
      <w:r w:rsidR="00095FAD">
        <w:t xml:space="preserve"> (ii) </w:t>
      </w:r>
      <w:r w:rsidR="000B63CA">
        <w:t xml:space="preserve">assume the initial probability vector the four nodes is &lt;1, 0, 0, 0&gt;. What is the probability vector at step 2. (iii)   </w:t>
      </w:r>
      <w:r w:rsidR="00B324E9">
        <w:t>devise an algorithm</w:t>
      </w:r>
      <w:r w:rsidR="00095FAD">
        <w:t xml:space="preserve"> for computing the static state probabilities of the </w:t>
      </w:r>
      <w:r w:rsidR="00734273">
        <w:t>four</w:t>
      </w:r>
      <w:r w:rsidR="00095FAD">
        <w:t xml:space="preserve"> nodes.</w:t>
      </w:r>
    </w:p>
    <w:p w:rsidR="00F061C8" w:rsidRDefault="00F061C8" w:rsidP="00F061C8">
      <w:pPr>
        <w:pStyle w:val="a7"/>
        <w:ind w:leftChars="0" w:left="360"/>
        <w:jc w:val="both"/>
      </w:pPr>
    </w:p>
    <w:p w:rsidR="003D1FC2" w:rsidRDefault="00F061C8" w:rsidP="00656117">
      <w:pPr>
        <w:pStyle w:val="a7"/>
        <w:numPr>
          <w:ilvl w:val="0"/>
          <w:numId w:val="1"/>
        </w:numPr>
        <w:ind w:leftChars="0"/>
        <w:jc w:val="both"/>
      </w:pPr>
      <w:r>
        <w:t>(20</w:t>
      </w:r>
      <w:r w:rsidR="00785086">
        <w:t>%)</w:t>
      </w:r>
      <w:r w:rsidR="0009206B">
        <w:t xml:space="preserve"> </w:t>
      </w:r>
      <w:r w:rsidR="003D1FC2">
        <w:t xml:space="preserve">Assume </w:t>
      </w:r>
      <w:r w:rsidR="001D6077">
        <w:t>we cluster the data points into three groups (cluster I, cluster II, and cluster III). Compute the rand index.</w:t>
      </w:r>
    </w:p>
    <w:p w:rsidR="003D1FC2" w:rsidRDefault="003D1FC2" w:rsidP="00785086">
      <w:pPr>
        <w:pStyle w:val="a7"/>
        <w:ind w:leftChars="0" w:left="360"/>
        <w:jc w:val="both"/>
      </w:pPr>
      <w:r>
        <w:rPr>
          <w:noProof/>
        </w:rPr>
        <w:drawing>
          <wp:inline distT="0" distB="0" distL="0" distR="0" wp14:anchorId="54B62688">
            <wp:extent cx="3969702" cy="15328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48" cy="1552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5086" w:rsidRDefault="00F061C8" w:rsidP="00785086">
      <w:pPr>
        <w:pStyle w:val="a7"/>
        <w:numPr>
          <w:ilvl w:val="0"/>
          <w:numId w:val="1"/>
        </w:numPr>
        <w:ind w:leftChars="0"/>
        <w:jc w:val="both"/>
      </w:pPr>
      <w:r>
        <w:t>(25</w:t>
      </w:r>
      <w:r w:rsidR="0009206B">
        <w:t xml:space="preserve">%) </w:t>
      </w:r>
      <w:r w:rsidR="008E71F8">
        <w:rPr>
          <w:rFonts w:hint="eastAsia"/>
        </w:rPr>
        <w:t>Seed selection is an important job in K-means</w:t>
      </w:r>
      <w:r w:rsidR="008E71F8">
        <w:t xml:space="preserve"> algorithm</w:t>
      </w:r>
      <w:r w:rsidR="008E71F8">
        <w:rPr>
          <w:rFonts w:hint="eastAsia"/>
        </w:rPr>
        <w:t xml:space="preserve">. </w:t>
      </w:r>
      <w:r w:rsidR="008E71F8">
        <w:t>Bad seeds can result in poor convergence rate or conve</w:t>
      </w:r>
      <w:r w:rsidR="00734273">
        <w:t>rgence to sub-optimal cluster</w:t>
      </w:r>
      <w:r w:rsidR="008E71F8">
        <w:t>s.</w:t>
      </w:r>
      <w:r>
        <w:t xml:space="preserve"> Please propose </w:t>
      </w:r>
      <w:r w:rsidR="0009206B">
        <w:t>2 methods to improve the seeds quality. Furthermore, use example to illu</w:t>
      </w:r>
      <w:bookmarkStart w:id="0" w:name="_GoBack"/>
      <w:bookmarkEnd w:id="0"/>
      <w:r w:rsidR="0009206B">
        <w:t xml:space="preserve">strate the idea you proposed. </w:t>
      </w:r>
    </w:p>
    <w:sectPr w:rsidR="00785086" w:rsidSect="00095FAD">
      <w:pgSz w:w="11906" w:h="16838"/>
      <w:pgMar w:top="1247" w:right="1797" w:bottom="124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450" w:rsidRDefault="00A33450" w:rsidP="00656117">
      <w:r>
        <w:separator/>
      </w:r>
    </w:p>
  </w:endnote>
  <w:endnote w:type="continuationSeparator" w:id="0">
    <w:p w:rsidR="00A33450" w:rsidRDefault="00A33450" w:rsidP="00656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450" w:rsidRDefault="00A33450" w:rsidP="00656117">
      <w:r>
        <w:separator/>
      </w:r>
    </w:p>
  </w:footnote>
  <w:footnote w:type="continuationSeparator" w:id="0">
    <w:p w:rsidR="00A33450" w:rsidRDefault="00A33450" w:rsidP="00656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6ED3"/>
    <w:multiLevelType w:val="hybridMultilevel"/>
    <w:tmpl w:val="84564C48"/>
    <w:lvl w:ilvl="0" w:tplc="115AF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A56D802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E575CCE"/>
    <w:multiLevelType w:val="hybridMultilevel"/>
    <w:tmpl w:val="A43ACC18"/>
    <w:lvl w:ilvl="0" w:tplc="C9F8E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EBAD7FC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4990AF14">
      <w:start w:val="1"/>
      <w:numFmt w:val="lowerLetter"/>
      <w:lvlText w:val="%3."/>
      <w:lvlJc w:val="left"/>
      <w:pPr>
        <w:tabs>
          <w:tab w:val="num" w:pos="1680"/>
        </w:tabs>
        <w:ind w:left="1680" w:hanging="720"/>
      </w:pPr>
      <w:rPr>
        <w:rFonts w:ascii="Times New Roman" w:eastAsia="新細明體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F5"/>
    <w:rsid w:val="0000386A"/>
    <w:rsid w:val="000214FB"/>
    <w:rsid w:val="0004085B"/>
    <w:rsid w:val="00050AD5"/>
    <w:rsid w:val="0006314B"/>
    <w:rsid w:val="00065B6F"/>
    <w:rsid w:val="00071495"/>
    <w:rsid w:val="0009206B"/>
    <w:rsid w:val="00095FAD"/>
    <w:rsid w:val="000A1A1F"/>
    <w:rsid w:val="000B63CA"/>
    <w:rsid w:val="001214D7"/>
    <w:rsid w:val="00134EE7"/>
    <w:rsid w:val="001377DA"/>
    <w:rsid w:val="0014032D"/>
    <w:rsid w:val="001510A5"/>
    <w:rsid w:val="0015209D"/>
    <w:rsid w:val="0015734F"/>
    <w:rsid w:val="00166BF6"/>
    <w:rsid w:val="00166E81"/>
    <w:rsid w:val="00185261"/>
    <w:rsid w:val="001C5CCE"/>
    <w:rsid w:val="001D6077"/>
    <w:rsid w:val="00202A3C"/>
    <w:rsid w:val="00214EC2"/>
    <w:rsid w:val="00217771"/>
    <w:rsid w:val="00282EAD"/>
    <w:rsid w:val="002F374F"/>
    <w:rsid w:val="00337AC2"/>
    <w:rsid w:val="00360BC1"/>
    <w:rsid w:val="00380E5E"/>
    <w:rsid w:val="003D1FC2"/>
    <w:rsid w:val="003D7061"/>
    <w:rsid w:val="00431658"/>
    <w:rsid w:val="00435550"/>
    <w:rsid w:val="00437CC3"/>
    <w:rsid w:val="004440F8"/>
    <w:rsid w:val="004A29E6"/>
    <w:rsid w:val="004A4964"/>
    <w:rsid w:val="004B2E54"/>
    <w:rsid w:val="004B3309"/>
    <w:rsid w:val="00502F4E"/>
    <w:rsid w:val="00504C49"/>
    <w:rsid w:val="005061DD"/>
    <w:rsid w:val="005301E5"/>
    <w:rsid w:val="005304A2"/>
    <w:rsid w:val="005379D4"/>
    <w:rsid w:val="005457B5"/>
    <w:rsid w:val="00560B21"/>
    <w:rsid w:val="00575421"/>
    <w:rsid w:val="00577101"/>
    <w:rsid w:val="00594EE1"/>
    <w:rsid w:val="005C0BA1"/>
    <w:rsid w:val="005D7814"/>
    <w:rsid w:val="00617729"/>
    <w:rsid w:val="00622F26"/>
    <w:rsid w:val="00624C0B"/>
    <w:rsid w:val="00656117"/>
    <w:rsid w:val="00656467"/>
    <w:rsid w:val="006600CF"/>
    <w:rsid w:val="0067265C"/>
    <w:rsid w:val="006C28B0"/>
    <w:rsid w:val="006D25A8"/>
    <w:rsid w:val="006E43E7"/>
    <w:rsid w:val="006F6BB7"/>
    <w:rsid w:val="00706033"/>
    <w:rsid w:val="00710211"/>
    <w:rsid w:val="00725A84"/>
    <w:rsid w:val="00734273"/>
    <w:rsid w:val="00735CD4"/>
    <w:rsid w:val="00740651"/>
    <w:rsid w:val="00751445"/>
    <w:rsid w:val="007517A5"/>
    <w:rsid w:val="00774556"/>
    <w:rsid w:val="007834CD"/>
    <w:rsid w:val="00785086"/>
    <w:rsid w:val="007B73A3"/>
    <w:rsid w:val="007D2DDC"/>
    <w:rsid w:val="007E0AF5"/>
    <w:rsid w:val="007F1D96"/>
    <w:rsid w:val="008014C6"/>
    <w:rsid w:val="00822641"/>
    <w:rsid w:val="00832C83"/>
    <w:rsid w:val="00841AF0"/>
    <w:rsid w:val="0089389F"/>
    <w:rsid w:val="008A0F24"/>
    <w:rsid w:val="008A5BC2"/>
    <w:rsid w:val="008E71F8"/>
    <w:rsid w:val="00906490"/>
    <w:rsid w:val="00912F98"/>
    <w:rsid w:val="00921122"/>
    <w:rsid w:val="00933837"/>
    <w:rsid w:val="00934822"/>
    <w:rsid w:val="00945537"/>
    <w:rsid w:val="00960AD6"/>
    <w:rsid w:val="00963621"/>
    <w:rsid w:val="00975A0F"/>
    <w:rsid w:val="00980C8C"/>
    <w:rsid w:val="00983FFC"/>
    <w:rsid w:val="0099737A"/>
    <w:rsid w:val="009A5EC1"/>
    <w:rsid w:val="009A7F3D"/>
    <w:rsid w:val="009C0ADB"/>
    <w:rsid w:val="009C63F7"/>
    <w:rsid w:val="00A15FD6"/>
    <w:rsid w:val="00A33450"/>
    <w:rsid w:val="00A42FFD"/>
    <w:rsid w:val="00A73A1A"/>
    <w:rsid w:val="00A812AD"/>
    <w:rsid w:val="00AA1C89"/>
    <w:rsid w:val="00AB4037"/>
    <w:rsid w:val="00AC10C8"/>
    <w:rsid w:val="00AE1D7F"/>
    <w:rsid w:val="00AF4DBF"/>
    <w:rsid w:val="00B010AD"/>
    <w:rsid w:val="00B324E9"/>
    <w:rsid w:val="00B46FFA"/>
    <w:rsid w:val="00B62A14"/>
    <w:rsid w:val="00B779BA"/>
    <w:rsid w:val="00B8483E"/>
    <w:rsid w:val="00B92994"/>
    <w:rsid w:val="00BA2E66"/>
    <w:rsid w:val="00BA79EB"/>
    <w:rsid w:val="00BC3BBD"/>
    <w:rsid w:val="00BC5B41"/>
    <w:rsid w:val="00BD7186"/>
    <w:rsid w:val="00BE1AB2"/>
    <w:rsid w:val="00BF256C"/>
    <w:rsid w:val="00C20E65"/>
    <w:rsid w:val="00C4056A"/>
    <w:rsid w:val="00C4178E"/>
    <w:rsid w:val="00C807B9"/>
    <w:rsid w:val="00C84A54"/>
    <w:rsid w:val="00C930D0"/>
    <w:rsid w:val="00CA3572"/>
    <w:rsid w:val="00CA72A9"/>
    <w:rsid w:val="00CF0D35"/>
    <w:rsid w:val="00CF6782"/>
    <w:rsid w:val="00D44F59"/>
    <w:rsid w:val="00D5697A"/>
    <w:rsid w:val="00D71D86"/>
    <w:rsid w:val="00D901C1"/>
    <w:rsid w:val="00D946D1"/>
    <w:rsid w:val="00DA3337"/>
    <w:rsid w:val="00DB4F79"/>
    <w:rsid w:val="00DC7503"/>
    <w:rsid w:val="00DD35BB"/>
    <w:rsid w:val="00E1276F"/>
    <w:rsid w:val="00E13613"/>
    <w:rsid w:val="00E363D3"/>
    <w:rsid w:val="00E41851"/>
    <w:rsid w:val="00E530F5"/>
    <w:rsid w:val="00E56EB8"/>
    <w:rsid w:val="00E642B8"/>
    <w:rsid w:val="00E77900"/>
    <w:rsid w:val="00EA25B4"/>
    <w:rsid w:val="00EB3145"/>
    <w:rsid w:val="00EC16B9"/>
    <w:rsid w:val="00EC66D4"/>
    <w:rsid w:val="00ED1FCD"/>
    <w:rsid w:val="00ED3830"/>
    <w:rsid w:val="00F061C8"/>
    <w:rsid w:val="00F35EC6"/>
    <w:rsid w:val="00F47469"/>
    <w:rsid w:val="00F55FF7"/>
    <w:rsid w:val="00F812DB"/>
    <w:rsid w:val="00F94C2B"/>
    <w:rsid w:val="00FC345F"/>
    <w:rsid w:val="00FC637A"/>
    <w:rsid w:val="00FE2885"/>
    <w:rsid w:val="00FF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6A852"/>
  <w15:docId w15:val="{18CC4334-D006-4130-A1B2-18936249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11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1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561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561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6117"/>
    <w:rPr>
      <w:sz w:val="20"/>
      <w:szCs w:val="20"/>
    </w:rPr>
  </w:style>
  <w:style w:type="paragraph" w:styleId="a7">
    <w:name w:val="List Paragraph"/>
    <w:basedOn w:val="a"/>
    <w:uiPriority w:val="34"/>
    <w:qFormat/>
    <w:rsid w:val="0065611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561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56117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E56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D1FC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李官陵</dc:creator>
  <cp:keywords/>
  <dc:description/>
  <cp:lastModifiedBy>Admin</cp:lastModifiedBy>
  <cp:revision>8</cp:revision>
  <dcterms:created xsi:type="dcterms:W3CDTF">2019-12-17T05:17:00Z</dcterms:created>
  <dcterms:modified xsi:type="dcterms:W3CDTF">2019-12-18T03:40:00Z</dcterms:modified>
</cp:coreProperties>
</file>