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I. Hệ thống Quản lý nhân sự.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Chức năng chính của hệ thống quản lý nhân sự.</w:t>
      </w:r>
    </w:p>
    <w:tbl>
      <w:tblPr>
        <w:tblW w:w="9720" w:type="dxa"/>
        <w:tblInd w:w="-602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9"/>
        <w:gridCol w:w="2815"/>
        <w:gridCol w:w="6206"/>
      </w:tblGrid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Stt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Phân hệ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Mô tả</w:t>
            </w:r>
          </w:p>
        </w:tc>
      </w:tr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1.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Quản lý danh sách nhân sự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Xem, sửa, xóa thông tin danh sách nhân sự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Lọc thông tin danh sách nhân sự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Xuất dữ liệu danh sách nhân sự</w:t>
            </w:r>
          </w:p>
        </w:tc>
      </w:tr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2.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Quản lý đơn vị, phòng ban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danh sách phòng ban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Thêm, sửa, xóa phòng ban theo nhiều cấp</w:t>
            </w:r>
          </w:p>
        </w:tc>
      </w:tr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3.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Quản lý hồ sơ nhân sự mẫu 2c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Cập nhật nhóm thông tin chung nhân sự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Cập nhật nhóm thông tin liên lạc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Cập nhật nhóm thông tin vị trí công tác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Cập nhật nhóm thông tin nơi sinh, nơi 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Cập nhật nhóm thông tin trình độ học vấn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Cập nhật nhóm thông tin thành tích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Cập nhật nhóm thông tin về CMND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Xây dựng từ điển cho các danh mục cần quản lý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 </w:t>
            </w:r>
          </w:p>
        </w:tc>
      </w:tr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4.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Quản lý thông tin về quá trình đào tạo, công tác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các khóa đào tạo ngắn hạn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các khóa đào tạo dài hạn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quá trình công tác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quá trình hoạt động chính trị, đoàn thể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về đặc điểm bản thân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về quan hệ với nước ngoài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thông tin về quan hệ gia đình</w:t>
            </w:r>
          </w:p>
        </w:tc>
      </w:tr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5.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Quản lý thông tin khen thưởng, kỷ luật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thông tin về khen thưởng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thông tin về danh hiệu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thông tin về kỷ luật</w:t>
            </w:r>
          </w:p>
        </w:tc>
      </w:tr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6.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Quản lý thông tin thuyên chuyển, bổ nhiệm cán bộ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thông báo bổ nhiệm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thông báo tái bổ nhiệm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thông tin chuyển phòng ban, đơn vị</w:t>
            </w:r>
          </w:p>
        </w:tc>
      </w:tr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7.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Quản lý thông tin trạng thái công tác, nghỉ hưu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Chuyển trạng thái nhân sự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Thiết lập thời gian nghỉ hưu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Kéo dài thời hạn công tác</w:t>
            </w:r>
          </w:p>
        </w:tc>
      </w:tr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8.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Quản lý hợp đồng lao động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Xem, sửa, xóa thông tin hợp đồng lao động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danh sách hợp đồng đã ký của nhân sự</w:t>
            </w:r>
          </w:p>
        </w:tc>
      </w:tr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9</w:t>
            </w:r>
            <w:r>
              <w:rPr>
                <w:rStyle w:val="5"/>
                <w:b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Báo cáo thống kê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Báo cáo số lượng, chất lượng, cơ cấu đội ngũ viên chức trong đơn vị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Báo cáo số lượng công chức, viên chức trong các đơn vị sự nghiệp công lập và đăng ký chỉ tiêu dự thi nâng ngạch.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Báo cáo kết quả nâng bậc lương đối với cán bộ, công chức, viên chức và người lao động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Báo cáo số lượng, chất lượng công chức, viên chức làm công tác tổ chức cán bộ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Báo cáo công tác bổ nhiệm, bổ nhiệm lại trong các đơn vị sự nghiệp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Báo cáo danh sách đề nghị bổ nhiệm chức vụ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Danh sách cán bộ, công chức kéo dài thời gian công tác theo nghị định 71/2000/NĐ-CP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Danh sách hợp đồng theo hệ thống tổ chức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Báo cáo thống kê thành tích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Báo cáo tổng hợp nhân lực vị trí việc làm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Báo cáo trích ngang lý lịch Đảng viên</w:t>
            </w:r>
          </w:p>
        </w:tc>
      </w:tr>
      <w:tr>
        <w:tc>
          <w:tcPr>
            <w:tcW w:w="6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1</w:t>
            </w:r>
            <w:r>
              <w:rPr>
                <w:rStyle w:val="5"/>
                <w:b/>
                <w:sz w:val="24"/>
                <w:szCs w:val="24"/>
              </w:rPr>
              <w:t>0</w:t>
            </w:r>
            <w:r>
              <w:rPr>
                <w:rStyle w:val="5"/>
                <w:b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rStyle w:val="5"/>
                <w:b/>
                <w:sz w:val="24"/>
                <w:szCs w:val="24"/>
              </w:rPr>
              <w:t>Quản trị hệ thống</w:t>
            </w:r>
          </w:p>
        </w:tc>
        <w:tc>
          <w:tcPr>
            <w:tcW w:w="6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Quản lý danh sách tài khoản người dùng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Thêm, sửa, xóa danh sách người dùng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Lọc danh sách người dùng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Thiết lập lại mật khẩu người dùng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Phân quyền tùy theo chức năng, vị trí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·        Tạo, liên kết tài khoản cho nhân sự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II. Hệ thống Quản lý hồ sơ - công văn.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Các chức năng chính của hệ thống</w:t>
      </w:r>
    </w:p>
    <w:tbl>
      <w:tblPr>
        <w:tblW w:w="9735" w:type="dxa"/>
        <w:tblInd w:w="-541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3"/>
        <w:gridCol w:w="2807"/>
        <w:gridCol w:w="6255"/>
      </w:tblGrid>
      <w:tr>
        <w:tc>
          <w:tcPr>
            <w:tcW w:w="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Stt</w:t>
            </w:r>
          </w:p>
        </w:tc>
        <w:tc>
          <w:tcPr>
            <w:tcW w:w="2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Phân hệ</w:t>
            </w:r>
          </w:p>
        </w:tc>
        <w:tc>
          <w:tcPr>
            <w:tcW w:w="62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Mô tả</w:t>
            </w:r>
          </w:p>
        </w:tc>
      </w:tr>
      <w:tr>
        <w:tc>
          <w:tcPr>
            <w:tcW w:w="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1.</w:t>
            </w:r>
          </w:p>
        </w:tc>
        <w:tc>
          <w:tcPr>
            <w:tcW w:w="2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Quản lý Sổ văn bản</w:t>
            </w:r>
          </w:p>
        </w:tc>
        <w:tc>
          <w:tcPr>
            <w:tcW w:w="62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Hiển thị danh sách sổ văn bản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Thêm, sửa, xóa thông tin sổ văn bản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Lọc danh sách sổ văn bản</w:t>
            </w:r>
          </w:p>
        </w:tc>
      </w:tr>
      <w:tr>
        <w:tc>
          <w:tcPr>
            <w:tcW w:w="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2.</w:t>
            </w:r>
          </w:p>
        </w:tc>
        <w:tc>
          <w:tcPr>
            <w:tcW w:w="2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Quản lý văn bản đến</w:t>
            </w:r>
          </w:p>
        </w:tc>
        <w:tc>
          <w:tcPr>
            <w:tcW w:w="62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Hiển thị danh sách văn bản đến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Thêm, sửa, xóa thông tin văn bản dến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Lọc danh sách văn bản đến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Quản lý trạng thái văn bản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Giao văn bản cho nhân sự xử lý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Comment và trả lời văn bản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Đính kèm, bảo mật tài liệu nhiều cấp độ</w:t>
            </w:r>
          </w:p>
        </w:tc>
      </w:tr>
      <w:tr>
        <w:tc>
          <w:tcPr>
            <w:tcW w:w="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3.</w:t>
            </w:r>
          </w:p>
        </w:tc>
        <w:tc>
          <w:tcPr>
            <w:tcW w:w="2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Các danh mục văn bản đến theo trạng thái</w:t>
            </w:r>
          </w:p>
        </w:tc>
        <w:tc>
          <w:tcPr>
            <w:tcW w:w="62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Danh mục văn bản đến mới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Danh mục văn bản đến đang xử lý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Danh mục văn bản đến đã hoàn thành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Danh mục văn bản đến đã xác nhấn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Danh mục văn bản đến lưu trữ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Danh mục văn bản đến tạm dừng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Danh mục văn bản đến hủy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Danh mục văn bản đến không xử lý</w:t>
            </w:r>
          </w:p>
        </w:tc>
      </w:tr>
      <w:tr>
        <w:tc>
          <w:tcPr>
            <w:tcW w:w="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4.</w:t>
            </w:r>
          </w:p>
        </w:tc>
        <w:tc>
          <w:tcPr>
            <w:tcW w:w="2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Quản lý văn bản đi</w:t>
            </w:r>
          </w:p>
        </w:tc>
        <w:tc>
          <w:tcPr>
            <w:tcW w:w="62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Hiển thị danh sách văn bản đi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Xem, sửa, xóa thông tin văn bản đi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Lọc danh sách văn bản đi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Đính kèm và bảo mật tài liệu nhiều cấp độ</w:t>
            </w:r>
          </w:p>
        </w:tc>
      </w:tr>
      <w:tr>
        <w:tc>
          <w:tcPr>
            <w:tcW w:w="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5</w:t>
            </w: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.</w:t>
            </w:r>
          </w:p>
        </w:tc>
        <w:tc>
          <w:tcPr>
            <w:tcW w:w="28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Quản trị hệ thống</w:t>
            </w:r>
          </w:p>
        </w:tc>
        <w:tc>
          <w:tcPr>
            <w:tcW w:w="62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Quản lý danh sách tài khoản người dùng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Thêm, sửa, xóa danh sách người dùng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Lọc danh sách người dùng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Thiết lập lại mật khẩu người dùng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1" w:lineRule="atLeast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Helvetica Neue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  <w:t>·        Phân quyền tùy theo chức năng, vị trí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III. Hệ thống Giao việc.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-apple-syste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BE91C5"/>
    <w:rsid w:val="C7BE91C5"/>
    <w:rsid w:val="FB7AF0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2018-04-02T09:19:00Z</dcterms:created>
  <dc:creator>administrator</dc:creator>
  <cp:lastModifiedBy>administrator</cp:lastModifiedBy>
  <dcterms:modified xsi:type="dcterms:W3CDTF">2018-04-02T09:31:59Z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