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D0FB" w14:textId="7740097E" w:rsidR="003C0941" w:rsidRPr="003C0941" w:rsidRDefault="003C0941" w:rsidP="003C0941">
      <w:pPr>
        <w:jc w:val="center"/>
        <w:rPr>
          <w:b/>
          <w:bCs/>
          <w:sz w:val="40"/>
          <w:szCs w:val="40"/>
        </w:rPr>
      </w:pPr>
      <w:proofErr w:type="spellStart"/>
      <w:r w:rsidRPr="003C0941">
        <w:rPr>
          <w:b/>
          <w:bCs/>
          <w:sz w:val="40"/>
          <w:szCs w:val="40"/>
        </w:rPr>
        <w:t>Ev</w:t>
      </w:r>
      <w:r w:rsidR="00723D1F">
        <w:rPr>
          <w:b/>
          <w:bCs/>
          <w:sz w:val="40"/>
          <w:szCs w:val="40"/>
        </w:rPr>
        <w:t>e</w:t>
      </w:r>
      <w:r w:rsidRPr="003C0941">
        <w:rPr>
          <w:b/>
          <w:bCs/>
          <w:sz w:val="40"/>
          <w:szCs w:val="40"/>
        </w:rPr>
        <w:t>ntApp</w:t>
      </w:r>
      <w:proofErr w:type="spellEnd"/>
      <w:r w:rsidRPr="003C0941">
        <w:rPr>
          <w:b/>
          <w:bCs/>
          <w:sz w:val="40"/>
          <w:szCs w:val="40"/>
        </w:rPr>
        <w:t xml:space="preserve"> – Project Summary Report</w:t>
      </w:r>
    </w:p>
    <w:p w14:paraId="2C97E503" w14:textId="416ECFD7" w:rsidR="003C0941" w:rsidRPr="003C0941" w:rsidRDefault="003C0941" w:rsidP="003C0941">
      <w:r w:rsidRPr="003C0941">
        <w:rPr>
          <w:b/>
          <w:bCs/>
        </w:rPr>
        <w:t>Course:</w:t>
      </w:r>
      <w:r w:rsidRPr="003C0941">
        <w:t xml:space="preserve"> COMP2139 – Software Development Project</w:t>
      </w:r>
      <w:r w:rsidRPr="003C0941">
        <w:br/>
      </w:r>
      <w:r w:rsidRPr="003C0941">
        <w:rPr>
          <w:b/>
          <w:bCs/>
        </w:rPr>
        <w:t>Date:</w:t>
      </w:r>
      <w:r w:rsidRPr="003C0941">
        <w:t xml:space="preserve"> October 17, 2025</w:t>
      </w:r>
      <w:r w:rsidRPr="003C0941">
        <w:br/>
      </w:r>
      <w:r w:rsidRPr="003C0941">
        <w:rPr>
          <w:b/>
          <w:bCs/>
        </w:rPr>
        <w:t>Prepared by:</w:t>
      </w:r>
      <w:r w:rsidRPr="003C0941">
        <w:t xml:space="preserve"> </w:t>
      </w:r>
      <w:r>
        <w:t>Group103 (Laquis, John Sebastian / Razaghi, Ali / Yoon, San young)</w:t>
      </w:r>
    </w:p>
    <w:p w14:paraId="5A397CCE" w14:textId="77777777" w:rsidR="003C0941" w:rsidRPr="003C0941" w:rsidRDefault="00000000" w:rsidP="003C0941">
      <w:r>
        <w:pict w14:anchorId="5C04F68E">
          <v:rect id="_x0000_i1025" style="width:0;height:1.5pt" o:hralign="center" o:hrstd="t" o:hr="t" fillcolor="#a0a0a0" stroked="f"/>
        </w:pict>
      </w:r>
    </w:p>
    <w:p w14:paraId="6A75C712" w14:textId="77777777" w:rsidR="003C0941" w:rsidRPr="003C0941" w:rsidRDefault="003C0941" w:rsidP="003C0941">
      <w:pPr>
        <w:rPr>
          <w:b/>
          <w:bCs/>
          <w:sz w:val="30"/>
          <w:szCs w:val="30"/>
        </w:rPr>
      </w:pPr>
      <w:r w:rsidRPr="003C0941">
        <w:rPr>
          <w:b/>
          <w:bCs/>
          <w:sz w:val="30"/>
          <w:szCs w:val="30"/>
        </w:rPr>
        <w:t>Project Overview</w:t>
      </w:r>
    </w:p>
    <w:p w14:paraId="4362EE62" w14:textId="77777777" w:rsidR="003C0941" w:rsidRPr="003C0941" w:rsidRDefault="003C0941" w:rsidP="003C0941">
      <w:proofErr w:type="spellStart"/>
      <w:r w:rsidRPr="003C0941">
        <w:t>EventApp</w:t>
      </w:r>
      <w:proofErr w:type="spellEnd"/>
      <w:r w:rsidRPr="003C0941">
        <w:t xml:space="preserve"> is an ASP.NET Core MVC web application designed to manage and sell tickets for events. The system enables users to create events, list them for public viewing, and handle ticket purchases securely. It showcases key web development practices using Entity Framework Core, PostgreSQL integration, and the MVC design pattern.</w:t>
      </w:r>
    </w:p>
    <w:p w14:paraId="455FEE35" w14:textId="77777777" w:rsidR="003C0941" w:rsidRPr="003C0941" w:rsidRDefault="00000000" w:rsidP="003C0941">
      <w:r>
        <w:pict w14:anchorId="457380EC">
          <v:rect id="_x0000_i1026" style="width:0;height:1.5pt" o:hralign="center" o:hrstd="t" o:hr="t" fillcolor="#a0a0a0" stroked="f"/>
        </w:pict>
      </w:r>
    </w:p>
    <w:p w14:paraId="0C424179" w14:textId="77777777" w:rsidR="003C0941" w:rsidRPr="003C0941" w:rsidRDefault="003C0941" w:rsidP="003C0941">
      <w:pPr>
        <w:rPr>
          <w:b/>
          <w:bCs/>
          <w:sz w:val="30"/>
          <w:szCs w:val="30"/>
        </w:rPr>
      </w:pPr>
      <w:r w:rsidRPr="003C0941">
        <w:rPr>
          <w:b/>
          <w:bCs/>
          <w:sz w:val="30"/>
          <w:szCs w:val="30"/>
        </w:rPr>
        <w:t>Objectives</w:t>
      </w:r>
    </w:p>
    <w:p w14:paraId="64D666BE" w14:textId="77777777" w:rsidR="003C0941" w:rsidRPr="003C0941" w:rsidRDefault="003C0941" w:rsidP="003C0941">
      <w:r w:rsidRPr="003C0941">
        <w:t xml:space="preserve">The main objective of </w:t>
      </w:r>
      <w:proofErr w:type="spellStart"/>
      <w:r w:rsidRPr="003C0941">
        <w:t>EventApp</w:t>
      </w:r>
      <w:proofErr w:type="spellEnd"/>
      <w:r w:rsidRPr="003C0941">
        <w:t xml:space="preserve"> is to demonstrate a functional event management and ticketing system with proper database relationships, validation, and user-friendly interface design. The project focuses on clean architecture, maintainability, and real-world application of MVC concepts.</w:t>
      </w:r>
    </w:p>
    <w:p w14:paraId="1030722D" w14:textId="77777777" w:rsidR="003C0941" w:rsidRPr="003C0941" w:rsidRDefault="00000000" w:rsidP="003C0941">
      <w:r>
        <w:pict w14:anchorId="7B25C7AE">
          <v:rect id="_x0000_i1027" style="width:0;height:1.5pt" o:hralign="center" o:hrstd="t" o:hr="t" fillcolor="#a0a0a0" stroked="f"/>
        </w:pict>
      </w:r>
    </w:p>
    <w:p w14:paraId="2D98D216" w14:textId="77777777" w:rsidR="003C0941" w:rsidRPr="003C0941" w:rsidRDefault="003C0941" w:rsidP="003C0941">
      <w:pPr>
        <w:rPr>
          <w:b/>
          <w:bCs/>
          <w:sz w:val="30"/>
          <w:szCs w:val="30"/>
        </w:rPr>
      </w:pPr>
      <w:r w:rsidRPr="003C0941">
        <w:rPr>
          <w:b/>
          <w:bCs/>
          <w:sz w:val="30"/>
          <w:szCs w:val="30"/>
        </w:rPr>
        <w:t>Implementation Highlights</w:t>
      </w:r>
    </w:p>
    <w:p w14:paraId="5AC05023" w14:textId="77777777" w:rsidR="003C0941" w:rsidRPr="003C0941" w:rsidRDefault="003C0941" w:rsidP="003C0941">
      <w:pPr>
        <w:numPr>
          <w:ilvl w:val="0"/>
          <w:numId w:val="1"/>
        </w:numPr>
      </w:pPr>
      <w:r w:rsidRPr="003C0941">
        <w:rPr>
          <w:b/>
          <w:bCs/>
        </w:rPr>
        <w:t>Event Management:</w:t>
      </w:r>
      <w:r w:rsidRPr="003C0941">
        <w:t xml:space="preserve"> Full CRUD (Create, Read, Update, Delete) for events.</w:t>
      </w:r>
    </w:p>
    <w:p w14:paraId="1ECF26C2" w14:textId="77777777" w:rsidR="003C0941" w:rsidRPr="003C0941" w:rsidRDefault="003C0941" w:rsidP="003C0941">
      <w:pPr>
        <w:numPr>
          <w:ilvl w:val="0"/>
          <w:numId w:val="1"/>
        </w:numPr>
      </w:pPr>
      <w:r w:rsidRPr="003C0941">
        <w:rPr>
          <w:b/>
          <w:bCs/>
        </w:rPr>
        <w:t>Ticket Purchasing:</w:t>
      </w:r>
      <w:r w:rsidRPr="003C0941">
        <w:t xml:space="preserve"> Users can buy tickets with server-side and client-side validation.</w:t>
      </w:r>
    </w:p>
    <w:p w14:paraId="0C0EA45D" w14:textId="77777777" w:rsidR="003C0941" w:rsidRPr="003C0941" w:rsidRDefault="003C0941" w:rsidP="003C0941">
      <w:pPr>
        <w:numPr>
          <w:ilvl w:val="0"/>
          <w:numId w:val="1"/>
        </w:numPr>
      </w:pPr>
      <w:r w:rsidRPr="003C0941">
        <w:rPr>
          <w:b/>
          <w:bCs/>
        </w:rPr>
        <w:t>Database Integration:</w:t>
      </w:r>
      <w:r w:rsidRPr="003C0941">
        <w:t xml:space="preserve"> EF Core with PostgreSQL; includes migrations and relationships.</w:t>
      </w:r>
    </w:p>
    <w:p w14:paraId="28C44CFE" w14:textId="77777777" w:rsidR="003C0941" w:rsidRPr="003C0941" w:rsidRDefault="003C0941" w:rsidP="003C0941">
      <w:pPr>
        <w:numPr>
          <w:ilvl w:val="0"/>
          <w:numId w:val="1"/>
        </w:numPr>
      </w:pPr>
      <w:r w:rsidRPr="003C0941">
        <w:rPr>
          <w:b/>
          <w:bCs/>
        </w:rPr>
        <w:t>Relationships:</w:t>
      </w:r>
      <w:r w:rsidRPr="003C0941">
        <w:t xml:space="preserve"> One-to-many link between Events and Purchases.</w:t>
      </w:r>
    </w:p>
    <w:p w14:paraId="0DCA7183" w14:textId="77777777" w:rsidR="003C0941" w:rsidRPr="003C0941" w:rsidRDefault="003C0941" w:rsidP="003C0941">
      <w:pPr>
        <w:numPr>
          <w:ilvl w:val="0"/>
          <w:numId w:val="1"/>
        </w:numPr>
      </w:pPr>
      <w:r w:rsidRPr="003C0941">
        <w:rPr>
          <w:b/>
          <w:bCs/>
        </w:rPr>
        <w:t>Business Logic:</w:t>
      </w:r>
      <w:r w:rsidRPr="003C0941">
        <w:t xml:space="preserve"> Prevents overselling; calculates accurate totals.</w:t>
      </w:r>
    </w:p>
    <w:p w14:paraId="2A715BC6" w14:textId="77777777" w:rsidR="003C0941" w:rsidRPr="003C0941" w:rsidRDefault="003C0941" w:rsidP="003C0941">
      <w:pPr>
        <w:numPr>
          <w:ilvl w:val="0"/>
          <w:numId w:val="1"/>
        </w:numPr>
      </w:pPr>
      <w:r w:rsidRPr="003C0941">
        <w:rPr>
          <w:b/>
          <w:bCs/>
        </w:rPr>
        <w:t>UI &amp; Navigation:</w:t>
      </w:r>
      <w:r w:rsidRPr="003C0941">
        <w:t xml:space="preserve"> Shared layout with consistent navigation and validation feedback.</w:t>
      </w:r>
    </w:p>
    <w:p w14:paraId="59DA82B6" w14:textId="77777777" w:rsidR="003C0941" w:rsidRPr="003C0941" w:rsidRDefault="003C0941" w:rsidP="003C0941">
      <w:pPr>
        <w:numPr>
          <w:ilvl w:val="0"/>
          <w:numId w:val="1"/>
        </w:numPr>
      </w:pPr>
      <w:r w:rsidRPr="003C0941">
        <w:rPr>
          <w:b/>
          <w:bCs/>
        </w:rPr>
        <w:t>Search &amp; Overview:</w:t>
      </w:r>
      <w:r w:rsidRPr="003C0941">
        <w:t xml:space="preserve"> Event search and overview pages for easy access.</w:t>
      </w:r>
    </w:p>
    <w:p w14:paraId="2ED55A68" w14:textId="77777777" w:rsidR="003C0941" w:rsidRPr="003C0941" w:rsidRDefault="003C0941" w:rsidP="003C0941">
      <w:pPr>
        <w:numPr>
          <w:ilvl w:val="0"/>
          <w:numId w:val="1"/>
        </w:numPr>
      </w:pPr>
      <w:r w:rsidRPr="003C0941">
        <w:rPr>
          <w:b/>
          <w:bCs/>
        </w:rPr>
        <w:t>Confirmation Feedback:</w:t>
      </w:r>
      <w:r w:rsidRPr="003C0941">
        <w:t xml:space="preserve"> Displays success and error messages appropriately.</w:t>
      </w:r>
    </w:p>
    <w:p w14:paraId="49FA1CE6" w14:textId="77777777" w:rsidR="003C0941" w:rsidRPr="003C0941" w:rsidRDefault="00000000" w:rsidP="003C0941">
      <w:r>
        <w:lastRenderedPageBreak/>
        <w:pict w14:anchorId="736A5844">
          <v:rect id="_x0000_i1028" style="width:0;height:1.5pt" o:hralign="center" o:hrstd="t" o:hr="t" fillcolor="#a0a0a0" stroked="f"/>
        </w:pict>
      </w:r>
    </w:p>
    <w:p w14:paraId="1B338A95" w14:textId="77777777" w:rsidR="003C0941" w:rsidRPr="003C0941" w:rsidRDefault="003C0941" w:rsidP="003C0941">
      <w:pPr>
        <w:rPr>
          <w:b/>
          <w:bCs/>
          <w:sz w:val="30"/>
          <w:szCs w:val="30"/>
        </w:rPr>
      </w:pPr>
      <w:r w:rsidRPr="003C0941">
        <w:rPr>
          <w:b/>
          <w:bCs/>
          <w:sz w:val="30"/>
          <w:szCs w:val="30"/>
        </w:rPr>
        <w:t>Project Status</w:t>
      </w:r>
    </w:p>
    <w:p w14:paraId="2358469B" w14:textId="77777777" w:rsidR="003C0941" w:rsidRPr="003C0941" w:rsidRDefault="003C0941" w:rsidP="003C0941">
      <w:r w:rsidRPr="003C0941">
        <w:t>The core functionality has been implemented and tested successfully. The application runs as intended, meeting all major assignment requirements. Some enhancements such as authentication, seeding sample data, and UI polish remain optional for future improvement.</w:t>
      </w:r>
    </w:p>
    <w:p w14:paraId="0C995EEF" w14:textId="4C0C1C86" w:rsidR="003C0941" w:rsidRPr="003C0941" w:rsidRDefault="003C0941" w:rsidP="003C0941">
      <w:r w:rsidRPr="003C0941">
        <w:rPr>
          <w:b/>
          <w:bCs/>
        </w:rPr>
        <w:t>Overall Completion:</w:t>
      </w:r>
      <w:r w:rsidRPr="003C0941">
        <w:t xml:space="preserve"> ~9</w:t>
      </w:r>
      <w:r>
        <w:t>5</w:t>
      </w:r>
      <w:r w:rsidRPr="003C0941">
        <w:t>%</w:t>
      </w:r>
      <w:r w:rsidRPr="003C0941">
        <w:br/>
      </w:r>
      <w:r w:rsidRPr="003C0941">
        <w:rPr>
          <w:b/>
          <w:bCs/>
        </w:rPr>
        <w:t>Status:</w:t>
      </w:r>
      <w:r w:rsidRPr="003C0941">
        <w:t xml:space="preserve"> On Track and Functionally Complete</w:t>
      </w:r>
    </w:p>
    <w:p w14:paraId="4160EA07" w14:textId="77777777" w:rsidR="003C0941" w:rsidRDefault="003C0941"/>
    <w:sectPr w:rsidR="003C09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0148"/>
    <w:multiLevelType w:val="multilevel"/>
    <w:tmpl w:val="B552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88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41"/>
    <w:rsid w:val="003C0941"/>
    <w:rsid w:val="006549B2"/>
    <w:rsid w:val="00723D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3526"/>
  <w15:chartTrackingRefBased/>
  <w15:docId w15:val="{286B8283-9B7F-4281-89D0-FCB559641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41"/>
    <w:rPr>
      <w:rFonts w:eastAsiaTheme="majorEastAsia" w:cstheme="majorBidi"/>
      <w:color w:val="272727" w:themeColor="text1" w:themeTint="D8"/>
    </w:rPr>
  </w:style>
  <w:style w:type="paragraph" w:styleId="Title">
    <w:name w:val="Title"/>
    <w:basedOn w:val="Normal"/>
    <w:next w:val="Normal"/>
    <w:link w:val="TitleChar"/>
    <w:uiPriority w:val="10"/>
    <w:qFormat/>
    <w:rsid w:val="003C0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41"/>
    <w:pPr>
      <w:spacing w:before="160"/>
      <w:jc w:val="center"/>
    </w:pPr>
    <w:rPr>
      <w:i/>
      <w:iCs/>
      <w:color w:val="404040" w:themeColor="text1" w:themeTint="BF"/>
    </w:rPr>
  </w:style>
  <w:style w:type="character" w:customStyle="1" w:styleId="QuoteChar">
    <w:name w:val="Quote Char"/>
    <w:basedOn w:val="DefaultParagraphFont"/>
    <w:link w:val="Quote"/>
    <w:uiPriority w:val="29"/>
    <w:rsid w:val="003C0941"/>
    <w:rPr>
      <w:i/>
      <w:iCs/>
      <w:color w:val="404040" w:themeColor="text1" w:themeTint="BF"/>
    </w:rPr>
  </w:style>
  <w:style w:type="paragraph" w:styleId="ListParagraph">
    <w:name w:val="List Paragraph"/>
    <w:basedOn w:val="Normal"/>
    <w:uiPriority w:val="34"/>
    <w:qFormat/>
    <w:rsid w:val="003C0941"/>
    <w:pPr>
      <w:ind w:left="720"/>
      <w:contextualSpacing/>
    </w:pPr>
  </w:style>
  <w:style w:type="character" w:styleId="IntenseEmphasis">
    <w:name w:val="Intense Emphasis"/>
    <w:basedOn w:val="DefaultParagraphFont"/>
    <w:uiPriority w:val="21"/>
    <w:qFormat/>
    <w:rsid w:val="003C0941"/>
    <w:rPr>
      <w:i/>
      <w:iCs/>
      <w:color w:val="0F4761" w:themeColor="accent1" w:themeShade="BF"/>
    </w:rPr>
  </w:style>
  <w:style w:type="paragraph" w:styleId="IntenseQuote">
    <w:name w:val="Intense Quote"/>
    <w:basedOn w:val="Normal"/>
    <w:next w:val="Normal"/>
    <w:link w:val="IntenseQuoteChar"/>
    <w:uiPriority w:val="30"/>
    <w:qFormat/>
    <w:rsid w:val="003C0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941"/>
    <w:rPr>
      <w:i/>
      <w:iCs/>
      <w:color w:val="0F4761" w:themeColor="accent1" w:themeShade="BF"/>
    </w:rPr>
  </w:style>
  <w:style w:type="character" w:styleId="IntenseReference">
    <w:name w:val="Intense Reference"/>
    <w:basedOn w:val="DefaultParagraphFont"/>
    <w:uiPriority w:val="32"/>
    <w:qFormat/>
    <w:rsid w:val="003C0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Sebastian Laquis</dc:creator>
  <cp:keywords/>
  <dc:description/>
  <cp:lastModifiedBy>John Sebastian Laquis</cp:lastModifiedBy>
  <cp:revision>2</cp:revision>
  <cp:lastPrinted>2025-10-17T21:08:00Z</cp:lastPrinted>
  <dcterms:created xsi:type="dcterms:W3CDTF">2025-10-17T20:58:00Z</dcterms:created>
  <dcterms:modified xsi:type="dcterms:W3CDTF">2025-10-17T21:12:00Z</dcterms:modified>
</cp:coreProperties>
</file>