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</w:rPr>
        <w:t>题目类型+题目名称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spacing w:line="240" w:lineRule="auto"/>
      </w:pPr>
      <w:r>
        <w:drawing>
          <wp:inline distT="0" distB="0" distL="114300" distR="114300">
            <wp:extent cx="5270500" cy="12776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l="-542" t="271" r="542" b="634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</w:t>
      </w:r>
      <w:r>
        <w:rPr>
          <w:rFonts w:hint="eastAsia"/>
        </w:rPr>
        <w:t>压缩包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密码</w:t>
      </w:r>
      <w:r>
        <w:rPr>
          <w:rFonts w:hint="eastAsia"/>
          <w:lang w:val="en-US" w:eastAsia="zh-CN"/>
        </w:rPr>
        <w:t>为爆破8位数字字母：</w:t>
      </w:r>
      <w:r>
        <w:rPr>
          <w:rFonts w:hint="eastAsia"/>
        </w:rPr>
        <w:t>57pmYyWt</w:t>
      </w:r>
      <w:r>
        <w:rPr>
          <w:rFonts w:hint="eastAsia"/>
          <w:lang w:val="en-US" w:eastAsia="zh-CN"/>
        </w:rPr>
        <w:t xml:space="preserve">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根据流量分析压缩包密码为57pmYyWt</w:t>
      </w:r>
      <w:bookmarkStart w:id="0" w:name="_GoBack"/>
      <w:bookmarkEnd w:id="0"/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解压后</w:t>
      </w:r>
      <w:r>
        <w:rPr>
          <w:rFonts w:hint="eastAsia"/>
          <w:lang w:val="en-US" w:eastAsia="zh-CN"/>
        </w:rPr>
        <w:t>再</w:t>
      </w:r>
      <w:r>
        <w:rPr>
          <w:rFonts w:hint="eastAsia"/>
        </w:rPr>
        <w:t>把解压出的文件改后缀为.zip，再次解压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在文件夹</w:t>
      </w:r>
      <w:r>
        <w:rPr>
          <w:rFonts w:hint="eastAsia"/>
        </w:rPr>
        <w:t>O7avZhikgKgbF下有个flag.txt</w:t>
      </w:r>
    </w:p>
    <w:p>
      <w:pPr>
        <w:spacing w:line="240" w:lineRule="auto"/>
      </w:pPr>
      <w:r>
        <w:drawing>
          <wp:inline distT="0" distB="0" distL="114300" distR="114300">
            <wp:extent cx="5271135" cy="720090"/>
            <wp:effectExtent l="0" t="0" r="190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b="8235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《你信我啊》李维斯特指着墙上的“去甚去泰”边享用longan边和你说，你千万不要拿我的食物去加密啊。</w:t>
      </w:r>
      <w:r>
        <w:rPr>
          <w:rFonts w:hint="eastAsia"/>
        </w:rPr>
        <w:t>解密</w:t>
      </w:r>
      <w:r>
        <w:rPr>
          <w:rFonts w:hint="eastAsia"/>
          <w:lang w:val="en-US" w:eastAsia="zh-CN"/>
        </w:rPr>
        <w:t>过程：</w:t>
      </w:r>
      <w:r>
        <w:rPr>
          <w:rFonts w:hint="eastAsia"/>
        </w:rPr>
        <w:t>成语是去甚去泰，密钥是longan</w:t>
      </w:r>
      <w:r>
        <w:rPr>
          <w:rFonts w:hint="eastAsia"/>
          <w:lang w:val="en-US" w:eastAsia="zh-CN"/>
        </w:rPr>
        <w:t xml:space="preserve">   解密后包裹iscc</w:t>
      </w:r>
    </w:p>
    <w:p>
      <w:pPr>
        <w:spacing w:line="240" w:lineRule="auto"/>
        <w:rPr>
          <w:rFonts w:hint="eastAsia"/>
        </w:rPr>
      </w:pPr>
      <w:r>
        <w:drawing>
          <wp:inline distT="0" distB="0" distL="114300" distR="114300">
            <wp:extent cx="5317490" cy="2804795"/>
            <wp:effectExtent l="0" t="0" r="127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749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41AA3088"/>
    <w:rsid w:val="48E8561E"/>
    <w:rsid w:val="5B49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autoRedefine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autoRedefine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autoRedefine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2"/>
    <w:autoRedefine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</Words>
  <Characters>126</Characters>
  <Lines>1</Lines>
  <Paragraphs>1</Paragraphs>
  <TotalTime>4</TotalTime>
  <ScaleCrop>false</ScaleCrop>
  <LinksUpToDate>false</LinksUpToDate>
  <CharactersWithSpaces>146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2024-05-13T14:12:19Z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8A1622788A21446B9DEFDC283569BEE9_12</vt:lpwstr>
  </property>
</Properties>
</file>