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给了一个程序和一个DLL，多半要外部调用dll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825115"/>
            <wp:effectExtent l="0" t="0" r="0" b="0"/>
            <wp:docPr id="14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251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老样子丢IDA里面先看main函数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208020"/>
            <wp:effectExtent l="0" t="0" r="0" b="0"/>
            <wp:docPr id="14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82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发现Encode(v13, v16);这里对明文进行了一个加密操作，点进去发现是对外部DLL的调用（没错吧）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2366010"/>
            <wp:effectExtent l="0" t="0" r="0" b="0"/>
            <wp:docPr id="1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66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接着我们把dll文件拖进ida静态分析，看看加密函数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099435"/>
            <wp:effectExtent l="0" t="0" r="0" b="0"/>
            <wp:docPr id="15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00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直接拿这玩意反向写解密脚本就好了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5750560"/>
            <wp:effectExtent l="0" t="0" r="0" b="0"/>
            <wp:docPr id="1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508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然后把从exe中的v8数组拿出来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099435"/>
            <wp:effectExtent l="0" t="0" r="0" b="0"/>
            <wp:docPr id="15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00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4003040"/>
            <wp:effectExtent l="0" t="0" r="0" b="0"/>
            <wp:docPr id="1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36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拿下flag：ISCC{YPYC@nF6ghTRuStWb@}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cmp = []</w:t>
      </w:r>
    </w:p>
    <w:p>
      <w:pPr>
        <w:rPr>
          <w:rFonts w:hint="eastAsia"/>
        </w:rPr>
      </w:pPr>
      <w:r>
        <w:rPr>
          <w:rFonts w:hint="eastAsia"/>
        </w:rPr>
        <w:t>inp1 = cmp[:12]</w:t>
      </w:r>
    </w:p>
    <w:p>
      <w:pPr>
        <w:rPr>
          <w:rFonts w:hint="eastAsia"/>
        </w:rPr>
      </w:pPr>
      <w:r>
        <w:rPr>
          <w:rFonts w:hint="eastAsia"/>
        </w:rPr>
        <w:t>v7 = cmp[12:]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v4 = [2, 0, 3, 1, 6, 4, 7, 5, 10, 8, 11, 9]</w:t>
      </w:r>
    </w:p>
    <w:p>
      <w:pPr>
        <w:rPr>
          <w:rFonts w:hint="eastAsia"/>
        </w:rPr>
      </w:pPr>
      <w:r>
        <w:rPr>
          <w:rFonts w:hint="eastAsia"/>
        </w:rPr>
        <w:t>inp2 = [0] * 12</w:t>
      </w:r>
    </w:p>
    <w:p>
      <w:pPr>
        <w:rPr>
          <w:rFonts w:hint="eastAsia"/>
        </w:rPr>
      </w:pPr>
      <w:r>
        <w:rPr>
          <w:rFonts w:hint="eastAsia"/>
        </w:rPr>
        <w:t>for i in range(len(inp2)):</w:t>
      </w:r>
    </w:p>
    <w:p>
      <w:pPr>
        <w:rPr>
          <w:rFonts w:hint="eastAsia"/>
        </w:rPr>
      </w:pPr>
      <w:r>
        <w:rPr>
          <w:rFonts w:hint="eastAsia"/>
        </w:rPr>
        <w:t xml:space="preserve">    inp2[i] = v7[v4[i]]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key = 'ISCC'</w:t>
      </w:r>
    </w:p>
    <w:p>
      <w:pPr>
        <w:rPr>
          <w:rFonts w:hint="eastAsia"/>
        </w:rPr>
      </w:pPr>
      <w:r>
        <w:rPr>
          <w:rFonts w:hint="eastAsia"/>
        </w:rPr>
        <w:t xml:space="preserve">inp1 = inp1[:len(key)]  </w:t>
      </w:r>
    </w:p>
    <w:p>
      <w:pPr>
        <w:rPr>
          <w:rFonts w:hint="eastAsia"/>
        </w:rPr>
      </w:pPr>
      <w:r>
        <w:rPr>
          <w:rFonts w:hint="eastAsia"/>
        </w:rPr>
        <w:t>for i in range(len(inp1)):</w:t>
      </w:r>
    </w:p>
    <w:p>
      <w:pPr>
        <w:rPr>
          <w:rFonts w:hint="eastAsia"/>
        </w:rPr>
      </w:pPr>
      <w:r>
        <w:rPr>
          <w:rFonts w:hint="eastAsia"/>
        </w:rPr>
        <w:t xml:space="preserve">    inp1[i] ^= ord(key[i % len(key)])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for i in range(len(inp1)):</w:t>
      </w:r>
    </w:p>
    <w:p>
      <w:r>
        <w:rPr>
          <w:rFonts w:hint="eastAsia"/>
        </w:rPr>
        <w:t xml:space="preserve">    print(chr(inp1[i]) + chr(inp2[i]), end='')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5BDA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autoRedefine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2024-05-06T01:43:27Z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