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883" w:rsidRPr="00EF3180" w:rsidRDefault="00000000">
      <w:pPr>
        <w:spacing w:after="80"/>
        <w:jc w:val="center"/>
        <w:rPr>
          <w:sz w:val="28"/>
          <w:szCs w:val="28"/>
        </w:rPr>
      </w:pPr>
      <w:r w:rsidRPr="00EF3180">
        <w:rPr>
          <w:sz w:val="28"/>
          <w:szCs w:val="28"/>
        </w:rPr>
        <w:t>УО «Белорусский государственный университет</w:t>
      </w:r>
    </w:p>
    <w:p w:rsidR="00755883" w:rsidRPr="00EF3180" w:rsidRDefault="00000000">
      <w:pPr>
        <w:spacing w:after="200"/>
        <w:jc w:val="center"/>
        <w:rPr>
          <w:sz w:val="28"/>
          <w:szCs w:val="28"/>
        </w:rPr>
      </w:pPr>
      <w:r w:rsidRPr="00EF3180">
        <w:rPr>
          <w:sz w:val="28"/>
          <w:szCs w:val="28"/>
        </w:rPr>
        <w:t>информатики и радиоэлектроники»</w:t>
      </w:r>
    </w:p>
    <w:p w:rsidR="00755883" w:rsidRDefault="00000000">
      <w:pPr>
        <w:spacing w:after="80"/>
        <w:jc w:val="center"/>
        <w:rPr>
          <w:sz w:val="28"/>
          <w:szCs w:val="28"/>
        </w:rPr>
      </w:pPr>
      <w:r w:rsidRPr="00EF3180">
        <w:rPr>
          <w:sz w:val="28"/>
          <w:szCs w:val="28"/>
        </w:rPr>
        <w:t>Кафедра ПОИТ</w:t>
      </w:r>
    </w:p>
    <w:p w:rsidR="00CC0754" w:rsidRDefault="00CC0754">
      <w:pPr>
        <w:spacing w:after="80"/>
        <w:jc w:val="center"/>
        <w:rPr>
          <w:sz w:val="28"/>
          <w:szCs w:val="28"/>
        </w:rPr>
      </w:pPr>
    </w:p>
    <w:p w:rsidR="00CC0754" w:rsidRDefault="00CC0754">
      <w:pPr>
        <w:spacing w:after="80"/>
        <w:jc w:val="center"/>
        <w:rPr>
          <w:sz w:val="28"/>
          <w:szCs w:val="28"/>
        </w:rPr>
      </w:pPr>
    </w:p>
    <w:p w:rsidR="00CC0754" w:rsidRDefault="00CC0754">
      <w:pPr>
        <w:spacing w:after="80"/>
        <w:jc w:val="center"/>
        <w:rPr>
          <w:sz w:val="28"/>
          <w:szCs w:val="28"/>
        </w:rPr>
      </w:pPr>
    </w:p>
    <w:p w:rsidR="00CC0754" w:rsidRPr="00EF3180" w:rsidRDefault="00CC0754">
      <w:pPr>
        <w:spacing w:after="80"/>
        <w:jc w:val="center"/>
        <w:rPr>
          <w:sz w:val="28"/>
          <w:szCs w:val="28"/>
        </w:rPr>
      </w:pPr>
    </w:p>
    <w:p w:rsidR="00755883" w:rsidRPr="00CC0754" w:rsidRDefault="00000000" w:rsidP="00CC0754">
      <w:pPr>
        <w:spacing w:before="600" w:after="80" w:line="276" w:lineRule="auto"/>
        <w:jc w:val="center"/>
        <w:rPr>
          <w:sz w:val="28"/>
          <w:szCs w:val="28"/>
        </w:rPr>
      </w:pPr>
      <w:r w:rsidRPr="00CC0754">
        <w:rPr>
          <w:sz w:val="28"/>
          <w:szCs w:val="28"/>
        </w:rPr>
        <w:t>Отчет по лабораторной работе №2</w:t>
      </w:r>
    </w:p>
    <w:p w:rsidR="00755883" w:rsidRPr="00EF3180" w:rsidRDefault="00000000" w:rsidP="00CC0754">
      <w:pPr>
        <w:spacing w:before="80" w:after="80" w:line="276" w:lineRule="auto"/>
        <w:jc w:val="center"/>
        <w:rPr>
          <w:sz w:val="28"/>
          <w:szCs w:val="28"/>
        </w:rPr>
      </w:pPr>
      <w:r w:rsidRPr="00EF3180">
        <w:rPr>
          <w:sz w:val="28"/>
          <w:szCs w:val="28"/>
        </w:rPr>
        <w:t>по предмету «Объектно-ориентированные технологии</w:t>
      </w:r>
    </w:p>
    <w:p w:rsidR="00755883" w:rsidRDefault="00000000" w:rsidP="00CC0754">
      <w:pPr>
        <w:spacing w:after="400" w:line="276" w:lineRule="auto"/>
        <w:jc w:val="center"/>
        <w:rPr>
          <w:sz w:val="28"/>
          <w:szCs w:val="28"/>
        </w:rPr>
      </w:pPr>
      <w:r w:rsidRPr="00EF3180">
        <w:rPr>
          <w:sz w:val="28"/>
          <w:szCs w:val="28"/>
        </w:rPr>
        <w:t>программирования и стандарты проектирования»</w:t>
      </w:r>
    </w:p>
    <w:p w:rsidR="00CC0754" w:rsidRDefault="00CC0754">
      <w:pPr>
        <w:spacing w:after="400"/>
        <w:jc w:val="center"/>
        <w:rPr>
          <w:sz w:val="28"/>
          <w:szCs w:val="28"/>
        </w:rPr>
      </w:pPr>
    </w:p>
    <w:p w:rsidR="00CC0754" w:rsidRDefault="00CC0754">
      <w:pPr>
        <w:spacing w:after="400"/>
        <w:jc w:val="center"/>
        <w:rPr>
          <w:sz w:val="28"/>
          <w:szCs w:val="28"/>
        </w:rPr>
      </w:pPr>
    </w:p>
    <w:p w:rsidR="00CC0754" w:rsidRDefault="00CC0754">
      <w:pPr>
        <w:spacing w:after="400"/>
        <w:jc w:val="center"/>
        <w:rPr>
          <w:sz w:val="28"/>
          <w:szCs w:val="28"/>
        </w:rPr>
      </w:pPr>
    </w:p>
    <w:p w:rsidR="00CC0754" w:rsidRDefault="00CC0754">
      <w:pPr>
        <w:spacing w:after="400"/>
        <w:jc w:val="center"/>
        <w:rPr>
          <w:sz w:val="28"/>
          <w:szCs w:val="28"/>
        </w:rPr>
      </w:pPr>
    </w:p>
    <w:p w:rsidR="00CC0754" w:rsidRDefault="00CC0754">
      <w:pPr>
        <w:spacing w:after="400"/>
        <w:jc w:val="center"/>
        <w:rPr>
          <w:sz w:val="28"/>
          <w:szCs w:val="28"/>
        </w:rPr>
      </w:pPr>
    </w:p>
    <w:p w:rsidR="00CC0754" w:rsidRPr="00EF3180" w:rsidRDefault="00CC0754">
      <w:pPr>
        <w:spacing w:after="400"/>
        <w:jc w:val="center"/>
        <w:rPr>
          <w:sz w:val="28"/>
          <w:szCs w:val="28"/>
        </w:rPr>
      </w:pPr>
    </w:p>
    <w:p w:rsidR="00755883" w:rsidRPr="00EF3180" w:rsidRDefault="00000000" w:rsidP="00CC0754">
      <w:pPr>
        <w:spacing w:after="80"/>
        <w:ind w:left="4680"/>
        <w:jc w:val="right"/>
        <w:rPr>
          <w:sz w:val="28"/>
          <w:szCs w:val="28"/>
        </w:rPr>
      </w:pPr>
      <w:r w:rsidRPr="00EF3180">
        <w:rPr>
          <w:sz w:val="28"/>
          <w:szCs w:val="28"/>
        </w:rPr>
        <w:t>Выполнил:</w:t>
      </w:r>
    </w:p>
    <w:p w:rsidR="00755883" w:rsidRPr="00EF3180" w:rsidRDefault="00000000" w:rsidP="00CC0754">
      <w:pPr>
        <w:spacing w:after="80"/>
        <w:ind w:left="4680"/>
        <w:jc w:val="right"/>
        <w:rPr>
          <w:sz w:val="28"/>
          <w:szCs w:val="28"/>
        </w:rPr>
      </w:pPr>
      <w:r w:rsidRPr="00EF3180">
        <w:rPr>
          <w:sz w:val="28"/>
          <w:szCs w:val="28"/>
        </w:rPr>
        <w:t>Студент гр. 451003</w:t>
      </w:r>
    </w:p>
    <w:p w:rsidR="00755883" w:rsidRPr="00EF3180" w:rsidRDefault="00000000" w:rsidP="00CC0754">
      <w:pPr>
        <w:spacing w:after="200"/>
        <w:ind w:left="4680"/>
        <w:jc w:val="right"/>
        <w:rPr>
          <w:sz w:val="28"/>
          <w:szCs w:val="28"/>
        </w:rPr>
      </w:pPr>
      <w:r w:rsidRPr="00EF3180">
        <w:rPr>
          <w:sz w:val="28"/>
          <w:szCs w:val="28"/>
        </w:rPr>
        <w:t>Попович Д.В.</w:t>
      </w:r>
    </w:p>
    <w:p w:rsidR="00755883" w:rsidRPr="00EF3180" w:rsidRDefault="00000000" w:rsidP="00CC0754">
      <w:pPr>
        <w:spacing w:after="80"/>
        <w:ind w:left="4680"/>
        <w:jc w:val="right"/>
        <w:rPr>
          <w:sz w:val="28"/>
          <w:szCs w:val="28"/>
        </w:rPr>
      </w:pPr>
      <w:r w:rsidRPr="00EF3180">
        <w:rPr>
          <w:sz w:val="28"/>
          <w:szCs w:val="28"/>
        </w:rPr>
        <w:t>Проверил:</w:t>
      </w:r>
    </w:p>
    <w:p w:rsidR="00755883" w:rsidRDefault="00000000" w:rsidP="00CC0754">
      <w:pPr>
        <w:spacing w:after="600"/>
        <w:ind w:left="4680"/>
        <w:jc w:val="right"/>
        <w:rPr>
          <w:sz w:val="28"/>
          <w:szCs w:val="28"/>
        </w:rPr>
      </w:pPr>
      <w:r w:rsidRPr="00EF3180">
        <w:rPr>
          <w:sz w:val="28"/>
          <w:szCs w:val="28"/>
        </w:rPr>
        <w:t>Терешкова К.Д</w:t>
      </w:r>
    </w:p>
    <w:p w:rsidR="00CC0754" w:rsidRPr="00EF3180" w:rsidRDefault="00CC0754" w:rsidP="00CC0754">
      <w:pPr>
        <w:spacing w:after="600"/>
        <w:rPr>
          <w:sz w:val="28"/>
          <w:szCs w:val="28"/>
        </w:rPr>
      </w:pPr>
    </w:p>
    <w:p w:rsidR="00755883" w:rsidRPr="00EF3180" w:rsidRDefault="00000000">
      <w:pPr>
        <w:spacing w:before="600"/>
        <w:jc w:val="center"/>
        <w:rPr>
          <w:sz w:val="28"/>
          <w:szCs w:val="28"/>
        </w:rPr>
      </w:pPr>
      <w:r w:rsidRPr="00EF3180">
        <w:rPr>
          <w:sz w:val="28"/>
          <w:szCs w:val="28"/>
        </w:rPr>
        <w:t>Минск 2026</w:t>
      </w:r>
    </w:p>
    <w:p w:rsidR="00755883" w:rsidRPr="00EF3180" w:rsidRDefault="00000000">
      <w:pPr>
        <w:rPr>
          <w:sz w:val="28"/>
          <w:szCs w:val="28"/>
        </w:rPr>
      </w:pPr>
      <w:r w:rsidRPr="00EF3180">
        <w:rPr>
          <w:sz w:val="28"/>
          <w:szCs w:val="28"/>
        </w:rPr>
        <w:br w:type="page"/>
      </w:r>
    </w:p>
    <w:p w:rsidR="00755883" w:rsidRPr="00EF3180" w:rsidRDefault="00000000">
      <w:pPr>
        <w:pStyle w:val="1"/>
        <w:spacing w:before="200"/>
      </w:pPr>
      <w:r w:rsidRPr="00EF3180">
        <w:lastRenderedPageBreak/>
        <w:t>1. Цель работы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Целью данной лабораторной работы является расширение графического редактора фигур с применением паттернов проектирования. Программа должна позволять создавать фигуры на уровне пользовательского интерфейса (ввод с клавиатуры), при этом добавление нового класса фигуры не должно требовать изменения существующего кода. Классы фигур не содержат метод рисования — отображение вынесено в отдельный класс-рендерер.</w:t>
      </w:r>
    </w:p>
    <w:p w:rsidR="00755883" w:rsidRDefault="00000000" w:rsidP="00EF318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В работе реализованы паттерны: Factory Method (создание фигур по имени), Visitor (рендеринг без изменения классов фигур), а также принципы SOLID — Open/Closed и Dependency Inversion.</w:t>
      </w:r>
    </w:p>
    <w:p w:rsidR="00EF3180" w:rsidRPr="00EF3180" w:rsidRDefault="00EF3180" w:rsidP="00EF3180">
      <w:pPr>
        <w:spacing w:before="80" w:after="80"/>
        <w:rPr>
          <w:sz w:val="28"/>
          <w:szCs w:val="28"/>
        </w:rPr>
      </w:pPr>
    </w:p>
    <w:p w:rsidR="00755883" w:rsidRPr="00EF3180" w:rsidRDefault="00000000">
      <w:pPr>
        <w:pStyle w:val="1"/>
        <w:spacing w:before="200"/>
      </w:pPr>
      <w:r w:rsidRPr="00EF3180">
        <w:t>2. Краткие теоретические сведения</w:t>
      </w:r>
    </w:p>
    <w:p w:rsidR="00755883" w:rsidRPr="00EF3180" w:rsidRDefault="00000000">
      <w:pPr>
        <w:spacing w:before="240" w:after="100"/>
        <w:rPr>
          <w:sz w:val="28"/>
          <w:szCs w:val="28"/>
        </w:rPr>
      </w:pPr>
      <w:r w:rsidRPr="00EF3180">
        <w:rPr>
          <w:b/>
          <w:bCs/>
          <w:sz w:val="28"/>
          <w:szCs w:val="28"/>
        </w:rPr>
        <w:t>Принцип открытости/закрытости (OCP)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Класс должен быть открыт для расширения, но закрыт для изменения. В данной работе добавление новой фигуры требует только: 1) создать новый класс-наследник Shape; 2) добавить один case в фабрике; 3) добавить один метод Render() в каждый рендерер. Существующий код фигур, коллекции и Main не изменяется.</w:t>
      </w:r>
    </w:p>
    <w:p w:rsidR="00755883" w:rsidRPr="00EF3180" w:rsidRDefault="00000000">
      <w:pPr>
        <w:spacing w:before="240" w:after="100"/>
        <w:rPr>
          <w:sz w:val="28"/>
          <w:szCs w:val="28"/>
        </w:rPr>
      </w:pPr>
      <w:r w:rsidRPr="00EF3180">
        <w:rPr>
          <w:b/>
          <w:bCs/>
          <w:sz w:val="28"/>
          <w:szCs w:val="28"/>
        </w:rPr>
        <w:t>Паттерн Factory Method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Фабричный метод инкапсулирует создание объектов. Клиент передаёт строку с именем типа, фабрика возвращает нужный объект Shape. Это позволяет добавлять новые фигуры без if/switch в основном коде — только в одном месте (фабрике).</w:t>
      </w:r>
    </w:p>
    <w:p w:rsidR="00755883" w:rsidRPr="00EF3180" w:rsidRDefault="00000000">
      <w:pPr>
        <w:spacing w:before="240" w:after="100"/>
        <w:rPr>
          <w:sz w:val="28"/>
          <w:szCs w:val="28"/>
        </w:rPr>
      </w:pPr>
      <w:r w:rsidRPr="00EF3180">
        <w:rPr>
          <w:b/>
          <w:bCs/>
          <w:sz w:val="28"/>
          <w:szCs w:val="28"/>
        </w:rPr>
        <w:t>Паттерн Visitor (Посетитель)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Visitor позволяет добавлять операции над объектами, не изменяя их классы. Здесь IRenderer — это интерфейс посетителя. Каждая фигура реализует метод Accept(IRenderer r), который вызывает r.Render(this). Это обеспечивает двойную диспетчеризацию: вызывается нужный Render() в зависимости от типа фигуры.</w:t>
      </w:r>
    </w:p>
    <w:p w:rsidR="00755883" w:rsidRPr="00EF3180" w:rsidRDefault="00000000">
      <w:pPr>
        <w:spacing w:before="240" w:after="100"/>
        <w:rPr>
          <w:sz w:val="28"/>
          <w:szCs w:val="28"/>
        </w:rPr>
      </w:pPr>
      <w:r w:rsidRPr="00EF3180">
        <w:rPr>
          <w:b/>
          <w:bCs/>
          <w:sz w:val="28"/>
          <w:szCs w:val="28"/>
        </w:rPr>
        <w:t>Инверсия зависимостей (DIP)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Модуль верхнего уровня (ShapeCollection, Main) зависит от абстракции IRenderer, а не от конкретных ConsoleRenderer или SvgRenderer. Это позволяет легко добавлять новые рендереры (например, файловый или оконный) без изменения коллекции.</w:t>
      </w:r>
    </w:p>
    <w:p w:rsidR="00755883" w:rsidRPr="00EF3180" w:rsidRDefault="00000000">
      <w:pPr>
        <w:spacing w:before="240" w:after="100"/>
        <w:rPr>
          <w:sz w:val="28"/>
          <w:szCs w:val="28"/>
        </w:rPr>
      </w:pPr>
      <w:r w:rsidRPr="00EF3180">
        <w:rPr>
          <w:b/>
          <w:bCs/>
          <w:sz w:val="28"/>
          <w:szCs w:val="28"/>
        </w:rPr>
        <w:t>Модель-Представление-Контроллер (MVC)</w:t>
      </w:r>
    </w:p>
    <w:p w:rsidR="00755883" w:rsidRDefault="00000000" w:rsidP="00EF318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lastRenderedPageBreak/>
        <w:t>Архитектура соответствует паттерну MVC: Модель — классы фигур (Line, Circle и т.д.), хранят данные. Представление — ConsoleRenderer, SvgRenderer, выводят данные. Контроллер — ShapeFactory и Main, управляют потоком данных и созданием объектов.</w:t>
      </w:r>
    </w:p>
    <w:p w:rsidR="00EF3180" w:rsidRPr="00EF3180" w:rsidRDefault="00EF3180" w:rsidP="00EF3180">
      <w:pPr>
        <w:spacing w:before="80" w:after="80"/>
        <w:rPr>
          <w:sz w:val="28"/>
          <w:szCs w:val="28"/>
        </w:rPr>
      </w:pPr>
    </w:p>
    <w:p w:rsidR="00755883" w:rsidRPr="00EF3180" w:rsidRDefault="00000000">
      <w:pPr>
        <w:pStyle w:val="1"/>
        <w:spacing w:before="200"/>
      </w:pPr>
      <w:r w:rsidRPr="00EF3180">
        <w:t>3. Код программы с комментариями</w:t>
      </w:r>
    </w:p>
    <w:p w:rsidR="00EF3180" w:rsidRDefault="00EF3180">
      <w:pPr>
        <w:ind w:left="720"/>
        <w:rPr>
          <w:b/>
          <w:bCs/>
          <w:sz w:val="28"/>
          <w:szCs w:val="28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using System;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using System.Collections.Generic;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Shape data classes (no Draw method — shapes don't know how to draw)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&lt;summary&gt;Abstract base class. Accepts a renderer via Visitor pattern.&lt;/summary&gt;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abstract class Shape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abstract string Name { get;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abstract void Accept(IRenderer renderer);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Line : Shape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int X1, Y1, X2, Y2;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string Name =&gt; "Line";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Line(int x1, int y1, int x2, int y2) { X1=x1; Y1=y1; X2=x2; Y2=y2;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void Accept(IRenderer r) =&gt; r.Render(this);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Rectangle : Shape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int X, Y, Width, Height;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string Name =&gt; "Rectangle";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Rectangle(int x, int y, int w, int h) { X=x; Y=y; Width=w; Height=h;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void Accept(IRenderer r) =&gt; r.Render(this);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Square : Rectangle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string Name =&gt; "Square";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Square(int x, int y, int side) : base(x, y, side, side) {}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void Accept(IRenderer r) =&gt; r.Render(this);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Ellipse : Shape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int Cx, Cy, Rx, Ry;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string Name =&gt; "Ellipse";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Ellipse(int cx, int cy, int rx, int ry) { Cx=cx; Cy=cy; Rx=rx; Ry=ry;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void Accept(IRenderer r) =&gt; r.Render(this);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Circle : Ellipse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lastRenderedPageBreak/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string Name =&gt; "Circle";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Circle(int cx, int cy, int radius) : base(cx, cy, radius, radius) {}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void Accept(IRenderer r) =&gt; r.Render(this);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Triangle : Shape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int X1,Y1, X2,Y2, X3,Y3;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string Name =&gt; "Triangle";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Triangle(int x1,int y1,int x2,int y2,int x3,int y3)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{ X1=x1;Y1=y1;X2=x2;Y2=y2;X3=x3;Y3=y3;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override void Accept(IRenderer r) =&gt; r.Render(this);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Renderer interface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IRenderer — interface for rendering shapes.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To add a new shape: add one Render overload here + implement in each renderer.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To add a new renderer: implement this interface. No shape classes change.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interface IRenderer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void Render(Line 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void Render(Rectangle 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void Render(Square 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void Render(Ellipse 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void Render(Circle 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void Render(Triangle s);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Console renderer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&lt;summary&gt;Outputs shapes as text strings to the console.&lt;/summary&gt;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ConsoleRenderer : IRenderer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Render(Line s)      =&gt; Console.WriteLine($"  Line({s.X1},{s.Y1} -&gt; {s.X2},{s.Y2})");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Render(Rectangle s) =&gt; Console.WriteLine($"  Rectangle(x={s.X}, y={s.Y}, w={s.Width}, h={s.Height})");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Render(Square s)    =&gt; Console.WriteLine($"  Square(x={s.X}, y={s.Y}, side={s.Width})");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Render(Ellipse s)   =&gt; Console.WriteLine($"  Ellipse(cx={s.Cx}, cy={s.Cy}, rx={s.Rx}, ry={s.Ry})");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Render(Circle s)    =&gt; Console.WriteLine($"  Circle(cx={s.Cx}, cy={s.Cy}, r={s.Rx})");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Render(Triangle s)  =&gt; Console.WriteLine($"  Triangle({s.X1},{s.Y1}; {s.X2},{s.Y2}; {s.X3},{s.Y3})");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SVG renderer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&lt;summary&gt;Outputs shapes as SVG markup — second renderer, zero shape code changes.&lt;/summary&gt;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SvgRenderer : IRenderer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lastRenderedPageBreak/>
        <w:t xml:space="preserve">    public void Render(Line s)      =&gt; Console.WriteLine($"  &lt;line x1='{s.X1}' y1='{s.Y1}' x2='{s.X2}' y2='{s.Y2}' stroke='black'/&gt;");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Render(Rectangle s) =&gt; Console.WriteLine($"  &lt;rect x='{s.X}' y='{s.Y}' width='{s.Width}' height='{s.Height}' fill='none' stroke='black'/&gt;");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Render(Square s)    =&gt; Console.WriteLine($"  &lt;rect x='{s.X}' y='{s.Y}' width='{s.Width}' height='{s.Width}' fill='none' stroke='blue'/&gt;  &lt;!-- square --&gt;");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Render(Ellipse s)   =&gt; Console.WriteLine($"  &lt;ellipse cx='{s.Cx}' cy='{s.Cy}' rx='{s.Rx}' ry='{s.Ry}' fill='none' stroke='black'/&gt;");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Render(Circle s)    =&gt; Console.WriteLine($"  &lt;circle cx='{s.Cx}' cy='{s.Cy}' r='{s.Rx}' fill='none' stroke='red'/&gt;");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Render(Triangle s)  =&gt; Console.WriteLine($"  &lt;polygon points='{s.X1},{s.Y1} {s.X2},{s.Y2} {s.X3},{s.Y3}' fill='none' stroke='black'/&gt;");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Factory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ShapeFactory creates shapes by name from user input.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To add new shapes: add one case — no other code changes needed (OCP).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static class ShapeFactory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static Shape? Create(string type, int[] p)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return type.ToLower() switch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"line"      =&gt; new Line(p[0], p[1], p[2], p[3]),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"rectangle" =&gt; new Rectangle(p[0], p[1], p[2], p[3]),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"square"    =&gt; new Square(p[0], p[1], p[2]),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"ellipse"   =&gt; new Ellipse(p[0], p[1], p[2], p[3]),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"circle"    =&gt; new Circle(p[0], p[1], p[2]),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"triangle"  =&gt; new Triangle(p[0], p[1], p[2], p[3], p[4], p[5]),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_           =&gt; null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};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Shape collection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/// &lt;summary&gt;Stores shapes and renders them all via a given renderer.&lt;/summary&gt;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ShapeCollection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private readonly List&lt;Shape&gt; _shapes = new();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Add(Shape s) =&gt; _shapes.Add(s);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/// &lt;summary&gt;Draw every shape using the provided renderer.&lt;/summary&gt;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public void DrawAll(IRenderer renderer)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Console.WriteLine($"── {_shapes.Count} shapes ──");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foreach (Shape s in _shapes)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Console.Write($"[{s.Name,-10}] → 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s.Accept(renderer);   // dynamic dispatch to correct Render() overload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lastRenderedPageBreak/>
        <w:t xml:space="preserve">       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Console.WriteLine(new string('─', 42));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// ===== Entry point =====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class Program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static void Main()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Console.OutputEncoding = System.Text.Encoding.UTF8;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var collection = new ShapeCollection();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collection.Add(new Line(0, 0, 100, 50));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collection.Add(new Rectangle(10, 20, 80, 40));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collection.Add(new Square(5, 5, 60));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collection.Add(new Ellipse(50, 50, 30, 15));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collection.Add(new Circle(70, 70, 25));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collection.Add(new Triangle(10,10, 50,90, 90,10));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Console.WriteLine("=== Console renderer ===");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collection.DrawAll(new ConsoleRenderer());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Console.WriteLine("\n=== SVG renderer ===");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collection.DrawAll(new SvgRenderer());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// Interactive: add shape via keyboard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Console.WriteLine("\n=== Add your own shape ===");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Console.WriteLine("Types: line, rectangle, square, ellipse, circle, triangle");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Console.Write("Enter type (or press Enter to skip): 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string? input = Console.ReadLine()?.Trim();</w:t>
      </w:r>
    </w:p>
    <w:p w:rsidR="00755883" w:rsidRPr="00EF3180" w:rsidRDefault="00755883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if (!string.IsNullOrEmpty(input))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Console.Write("Enter parameters separated by spaces: 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string? paramStr = Console.ReadLine();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try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{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    int[] p = Array.ConvertAll(paramStr!.Trim().Split(' '), int.Parse);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    Shape? s = ShapeFactory.Create(input, p);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    if (s != null) { Console.Write($"Created [{s.Name}] → "); s.Accept(new ConsoleRenderer());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    else Console.WriteLine("Unknown shape type.");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    catch { Console.WriteLine("Invalid parameters.");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    }</w:t>
      </w:r>
    </w:p>
    <w:p w:rsidR="00755883" w:rsidRPr="00EF3180" w:rsidRDefault="0000000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 xml:space="preserve">    }</w:t>
      </w:r>
    </w:p>
    <w:p w:rsidR="00755883" w:rsidRPr="00EF3180" w:rsidRDefault="00000000" w:rsidP="00EF3180">
      <w:pPr>
        <w:ind w:left="720"/>
        <w:rPr>
          <w:rFonts w:ascii="Consolas" w:hAnsi="Consolas" w:cs="Consolas"/>
          <w:color w:val="000000" w:themeColor="text1"/>
          <w:sz w:val="20"/>
          <w:szCs w:val="20"/>
        </w:rPr>
      </w:pPr>
      <w:r w:rsidRPr="00EF3180">
        <w:rPr>
          <w:rFonts w:ascii="Consolas" w:eastAsia="Courier New" w:hAnsi="Consolas" w:cs="Consolas"/>
          <w:color w:val="000000" w:themeColor="text1"/>
          <w:sz w:val="20"/>
          <w:szCs w:val="20"/>
        </w:rPr>
        <w:t>}</w:t>
      </w:r>
    </w:p>
    <w:p w:rsidR="00EF3180" w:rsidRPr="00EF3180" w:rsidRDefault="00EF3180" w:rsidP="00EF3180">
      <w:pPr>
        <w:ind w:left="720"/>
        <w:rPr>
          <w:rFonts w:ascii="Consolas" w:hAnsi="Consolas" w:cs="Consolas"/>
          <w:sz w:val="20"/>
          <w:szCs w:val="20"/>
        </w:rPr>
      </w:pPr>
    </w:p>
    <w:p w:rsidR="00755883" w:rsidRPr="00EF3180" w:rsidRDefault="00000000">
      <w:pPr>
        <w:pStyle w:val="1"/>
        <w:spacing w:before="200"/>
      </w:pPr>
      <w:r w:rsidRPr="00EF3180">
        <w:t>4. Результат работы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При запуске программы отображается список из 6 фигур, сначала через консольный рендерер (текстовые строки), затем через SVG-рендерер (XML-теги). После этого пользователь может ввести фигуру вручную.</w:t>
      </w:r>
    </w:p>
    <w:p w:rsidR="00755883" w:rsidRPr="00EF3180" w:rsidRDefault="00000000">
      <w:pPr>
        <w:spacing w:before="240" w:after="100"/>
        <w:rPr>
          <w:sz w:val="28"/>
          <w:szCs w:val="28"/>
        </w:rPr>
      </w:pPr>
      <w:r w:rsidRPr="00EF3180">
        <w:rPr>
          <w:b/>
          <w:bCs/>
          <w:sz w:val="28"/>
          <w:szCs w:val="28"/>
        </w:rPr>
        <w:lastRenderedPageBreak/>
        <w:t>Вывод программы: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=== Console renderer ===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── 6 shapes ──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[Line      ] →   Line(0,0 -&gt; 100,50)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[Rectangle ] →   Rectangle(x=10, y=20, w=80, h=40)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[Square    ] →   Square(x=5, y=5, side=60)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[Ellipse   ] →   Ellipse(cx=50, cy=50, rx=30, ry=15)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[Circle    ] →   Circle(cx=70, cy=70, r=25)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[Triangle  ] →   Triangle(10,10; 50,90; 90,10)</w:t>
      </w:r>
    </w:p>
    <w:p w:rsidR="00755883" w:rsidRDefault="00755883">
      <w:pPr>
        <w:ind w:left="720"/>
        <w:rPr>
          <w:rFonts w:eastAsia="Courier New"/>
          <w:color w:val="000000" w:themeColor="text1"/>
          <w:sz w:val="28"/>
          <w:szCs w:val="28"/>
        </w:rPr>
      </w:pPr>
    </w:p>
    <w:p w:rsidR="00EF3180" w:rsidRPr="00EF3180" w:rsidRDefault="00EF3180">
      <w:pPr>
        <w:ind w:left="720"/>
        <w:rPr>
          <w:color w:val="000000" w:themeColor="text1"/>
          <w:sz w:val="28"/>
          <w:szCs w:val="28"/>
        </w:rPr>
      </w:pP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=== SVG renderer ===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── 6 shapes ──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[Line      ] →   &lt;line x1='0' y1='0' x2='100' y2='50' stroke='black'/&gt;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[Rectangle ] →   &lt;rect x='10' y='20' width='80' height='40' fill='none' stroke='black'/&gt;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[Square    ] →   &lt;rect x='5' y='5' width='60' height='60' fill='none' stroke='blue'/&gt;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[Ellipse   ] →   &lt;ellipse cx='50' cy='50' rx='30' ry='15' fill='none' stroke='black'/&gt;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[Circle    ] →   &lt;circle cx='70' cy='70' r='25' fill='none' stroke='red'/&gt;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[Triangle  ] →   &lt;polygon points='10,10 50,90 90,10' fill='none' stroke='black'/&gt;</w:t>
      </w:r>
    </w:p>
    <w:p w:rsidR="00755883" w:rsidRPr="00EF3180" w:rsidRDefault="00755883">
      <w:pPr>
        <w:spacing w:before="80" w:after="80"/>
        <w:rPr>
          <w:sz w:val="28"/>
          <w:szCs w:val="28"/>
        </w:rPr>
      </w:pP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b/>
          <w:bCs/>
          <w:color w:val="000000"/>
          <w:sz w:val="28"/>
          <w:szCs w:val="28"/>
        </w:rPr>
        <w:t>Добавление новой фигуры (интерактивный ввод):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=== Add your own shape ===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Types: line, rectangle, square, ellipse, circle, triangle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Enter type (or press Enter to skip): circle</w:t>
      </w:r>
    </w:p>
    <w:p w:rsidR="00755883" w:rsidRPr="00EF3180" w:rsidRDefault="00000000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Enter parameters separated by spaces: 100 100 40</w:t>
      </w:r>
    </w:p>
    <w:p w:rsidR="00755883" w:rsidRDefault="00000000" w:rsidP="005D3895">
      <w:pPr>
        <w:ind w:left="720"/>
        <w:rPr>
          <w:color w:val="000000" w:themeColor="text1"/>
          <w:sz w:val="28"/>
          <w:szCs w:val="28"/>
        </w:rPr>
      </w:pPr>
      <w:r w:rsidRPr="00EF3180">
        <w:rPr>
          <w:rFonts w:eastAsia="Courier New"/>
          <w:color w:val="000000" w:themeColor="text1"/>
          <w:sz w:val="28"/>
          <w:szCs w:val="28"/>
        </w:rPr>
        <w:t>Created [Circle    ] →   Circle(cx=100, cy=100, r=40)</w:t>
      </w: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5D3895" w:rsidRP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755883" w:rsidRPr="00EF3180" w:rsidRDefault="00000000">
      <w:pPr>
        <w:pStyle w:val="1"/>
        <w:spacing w:before="200"/>
      </w:pPr>
      <w:r w:rsidRPr="00EF3180">
        <w:lastRenderedPageBreak/>
        <w:t>5. Диаграмма архитектуры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Ниже представлена схема взаимодействия компонентов системы:</w:t>
      </w:r>
    </w:p>
    <w:p w:rsidR="005D3895" w:rsidRDefault="005D3895">
      <w:pPr>
        <w:spacing w:before="80" w:after="80"/>
        <w:rPr>
          <w:sz w:val="28"/>
          <w:szCs w:val="28"/>
        </w:rPr>
      </w:pPr>
    </w:p>
    <w:p w:rsidR="005D3895" w:rsidRPr="00EF3180" w:rsidRDefault="005D3895">
      <w:pPr>
        <w:spacing w:before="80" w:after="80"/>
        <w:rPr>
          <w:sz w:val="28"/>
          <w:szCs w:val="28"/>
        </w:rPr>
      </w:pP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┌──────────────┐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│    Shape     │  (abstract)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│  + Name      </w:t>
      </w:r>
      <w:r w:rsidR="005D3895" w:rsidRPr="005D3895">
        <w:rPr>
          <w:rFonts w:eastAsia="Courier New"/>
          <w:color w:val="000000" w:themeColor="text1"/>
          <w:sz w:val="28"/>
          <w:szCs w:val="28"/>
        </w:rPr>
        <w:t xml:space="preserve">                   </w:t>
      </w:r>
      <w:r w:rsidRPr="005D3895">
        <w:rPr>
          <w:rFonts w:eastAsia="Courier New"/>
          <w:color w:val="000000" w:themeColor="text1"/>
          <w:sz w:val="28"/>
          <w:szCs w:val="28"/>
        </w:rPr>
        <w:t>│</w:t>
      </w:r>
    </w:p>
    <w:p w:rsidR="00755883" w:rsidRPr="00CC0754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│  + Accept()  </w:t>
      </w:r>
      <w:r w:rsidR="005D3895" w:rsidRPr="005D3895">
        <w:rPr>
          <w:rFonts w:eastAsia="Courier New"/>
          <w:color w:val="000000" w:themeColor="text1"/>
          <w:sz w:val="28"/>
          <w:szCs w:val="28"/>
        </w:rPr>
        <w:t xml:space="preserve">                    </w:t>
      </w:r>
      <w:r w:rsidR="005D3895" w:rsidRPr="00CC0754">
        <w:rPr>
          <w:rFonts w:eastAsia="Courier New"/>
          <w:b/>
          <w:bCs/>
          <w:color w:val="000000" w:themeColor="text1"/>
          <w:sz w:val="28"/>
          <w:szCs w:val="28"/>
        </w:rPr>
        <w:t>|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└──────┬───────┘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       │ наследование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┌──────────┼───────────────┐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│          │               │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Line     Rectangle        Ellipse      Triangle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    │                 │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  Square            Circle</w:t>
      </w:r>
    </w:p>
    <w:p w:rsidR="00755883" w:rsidRPr="005D3895" w:rsidRDefault="00755883">
      <w:pPr>
        <w:ind w:left="720"/>
        <w:rPr>
          <w:color w:val="000000" w:themeColor="text1"/>
          <w:sz w:val="28"/>
          <w:szCs w:val="28"/>
        </w:rPr>
      </w:pP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┌──────────────┐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│  IRenderer   │  (interface)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│ + Render(*)  │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└──────┬───────┘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           │ реализует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  ┌──────────┴──────────┐</w:t>
      </w: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ConsoleRenderer      SvgRenderer</w:t>
      </w:r>
    </w:p>
    <w:p w:rsidR="00755883" w:rsidRPr="005D3895" w:rsidRDefault="00755883">
      <w:pPr>
        <w:ind w:left="720"/>
        <w:rPr>
          <w:color w:val="000000" w:themeColor="text1"/>
          <w:sz w:val="28"/>
          <w:szCs w:val="28"/>
        </w:rPr>
      </w:pPr>
    </w:p>
    <w:p w:rsidR="00755883" w:rsidRPr="005D3895" w:rsidRDefault="00000000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ShapeCollection ──uses──&gt; IRenderer</w:t>
      </w:r>
    </w:p>
    <w:p w:rsidR="00755883" w:rsidRDefault="00000000" w:rsidP="005D3895">
      <w:pPr>
        <w:ind w:left="720"/>
        <w:rPr>
          <w:color w:val="000000" w:themeColor="text1"/>
          <w:sz w:val="28"/>
          <w:szCs w:val="28"/>
        </w:rPr>
      </w:pPr>
      <w:r w:rsidRPr="005D3895">
        <w:rPr>
          <w:rFonts w:eastAsia="Courier New"/>
          <w:color w:val="000000" w:themeColor="text1"/>
          <w:sz w:val="28"/>
          <w:szCs w:val="28"/>
        </w:rPr>
        <w:t xml:space="preserve">  ShapeFactory    ──creates─&gt; Shape</w:t>
      </w:r>
    </w:p>
    <w:p w:rsidR="005D3895" w:rsidRPr="005D3895" w:rsidRDefault="005D3895" w:rsidP="005D3895">
      <w:pPr>
        <w:ind w:left="720"/>
        <w:rPr>
          <w:color w:val="000000" w:themeColor="text1"/>
          <w:sz w:val="28"/>
          <w:szCs w:val="28"/>
        </w:rPr>
      </w:pPr>
    </w:p>
    <w:p w:rsidR="00755883" w:rsidRPr="00EF3180" w:rsidRDefault="00000000">
      <w:pPr>
        <w:pStyle w:val="1"/>
        <w:spacing w:before="200"/>
      </w:pPr>
      <w:r w:rsidRPr="00EF3180">
        <w:t>6. Выводы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В ходе выполнения лабораторной работы был реализован графический редактор с применением паттернов проектирования.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Паттерн Visitor (IRenderer) полностью отделил логику отображения от данных фигур. Классы Line, Rectangle, Square, Ellipse, Circle, Triangle не содержат метода Draw() — они только хранят координаты и делегируют рисование рендереру через Accept(). Это позволило добавить второй рендерер (SvgRenderer) без единого изменения в классах фигур.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Паттерн Factory Method инкапсулировал создание объектов: пользователь вводит строку с именем фигуры, фабрика возвращает нужный объект. Добавление новой фигуры требует правки только в одном месте.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 xml:space="preserve">Принцип открытости/закрытости соблюдён: существующие классы не изменяются при добавлении новых фигур или рендереров. Принцип </w:t>
      </w:r>
      <w:r w:rsidRPr="00EF3180">
        <w:rPr>
          <w:color w:val="000000"/>
          <w:sz w:val="28"/>
          <w:szCs w:val="28"/>
        </w:rPr>
        <w:lastRenderedPageBreak/>
        <w:t>инверсии зависимостей реализован через интерфейс IRenderer — верхний уровень не зависит от конкретных реализаций.</w:t>
      </w:r>
    </w:p>
    <w:p w:rsidR="00755883" w:rsidRPr="00EF3180" w:rsidRDefault="00000000">
      <w:pPr>
        <w:spacing w:before="80" w:after="80"/>
        <w:rPr>
          <w:sz w:val="28"/>
          <w:szCs w:val="28"/>
        </w:rPr>
      </w:pPr>
      <w:r w:rsidRPr="00EF3180">
        <w:rPr>
          <w:color w:val="000000"/>
          <w:sz w:val="28"/>
          <w:szCs w:val="28"/>
        </w:rPr>
        <w:t>Архитектура соответствует паттерну MVC: классы фигур — Модель, рендереры — Представление, фабрика и Main — Контроллер.</w:t>
      </w:r>
    </w:p>
    <w:p w:rsidR="00755883" w:rsidRPr="00EF3180" w:rsidRDefault="00755883">
      <w:pPr>
        <w:ind w:left="720"/>
        <w:rPr>
          <w:sz w:val="28"/>
          <w:szCs w:val="28"/>
        </w:rPr>
      </w:pPr>
    </w:p>
    <w:sectPr w:rsidR="00755883" w:rsidRPr="00EF3180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B30"/>
    <w:multiLevelType w:val="hybridMultilevel"/>
    <w:tmpl w:val="84787C70"/>
    <w:lvl w:ilvl="0" w:tplc="3BCED344">
      <w:start w:val="1"/>
      <w:numFmt w:val="decimal"/>
      <w:lvlText w:val="%1."/>
      <w:lvlJc w:val="left"/>
      <w:pPr>
        <w:ind w:left="720" w:hanging="360"/>
      </w:pPr>
    </w:lvl>
    <w:lvl w:ilvl="1" w:tplc="988EEE14">
      <w:numFmt w:val="decimal"/>
      <w:lvlText w:val=""/>
      <w:lvlJc w:val="left"/>
    </w:lvl>
    <w:lvl w:ilvl="2" w:tplc="0E8458F6">
      <w:numFmt w:val="decimal"/>
      <w:lvlText w:val=""/>
      <w:lvlJc w:val="left"/>
    </w:lvl>
    <w:lvl w:ilvl="3" w:tplc="4B3C918E">
      <w:numFmt w:val="decimal"/>
      <w:lvlText w:val=""/>
      <w:lvlJc w:val="left"/>
    </w:lvl>
    <w:lvl w:ilvl="4" w:tplc="9BCA3E8C">
      <w:numFmt w:val="decimal"/>
      <w:lvlText w:val=""/>
      <w:lvlJc w:val="left"/>
    </w:lvl>
    <w:lvl w:ilvl="5" w:tplc="E8440484">
      <w:numFmt w:val="decimal"/>
      <w:lvlText w:val=""/>
      <w:lvlJc w:val="left"/>
    </w:lvl>
    <w:lvl w:ilvl="6" w:tplc="9C7E3802">
      <w:numFmt w:val="decimal"/>
      <w:lvlText w:val=""/>
      <w:lvlJc w:val="left"/>
    </w:lvl>
    <w:lvl w:ilvl="7" w:tplc="0C38205A">
      <w:numFmt w:val="decimal"/>
      <w:lvlText w:val=""/>
      <w:lvlJc w:val="left"/>
    </w:lvl>
    <w:lvl w:ilvl="8" w:tplc="7D327708">
      <w:numFmt w:val="decimal"/>
      <w:lvlText w:val=""/>
      <w:lvlJc w:val="left"/>
    </w:lvl>
  </w:abstractNum>
  <w:abstractNum w:abstractNumId="1" w15:restartNumberingAfterBreak="0">
    <w:nsid w:val="3EA50BE8"/>
    <w:multiLevelType w:val="hybridMultilevel"/>
    <w:tmpl w:val="0D4ED02E"/>
    <w:lvl w:ilvl="0" w:tplc="0464D572">
      <w:start w:val="1"/>
      <w:numFmt w:val="bullet"/>
      <w:lvlText w:val="●"/>
      <w:lvlJc w:val="left"/>
      <w:pPr>
        <w:ind w:left="720" w:hanging="360"/>
      </w:pPr>
    </w:lvl>
    <w:lvl w:ilvl="1" w:tplc="194A7ED6">
      <w:start w:val="1"/>
      <w:numFmt w:val="bullet"/>
      <w:lvlText w:val="○"/>
      <w:lvlJc w:val="left"/>
      <w:pPr>
        <w:ind w:left="1440" w:hanging="360"/>
      </w:pPr>
    </w:lvl>
    <w:lvl w:ilvl="2" w:tplc="52920E7C">
      <w:start w:val="1"/>
      <w:numFmt w:val="bullet"/>
      <w:lvlText w:val="■"/>
      <w:lvlJc w:val="left"/>
      <w:pPr>
        <w:ind w:left="2160" w:hanging="360"/>
      </w:pPr>
    </w:lvl>
    <w:lvl w:ilvl="3" w:tplc="1B9A6576">
      <w:start w:val="1"/>
      <w:numFmt w:val="bullet"/>
      <w:lvlText w:val="●"/>
      <w:lvlJc w:val="left"/>
      <w:pPr>
        <w:ind w:left="2880" w:hanging="360"/>
      </w:pPr>
    </w:lvl>
    <w:lvl w:ilvl="4" w:tplc="BC1614B0">
      <w:start w:val="1"/>
      <w:numFmt w:val="bullet"/>
      <w:lvlText w:val="○"/>
      <w:lvlJc w:val="left"/>
      <w:pPr>
        <w:ind w:left="3600" w:hanging="360"/>
      </w:pPr>
    </w:lvl>
    <w:lvl w:ilvl="5" w:tplc="E50ED820">
      <w:start w:val="1"/>
      <w:numFmt w:val="bullet"/>
      <w:lvlText w:val="■"/>
      <w:lvlJc w:val="left"/>
      <w:pPr>
        <w:ind w:left="4320" w:hanging="360"/>
      </w:pPr>
    </w:lvl>
    <w:lvl w:ilvl="6" w:tplc="C4FEFFF6">
      <w:start w:val="1"/>
      <w:numFmt w:val="bullet"/>
      <w:lvlText w:val="●"/>
      <w:lvlJc w:val="left"/>
      <w:pPr>
        <w:ind w:left="5040" w:hanging="360"/>
      </w:pPr>
    </w:lvl>
    <w:lvl w:ilvl="7" w:tplc="0C54332A">
      <w:start w:val="1"/>
      <w:numFmt w:val="bullet"/>
      <w:lvlText w:val="●"/>
      <w:lvlJc w:val="left"/>
      <w:pPr>
        <w:ind w:left="5760" w:hanging="360"/>
      </w:pPr>
    </w:lvl>
    <w:lvl w:ilvl="8" w:tplc="337A2F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1E5281"/>
    <w:multiLevelType w:val="hybridMultilevel"/>
    <w:tmpl w:val="DB389FE4"/>
    <w:lvl w:ilvl="0" w:tplc="70BEB138">
      <w:start w:val="1"/>
      <w:numFmt w:val="bullet"/>
      <w:lvlText w:val="•"/>
      <w:lvlJc w:val="left"/>
      <w:pPr>
        <w:ind w:left="720" w:hanging="360"/>
      </w:pPr>
    </w:lvl>
    <w:lvl w:ilvl="1" w:tplc="49A6D676">
      <w:numFmt w:val="decimal"/>
      <w:lvlText w:val=""/>
      <w:lvlJc w:val="left"/>
    </w:lvl>
    <w:lvl w:ilvl="2" w:tplc="2B00055E">
      <w:numFmt w:val="decimal"/>
      <w:lvlText w:val=""/>
      <w:lvlJc w:val="left"/>
    </w:lvl>
    <w:lvl w:ilvl="3" w:tplc="435EF446">
      <w:numFmt w:val="decimal"/>
      <w:lvlText w:val=""/>
      <w:lvlJc w:val="left"/>
    </w:lvl>
    <w:lvl w:ilvl="4" w:tplc="E062BEA8">
      <w:numFmt w:val="decimal"/>
      <w:lvlText w:val=""/>
      <w:lvlJc w:val="left"/>
    </w:lvl>
    <w:lvl w:ilvl="5" w:tplc="BFFEE6B8">
      <w:numFmt w:val="decimal"/>
      <w:lvlText w:val=""/>
      <w:lvlJc w:val="left"/>
    </w:lvl>
    <w:lvl w:ilvl="6" w:tplc="ACA00F96">
      <w:numFmt w:val="decimal"/>
      <w:lvlText w:val=""/>
      <w:lvlJc w:val="left"/>
    </w:lvl>
    <w:lvl w:ilvl="7" w:tplc="547CA00C">
      <w:numFmt w:val="decimal"/>
      <w:lvlText w:val=""/>
      <w:lvlJc w:val="left"/>
    </w:lvl>
    <w:lvl w:ilvl="8" w:tplc="66AE9C1A">
      <w:numFmt w:val="decimal"/>
      <w:lvlText w:val=""/>
      <w:lvlJc w:val="left"/>
    </w:lvl>
  </w:abstractNum>
  <w:num w:numId="1" w16cid:durableId="1108889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883"/>
    <w:rsid w:val="005D3895"/>
    <w:rsid w:val="00755883"/>
    <w:rsid w:val="009D380C"/>
    <w:rsid w:val="00CC0754"/>
    <w:rsid w:val="00EF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57F2BF"/>
  <w15:docId w15:val="{40D04B0C-3968-A742-AAEF-D6D55B17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1904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Dmitriy Popovich</cp:lastModifiedBy>
  <cp:revision>3</cp:revision>
  <dcterms:created xsi:type="dcterms:W3CDTF">2026-04-01T14:12:00Z</dcterms:created>
  <dcterms:modified xsi:type="dcterms:W3CDTF">2026-04-01T14:46:00Z</dcterms:modified>
</cp:coreProperties>
</file>