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0D68" w:rsidRDefault="003802E1">
      <w:pPr>
        <w:jc w:val="center"/>
      </w:pPr>
      <w:bookmarkStart w:id="0" w:name="_GoBack"/>
      <w:bookmarkEnd w:id="0"/>
      <w:r>
        <w:rPr>
          <w:noProof/>
        </w:rPr>
        <w:drawing>
          <wp:inline distT="114300" distB="114300" distL="114300" distR="114300">
            <wp:extent cx="4371975" cy="3390900"/>
            <wp:effectExtent l="0" t="0" r="0" b="0"/>
            <wp:docPr id="22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4371975" cy="3390900"/>
                    </a:xfrm>
                    <a:prstGeom prst="rect">
                      <a:avLst/>
                    </a:prstGeom>
                    <a:ln/>
                  </pic:spPr>
                </pic:pic>
              </a:graphicData>
            </a:graphic>
          </wp:inline>
        </w:drawing>
      </w:r>
    </w:p>
    <w:tbl>
      <w:tblPr>
        <w:tblStyle w:val="a"/>
        <w:tblW w:w="76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695"/>
      </w:tblGrid>
      <w:tr w:rsidR="00870D68">
        <w:trPr>
          <w:trHeight w:val="1605"/>
        </w:trPr>
        <w:tc>
          <w:tcPr>
            <w:tcW w:w="7695" w:type="dxa"/>
            <w:tcBorders>
              <w:top w:val="nil"/>
              <w:left w:val="nil"/>
              <w:bottom w:val="nil"/>
              <w:right w:val="nil"/>
            </w:tcBorders>
            <w:tcMar>
              <w:top w:w="0" w:type="dxa"/>
              <w:left w:w="100" w:type="dxa"/>
              <w:bottom w:w="0" w:type="dxa"/>
              <w:right w:w="100" w:type="dxa"/>
            </w:tcMar>
          </w:tcPr>
          <w:p w:rsidR="00870D68" w:rsidRDefault="003802E1">
            <w:pPr>
              <w:spacing w:before="360" w:after="240"/>
              <w:ind w:left="100" w:right="100"/>
              <w:rPr>
                <w:rFonts w:ascii="Arial" w:eastAsia="Arial" w:hAnsi="Arial" w:cs="Arial"/>
                <w:b/>
                <w:color w:val="E36C0A"/>
                <w:sz w:val="36"/>
                <w:szCs w:val="36"/>
              </w:rPr>
            </w:pPr>
            <w:r>
              <w:rPr>
                <w:rFonts w:ascii="Arial" w:eastAsia="Arial" w:hAnsi="Arial" w:cs="Arial"/>
                <w:b/>
                <w:color w:val="E36C0A"/>
                <w:sz w:val="36"/>
                <w:szCs w:val="36"/>
              </w:rPr>
              <w:t>Nombre de la Materia</w:t>
            </w:r>
          </w:p>
          <w:p w:rsidR="00870D68" w:rsidRDefault="005A7EFF">
            <w:pPr>
              <w:spacing w:before="240" w:after="240"/>
              <w:ind w:left="100" w:right="100"/>
              <w:rPr>
                <w:rFonts w:ascii="Arial" w:eastAsia="Arial" w:hAnsi="Arial" w:cs="Arial"/>
                <w:b/>
                <w:color w:val="808080"/>
                <w:sz w:val="28"/>
                <w:szCs w:val="28"/>
              </w:rPr>
            </w:pPr>
            <w:r>
              <w:rPr>
                <w:rFonts w:ascii="Arial" w:eastAsia="Arial" w:hAnsi="Arial" w:cs="Arial"/>
                <w:b/>
                <w:color w:val="808080"/>
                <w:sz w:val="28"/>
                <w:szCs w:val="28"/>
              </w:rPr>
              <w:t>Calidad de Software</w:t>
            </w:r>
          </w:p>
        </w:tc>
      </w:tr>
      <w:tr w:rsidR="00870D68">
        <w:trPr>
          <w:trHeight w:val="1605"/>
        </w:trPr>
        <w:tc>
          <w:tcPr>
            <w:tcW w:w="7695" w:type="dxa"/>
            <w:tcBorders>
              <w:top w:val="nil"/>
              <w:left w:val="nil"/>
              <w:bottom w:val="nil"/>
              <w:right w:val="nil"/>
            </w:tcBorders>
            <w:tcMar>
              <w:top w:w="0" w:type="dxa"/>
              <w:left w:w="100" w:type="dxa"/>
              <w:bottom w:w="0" w:type="dxa"/>
              <w:right w:w="100" w:type="dxa"/>
            </w:tcMar>
          </w:tcPr>
          <w:p w:rsidR="00870D68" w:rsidRDefault="003802E1">
            <w:pPr>
              <w:spacing w:before="360" w:after="240"/>
              <w:ind w:left="100" w:right="100"/>
              <w:rPr>
                <w:rFonts w:ascii="Arial" w:eastAsia="Arial" w:hAnsi="Arial" w:cs="Arial"/>
                <w:b/>
                <w:color w:val="E36C0A"/>
                <w:sz w:val="36"/>
                <w:szCs w:val="36"/>
              </w:rPr>
            </w:pPr>
            <w:r>
              <w:rPr>
                <w:rFonts w:ascii="Arial" w:eastAsia="Arial" w:hAnsi="Arial" w:cs="Arial"/>
                <w:b/>
                <w:color w:val="E36C0A"/>
                <w:sz w:val="36"/>
                <w:szCs w:val="36"/>
              </w:rPr>
              <w:t>Nombre del Alumno (a)</w:t>
            </w:r>
          </w:p>
          <w:p w:rsidR="005A7EFF" w:rsidRDefault="005A7EFF" w:rsidP="005A7EFF">
            <w:pPr>
              <w:spacing w:before="240" w:after="240"/>
              <w:ind w:left="100" w:right="100"/>
              <w:rPr>
                <w:rFonts w:ascii="Arial" w:eastAsia="Arial" w:hAnsi="Arial" w:cs="Arial"/>
                <w:b/>
                <w:color w:val="808080"/>
                <w:sz w:val="28"/>
                <w:szCs w:val="28"/>
              </w:rPr>
            </w:pPr>
            <w:r>
              <w:rPr>
                <w:rFonts w:ascii="Arial" w:eastAsia="Arial" w:hAnsi="Arial" w:cs="Arial"/>
                <w:b/>
                <w:color w:val="808080"/>
                <w:sz w:val="28"/>
                <w:szCs w:val="28"/>
              </w:rPr>
              <w:t>00514737 Diego Valdovinos Rodríguez</w:t>
            </w:r>
          </w:p>
        </w:tc>
      </w:tr>
      <w:tr w:rsidR="00870D68">
        <w:trPr>
          <w:trHeight w:val="1605"/>
        </w:trPr>
        <w:tc>
          <w:tcPr>
            <w:tcW w:w="7695" w:type="dxa"/>
            <w:tcBorders>
              <w:top w:val="nil"/>
              <w:left w:val="nil"/>
              <w:bottom w:val="nil"/>
              <w:right w:val="nil"/>
            </w:tcBorders>
            <w:tcMar>
              <w:top w:w="0" w:type="dxa"/>
              <w:left w:w="100" w:type="dxa"/>
              <w:bottom w:w="0" w:type="dxa"/>
              <w:right w:w="100" w:type="dxa"/>
            </w:tcMar>
          </w:tcPr>
          <w:p w:rsidR="00870D68" w:rsidRDefault="005A7EFF">
            <w:pPr>
              <w:spacing w:before="360" w:after="240"/>
              <w:ind w:left="100" w:right="100"/>
              <w:rPr>
                <w:rFonts w:ascii="Arial" w:eastAsia="Arial" w:hAnsi="Arial" w:cs="Arial"/>
                <w:b/>
                <w:color w:val="E36C0A"/>
                <w:sz w:val="36"/>
                <w:szCs w:val="36"/>
              </w:rPr>
            </w:pPr>
            <w:r>
              <w:rPr>
                <w:rFonts w:ascii="Arial" w:eastAsia="Arial" w:hAnsi="Arial" w:cs="Arial"/>
                <w:b/>
                <w:color w:val="E36C0A"/>
                <w:sz w:val="36"/>
                <w:szCs w:val="36"/>
              </w:rPr>
              <w:t>Nomb</w:t>
            </w:r>
            <w:r w:rsidR="003802E1">
              <w:rPr>
                <w:rFonts w:ascii="Arial" w:eastAsia="Arial" w:hAnsi="Arial" w:cs="Arial"/>
                <w:b/>
                <w:color w:val="E36C0A"/>
                <w:sz w:val="36"/>
                <w:szCs w:val="36"/>
              </w:rPr>
              <w:t>re del proyecto</w:t>
            </w:r>
          </w:p>
          <w:p w:rsidR="00870D68" w:rsidRDefault="005A7EFF">
            <w:pPr>
              <w:spacing w:before="240" w:after="240"/>
              <w:ind w:left="100" w:right="100"/>
              <w:rPr>
                <w:rFonts w:ascii="Arial" w:eastAsia="Arial" w:hAnsi="Arial" w:cs="Arial"/>
                <w:b/>
                <w:color w:val="808080"/>
                <w:sz w:val="28"/>
                <w:szCs w:val="28"/>
              </w:rPr>
            </w:pPr>
            <w:r w:rsidRPr="005A7EFF">
              <w:rPr>
                <w:rFonts w:ascii="Arial" w:eastAsia="Arial" w:hAnsi="Arial" w:cs="Arial"/>
                <w:b/>
                <w:color w:val="808080"/>
                <w:sz w:val="28"/>
                <w:szCs w:val="28"/>
              </w:rPr>
              <w:t>Trabajo Intersemestral</w:t>
            </w:r>
          </w:p>
        </w:tc>
      </w:tr>
      <w:tr w:rsidR="00870D68">
        <w:trPr>
          <w:trHeight w:val="2175"/>
        </w:trPr>
        <w:tc>
          <w:tcPr>
            <w:tcW w:w="7695" w:type="dxa"/>
            <w:tcBorders>
              <w:top w:val="nil"/>
              <w:left w:val="nil"/>
              <w:bottom w:val="nil"/>
              <w:right w:val="nil"/>
            </w:tcBorders>
            <w:tcMar>
              <w:top w:w="0" w:type="dxa"/>
              <w:left w:w="100" w:type="dxa"/>
              <w:bottom w:w="0" w:type="dxa"/>
              <w:right w:w="100" w:type="dxa"/>
            </w:tcMar>
          </w:tcPr>
          <w:p w:rsidR="00870D68" w:rsidRDefault="003802E1">
            <w:pPr>
              <w:spacing w:before="360" w:after="240"/>
              <w:ind w:left="100" w:right="100"/>
              <w:rPr>
                <w:rFonts w:ascii="Arial" w:eastAsia="Arial" w:hAnsi="Arial" w:cs="Arial"/>
                <w:b/>
                <w:color w:val="E36C0A"/>
                <w:sz w:val="36"/>
                <w:szCs w:val="36"/>
              </w:rPr>
            </w:pPr>
            <w:r>
              <w:rPr>
                <w:rFonts w:ascii="Arial" w:eastAsia="Arial" w:hAnsi="Arial" w:cs="Arial"/>
                <w:b/>
                <w:color w:val="E36C0A"/>
                <w:sz w:val="36"/>
                <w:szCs w:val="36"/>
              </w:rPr>
              <w:t>Nombre del Profesor (a)</w:t>
            </w:r>
          </w:p>
          <w:p w:rsidR="00870D68" w:rsidRDefault="003802E1">
            <w:pPr>
              <w:spacing w:before="240" w:after="240"/>
              <w:ind w:left="100" w:right="100"/>
              <w:rPr>
                <w:rFonts w:ascii="Arial" w:eastAsia="Arial" w:hAnsi="Arial" w:cs="Arial"/>
                <w:b/>
                <w:color w:val="808080"/>
                <w:sz w:val="28"/>
                <w:szCs w:val="28"/>
              </w:rPr>
            </w:pPr>
            <w:r>
              <w:rPr>
                <w:rFonts w:ascii="Arial" w:eastAsia="Arial" w:hAnsi="Arial" w:cs="Arial"/>
                <w:b/>
                <w:color w:val="808080"/>
                <w:sz w:val="28"/>
                <w:szCs w:val="28"/>
              </w:rPr>
              <w:t xml:space="preserve"> </w:t>
            </w:r>
            <w:r w:rsidR="005A7EFF" w:rsidRPr="005A7EFF">
              <w:rPr>
                <w:rFonts w:ascii="Arial" w:eastAsia="Arial" w:hAnsi="Arial" w:cs="Arial"/>
                <w:b/>
                <w:color w:val="808080"/>
                <w:sz w:val="28"/>
                <w:szCs w:val="28"/>
              </w:rPr>
              <w:t>Karla Vianney Ramos García</w:t>
            </w:r>
          </w:p>
          <w:p w:rsidR="00870D68" w:rsidRDefault="005A7EFF" w:rsidP="005A7EFF">
            <w:pPr>
              <w:spacing w:before="360" w:after="240"/>
              <w:ind w:left="100" w:right="100"/>
              <w:rPr>
                <w:rFonts w:ascii="Arial" w:eastAsia="Arial" w:hAnsi="Arial" w:cs="Arial"/>
                <w:b/>
                <w:color w:val="808080"/>
                <w:sz w:val="28"/>
                <w:szCs w:val="28"/>
              </w:rPr>
            </w:pPr>
            <w:r w:rsidRPr="005A7EFF">
              <w:rPr>
                <w:rFonts w:ascii="Arial" w:eastAsia="Arial" w:hAnsi="Arial" w:cs="Arial"/>
                <w:b/>
                <w:color w:val="E36C0A"/>
                <w:sz w:val="28"/>
                <w:szCs w:val="28"/>
              </w:rPr>
              <w:t>Fecha de Entrega</w:t>
            </w:r>
            <w:r>
              <w:rPr>
                <w:rFonts w:ascii="Arial" w:eastAsia="Arial" w:hAnsi="Arial" w:cs="Arial"/>
                <w:b/>
                <w:color w:val="808080"/>
                <w:sz w:val="28"/>
                <w:szCs w:val="28"/>
              </w:rPr>
              <w:t>: 02/10/2026</w:t>
            </w:r>
          </w:p>
        </w:tc>
      </w:tr>
    </w:tbl>
    <w:p w:rsidR="00870D68" w:rsidRDefault="00870D68">
      <w:pPr>
        <w:spacing w:line="259" w:lineRule="auto"/>
        <w:jc w:val="both"/>
        <w:rPr>
          <w:rFonts w:ascii="Roboto" w:eastAsia="Roboto" w:hAnsi="Roboto" w:cs="Roboto"/>
          <w:sz w:val="24"/>
          <w:szCs w:val="24"/>
        </w:rPr>
      </w:pPr>
    </w:p>
    <w:p w:rsidR="00870D68" w:rsidRDefault="003802E1">
      <w:pPr>
        <w:jc w:val="both"/>
        <w:rPr>
          <w:rFonts w:ascii="Roboto" w:eastAsia="Roboto" w:hAnsi="Roboto" w:cs="Roboto"/>
          <w:b/>
          <w:color w:val="FF9900"/>
          <w:sz w:val="32"/>
          <w:szCs w:val="32"/>
        </w:rPr>
      </w:pPr>
      <w:r>
        <w:rPr>
          <w:rFonts w:ascii="Roboto" w:eastAsia="Roboto" w:hAnsi="Roboto" w:cs="Roboto"/>
          <w:b/>
          <w:color w:val="FF9900"/>
          <w:sz w:val="32"/>
          <w:szCs w:val="32"/>
        </w:rPr>
        <w:lastRenderedPageBreak/>
        <w:t>Plan de pruebas de software: NutriGo!</w:t>
      </w:r>
    </w:p>
    <w:p w:rsidR="00870D68" w:rsidRDefault="003802E1">
      <w:pPr>
        <w:jc w:val="both"/>
        <w:rPr>
          <w:rFonts w:ascii="Roboto" w:eastAsia="Roboto" w:hAnsi="Roboto" w:cs="Roboto"/>
          <w:sz w:val="24"/>
          <w:szCs w:val="24"/>
        </w:rPr>
      </w:pPr>
      <w:r>
        <w:rPr>
          <w:rFonts w:ascii="Arial" w:eastAsia="Roboto" w:hAnsi="Arial" w:cs="Roboto"/>
          <w:sz w:val="24"/>
          <w:szCs w:val="24"/>
        </w:rPr>
        <w:t>Plan, diseño de casos, ejecución, incidencias y resultados de las pruebas del MVP de NutriGo!, aplicación de seguimiento nutricional desarrollada a partir de la documentación de Ingeniería de Software I.</w:t>
      </w:r>
    </w:p>
    <w:p w:rsidR="00870D68" w:rsidRDefault="00870D68">
      <w:pPr>
        <w:jc w:val="both"/>
        <w:rPr>
          <w:rFonts w:ascii="Roboto" w:eastAsia="Roboto" w:hAnsi="Roboto" w:cs="Roboto"/>
          <w:b/>
          <w:i/>
          <w:sz w:val="24"/>
          <w:szCs w:val="24"/>
        </w:rPr>
      </w:pPr>
    </w:p>
    <w:p w:rsidR="00870D68" w:rsidRDefault="003802E1">
      <w:pPr>
        <w:jc w:val="both"/>
        <w:rPr>
          <w:rFonts w:ascii="Roboto" w:eastAsia="Roboto" w:hAnsi="Roboto" w:cs="Roboto"/>
          <w:b/>
          <w:sz w:val="24"/>
          <w:szCs w:val="24"/>
        </w:rPr>
      </w:pPr>
      <w:r>
        <w:rPr>
          <w:rFonts w:ascii="Roboto" w:eastAsia="Roboto" w:hAnsi="Roboto" w:cs="Roboto"/>
          <w:b/>
          <w:sz w:val="24"/>
          <w:szCs w:val="24"/>
        </w:rPr>
        <w:t>Tabla de contenido</w:t>
      </w:r>
    </w:p>
    <w:p w:rsidR="00870D68" w:rsidRDefault="00870D68">
      <w:pPr>
        <w:jc w:val="both"/>
        <w:rPr>
          <w:rFonts w:ascii="Roboto" w:eastAsia="Roboto" w:hAnsi="Roboto" w:cs="Roboto"/>
          <w:sz w:val="24"/>
          <w:szCs w:val="24"/>
        </w:rPr>
      </w:pPr>
    </w:p>
    <w:sdt>
      <w:sdtPr>
        <w:id w:val="1841117696"/>
        <w:docPartObj>
          <w:docPartGallery w:val="Table of Contents"/>
          <w:docPartUnique/>
        </w:docPartObj>
      </w:sdtPr>
      <w:sdtEndPr/>
      <w:sdtContent>
        <w:p w:rsidR="00133B0E" w:rsidRDefault="003802E1">
          <w:pPr>
            <w:pStyle w:val="TDC1"/>
            <w:tabs>
              <w:tab w:val="right" w:leader="dot" w:pos="8828"/>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241864248" w:history="1">
            <w:r w:rsidR="00133B0E" w:rsidRPr="008264BE">
              <w:rPr>
                <w:rStyle w:val="Hipervnculo"/>
                <w:noProof/>
              </w:rPr>
              <w:t>Información del proyecto</w:t>
            </w:r>
            <w:r w:rsidR="00133B0E">
              <w:rPr>
                <w:noProof/>
                <w:webHidden/>
              </w:rPr>
              <w:tab/>
            </w:r>
            <w:r w:rsidR="00133B0E">
              <w:rPr>
                <w:noProof/>
                <w:webHidden/>
              </w:rPr>
              <w:fldChar w:fldCharType="begin"/>
            </w:r>
            <w:r w:rsidR="00133B0E">
              <w:rPr>
                <w:noProof/>
                <w:webHidden/>
              </w:rPr>
              <w:instrText xml:space="preserve"> PAGEREF _Toc241864248 \h </w:instrText>
            </w:r>
            <w:r w:rsidR="00133B0E">
              <w:rPr>
                <w:noProof/>
                <w:webHidden/>
              </w:rPr>
            </w:r>
            <w:r w:rsidR="00133B0E">
              <w:rPr>
                <w:noProof/>
                <w:webHidden/>
              </w:rPr>
              <w:fldChar w:fldCharType="separate"/>
            </w:r>
            <w:r w:rsidR="00133B0E">
              <w:rPr>
                <w:noProof/>
                <w:webHidden/>
              </w:rPr>
              <w:t>2</w:t>
            </w:r>
            <w:r w:rsidR="00133B0E">
              <w:rPr>
                <w:noProof/>
                <w:webHidden/>
              </w:rPr>
              <w:fldChar w:fldCharType="end"/>
            </w:r>
          </w:hyperlink>
        </w:p>
        <w:p w:rsidR="00133B0E" w:rsidRDefault="00133B0E">
          <w:pPr>
            <w:pStyle w:val="TDC2"/>
            <w:tabs>
              <w:tab w:val="right" w:leader="dot" w:pos="8828"/>
            </w:tabs>
            <w:rPr>
              <w:rFonts w:asciiTheme="minorHAnsi" w:eastAsiaTheme="minorEastAsia" w:hAnsiTheme="minorHAnsi" w:cstheme="minorBidi"/>
              <w:noProof/>
            </w:rPr>
          </w:pPr>
          <w:hyperlink w:anchor="_Toc241864249" w:history="1">
            <w:r w:rsidRPr="008264BE">
              <w:rPr>
                <w:rStyle w:val="Hipervnculo"/>
                <w:noProof/>
              </w:rPr>
              <w:t>Proyecto NutriGo!</w:t>
            </w:r>
            <w:r>
              <w:rPr>
                <w:noProof/>
                <w:webHidden/>
              </w:rPr>
              <w:tab/>
            </w:r>
            <w:r>
              <w:rPr>
                <w:noProof/>
                <w:webHidden/>
              </w:rPr>
              <w:fldChar w:fldCharType="begin"/>
            </w:r>
            <w:r>
              <w:rPr>
                <w:noProof/>
                <w:webHidden/>
              </w:rPr>
              <w:instrText xml:space="preserve"> PAGEREF _Toc241864249 \h </w:instrText>
            </w:r>
            <w:r>
              <w:rPr>
                <w:noProof/>
                <w:webHidden/>
              </w:rPr>
            </w:r>
            <w:r>
              <w:rPr>
                <w:noProof/>
                <w:webHidden/>
              </w:rPr>
              <w:fldChar w:fldCharType="separate"/>
            </w:r>
            <w:r>
              <w:rPr>
                <w:noProof/>
                <w:webHidden/>
              </w:rPr>
              <w:t>2</w:t>
            </w:r>
            <w:r>
              <w:rPr>
                <w:noProof/>
                <w:webHidden/>
              </w:rPr>
              <w:fldChar w:fldCharType="end"/>
            </w:r>
          </w:hyperlink>
        </w:p>
        <w:p w:rsidR="00133B0E" w:rsidRDefault="00133B0E">
          <w:pPr>
            <w:pStyle w:val="TDC2"/>
            <w:tabs>
              <w:tab w:val="right" w:leader="dot" w:pos="8828"/>
            </w:tabs>
            <w:rPr>
              <w:rFonts w:asciiTheme="minorHAnsi" w:eastAsiaTheme="minorEastAsia" w:hAnsiTheme="minorHAnsi" w:cstheme="minorBidi"/>
              <w:noProof/>
            </w:rPr>
          </w:pPr>
          <w:hyperlink w:anchor="_Toc241864250" w:history="1">
            <w:r w:rsidRPr="008264BE">
              <w:rPr>
                <w:rStyle w:val="Hipervnculo"/>
                <w:noProof/>
              </w:rPr>
              <w:t>Especificación de Requerimientos</w:t>
            </w:r>
            <w:r>
              <w:rPr>
                <w:noProof/>
                <w:webHidden/>
              </w:rPr>
              <w:tab/>
            </w:r>
            <w:r>
              <w:rPr>
                <w:noProof/>
                <w:webHidden/>
              </w:rPr>
              <w:fldChar w:fldCharType="begin"/>
            </w:r>
            <w:r>
              <w:rPr>
                <w:noProof/>
                <w:webHidden/>
              </w:rPr>
              <w:instrText xml:space="preserve"> PAGEREF _Toc241864250 \h </w:instrText>
            </w:r>
            <w:r>
              <w:rPr>
                <w:noProof/>
                <w:webHidden/>
              </w:rPr>
            </w:r>
            <w:r>
              <w:rPr>
                <w:noProof/>
                <w:webHidden/>
              </w:rPr>
              <w:fldChar w:fldCharType="separate"/>
            </w:r>
            <w:r>
              <w:rPr>
                <w:noProof/>
                <w:webHidden/>
              </w:rPr>
              <w:t>2</w:t>
            </w:r>
            <w:r>
              <w:rPr>
                <w:noProof/>
                <w:webHidden/>
              </w:rPr>
              <w:fldChar w:fldCharType="end"/>
            </w:r>
          </w:hyperlink>
        </w:p>
        <w:p w:rsidR="00133B0E" w:rsidRDefault="00133B0E">
          <w:pPr>
            <w:pStyle w:val="TDC3"/>
            <w:tabs>
              <w:tab w:val="right" w:leader="dot" w:pos="8828"/>
            </w:tabs>
            <w:rPr>
              <w:rFonts w:asciiTheme="minorHAnsi" w:eastAsiaTheme="minorEastAsia" w:hAnsiTheme="minorHAnsi" w:cstheme="minorBidi"/>
              <w:noProof/>
            </w:rPr>
          </w:pPr>
          <w:hyperlink w:anchor="_Toc241864251" w:history="1">
            <w:r w:rsidRPr="008264BE">
              <w:rPr>
                <w:rStyle w:val="Hipervnculo"/>
                <w:noProof/>
              </w:rPr>
              <w:t>Definición de Requerimientos Funcionales</w:t>
            </w:r>
            <w:r>
              <w:rPr>
                <w:noProof/>
                <w:webHidden/>
              </w:rPr>
              <w:tab/>
            </w:r>
            <w:r>
              <w:rPr>
                <w:noProof/>
                <w:webHidden/>
              </w:rPr>
              <w:fldChar w:fldCharType="begin"/>
            </w:r>
            <w:r>
              <w:rPr>
                <w:noProof/>
                <w:webHidden/>
              </w:rPr>
              <w:instrText xml:space="preserve"> PAGEREF _Toc241864251 \h </w:instrText>
            </w:r>
            <w:r>
              <w:rPr>
                <w:noProof/>
                <w:webHidden/>
              </w:rPr>
            </w:r>
            <w:r>
              <w:rPr>
                <w:noProof/>
                <w:webHidden/>
              </w:rPr>
              <w:fldChar w:fldCharType="separate"/>
            </w:r>
            <w:r>
              <w:rPr>
                <w:noProof/>
                <w:webHidden/>
              </w:rPr>
              <w:t>2</w:t>
            </w:r>
            <w:r>
              <w:rPr>
                <w:noProof/>
                <w:webHidden/>
              </w:rPr>
              <w:fldChar w:fldCharType="end"/>
            </w:r>
          </w:hyperlink>
        </w:p>
        <w:p w:rsidR="00133B0E" w:rsidRDefault="00133B0E">
          <w:pPr>
            <w:pStyle w:val="TDC2"/>
            <w:tabs>
              <w:tab w:val="right" w:leader="dot" w:pos="8828"/>
            </w:tabs>
            <w:rPr>
              <w:rFonts w:asciiTheme="minorHAnsi" w:eastAsiaTheme="minorEastAsia" w:hAnsiTheme="minorHAnsi" w:cstheme="minorBidi"/>
              <w:noProof/>
            </w:rPr>
          </w:pPr>
          <w:hyperlink w:anchor="_Toc241864252" w:history="1">
            <w:r w:rsidRPr="008264BE">
              <w:rPr>
                <w:rStyle w:val="Hipervnculo"/>
                <w:noProof/>
              </w:rPr>
              <w:t>Definición de Requerimientos No-funcionales</w:t>
            </w:r>
            <w:r>
              <w:rPr>
                <w:noProof/>
                <w:webHidden/>
              </w:rPr>
              <w:tab/>
            </w:r>
            <w:r>
              <w:rPr>
                <w:noProof/>
                <w:webHidden/>
              </w:rPr>
              <w:fldChar w:fldCharType="begin"/>
            </w:r>
            <w:r>
              <w:rPr>
                <w:noProof/>
                <w:webHidden/>
              </w:rPr>
              <w:instrText xml:space="preserve"> PAGEREF _Toc241864252 \h </w:instrText>
            </w:r>
            <w:r>
              <w:rPr>
                <w:noProof/>
                <w:webHidden/>
              </w:rPr>
            </w:r>
            <w:r>
              <w:rPr>
                <w:noProof/>
                <w:webHidden/>
              </w:rPr>
              <w:fldChar w:fldCharType="separate"/>
            </w:r>
            <w:r>
              <w:rPr>
                <w:noProof/>
                <w:webHidden/>
              </w:rPr>
              <w:t>3</w:t>
            </w:r>
            <w:r>
              <w:rPr>
                <w:noProof/>
                <w:webHidden/>
              </w:rPr>
              <w:fldChar w:fldCharType="end"/>
            </w:r>
          </w:hyperlink>
        </w:p>
        <w:p w:rsidR="00133B0E" w:rsidRDefault="00133B0E">
          <w:pPr>
            <w:pStyle w:val="TDC2"/>
            <w:tabs>
              <w:tab w:val="right" w:leader="dot" w:pos="8828"/>
            </w:tabs>
            <w:rPr>
              <w:rFonts w:asciiTheme="minorHAnsi" w:eastAsiaTheme="minorEastAsia" w:hAnsiTheme="minorHAnsi" w:cstheme="minorBidi"/>
              <w:noProof/>
            </w:rPr>
          </w:pPr>
          <w:hyperlink w:anchor="_Toc241864253" w:history="1">
            <w:r w:rsidRPr="008264BE">
              <w:rPr>
                <w:rStyle w:val="Hipervnculo"/>
                <w:noProof/>
              </w:rPr>
              <w:t>Formulación de Estrategias</w:t>
            </w:r>
            <w:r>
              <w:rPr>
                <w:noProof/>
                <w:webHidden/>
              </w:rPr>
              <w:tab/>
            </w:r>
            <w:r>
              <w:rPr>
                <w:noProof/>
                <w:webHidden/>
              </w:rPr>
              <w:fldChar w:fldCharType="begin"/>
            </w:r>
            <w:r>
              <w:rPr>
                <w:noProof/>
                <w:webHidden/>
              </w:rPr>
              <w:instrText xml:space="preserve"> PAGEREF _Toc241864253 \h </w:instrText>
            </w:r>
            <w:r>
              <w:rPr>
                <w:noProof/>
                <w:webHidden/>
              </w:rPr>
            </w:r>
            <w:r>
              <w:rPr>
                <w:noProof/>
                <w:webHidden/>
              </w:rPr>
              <w:fldChar w:fldCharType="separate"/>
            </w:r>
            <w:r>
              <w:rPr>
                <w:noProof/>
                <w:webHidden/>
              </w:rPr>
              <w:t>4</w:t>
            </w:r>
            <w:r>
              <w:rPr>
                <w:noProof/>
                <w:webHidden/>
              </w:rPr>
              <w:fldChar w:fldCharType="end"/>
            </w:r>
          </w:hyperlink>
        </w:p>
        <w:p w:rsidR="00133B0E" w:rsidRDefault="00133B0E">
          <w:pPr>
            <w:pStyle w:val="TDC2"/>
            <w:tabs>
              <w:tab w:val="right" w:leader="dot" w:pos="8828"/>
            </w:tabs>
            <w:rPr>
              <w:rFonts w:asciiTheme="minorHAnsi" w:eastAsiaTheme="minorEastAsia" w:hAnsiTheme="minorHAnsi" w:cstheme="minorBidi"/>
              <w:noProof/>
            </w:rPr>
          </w:pPr>
          <w:hyperlink w:anchor="_Toc241864254" w:history="1">
            <w:r w:rsidRPr="008264BE">
              <w:rPr>
                <w:rStyle w:val="Hipervnculo"/>
                <w:noProof/>
              </w:rPr>
              <w:t>Modelos del Sistema</w:t>
            </w:r>
            <w:r>
              <w:rPr>
                <w:noProof/>
                <w:webHidden/>
              </w:rPr>
              <w:tab/>
            </w:r>
            <w:r>
              <w:rPr>
                <w:noProof/>
                <w:webHidden/>
              </w:rPr>
              <w:fldChar w:fldCharType="begin"/>
            </w:r>
            <w:r>
              <w:rPr>
                <w:noProof/>
                <w:webHidden/>
              </w:rPr>
              <w:instrText xml:space="preserve"> PAGEREF _Toc241864254 \h </w:instrText>
            </w:r>
            <w:r>
              <w:rPr>
                <w:noProof/>
                <w:webHidden/>
              </w:rPr>
            </w:r>
            <w:r>
              <w:rPr>
                <w:noProof/>
                <w:webHidden/>
              </w:rPr>
              <w:fldChar w:fldCharType="separate"/>
            </w:r>
            <w:r>
              <w:rPr>
                <w:noProof/>
                <w:webHidden/>
              </w:rPr>
              <w:t>4</w:t>
            </w:r>
            <w:r>
              <w:rPr>
                <w:noProof/>
                <w:webHidden/>
              </w:rPr>
              <w:fldChar w:fldCharType="end"/>
            </w:r>
          </w:hyperlink>
        </w:p>
        <w:p w:rsidR="00133B0E" w:rsidRDefault="00133B0E">
          <w:pPr>
            <w:pStyle w:val="TDC1"/>
            <w:tabs>
              <w:tab w:val="right" w:leader="dot" w:pos="8828"/>
            </w:tabs>
            <w:rPr>
              <w:rFonts w:asciiTheme="minorHAnsi" w:eastAsiaTheme="minorEastAsia" w:hAnsiTheme="minorHAnsi" w:cstheme="minorBidi"/>
              <w:noProof/>
            </w:rPr>
          </w:pPr>
          <w:hyperlink w:anchor="_Toc241864255" w:history="1">
            <w:r w:rsidRPr="008264BE">
              <w:rPr>
                <w:rStyle w:val="Hipervnculo"/>
                <w:noProof/>
              </w:rPr>
              <w:t>Introducción a las Pruebas del software</w:t>
            </w:r>
            <w:r>
              <w:rPr>
                <w:noProof/>
                <w:webHidden/>
              </w:rPr>
              <w:tab/>
            </w:r>
            <w:r>
              <w:rPr>
                <w:noProof/>
                <w:webHidden/>
              </w:rPr>
              <w:fldChar w:fldCharType="begin"/>
            </w:r>
            <w:r>
              <w:rPr>
                <w:noProof/>
                <w:webHidden/>
              </w:rPr>
              <w:instrText xml:space="preserve"> PAGEREF _Toc241864255 \h </w:instrText>
            </w:r>
            <w:r>
              <w:rPr>
                <w:noProof/>
                <w:webHidden/>
              </w:rPr>
            </w:r>
            <w:r>
              <w:rPr>
                <w:noProof/>
                <w:webHidden/>
              </w:rPr>
              <w:fldChar w:fldCharType="separate"/>
            </w:r>
            <w:r>
              <w:rPr>
                <w:noProof/>
                <w:webHidden/>
              </w:rPr>
              <w:t>6</w:t>
            </w:r>
            <w:r>
              <w:rPr>
                <w:noProof/>
                <w:webHidden/>
              </w:rPr>
              <w:fldChar w:fldCharType="end"/>
            </w:r>
          </w:hyperlink>
        </w:p>
        <w:p w:rsidR="00133B0E" w:rsidRDefault="00133B0E">
          <w:pPr>
            <w:pStyle w:val="TDC1"/>
            <w:tabs>
              <w:tab w:val="right" w:leader="dot" w:pos="8828"/>
            </w:tabs>
            <w:rPr>
              <w:rFonts w:asciiTheme="minorHAnsi" w:eastAsiaTheme="minorEastAsia" w:hAnsiTheme="minorHAnsi" w:cstheme="minorBidi"/>
              <w:noProof/>
            </w:rPr>
          </w:pPr>
          <w:hyperlink w:anchor="_Toc241864256" w:history="1">
            <w:r w:rsidRPr="008264BE">
              <w:rPr>
                <w:rStyle w:val="Hipervnculo"/>
                <w:noProof/>
              </w:rPr>
              <w:t>Objetivos del plan</w:t>
            </w:r>
            <w:r>
              <w:rPr>
                <w:noProof/>
                <w:webHidden/>
              </w:rPr>
              <w:tab/>
            </w:r>
            <w:r>
              <w:rPr>
                <w:noProof/>
                <w:webHidden/>
              </w:rPr>
              <w:fldChar w:fldCharType="begin"/>
            </w:r>
            <w:r>
              <w:rPr>
                <w:noProof/>
                <w:webHidden/>
              </w:rPr>
              <w:instrText xml:space="preserve"> PAGEREF _Toc241864256 \h </w:instrText>
            </w:r>
            <w:r>
              <w:rPr>
                <w:noProof/>
                <w:webHidden/>
              </w:rPr>
            </w:r>
            <w:r>
              <w:rPr>
                <w:noProof/>
                <w:webHidden/>
              </w:rPr>
              <w:fldChar w:fldCharType="separate"/>
            </w:r>
            <w:r>
              <w:rPr>
                <w:noProof/>
                <w:webHidden/>
              </w:rPr>
              <w:t>7</w:t>
            </w:r>
            <w:r>
              <w:rPr>
                <w:noProof/>
                <w:webHidden/>
              </w:rPr>
              <w:fldChar w:fldCharType="end"/>
            </w:r>
          </w:hyperlink>
        </w:p>
        <w:p w:rsidR="00133B0E" w:rsidRDefault="00133B0E">
          <w:pPr>
            <w:pStyle w:val="TDC2"/>
            <w:tabs>
              <w:tab w:val="right" w:leader="dot" w:pos="8828"/>
            </w:tabs>
            <w:rPr>
              <w:rFonts w:asciiTheme="minorHAnsi" w:eastAsiaTheme="minorEastAsia" w:hAnsiTheme="minorHAnsi" w:cstheme="minorBidi"/>
              <w:noProof/>
            </w:rPr>
          </w:pPr>
          <w:hyperlink w:anchor="_Toc241864257" w:history="1">
            <w:r w:rsidRPr="008264BE">
              <w:rPr>
                <w:rStyle w:val="Hipervnculo"/>
                <w:noProof/>
              </w:rPr>
              <w:t>Recursos necesarios para llevar a cabo las pruebas</w:t>
            </w:r>
            <w:r>
              <w:rPr>
                <w:noProof/>
                <w:webHidden/>
              </w:rPr>
              <w:tab/>
            </w:r>
            <w:r>
              <w:rPr>
                <w:noProof/>
                <w:webHidden/>
              </w:rPr>
              <w:fldChar w:fldCharType="begin"/>
            </w:r>
            <w:r>
              <w:rPr>
                <w:noProof/>
                <w:webHidden/>
              </w:rPr>
              <w:instrText xml:space="preserve"> PAGEREF _Toc241864257 \h </w:instrText>
            </w:r>
            <w:r>
              <w:rPr>
                <w:noProof/>
                <w:webHidden/>
              </w:rPr>
            </w:r>
            <w:r>
              <w:rPr>
                <w:noProof/>
                <w:webHidden/>
              </w:rPr>
              <w:fldChar w:fldCharType="separate"/>
            </w:r>
            <w:r>
              <w:rPr>
                <w:noProof/>
                <w:webHidden/>
              </w:rPr>
              <w:t>8</w:t>
            </w:r>
            <w:r>
              <w:rPr>
                <w:noProof/>
                <w:webHidden/>
              </w:rPr>
              <w:fldChar w:fldCharType="end"/>
            </w:r>
          </w:hyperlink>
        </w:p>
        <w:p w:rsidR="00133B0E" w:rsidRDefault="00133B0E">
          <w:pPr>
            <w:pStyle w:val="TDC2"/>
            <w:tabs>
              <w:tab w:val="right" w:leader="dot" w:pos="8828"/>
            </w:tabs>
            <w:rPr>
              <w:rFonts w:asciiTheme="minorHAnsi" w:eastAsiaTheme="minorEastAsia" w:hAnsiTheme="minorHAnsi" w:cstheme="minorBidi"/>
              <w:noProof/>
            </w:rPr>
          </w:pPr>
          <w:hyperlink w:anchor="_Toc241864258" w:history="1">
            <w:r w:rsidRPr="008264BE">
              <w:rPr>
                <w:rStyle w:val="Hipervnculo"/>
                <w:noProof/>
              </w:rPr>
              <w:t>Riesgos y dependencias</w:t>
            </w:r>
            <w:r>
              <w:rPr>
                <w:noProof/>
                <w:webHidden/>
              </w:rPr>
              <w:tab/>
            </w:r>
            <w:r>
              <w:rPr>
                <w:noProof/>
                <w:webHidden/>
              </w:rPr>
              <w:fldChar w:fldCharType="begin"/>
            </w:r>
            <w:r>
              <w:rPr>
                <w:noProof/>
                <w:webHidden/>
              </w:rPr>
              <w:instrText xml:space="preserve"> PAGEREF _Toc241864258 \h </w:instrText>
            </w:r>
            <w:r>
              <w:rPr>
                <w:noProof/>
                <w:webHidden/>
              </w:rPr>
            </w:r>
            <w:r>
              <w:rPr>
                <w:noProof/>
                <w:webHidden/>
              </w:rPr>
              <w:fldChar w:fldCharType="separate"/>
            </w:r>
            <w:r>
              <w:rPr>
                <w:noProof/>
                <w:webHidden/>
              </w:rPr>
              <w:t>8</w:t>
            </w:r>
            <w:r>
              <w:rPr>
                <w:noProof/>
                <w:webHidden/>
              </w:rPr>
              <w:fldChar w:fldCharType="end"/>
            </w:r>
          </w:hyperlink>
        </w:p>
        <w:p w:rsidR="00133B0E" w:rsidRDefault="00133B0E">
          <w:pPr>
            <w:pStyle w:val="TDC1"/>
            <w:tabs>
              <w:tab w:val="right" w:leader="dot" w:pos="8828"/>
            </w:tabs>
            <w:rPr>
              <w:rFonts w:asciiTheme="minorHAnsi" w:eastAsiaTheme="minorEastAsia" w:hAnsiTheme="minorHAnsi" w:cstheme="minorBidi"/>
              <w:noProof/>
            </w:rPr>
          </w:pPr>
          <w:hyperlink w:anchor="_Toc241864259" w:history="1">
            <w:r w:rsidRPr="008264BE">
              <w:rPr>
                <w:rStyle w:val="Hipervnculo"/>
                <w:noProof/>
              </w:rPr>
              <w:t>Alcance de las pruebas</w:t>
            </w:r>
            <w:r>
              <w:rPr>
                <w:noProof/>
                <w:webHidden/>
              </w:rPr>
              <w:tab/>
            </w:r>
            <w:r>
              <w:rPr>
                <w:noProof/>
                <w:webHidden/>
              </w:rPr>
              <w:fldChar w:fldCharType="begin"/>
            </w:r>
            <w:r>
              <w:rPr>
                <w:noProof/>
                <w:webHidden/>
              </w:rPr>
              <w:instrText xml:space="preserve"> PAGEREF _Toc241864259 \h </w:instrText>
            </w:r>
            <w:r>
              <w:rPr>
                <w:noProof/>
                <w:webHidden/>
              </w:rPr>
            </w:r>
            <w:r>
              <w:rPr>
                <w:noProof/>
                <w:webHidden/>
              </w:rPr>
              <w:fldChar w:fldCharType="separate"/>
            </w:r>
            <w:r>
              <w:rPr>
                <w:noProof/>
                <w:webHidden/>
              </w:rPr>
              <w:t>9</w:t>
            </w:r>
            <w:r>
              <w:rPr>
                <w:noProof/>
                <w:webHidden/>
              </w:rPr>
              <w:fldChar w:fldCharType="end"/>
            </w:r>
          </w:hyperlink>
        </w:p>
        <w:p w:rsidR="00133B0E" w:rsidRDefault="00133B0E">
          <w:pPr>
            <w:pStyle w:val="TDC2"/>
            <w:tabs>
              <w:tab w:val="right" w:leader="dot" w:pos="8828"/>
            </w:tabs>
            <w:rPr>
              <w:rFonts w:asciiTheme="minorHAnsi" w:eastAsiaTheme="minorEastAsia" w:hAnsiTheme="minorHAnsi" w:cstheme="minorBidi"/>
              <w:noProof/>
            </w:rPr>
          </w:pPr>
          <w:hyperlink w:anchor="_Toc241864260" w:history="1">
            <w:r w:rsidRPr="008264BE">
              <w:rPr>
                <w:rStyle w:val="Hipervnculo"/>
                <w:noProof/>
              </w:rPr>
              <w:t>Elementos de pruebas</w:t>
            </w:r>
            <w:r>
              <w:rPr>
                <w:noProof/>
                <w:webHidden/>
              </w:rPr>
              <w:tab/>
            </w:r>
            <w:r>
              <w:rPr>
                <w:noProof/>
                <w:webHidden/>
              </w:rPr>
              <w:fldChar w:fldCharType="begin"/>
            </w:r>
            <w:r>
              <w:rPr>
                <w:noProof/>
                <w:webHidden/>
              </w:rPr>
              <w:instrText xml:space="preserve"> PAGEREF _Toc241864260 \h </w:instrText>
            </w:r>
            <w:r>
              <w:rPr>
                <w:noProof/>
                <w:webHidden/>
              </w:rPr>
            </w:r>
            <w:r>
              <w:rPr>
                <w:noProof/>
                <w:webHidden/>
              </w:rPr>
              <w:fldChar w:fldCharType="separate"/>
            </w:r>
            <w:r>
              <w:rPr>
                <w:noProof/>
                <w:webHidden/>
              </w:rPr>
              <w:t>9</w:t>
            </w:r>
            <w:r>
              <w:rPr>
                <w:noProof/>
                <w:webHidden/>
              </w:rPr>
              <w:fldChar w:fldCharType="end"/>
            </w:r>
          </w:hyperlink>
        </w:p>
        <w:p w:rsidR="00133B0E" w:rsidRDefault="00133B0E">
          <w:pPr>
            <w:pStyle w:val="TDC2"/>
            <w:tabs>
              <w:tab w:val="right" w:leader="dot" w:pos="8828"/>
            </w:tabs>
            <w:rPr>
              <w:rFonts w:asciiTheme="minorHAnsi" w:eastAsiaTheme="minorEastAsia" w:hAnsiTheme="minorHAnsi" w:cstheme="minorBidi"/>
              <w:noProof/>
            </w:rPr>
          </w:pPr>
          <w:hyperlink w:anchor="_Toc241864261" w:history="1">
            <w:r w:rsidRPr="008264BE">
              <w:rPr>
                <w:rStyle w:val="Hipervnculo"/>
                <w:noProof/>
              </w:rPr>
              <w:t>Funcionalidades a no probar</w:t>
            </w:r>
            <w:r>
              <w:rPr>
                <w:noProof/>
                <w:webHidden/>
              </w:rPr>
              <w:tab/>
            </w:r>
            <w:r>
              <w:rPr>
                <w:noProof/>
                <w:webHidden/>
              </w:rPr>
              <w:fldChar w:fldCharType="begin"/>
            </w:r>
            <w:r>
              <w:rPr>
                <w:noProof/>
                <w:webHidden/>
              </w:rPr>
              <w:instrText xml:space="preserve"> PAGEREF _Toc241864261 \h </w:instrText>
            </w:r>
            <w:r>
              <w:rPr>
                <w:noProof/>
                <w:webHidden/>
              </w:rPr>
            </w:r>
            <w:r>
              <w:rPr>
                <w:noProof/>
                <w:webHidden/>
              </w:rPr>
              <w:fldChar w:fldCharType="separate"/>
            </w:r>
            <w:r>
              <w:rPr>
                <w:noProof/>
                <w:webHidden/>
              </w:rPr>
              <w:t>10</w:t>
            </w:r>
            <w:r>
              <w:rPr>
                <w:noProof/>
                <w:webHidden/>
              </w:rPr>
              <w:fldChar w:fldCharType="end"/>
            </w:r>
          </w:hyperlink>
        </w:p>
        <w:p w:rsidR="00133B0E" w:rsidRDefault="00133B0E">
          <w:pPr>
            <w:pStyle w:val="TDC1"/>
            <w:tabs>
              <w:tab w:val="right" w:leader="dot" w:pos="8828"/>
            </w:tabs>
            <w:rPr>
              <w:rFonts w:asciiTheme="minorHAnsi" w:eastAsiaTheme="minorEastAsia" w:hAnsiTheme="minorHAnsi" w:cstheme="minorBidi"/>
              <w:noProof/>
            </w:rPr>
          </w:pPr>
          <w:hyperlink w:anchor="_Toc241864262" w:history="1">
            <w:r w:rsidRPr="008264BE">
              <w:rPr>
                <w:rStyle w:val="Hipervnculo"/>
                <w:noProof/>
              </w:rPr>
              <w:t>Enfoque de pruebas (estrategia)</w:t>
            </w:r>
            <w:r>
              <w:rPr>
                <w:noProof/>
                <w:webHidden/>
              </w:rPr>
              <w:tab/>
            </w:r>
            <w:r>
              <w:rPr>
                <w:noProof/>
                <w:webHidden/>
              </w:rPr>
              <w:fldChar w:fldCharType="begin"/>
            </w:r>
            <w:r>
              <w:rPr>
                <w:noProof/>
                <w:webHidden/>
              </w:rPr>
              <w:instrText xml:space="preserve"> PAGEREF _Toc241864262 \h </w:instrText>
            </w:r>
            <w:r>
              <w:rPr>
                <w:noProof/>
                <w:webHidden/>
              </w:rPr>
            </w:r>
            <w:r>
              <w:rPr>
                <w:noProof/>
                <w:webHidden/>
              </w:rPr>
              <w:fldChar w:fldCharType="separate"/>
            </w:r>
            <w:r>
              <w:rPr>
                <w:noProof/>
                <w:webHidden/>
              </w:rPr>
              <w:t>10</w:t>
            </w:r>
            <w:r>
              <w:rPr>
                <w:noProof/>
                <w:webHidden/>
              </w:rPr>
              <w:fldChar w:fldCharType="end"/>
            </w:r>
          </w:hyperlink>
        </w:p>
        <w:p w:rsidR="00133B0E" w:rsidRDefault="00133B0E">
          <w:pPr>
            <w:pStyle w:val="TDC1"/>
            <w:tabs>
              <w:tab w:val="right" w:leader="dot" w:pos="8828"/>
            </w:tabs>
            <w:rPr>
              <w:rFonts w:asciiTheme="minorHAnsi" w:eastAsiaTheme="minorEastAsia" w:hAnsiTheme="minorHAnsi" w:cstheme="minorBidi"/>
              <w:noProof/>
            </w:rPr>
          </w:pPr>
          <w:hyperlink w:anchor="_Toc241864263" w:history="1">
            <w:r w:rsidRPr="008264BE">
              <w:rPr>
                <w:rStyle w:val="Hipervnculo"/>
                <w:noProof/>
              </w:rPr>
              <w:t>Casos de Pruebas y Funcionalidades</w:t>
            </w:r>
            <w:r>
              <w:rPr>
                <w:noProof/>
                <w:webHidden/>
              </w:rPr>
              <w:tab/>
            </w:r>
            <w:r>
              <w:rPr>
                <w:noProof/>
                <w:webHidden/>
              </w:rPr>
              <w:fldChar w:fldCharType="begin"/>
            </w:r>
            <w:r>
              <w:rPr>
                <w:noProof/>
                <w:webHidden/>
              </w:rPr>
              <w:instrText xml:space="preserve"> PAGEREF _Toc241864263 \h </w:instrText>
            </w:r>
            <w:r>
              <w:rPr>
                <w:noProof/>
                <w:webHidden/>
              </w:rPr>
            </w:r>
            <w:r>
              <w:rPr>
                <w:noProof/>
                <w:webHidden/>
              </w:rPr>
              <w:fldChar w:fldCharType="separate"/>
            </w:r>
            <w:r>
              <w:rPr>
                <w:noProof/>
                <w:webHidden/>
              </w:rPr>
              <w:t>12</w:t>
            </w:r>
            <w:r>
              <w:rPr>
                <w:noProof/>
                <w:webHidden/>
              </w:rPr>
              <w:fldChar w:fldCharType="end"/>
            </w:r>
          </w:hyperlink>
        </w:p>
        <w:p w:rsidR="00133B0E" w:rsidRDefault="00133B0E">
          <w:pPr>
            <w:pStyle w:val="TDC2"/>
            <w:tabs>
              <w:tab w:val="right" w:leader="dot" w:pos="8828"/>
            </w:tabs>
            <w:rPr>
              <w:rFonts w:asciiTheme="minorHAnsi" w:eastAsiaTheme="minorEastAsia" w:hAnsiTheme="minorHAnsi" w:cstheme="minorBidi"/>
              <w:noProof/>
            </w:rPr>
          </w:pPr>
          <w:hyperlink w:anchor="_Toc241864264" w:history="1">
            <w:r w:rsidRPr="008264BE">
              <w:rPr>
                <w:rStyle w:val="Hipervnculo"/>
                <w:noProof/>
              </w:rPr>
              <w:t>Especificación de diseño de casos representativos</w:t>
            </w:r>
            <w:r>
              <w:rPr>
                <w:noProof/>
                <w:webHidden/>
              </w:rPr>
              <w:tab/>
            </w:r>
            <w:r>
              <w:rPr>
                <w:noProof/>
                <w:webHidden/>
              </w:rPr>
              <w:fldChar w:fldCharType="begin"/>
            </w:r>
            <w:r>
              <w:rPr>
                <w:noProof/>
                <w:webHidden/>
              </w:rPr>
              <w:instrText xml:space="preserve"> PAGEREF _Toc241864264 \h </w:instrText>
            </w:r>
            <w:r>
              <w:rPr>
                <w:noProof/>
                <w:webHidden/>
              </w:rPr>
            </w:r>
            <w:r>
              <w:rPr>
                <w:noProof/>
                <w:webHidden/>
              </w:rPr>
              <w:fldChar w:fldCharType="separate"/>
            </w:r>
            <w:r>
              <w:rPr>
                <w:noProof/>
                <w:webHidden/>
              </w:rPr>
              <w:t>12</w:t>
            </w:r>
            <w:r>
              <w:rPr>
                <w:noProof/>
                <w:webHidden/>
              </w:rPr>
              <w:fldChar w:fldCharType="end"/>
            </w:r>
          </w:hyperlink>
        </w:p>
        <w:p w:rsidR="00133B0E" w:rsidRDefault="00133B0E">
          <w:pPr>
            <w:pStyle w:val="TDC2"/>
            <w:tabs>
              <w:tab w:val="right" w:leader="dot" w:pos="8828"/>
            </w:tabs>
            <w:rPr>
              <w:rFonts w:asciiTheme="minorHAnsi" w:eastAsiaTheme="minorEastAsia" w:hAnsiTheme="minorHAnsi" w:cstheme="minorBidi"/>
              <w:noProof/>
            </w:rPr>
          </w:pPr>
          <w:hyperlink w:anchor="_Toc241864265" w:history="1">
            <w:r w:rsidRPr="008264BE">
              <w:rPr>
                <w:rStyle w:val="Hipervnculo"/>
                <w:noProof/>
              </w:rPr>
              <w:t>Catálogo de casos automatizados (unitarios e integración)</w:t>
            </w:r>
            <w:r>
              <w:rPr>
                <w:noProof/>
                <w:webHidden/>
              </w:rPr>
              <w:tab/>
            </w:r>
            <w:r>
              <w:rPr>
                <w:noProof/>
                <w:webHidden/>
              </w:rPr>
              <w:fldChar w:fldCharType="begin"/>
            </w:r>
            <w:r>
              <w:rPr>
                <w:noProof/>
                <w:webHidden/>
              </w:rPr>
              <w:instrText xml:space="preserve"> PAGEREF _Toc241864265 \h </w:instrText>
            </w:r>
            <w:r>
              <w:rPr>
                <w:noProof/>
                <w:webHidden/>
              </w:rPr>
            </w:r>
            <w:r>
              <w:rPr>
                <w:noProof/>
                <w:webHidden/>
              </w:rPr>
              <w:fldChar w:fldCharType="separate"/>
            </w:r>
            <w:r>
              <w:rPr>
                <w:noProof/>
                <w:webHidden/>
              </w:rPr>
              <w:t>13</w:t>
            </w:r>
            <w:r>
              <w:rPr>
                <w:noProof/>
                <w:webHidden/>
              </w:rPr>
              <w:fldChar w:fldCharType="end"/>
            </w:r>
          </w:hyperlink>
        </w:p>
        <w:p w:rsidR="00133B0E" w:rsidRDefault="00133B0E">
          <w:pPr>
            <w:pStyle w:val="TDC2"/>
            <w:tabs>
              <w:tab w:val="right" w:leader="dot" w:pos="8828"/>
            </w:tabs>
            <w:rPr>
              <w:rFonts w:asciiTheme="minorHAnsi" w:eastAsiaTheme="minorEastAsia" w:hAnsiTheme="minorHAnsi" w:cstheme="minorBidi"/>
              <w:noProof/>
            </w:rPr>
          </w:pPr>
          <w:hyperlink w:anchor="_Toc241864266" w:history="1">
            <w:r w:rsidRPr="008264BE">
              <w:rPr>
                <w:rStyle w:val="Hipervnculo"/>
                <w:noProof/>
              </w:rPr>
              <w:t>Casos de prueba de sistema</w:t>
            </w:r>
            <w:r>
              <w:rPr>
                <w:noProof/>
                <w:webHidden/>
              </w:rPr>
              <w:tab/>
            </w:r>
            <w:r>
              <w:rPr>
                <w:noProof/>
                <w:webHidden/>
              </w:rPr>
              <w:fldChar w:fldCharType="begin"/>
            </w:r>
            <w:r>
              <w:rPr>
                <w:noProof/>
                <w:webHidden/>
              </w:rPr>
              <w:instrText xml:space="preserve"> PAGEREF _Toc241864266 \h </w:instrText>
            </w:r>
            <w:r>
              <w:rPr>
                <w:noProof/>
                <w:webHidden/>
              </w:rPr>
            </w:r>
            <w:r>
              <w:rPr>
                <w:noProof/>
                <w:webHidden/>
              </w:rPr>
              <w:fldChar w:fldCharType="separate"/>
            </w:r>
            <w:r>
              <w:rPr>
                <w:noProof/>
                <w:webHidden/>
              </w:rPr>
              <w:t>15</w:t>
            </w:r>
            <w:r>
              <w:rPr>
                <w:noProof/>
                <w:webHidden/>
              </w:rPr>
              <w:fldChar w:fldCharType="end"/>
            </w:r>
          </w:hyperlink>
        </w:p>
        <w:p w:rsidR="00133B0E" w:rsidRDefault="00133B0E">
          <w:pPr>
            <w:pStyle w:val="TDC2"/>
            <w:tabs>
              <w:tab w:val="right" w:leader="dot" w:pos="8828"/>
            </w:tabs>
            <w:rPr>
              <w:rFonts w:asciiTheme="minorHAnsi" w:eastAsiaTheme="minorEastAsia" w:hAnsiTheme="minorHAnsi" w:cstheme="minorBidi"/>
              <w:noProof/>
            </w:rPr>
          </w:pPr>
          <w:hyperlink w:anchor="_Toc241864267" w:history="1">
            <w:r w:rsidRPr="008264BE">
              <w:rPr>
                <w:rStyle w:val="Hipervnculo"/>
                <w:noProof/>
              </w:rPr>
              <w:t>Resultados de las pruebas</w:t>
            </w:r>
            <w:r>
              <w:rPr>
                <w:noProof/>
                <w:webHidden/>
              </w:rPr>
              <w:tab/>
            </w:r>
            <w:r>
              <w:rPr>
                <w:noProof/>
                <w:webHidden/>
              </w:rPr>
              <w:fldChar w:fldCharType="begin"/>
            </w:r>
            <w:r>
              <w:rPr>
                <w:noProof/>
                <w:webHidden/>
              </w:rPr>
              <w:instrText xml:space="preserve"> PAGEREF _Toc241864267 \h </w:instrText>
            </w:r>
            <w:r>
              <w:rPr>
                <w:noProof/>
                <w:webHidden/>
              </w:rPr>
            </w:r>
            <w:r>
              <w:rPr>
                <w:noProof/>
                <w:webHidden/>
              </w:rPr>
              <w:fldChar w:fldCharType="separate"/>
            </w:r>
            <w:r>
              <w:rPr>
                <w:noProof/>
                <w:webHidden/>
              </w:rPr>
              <w:t>16</w:t>
            </w:r>
            <w:r>
              <w:rPr>
                <w:noProof/>
                <w:webHidden/>
              </w:rPr>
              <w:fldChar w:fldCharType="end"/>
            </w:r>
          </w:hyperlink>
        </w:p>
        <w:p w:rsidR="00133B0E" w:rsidRDefault="00133B0E">
          <w:pPr>
            <w:pStyle w:val="TDC2"/>
            <w:tabs>
              <w:tab w:val="right" w:leader="dot" w:pos="8828"/>
            </w:tabs>
            <w:rPr>
              <w:rFonts w:asciiTheme="minorHAnsi" w:eastAsiaTheme="minorEastAsia" w:hAnsiTheme="minorHAnsi" w:cstheme="minorBidi"/>
              <w:noProof/>
            </w:rPr>
          </w:pPr>
          <w:hyperlink w:anchor="_Toc241864268" w:history="1">
            <w:r w:rsidRPr="008264BE">
              <w:rPr>
                <w:rStyle w:val="Hipervnculo"/>
                <w:noProof/>
              </w:rPr>
              <w:t>Reporte de incidencias</w:t>
            </w:r>
            <w:r>
              <w:rPr>
                <w:noProof/>
                <w:webHidden/>
              </w:rPr>
              <w:tab/>
            </w:r>
            <w:r>
              <w:rPr>
                <w:noProof/>
                <w:webHidden/>
              </w:rPr>
              <w:fldChar w:fldCharType="begin"/>
            </w:r>
            <w:r>
              <w:rPr>
                <w:noProof/>
                <w:webHidden/>
              </w:rPr>
              <w:instrText xml:space="preserve"> PAGEREF _Toc241864268 \h </w:instrText>
            </w:r>
            <w:r>
              <w:rPr>
                <w:noProof/>
                <w:webHidden/>
              </w:rPr>
            </w:r>
            <w:r>
              <w:rPr>
                <w:noProof/>
                <w:webHidden/>
              </w:rPr>
              <w:fldChar w:fldCharType="separate"/>
            </w:r>
            <w:r>
              <w:rPr>
                <w:noProof/>
                <w:webHidden/>
              </w:rPr>
              <w:t>18</w:t>
            </w:r>
            <w:r>
              <w:rPr>
                <w:noProof/>
                <w:webHidden/>
              </w:rPr>
              <w:fldChar w:fldCharType="end"/>
            </w:r>
          </w:hyperlink>
        </w:p>
        <w:p w:rsidR="00133B0E" w:rsidRDefault="00133B0E">
          <w:pPr>
            <w:pStyle w:val="TDC2"/>
            <w:tabs>
              <w:tab w:val="right" w:leader="dot" w:pos="8828"/>
            </w:tabs>
            <w:rPr>
              <w:rFonts w:asciiTheme="minorHAnsi" w:eastAsiaTheme="minorEastAsia" w:hAnsiTheme="minorHAnsi" w:cstheme="minorBidi"/>
              <w:noProof/>
            </w:rPr>
          </w:pPr>
          <w:hyperlink w:anchor="_Toc241864269" w:history="1">
            <w:r w:rsidRPr="008264BE">
              <w:rPr>
                <w:rStyle w:val="Hipervnculo"/>
                <w:noProof/>
              </w:rPr>
              <w:t>Evidencias de pruebas</w:t>
            </w:r>
            <w:r>
              <w:rPr>
                <w:noProof/>
                <w:webHidden/>
              </w:rPr>
              <w:tab/>
            </w:r>
            <w:r>
              <w:rPr>
                <w:noProof/>
                <w:webHidden/>
              </w:rPr>
              <w:fldChar w:fldCharType="begin"/>
            </w:r>
            <w:r>
              <w:rPr>
                <w:noProof/>
                <w:webHidden/>
              </w:rPr>
              <w:instrText xml:space="preserve"> PAGEREF _Toc241864269 \h </w:instrText>
            </w:r>
            <w:r>
              <w:rPr>
                <w:noProof/>
                <w:webHidden/>
              </w:rPr>
            </w:r>
            <w:r>
              <w:rPr>
                <w:noProof/>
                <w:webHidden/>
              </w:rPr>
              <w:fldChar w:fldCharType="separate"/>
            </w:r>
            <w:r>
              <w:rPr>
                <w:noProof/>
                <w:webHidden/>
              </w:rPr>
              <w:t>22</w:t>
            </w:r>
            <w:r>
              <w:rPr>
                <w:noProof/>
                <w:webHidden/>
              </w:rPr>
              <w:fldChar w:fldCharType="end"/>
            </w:r>
          </w:hyperlink>
        </w:p>
        <w:p w:rsidR="00133B0E" w:rsidRDefault="00133B0E">
          <w:pPr>
            <w:pStyle w:val="TDC2"/>
            <w:tabs>
              <w:tab w:val="right" w:leader="dot" w:pos="8828"/>
            </w:tabs>
            <w:rPr>
              <w:rFonts w:asciiTheme="minorHAnsi" w:eastAsiaTheme="minorEastAsia" w:hAnsiTheme="minorHAnsi" w:cstheme="minorBidi"/>
              <w:noProof/>
            </w:rPr>
          </w:pPr>
          <w:hyperlink w:anchor="_Toc241864270" w:history="1">
            <w:r w:rsidRPr="008264BE">
              <w:rPr>
                <w:rStyle w:val="Hipervnculo"/>
                <w:noProof/>
              </w:rPr>
              <w:t>Criterios de aceptación o rechazo</w:t>
            </w:r>
            <w:r>
              <w:rPr>
                <w:noProof/>
                <w:webHidden/>
              </w:rPr>
              <w:tab/>
            </w:r>
            <w:r>
              <w:rPr>
                <w:noProof/>
                <w:webHidden/>
              </w:rPr>
              <w:fldChar w:fldCharType="begin"/>
            </w:r>
            <w:r>
              <w:rPr>
                <w:noProof/>
                <w:webHidden/>
              </w:rPr>
              <w:instrText xml:space="preserve"> PAGEREF _Toc241864270 \h </w:instrText>
            </w:r>
            <w:r>
              <w:rPr>
                <w:noProof/>
                <w:webHidden/>
              </w:rPr>
            </w:r>
            <w:r>
              <w:rPr>
                <w:noProof/>
                <w:webHidden/>
              </w:rPr>
              <w:fldChar w:fldCharType="separate"/>
            </w:r>
            <w:r>
              <w:rPr>
                <w:noProof/>
                <w:webHidden/>
              </w:rPr>
              <w:t>24</w:t>
            </w:r>
            <w:r>
              <w:rPr>
                <w:noProof/>
                <w:webHidden/>
              </w:rPr>
              <w:fldChar w:fldCharType="end"/>
            </w:r>
          </w:hyperlink>
        </w:p>
        <w:p w:rsidR="00133B0E" w:rsidRDefault="00133B0E">
          <w:pPr>
            <w:pStyle w:val="TDC1"/>
            <w:tabs>
              <w:tab w:val="right" w:leader="dot" w:pos="8828"/>
            </w:tabs>
            <w:rPr>
              <w:rFonts w:asciiTheme="minorHAnsi" w:eastAsiaTheme="minorEastAsia" w:hAnsiTheme="minorHAnsi" w:cstheme="minorBidi"/>
              <w:noProof/>
            </w:rPr>
          </w:pPr>
          <w:hyperlink w:anchor="_Toc241864271" w:history="1">
            <w:r w:rsidRPr="008264BE">
              <w:rPr>
                <w:rStyle w:val="Hipervnculo"/>
                <w:noProof/>
              </w:rPr>
              <w:t>Entregables</w:t>
            </w:r>
            <w:r>
              <w:rPr>
                <w:noProof/>
                <w:webHidden/>
              </w:rPr>
              <w:tab/>
            </w:r>
            <w:r>
              <w:rPr>
                <w:noProof/>
                <w:webHidden/>
              </w:rPr>
              <w:fldChar w:fldCharType="begin"/>
            </w:r>
            <w:r>
              <w:rPr>
                <w:noProof/>
                <w:webHidden/>
              </w:rPr>
              <w:instrText xml:space="preserve"> PAGEREF _Toc241864271 \h </w:instrText>
            </w:r>
            <w:r>
              <w:rPr>
                <w:noProof/>
                <w:webHidden/>
              </w:rPr>
            </w:r>
            <w:r>
              <w:rPr>
                <w:noProof/>
                <w:webHidden/>
              </w:rPr>
              <w:fldChar w:fldCharType="separate"/>
            </w:r>
            <w:r>
              <w:rPr>
                <w:noProof/>
                <w:webHidden/>
              </w:rPr>
              <w:t>24</w:t>
            </w:r>
            <w:r>
              <w:rPr>
                <w:noProof/>
                <w:webHidden/>
              </w:rPr>
              <w:fldChar w:fldCharType="end"/>
            </w:r>
          </w:hyperlink>
        </w:p>
        <w:p w:rsidR="00133B0E" w:rsidRDefault="00133B0E">
          <w:pPr>
            <w:pStyle w:val="TDC1"/>
            <w:tabs>
              <w:tab w:val="right" w:leader="dot" w:pos="8828"/>
            </w:tabs>
            <w:rPr>
              <w:rFonts w:asciiTheme="minorHAnsi" w:eastAsiaTheme="minorEastAsia" w:hAnsiTheme="minorHAnsi" w:cstheme="minorBidi"/>
              <w:noProof/>
            </w:rPr>
          </w:pPr>
          <w:hyperlink w:anchor="_Toc241864272" w:history="1">
            <w:r w:rsidRPr="008264BE">
              <w:rPr>
                <w:rStyle w:val="Hipervnculo"/>
                <w:noProof/>
              </w:rPr>
              <w:t>Conclusiones</w:t>
            </w:r>
            <w:r>
              <w:rPr>
                <w:noProof/>
                <w:webHidden/>
              </w:rPr>
              <w:tab/>
            </w:r>
            <w:r>
              <w:rPr>
                <w:noProof/>
                <w:webHidden/>
              </w:rPr>
              <w:fldChar w:fldCharType="begin"/>
            </w:r>
            <w:r>
              <w:rPr>
                <w:noProof/>
                <w:webHidden/>
              </w:rPr>
              <w:instrText xml:space="preserve"> PAGEREF _Toc241864272 \h </w:instrText>
            </w:r>
            <w:r>
              <w:rPr>
                <w:noProof/>
                <w:webHidden/>
              </w:rPr>
            </w:r>
            <w:r>
              <w:rPr>
                <w:noProof/>
                <w:webHidden/>
              </w:rPr>
              <w:fldChar w:fldCharType="separate"/>
            </w:r>
            <w:r>
              <w:rPr>
                <w:noProof/>
                <w:webHidden/>
              </w:rPr>
              <w:t>25</w:t>
            </w:r>
            <w:r>
              <w:rPr>
                <w:noProof/>
                <w:webHidden/>
              </w:rPr>
              <w:fldChar w:fldCharType="end"/>
            </w:r>
          </w:hyperlink>
        </w:p>
        <w:p w:rsidR="00133B0E" w:rsidRDefault="00133B0E">
          <w:pPr>
            <w:pStyle w:val="TDC1"/>
            <w:tabs>
              <w:tab w:val="right" w:leader="dot" w:pos="8828"/>
            </w:tabs>
            <w:rPr>
              <w:rFonts w:asciiTheme="minorHAnsi" w:eastAsiaTheme="minorEastAsia" w:hAnsiTheme="minorHAnsi" w:cstheme="minorBidi"/>
              <w:noProof/>
            </w:rPr>
          </w:pPr>
          <w:hyperlink w:anchor="_Toc241864273" w:history="1">
            <w:r w:rsidRPr="008264BE">
              <w:rPr>
                <w:rStyle w:val="Hipervnculo"/>
                <w:noProof/>
              </w:rPr>
              <w:t>Referencias</w:t>
            </w:r>
            <w:r>
              <w:rPr>
                <w:noProof/>
                <w:webHidden/>
              </w:rPr>
              <w:tab/>
            </w:r>
            <w:r>
              <w:rPr>
                <w:noProof/>
                <w:webHidden/>
              </w:rPr>
              <w:fldChar w:fldCharType="begin"/>
            </w:r>
            <w:r>
              <w:rPr>
                <w:noProof/>
                <w:webHidden/>
              </w:rPr>
              <w:instrText xml:space="preserve"> PAGEREF _Toc241864273 \h </w:instrText>
            </w:r>
            <w:r>
              <w:rPr>
                <w:noProof/>
                <w:webHidden/>
              </w:rPr>
            </w:r>
            <w:r>
              <w:rPr>
                <w:noProof/>
                <w:webHidden/>
              </w:rPr>
              <w:fldChar w:fldCharType="separate"/>
            </w:r>
            <w:r>
              <w:rPr>
                <w:noProof/>
                <w:webHidden/>
              </w:rPr>
              <w:t>25</w:t>
            </w:r>
            <w:r>
              <w:rPr>
                <w:noProof/>
                <w:webHidden/>
              </w:rPr>
              <w:fldChar w:fldCharType="end"/>
            </w:r>
          </w:hyperlink>
        </w:p>
        <w:p w:rsidR="00870D68" w:rsidRDefault="003802E1">
          <w:pPr>
            <w:tabs>
              <w:tab w:val="right" w:pos="9025"/>
            </w:tabs>
            <w:spacing w:before="200" w:after="80" w:line="240" w:lineRule="auto"/>
            <w:jc w:val="both"/>
            <w:rPr>
              <w:rFonts w:ascii="Roboto" w:eastAsia="Roboto" w:hAnsi="Roboto" w:cs="Roboto"/>
            </w:rPr>
          </w:pPr>
          <w:r>
            <w:lastRenderedPageBreak/>
            <w:fldChar w:fldCharType="end"/>
          </w:r>
        </w:p>
      </w:sdtContent>
    </w:sdt>
    <w:p w:rsidR="00870D68" w:rsidRDefault="00870D68">
      <w:pPr>
        <w:jc w:val="both"/>
        <w:rPr>
          <w:rFonts w:ascii="Roboto" w:eastAsia="Roboto" w:hAnsi="Roboto" w:cs="Roboto"/>
          <w:sz w:val="24"/>
          <w:szCs w:val="24"/>
        </w:rPr>
      </w:pPr>
    </w:p>
    <w:p w:rsidR="00870D68" w:rsidRDefault="00870D68">
      <w:pPr>
        <w:jc w:val="both"/>
        <w:rPr>
          <w:rFonts w:ascii="Roboto" w:eastAsia="Roboto" w:hAnsi="Roboto" w:cs="Roboto"/>
          <w:b/>
          <w:sz w:val="36"/>
          <w:szCs w:val="36"/>
        </w:rPr>
      </w:pPr>
    </w:p>
    <w:p w:rsidR="00870D68" w:rsidRDefault="00870D68">
      <w:pPr>
        <w:jc w:val="both"/>
        <w:rPr>
          <w:rFonts w:ascii="Roboto" w:eastAsia="Roboto" w:hAnsi="Roboto" w:cs="Roboto"/>
          <w:b/>
          <w:sz w:val="36"/>
          <w:szCs w:val="36"/>
        </w:rPr>
      </w:pPr>
    </w:p>
    <w:p w:rsidR="00047B1B" w:rsidRDefault="00133B0E">
      <w:pPr>
        <w:pStyle w:val="Ttulo1"/>
      </w:pPr>
      <w:bookmarkStart w:id="1" w:name="_Toc241864248"/>
      <w:r>
        <w:t>Información del proyecto</w:t>
      </w:r>
      <w:bookmarkEnd w:id="1"/>
    </w:p>
    <w:p w:rsidR="00047B1B" w:rsidRDefault="00133B0E">
      <w:pPr>
        <w:spacing w:after="120" w:line="276" w:lineRule="auto"/>
        <w:jc w:val="both"/>
      </w:pPr>
      <w:r>
        <w:rPr>
          <w:rFonts w:ascii="Arial" w:eastAsia="Arial" w:hAnsi="Arial" w:cs="Arial"/>
          <w:color w:val="2B333D"/>
        </w:rPr>
        <w:t xml:space="preserve">Para este trabajo se eligió NutriGo!, el sistema que diseñé en la materia de Ingeniería de </w:t>
      </w:r>
      <w:r>
        <w:rPr>
          <w:rFonts w:ascii="Arial" w:eastAsia="Arial" w:hAnsi="Arial" w:cs="Arial"/>
          <w:color w:val="2B333D"/>
        </w:rPr>
        <w:t>Software I (SIS3407). Al iniciar el periodo intersemestral el proyecto contaba con la visión del producto, la especificación de requisitos (29 requisitos funcionales, 7 no funcionales y 20 casos de uso), la matriz de trazabilidad, el guion de entrevista co</w:t>
      </w:r>
      <w:r>
        <w:rPr>
          <w:rFonts w:ascii="Arial" w:eastAsia="Arial" w:hAnsi="Arial" w:cs="Arial"/>
          <w:color w:val="2B333D"/>
        </w:rPr>
        <w:t>n el cliente y un prototipo en Figma, pero no tenía código. Como la guía permite realizar el desarrollo, se construyó un producto mínimo viable (MVP) con las funcionalidades imprescindibles para que el foco del trabajo fueran las pruebas y la calidad.</w:t>
      </w:r>
    </w:p>
    <w:p w:rsidR="00047B1B" w:rsidRDefault="00133B0E">
      <w:pPr>
        <w:spacing w:after="120" w:line="276" w:lineRule="auto"/>
        <w:jc w:val="both"/>
      </w:pPr>
      <w:r>
        <w:rPr>
          <w:rFonts w:ascii="Arial" w:eastAsia="Arial" w:hAnsi="Arial" w:cs="Arial"/>
          <w:b/>
          <w:color w:val="2B333D"/>
        </w:rPr>
        <w:t xml:space="preserve">Enlaces: </w:t>
      </w:r>
      <w:r>
        <w:rPr>
          <w:rFonts w:ascii="Arial" w:eastAsia="Arial" w:hAnsi="Arial" w:cs="Arial"/>
          <w:color w:val="2B333D"/>
        </w:rPr>
        <w:t>Código fuente y artefactos de prueba: https://github.com/D1eVr/NutriGo-Nutritional-Analysis (carpetas app/ y calidad/). Documento vivo con el plan, casos, incidencias, métricas y bitácora: https://claude.ai/artifact/X9E8t5YLQFdwx75TkqyKvx</w:t>
      </w:r>
    </w:p>
    <w:p w:rsidR="00047B1B" w:rsidRDefault="00133B0E">
      <w:pPr>
        <w:pStyle w:val="Ttulo2"/>
      </w:pPr>
      <w:bookmarkStart w:id="2" w:name="_Toc241864249"/>
      <w:r>
        <w:t>Proyecto</w:t>
      </w:r>
      <w:r>
        <w:t xml:space="preserve"> NutriGo!</w:t>
      </w:r>
      <w:bookmarkEnd w:id="2"/>
    </w:p>
    <w:p w:rsidR="00047B1B" w:rsidRDefault="00133B0E">
      <w:pPr>
        <w:spacing w:after="120" w:line="276" w:lineRule="auto"/>
        <w:jc w:val="both"/>
      </w:pPr>
      <w:r>
        <w:rPr>
          <w:rFonts w:ascii="Arial" w:eastAsia="Arial" w:hAnsi="Arial" w:cs="Arial"/>
          <w:b/>
          <w:color w:val="2B333D"/>
        </w:rPr>
        <w:t xml:space="preserve">Definición del objetivo del sistema. </w:t>
      </w:r>
      <w:r>
        <w:rPr>
          <w:rFonts w:ascii="Arial" w:eastAsia="Arial" w:hAnsi="Arial" w:cs="Arial"/>
          <w:color w:val="2B333D"/>
        </w:rPr>
        <w:t>NutriGo! es una aplicación móvil que permite a las personas llevar un seguimiento diario de su alimentación y de sus cambios físicos, consultar su progreso y recibir un plan alimenticio personalizado que se ad</w:t>
      </w:r>
      <w:r>
        <w:rPr>
          <w:rFonts w:ascii="Arial" w:eastAsia="Arial" w:hAnsi="Arial" w:cs="Arial"/>
          <w:color w:val="2B333D"/>
        </w:rPr>
        <w:t>apta a sus resultados, además de comunicarse con un nutriólogo dentro de sus horarios de atención.</w:t>
      </w:r>
    </w:p>
    <w:p w:rsidR="00047B1B" w:rsidRDefault="00133B0E">
      <w:pPr>
        <w:spacing w:after="120" w:line="276" w:lineRule="auto"/>
        <w:jc w:val="both"/>
      </w:pPr>
      <w:r>
        <w:rPr>
          <w:rFonts w:ascii="Arial" w:eastAsia="Arial" w:hAnsi="Arial" w:cs="Arial"/>
          <w:b/>
          <w:color w:val="2B333D"/>
        </w:rPr>
        <w:t xml:space="preserve">Problema que resuelve. </w:t>
      </w:r>
      <w:r>
        <w:rPr>
          <w:rFonts w:ascii="Arial" w:eastAsia="Arial" w:hAnsi="Arial" w:cs="Arial"/>
          <w:color w:val="2B333D"/>
        </w:rPr>
        <w:t>Hay personas que quieren regular su alimentación y seguir sus cambios físicos, pero por sus actividades diarias les cuesta mantener un</w:t>
      </w:r>
      <w:r>
        <w:rPr>
          <w:rFonts w:ascii="Arial" w:eastAsia="Arial" w:hAnsi="Arial" w:cs="Arial"/>
          <w:color w:val="2B333D"/>
        </w:rPr>
        <w:t xml:space="preserve"> control constante: hoy usan notas, hojas de cálculo o aplicaciones separadas y el seguimiento entre consultas con el nutriólogo es limitado. NutriGo! concentra el registro, el progreso, el plan y las citas en un solo lugar para tres tipos de usuario: paci</w:t>
      </w:r>
      <w:r>
        <w:rPr>
          <w:rFonts w:ascii="Arial" w:eastAsia="Arial" w:hAnsi="Arial" w:cs="Arial"/>
          <w:color w:val="2B333D"/>
        </w:rPr>
        <w:t>ente, nutriólogo y administrador.</w:t>
      </w:r>
    </w:p>
    <w:p w:rsidR="00047B1B" w:rsidRDefault="00133B0E">
      <w:pPr>
        <w:pStyle w:val="Ttulo2"/>
      </w:pPr>
      <w:bookmarkStart w:id="3" w:name="_Toc241864250"/>
      <w:r>
        <w:t>Especificación de Requerimientos</w:t>
      </w:r>
      <w:bookmarkEnd w:id="3"/>
    </w:p>
    <w:p w:rsidR="00047B1B" w:rsidRDefault="00133B0E">
      <w:pPr>
        <w:pStyle w:val="Ttulo3"/>
      </w:pPr>
      <w:bookmarkStart w:id="4" w:name="_Toc241864251"/>
      <w:r>
        <w:t>Definición de Requerimientos Funcionales</w:t>
      </w:r>
      <w:bookmarkEnd w:id="4"/>
    </w:p>
    <w:p w:rsidR="00047B1B" w:rsidRDefault="00133B0E">
      <w:pPr>
        <w:spacing w:after="120" w:line="276" w:lineRule="auto"/>
        <w:jc w:val="both"/>
      </w:pPr>
      <w:r>
        <w:rPr>
          <w:rFonts w:ascii="Arial" w:eastAsia="Arial" w:hAnsi="Arial" w:cs="Arial"/>
          <w:color w:val="2B333D"/>
        </w:rPr>
        <w:t>Los servicios que proporciona el sistema provienen de la especificación de requisitos v1.0 (01/10/2026). La última columna indica si el requisito qu</w:t>
      </w:r>
      <w:r>
        <w:rPr>
          <w:rFonts w:ascii="Arial" w:eastAsia="Arial" w:hAnsi="Arial" w:cs="Arial"/>
          <w:color w:val="2B333D"/>
        </w:rPr>
        <w:t>edó implementado en el MVP que se probó.</w:t>
      </w:r>
    </w:p>
    <w:tbl>
      <w:tblPr>
        <w:tblW w:w="0" w:type="auto"/>
        <w:jc w:val="center"/>
        <w:tblBorders>
          <w:top w:val="single" w:sz="4" w:space="0" w:color="C9D3CE"/>
          <w:left w:val="single" w:sz="4" w:space="0" w:color="C9D3CE"/>
          <w:bottom w:val="single" w:sz="4" w:space="0" w:color="C9D3CE"/>
          <w:right w:val="single" w:sz="4" w:space="0" w:color="C9D3CE"/>
          <w:insideH w:val="single" w:sz="4" w:space="0" w:color="C9D3CE"/>
          <w:insideV w:val="single" w:sz="4" w:space="0" w:color="C9D3CE"/>
        </w:tblBorders>
        <w:tblLayout w:type="fixed"/>
        <w:tblLook w:val="04A0" w:firstRow="1" w:lastRow="0" w:firstColumn="1" w:lastColumn="0" w:noHBand="0" w:noVBand="1"/>
      </w:tblPr>
      <w:tblGrid>
        <w:gridCol w:w="1134"/>
        <w:gridCol w:w="4706"/>
        <w:gridCol w:w="1587"/>
        <w:gridCol w:w="1928"/>
      </w:tblGrid>
      <w:tr w:rsidR="00047B1B">
        <w:trPr>
          <w:tblHeader/>
          <w:jc w:val="center"/>
        </w:trPr>
        <w:tc>
          <w:tcPr>
            <w:tcW w:w="1134" w:type="dxa"/>
            <w:shd w:val="clear" w:color="auto" w:fill="1F6F5C"/>
            <w:tcMar>
              <w:top w:w="50" w:type="dxa"/>
              <w:left w:w="90" w:type="dxa"/>
              <w:bottom w:w="50" w:type="dxa"/>
              <w:right w:w="90" w:type="dxa"/>
            </w:tcMar>
          </w:tcPr>
          <w:p w:rsidR="00047B1B" w:rsidRDefault="00133B0E">
            <w:pPr>
              <w:spacing w:after="0"/>
            </w:pPr>
            <w:r>
              <w:rPr>
                <w:rFonts w:ascii="Arial" w:eastAsia="Arial" w:hAnsi="Arial" w:cs="Arial"/>
                <w:b/>
                <w:color w:val="FFFFFF"/>
                <w:sz w:val="18"/>
              </w:rPr>
              <w:t>ID</w:t>
            </w:r>
          </w:p>
        </w:tc>
        <w:tc>
          <w:tcPr>
            <w:tcW w:w="4706" w:type="dxa"/>
            <w:shd w:val="clear" w:color="auto" w:fill="1F6F5C"/>
            <w:tcMar>
              <w:top w:w="50" w:type="dxa"/>
              <w:left w:w="90" w:type="dxa"/>
              <w:bottom w:w="50" w:type="dxa"/>
              <w:right w:w="90" w:type="dxa"/>
            </w:tcMar>
          </w:tcPr>
          <w:p w:rsidR="00047B1B" w:rsidRDefault="00133B0E">
            <w:pPr>
              <w:spacing w:after="0"/>
            </w:pPr>
            <w:r>
              <w:rPr>
                <w:rFonts w:ascii="Arial" w:eastAsia="Arial" w:hAnsi="Arial" w:cs="Arial"/>
                <w:b/>
                <w:color w:val="FFFFFF"/>
                <w:sz w:val="18"/>
              </w:rPr>
              <w:t>Requisito funcional</w:t>
            </w:r>
          </w:p>
        </w:tc>
        <w:tc>
          <w:tcPr>
            <w:tcW w:w="1587" w:type="dxa"/>
            <w:shd w:val="clear" w:color="auto" w:fill="1F6F5C"/>
            <w:tcMar>
              <w:top w:w="50" w:type="dxa"/>
              <w:left w:w="90" w:type="dxa"/>
              <w:bottom w:w="50" w:type="dxa"/>
              <w:right w:w="90" w:type="dxa"/>
            </w:tcMar>
          </w:tcPr>
          <w:p w:rsidR="00047B1B" w:rsidRDefault="00133B0E">
            <w:pPr>
              <w:spacing w:after="0"/>
            </w:pPr>
            <w:r>
              <w:rPr>
                <w:rFonts w:ascii="Arial" w:eastAsia="Arial" w:hAnsi="Arial" w:cs="Arial"/>
                <w:b/>
                <w:color w:val="FFFFFF"/>
                <w:sz w:val="18"/>
              </w:rPr>
              <w:t>Prioridad</w:t>
            </w:r>
          </w:p>
        </w:tc>
        <w:tc>
          <w:tcPr>
            <w:tcW w:w="1928" w:type="dxa"/>
            <w:shd w:val="clear" w:color="auto" w:fill="1F6F5C"/>
            <w:tcMar>
              <w:top w:w="50" w:type="dxa"/>
              <w:left w:w="90" w:type="dxa"/>
              <w:bottom w:w="50" w:type="dxa"/>
              <w:right w:w="90" w:type="dxa"/>
            </w:tcMar>
          </w:tcPr>
          <w:p w:rsidR="00047B1B" w:rsidRDefault="00133B0E">
            <w:pPr>
              <w:spacing w:after="0"/>
            </w:pPr>
            <w:r>
              <w:rPr>
                <w:rFonts w:ascii="Arial" w:eastAsia="Arial" w:hAnsi="Arial" w:cs="Arial"/>
                <w:b/>
                <w:color w:val="FFFFFF"/>
                <w:sz w:val="18"/>
              </w:rPr>
              <w:t>Estado en el MVP</w:t>
            </w:r>
          </w:p>
        </w:tc>
      </w:tr>
      <w:tr w:rsidR="00047B1B">
        <w:trPr>
          <w:jc w:val="center"/>
        </w:trPr>
        <w:tc>
          <w:tcPr>
            <w:tcW w:w="1134" w:type="dxa"/>
            <w:tcMar>
              <w:top w:w="50" w:type="dxa"/>
              <w:left w:w="90" w:type="dxa"/>
              <w:bottom w:w="50" w:type="dxa"/>
              <w:right w:w="90" w:type="dxa"/>
            </w:tcMar>
          </w:tcPr>
          <w:p w:rsidR="00047B1B" w:rsidRDefault="00133B0E">
            <w:pPr>
              <w:spacing w:after="0"/>
            </w:pPr>
            <w:r>
              <w:rPr>
                <w:rFonts w:ascii="Arial" w:eastAsia="Arial" w:hAnsi="Arial" w:cs="Arial"/>
                <w:b/>
                <w:color w:val="2B333D"/>
                <w:sz w:val="18"/>
              </w:rPr>
              <w:t>RF-001</w:t>
            </w:r>
          </w:p>
        </w:tc>
        <w:tc>
          <w:tcPr>
            <w:tcW w:w="4706" w:type="dxa"/>
            <w:tcMar>
              <w:top w:w="50" w:type="dxa"/>
              <w:left w:w="90" w:type="dxa"/>
              <w:bottom w:w="50" w:type="dxa"/>
              <w:right w:w="90" w:type="dxa"/>
            </w:tcMar>
          </w:tcPr>
          <w:p w:rsidR="00047B1B" w:rsidRDefault="00133B0E">
            <w:pPr>
              <w:spacing w:after="0"/>
            </w:pPr>
            <w:r>
              <w:rPr>
                <w:rFonts w:ascii="Arial" w:eastAsia="Arial" w:hAnsi="Arial" w:cs="Arial"/>
                <w:color w:val="2B333D"/>
                <w:sz w:val="18"/>
              </w:rPr>
              <w:t>Creación de cuenta del paciente</w:t>
            </w:r>
          </w:p>
        </w:tc>
        <w:tc>
          <w:tcPr>
            <w:tcW w:w="1587" w:type="dxa"/>
            <w:tcMar>
              <w:top w:w="50" w:type="dxa"/>
              <w:left w:w="90" w:type="dxa"/>
              <w:bottom w:w="50" w:type="dxa"/>
              <w:right w:w="90" w:type="dxa"/>
            </w:tcMar>
          </w:tcPr>
          <w:p w:rsidR="00047B1B" w:rsidRDefault="00133B0E">
            <w:pPr>
              <w:spacing w:after="0"/>
            </w:pPr>
            <w:r>
              <w:rPr>
                <w:rFonts w:ascii="Arial" w:eastAsia="Arial" w:hAnsi="Arial" w:cs="Arial"/>
                <w:color w:val="2B333D"/>
                <w:sz w:val="18"/>
              </w:rPr>
              <w:t>Imprescindible</w:t>
            </w:r>
          </w:p>
        </w:tc>
        <w:tc>
          <w:tcPr>
            <w:tcW w:w="1928" w:type="dxa"/>
            <w:tcMar>
              <w:top w:w="50" w:type="dxa"/>
              <w:left w:w="90" w:type="dxa"/>
              <w:bottom w:w="50" w:type="dxa"/>
              <w:right w:w="90" w:type="dxa"/>
            </w:tcMar>
          </w:tcPr>
          <w:p w:rsidR="00047B1B" w:rsidRDefault="00133B0E">
            <w:pPr>
              <w:spacing w:after="0"/>
            </w:pPr>
            <w:r>
              <w:rPr>
                <w:rFonts w:ascii="Arial" w:eastAsia="Arial" w:hAnsi="Arial" w:cs="Arial"/>
                <w:color w:val="0B7D3E"/>
                <w:sz w:val="18"/>
              </w:rPr>
              <w:t>Implementado</w:t>
            </w:r>
          </w:p>
        </w:tc>
      </w:tr>
      <w:tr w:rsidR="00047B1B">
        <w:trPr>
          <w:jc w:val="center"/>
        </w:trPr>
        <w:tc>
          <w:tcPr>
            <w:tcW w:w="1134"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b/>
                <w:color w:val="2B333D"/>
                <w:sz w:val="18"/>
              </w:rPr>
              <w:lastRenderedPageBreak/>
              <w:t>RF-002</w:t>
            </w:r>
          </w:p>
        </w:tc>
        <w:tc>
          <w:tcPr>
            <w:tcW w:w="4706"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Inicio de sesión</w:t>
            </w:r>
          </w:p>
        </w:tc>
        <w:tc>
          <w:tcPr>
            <w:tcW w:w="1587"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Imprescindible</w:t>
            </w:r>
          </w:p>
        </w:tc>
        <w:tc>
          <w:tcPr>
            <w:tcW w:w="1928"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0B7D3E"/>
                <w:sz w:val="18"/>
              </w:rPr>
              <w:t>Implementado</w:t>
            </w:r>
          </w:p>
        </w:tc>
      </w:tr>
      <w:tr w:rsidR="00047B1B">
        <w:trPr>
          <w:jc w:val="center"/>
        </w:trPr>
        <w:tc>
          <w:tcPr>
            <w:tcW w:w="1134" w:type="dxa"/>
            <w:tcMar>
              <w:top w:w="50" w:type="dxa"/>
              <w:left w:w="90" w:type="dxa"/>
              <w:bottom w:w="50" w:type="dxa"/>
              <w:right w:w="90" w:type="dxa"/>
            </w:tcMar>
          </w:tcPr>
          <w:p w:rsidR="00047B1B" w:rsidRDefault="00133B0E">
            <w:pPr>
              <w:spacing w:after="0"/>
            </w:pPr>
            <w:r>
              <w:rPr>
                <w:rFonts w:ascii="Arial" w:eastAsia="Arial" w:hAnsi="Arial" w:cs="Arial"/>
                <w:b/>
                <w:color w:val="2B333D"/>
                <w:sz w:val="18"/>
              </w:rPr>
              <w:t>RF-003</w:t>
            </w:r>
          </w:p>
        </w:tc>
        <w:tc>
          <w:tcPr>
            <w:tcW w:w="4706" w:type="dxa"/>
            <w:tcMar>
              <w:top w:w="50" w:type="dxa"/>
              <w:left w:w="90" w:type="dxa"/>
              <w:bottom w:w="50" w:type="dxa"/>
              <w:right w:w="90" w:type="dxa"/>
            </w:tcMar>
          </w:tcPr>
          <w:p w:rsidR="00047B1B" w:rsidRDefault="00133B0E">
            <w:pPr>
              <w:spacing w:after="0"/>
            </w:pPr>
            <w:r>
              <w:rPr>
                <w:rFonts w:ascii="Arial" w:eastAsia="Arial" w:hAnsi="Arial" w:cs="Arial"/>
                <w:color w:val="2B333D"/>
                <w:sz w:val="18"/>
              </w:rPr>
              <w:t>Acceso negado sin cuenta o con datos</w:t>
            </w:r>
            <w:r>
              <w:rPr>
                <w:rFonts w:ascii="Arial" w:eastAsia="Arial" w:hAnsi="Arial" w:cs="Arial"/>
                <w:color w:val="2B333D"/>
                <w:sz w:val="18"/>
              </w:rPr>
              <w:t xml:space="preserve"> incorrectos</w:t>
            </w:r>
          </w:p>
        </w:tc>
        <w:tc>
          <w:tcPr>
            <w:tcW w:w="1587" w:type="dxa"/>
            <w:tcMar>
              <w:top w:w="50" w:type="dxa"/>
              <w:left w:w="90" w:type="dxa"/>
              <w:bottom w:w="50" w:type="dxa"/>
              <w:right w:w="90" w:type="dxa"/>
            </w:tcMar>
          </w:tcPr>
          <w:p w:rsidR="00047B1B" w:rsidRDefault="00133B0E">
            <w:pPr>
              <w:spacing w:after="0"/>
            </w:pPr>
            <w:r>
              <w:rPr>
                <w:rFonts w:ascii="Arial" w:eastAsia="Arial" w:hAnsi="Arial" w:cs="Arial"/>
                <w:color w:val="2B333D"/>
                <w:sz w:val="18"/>
              </w:rPr>
              <w:t>Imprescindible</w:t>
            </w:r>
          </w:p>
        </w:tc>
        <w:tc>
          <w:tcPr>
            <w:tcW w:w="1928" w:type="dxa"/>
            <w:tcMar>
              <w:top w:w="50" w:type="dxa"/>
              <w:left w:w="90" w:type="dxa"/>
              <w:bottom w:w="50" w:type="dxa"/>
              <w:right w:w="90" w:type="dxa"/>
            </w:tcMar>
          </w:tcPr>
          <w:p w:rsidR="00047B1B" w:rsidRDefault="00133B0E">
            <w:pPr>
              <w:spacing w:after="0"/>
            </w:pPr>
            <w:r>
              <w:rPr>
                <w:rFonts w:ascii="Arial" w:eastAsia="Arial" w:hAnsi="Arial" w:cs="Arial"/>
                <w:color w:val="0B7D3E"/>
                <w:sz w:val="18"/>
              </w:rPr>
              <w:t>Implementado</w:t>
            </w:r>
          </w:p>
        </w:tc>
      </w:tr>
      <w:tr w:rsidR="00047B1B">
        <w:trPr>
          <w:jc w:val="center"/>
        </w:trPr>
        <w:tc>
          <w:tcPr>
            <w:tcW w:w="1134"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b/>
                <w:color w:val="2B333D"/>
                <w:sz w:val="18"/>
              </w:rPr>
              <w:t>RF-004</w:t>
            </w:r>
          </w:p>
        </w:tc>
        <w:tc>
          <w:tcPr>
            <w:tcW w:w="4706"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Recuperación de contraseña</w:t>
            </w:r>
          </w:p>
        </w:tc>
        <w:tc>
          <w:tcPr>
            <w:tcW w:w="1587"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Importante</w:t>
            </w:r>
          </w:p>
        </w:tc>
        <w:tc>
          <w:tcPr>
            <w:tcW w:w="1928"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B42D2D"/>
                <w:sz w:val="18"/>
              </w:rPr>
              <w:t>Fuera del MVP</w:t>
            </w:r>
          </w:p>
        </w:tc>
      </w:tr>
      <w:tr w:rsidR="00047B1B">
        <w:trPr>
          <w:jc w:val="center"/>
        </w:trPr>
        <w:tc>
          <w:tcPr>
            <w:tcW w:w="1134" w:type="dxa"/>
            <w:tcMar>
              <w:top w:w="50" w:type="dxa"/>
              <w:left w:w="90" w:type="dxa"/>
              <w:bottom w:w="50" w:type="dxa"/>
              <w:right w:w="90" w:type="dxa"/>
            </w:tcMar>
          </w:tcPr>
          <w:p w:rsidR="00047B1B" w:rsidRDefault="00133B0E">
            <w:pPr>
              <w:spacing w:after="0"/>
            </w:pPr>
            <w:r>
              <w:rPr>
                <w:rFonts w:ascii="Arial" w:eastAsia="Arial" w:hAnsi="Arial" w:cs="Arial"/>
                <w:b/>
                <w:color w:val="2B333D"/>
                <w:sz w:val="18"/>
              </w:rPr>
              <w:t>RF-005</w:t>
            </w:r>
          </w:p>
        </w:tc>
        <w:tc>
          <w:tcPr>
            <w:tcW w:w="4706" w:type="dxa"/>
            <w:tcMar>
              <w:top w:w="50" w:type="dxa"/>
              <w:left w:w="90" w:type="dxa"/>
              <w:bottom w:w="50" w:type="dxa"/>
              <w:right w:w="90" w:type="dxa"/>
            </w:tcMar>
          </w:tcPr>
          <w:p w:rsidR="00047B1B" w:rsidRDefault="00133B0E">
            <w:pPr>
              <w:spacing w:after="0"/>
            </w:pPr>
            <w:r>
              <w:rPr>
                <w:rFonts w:ascii="Arial" w:eastAsia="Arial" w:hAnsi="Arial" w:cs="Arial"/>
                <w:color w:val="2B333D"/>
                <w:sz w:val="18"/>
              </w:rPr>
              <w:t>Cierre de sesión</w:t>
            </w:r>
          </w:p>
        </w:tc>
        <w:tc>
          <w:tcPr>
            <w:tcW w:w="1587" w:type="dxa"/>
            <w:tcMar>
              <w:top w:w="50" w:type="dxa"/>
              <w:left w:w="90" w:type="dxa"/>
              <w:bottom w:w="50" w:type="dxa"/>
              <w:right w:w="90" w:type="dxa"/>
            </w:tcMar>
          </w:tcPr>
          <w:p w:rsidR="00047B1B" w:rsidRDefault="00133B0E">
            <w:pPr>
              <w:spacing w:after="0"/>
            </w:pPr>
            <w:r>
              <w:rPr>
                <w:rFonts w:ascii="Arial" w:eastAsia="Arial" w:hAnsi="Arial" w:cs="Arial"/>
                <w:color w:val="2B333D"/>
                <w:sz w:val="18"/>
              </w:rPr>
              <w:t>Imprescindible</w:t>
            </w:r>
          </w:p>
        </w:tc>
        <w:tc>
          <w:tcPr>
            <w:tcW w:w="1928" w:type="dxa"/>
            <w:tcMar>
              <w:top w:w="50" w:type="dxa"/>
              <w:left w:w="90" w:type="dxa"/>
              <w:bottom w:w="50" w:type="dxa"/>
              <w:right w:w="90" w:type="dxa"/>
            </w:tcMar>
          </w:tcPr>
          <w:p w:rsidR="00047B1B" w:rsidRDefault="00133B0E">
            <w:pPr>
              <w:spacing w:after="0"/>
            </w:pPr>
            <w:r>
              <w:rPr>
                <w:rFonts w:ascii="Arial" w:eastAsia="Arial" w:hAnsi="Arial" w:cs="Arial"/>
                <w:color w:val="0B7D3E"/>
                <w:sz w:val="18"/>
              </w:rPr>
              <w:t>Implementado</w:t>
            </w:r>
          </w:p>
        </w:tc>
      </w:tr>
      <w:tr w:rsidR="00047B1B">
        <w:trPr>
          <w:jc w:val="center"/>
        </w:trPr>
        <w:tc>
          <w:tcPr>
            <w:tcW w:w="1134"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b/>
                <w:color w:val="2B333D"/>
                <w:sz w:val="18"/>
              </w:rPr>
              <w:t>RF-006</w:t>
            </w:r>
          </w:p>
        </w:tc>
        <w:tc>
          <w:tcPr>
            <w:tcW w:w="4706"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Actualización de datos personales</w:t>
            </w:r>
          </w:p>
        </w:tc>
        <w:tc>
          <w:tcPr>
            <w:tcW w:w="1587"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Importante</w:t>
            </w:r>
          </w:p>
        </w:tc>
        <w:tc>
          <w:tcPr>
            <w:tcW w:w="1928"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0B7D3E"/>
                <w:sz w:val="18"/>
              </w:rPr>
              <w:t>Implementado</w:t>
            </w:r>
          </w:p>
        </w:tc>
      </w:tr>
      <w:tr w:rsidR="00047B1B">
        <w:trPr>
          <w:jc w:val="center"/>
        </w:trPr>
        <w:tc>
          <w:tcPr>
            <w:tcW w:w="1134" w:type="dxa"/>
            <w:tcMar>
              <w:top w:w="50" w:type="dxa"/>
              <w:left w:w="90" w:type="dxa"/>
              <w:bottom w:w="50" w:type="dxa"/>
              <w:right w:w="90" w:type="dxa"/>
            </w:tcMar>
          </w:tcPr>
          <w:p w:rsidR="00047B1B" w:rsidRDefault="00133B0E">
            <w:pPr>
              <w:spacing w:after="0"/>
            </w:pPr>
            <w:r>
              <w:rPr>
                <w:rFonts w:ascii="Arial" w:eastAsia="Arial" w:hAnsi="Arial" w:cs="Arial"/>
                <w:b/>
                <w:color w:val="2B333D"/>
                <w:sz w:val="18"/>
              </w:rPr>
              <w:t>RF-007</w:t>
            </w:r>
          </w:p>
        </w:tc>
        <w:tc>
          <w:tcPr>
            <w:tcW w:w="4706" w:type="dxa"/>
            <w:tcMar>
              <w:top w:w="50" w:type="dxa"/>
              <w:left w:w="90" w:type="dxa"/>
              <w:bottom w:w="50" w:type="dxa"/>
              <w:right w:w="90" w:type="dxa"/>
            </w:tcMar>
          </w:tcPr>
          <w:p w:rsidR="00047B1B" w:rsidRDefault="00133B0E">
            <w:pPr>
              <w:spacing w:after="0"/>
            </w:pPr>
            <w:r>
              <w:rPr>
                <w:rFonts w:ascii="Arial" w:eastAsia="Arial" w:hAnsi="Arial" w:cs="Arial"/>
                <w:color w:val="2B333D"/>
                <w:sz w:val="18"/>
              </w:rPr>
              <w:t>Registro diario</w:t>
            </w:r>
          </w:p>
        </w:tc>
        <w:tc>
          <w:tcPr>
            <w:tcW w:w="1587" w:type="dxa"/>
            <w:tcMar>
              <w:top w:w="50" w:type="dxa"/>
              <w:left w:w="90" w:type="dxa"/>
              <w:bottom w:w="50" w:type="dxa"/>
              <w:right w:w="90" w:type="dxa"/>
            </w:tcMar>
          </w:tcPr>
          <w:p w:rsidR="00047B1B" w:rsidRDefault="00133B0E">
            <w:pPr>
              <w:spacing w:after="0"/>
            </w:pPr>
            <w:r>
              <w:rPr>
                <w:rFonts w:ascii="Arial" w:eastAsia="Arial" w:hAnsi="Arial" w:cs="Arial"/>
                <w:color w:val="2B333D"/>
                <w:sz w:val="18"/>
              </w:rPr>
              <w:t>Imprescindible</w:t>
            </w:r>
          </w:p>
        </w:tc>
        <w:tc>
          <w:tcPr>
            <w:tcW w:w="1928" w:type="dxa"/>
            <w:tcMar>
              <w:top w:w="50" w:type="dxa"/>
              <w:left w:w="90" w:type="dxa"/>
              <w:bottom w:w="50" w:type="dxa"/>
              <w:right w:w="90" w:type="dxa"/>
            </w:tcMar>
          </w:tcPr>
          <w:p w:rsidR="00047B1B" w:rsidRDefault="00133B0E">
            <w:pPr>
              <w:spacing w:after="0"/>
            </w:pPr>
            <w:r>
              <w:rPr>
                <w:rFonts w:ascii="Arial" w:eastAsia="Arial" w:hAnsi="Arial" w:cs="Arial"/>
                <w:color w:val="0B7D3E"/>
                <w:sz w:val="18"/>
              </w:rPr>
              <w:t>Implementado</w:t>
            </w:r>
          </w:p>
        </w:tc>
      </w:tr>
      <w:tr w:rsidR="00047B1B">
        <w:trPr>
          <w:jc w:val="center"/>
        </w:trPr>
        <w:tc>
          <w:tcPr>
            <w:tcW w:w="1134"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b/>
                <w:color w:val="2B333D"/>
                <w:sz w:val="18"/>
              </w:rPr>
              <w:t>RF-008</w:t>
            </w:r>
          </w:p>
        </w:tc>
        <w:tc>
          <w:tcPr>
            <w:tcW w:w="4706"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Captura manual de datos que no llegan del dispositivo</w:t>
            </w:r>
          </w:p>
        </w:tc>
        <w:tc>
          <w:tcPr>
            <w:tcW w:w="1587"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Imprescindible</w:t>
            </w:r>
          </w:p>
        </w:tc>
        <w:tc>
          <w:tcPr>
            <w:tcW w:w="1928"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0B7D3E"/>
                <w:sz w:val="18"/>
              </w:rPr>
              <w:t>Implementado</w:t>
            </w:r>
          </w:p>
        </w:tc>
      </w:tr>
      <w:tr w:rsidR="00047B1B">
        <w:trPr>
          <w:jc w:val="center"/>
        </w:trPr>
        <w:tc>
          <w:tcPr>
            <w:tcW w:w="1134" w:type="dxa"/>
            <w:tcMar>
              <w:top w:w="50" w:type="dxa"/>
              <w:left w:w="90" w:type="dxa"/>
              <w:bottom w:w="50" w:type="dxa"/>
              <w:right w:w="90" w:type="dxa"/>
            </w:tcMar>
          </w:tcPr>
          <w:p w:rsidR="00047B1B" w:rsidRDefault="00133B0E">
            <w:pPr>
              <w:spacing w:after="0"/>
            </w:pPr>
            <w:r>
              <w:rPr>
                <w:rFonts w:ascii="Arial" w:eastAsia="Arial" w:hAnsi="Arial" w:cs="Arial"/>
                <w:b/>
                <w:color w:val="2B333D"/>
                <w:sz w:val="18"/>
              </w:rPr>
              <w:t>RF-009</w:t>
            </w:r>
          </w:p>
        </w:tc>
        <w:tc>
          <w:tcPr>
            <w:tcW w:w="4706" w:type="dxa"/>
            <w:tcMar>
              <w:top w:w="50" w:type="dxa"/>
              <w:left w:w="90" w:type="dxa"/>
              <w:bottom w:w="50" w:type="dxa"/>
              <w:right w:w="90" w:type="dxa"/>
            </w:tcMar>
          </w:tcPr>
          <w:p w:rsidR="00047B1B" w:rsidRDefault="00133B0E">
            <w:pPr>
              <w:spacing w:after="0"/>
            </w:pPr>
            <w:r>
              <w:rPr>
                <w:rFonts w:ascii="Arial" w:eastAsia="Arial" w:hAnsi="Arial" w:cs="Arial"/>
                <w:color w:val="2B333D"/>
                <w:sz w:val="18"/>
              </w:rPr>
              <w:t>Registro del día sin completar días anteriores</w:t>
            </w:r>
          </w:p>
        </w:tc>
        <w:tc>
          <w:tcPr>
            <w:tcW w:w="1587" w:type="dxa"/>
            <w:tcMar>
              <w:top w:w="50" w:type="dxa"/>
              <w:left w:w="90" w:type="dxa"/>
              <w:bottom w:w="50" w:type="dxa"/>
              <w:right w:w="90" w:type="dxa"/>
            </w:tcMar>
          </w:tcPr>
          <w:p w:rsidR="00047B1B" w:rsidRDefault="00133B0E">
            <w:pPr>
              <w:spacing w:after="0"/>
            </w:pPr>
            <w:r>
              <w:rPr>
                <w:rFonts w:ascii="Arial" w:eastAsia="Arial" w:hAnsi="Arial" w:cs="Arial"/>
                <w:color w:val="2B333D"/>
                <w:sz w:val="18"/>
              </w:rPr>
              <w:t>Imprescindible</w:t>
            </w:r>
          </w:p>
        </w:tc>
        <w:tc>
          <w:tcPr>
            <w:tcW w:w="1928" w:type="dxa"/>
            <w:tcMar>
              <w:top w:w="50" w:type="dxa"/>
              <w:left w:w="90" w:type="dxa"/>
              <w:bottom w:w="50" w:type="dxa"/>
              <w:right w:w="90" w:type="dxa"/>
            </w:tcMar>
          </w:tcPr>
          <w:p w:rsidR="00047B1B" w:rsidRDefault="00133B0E">
            <w:pPr>
              <w:spacing w:after="0"/>
            </w:pPr>
            <w:r>
              <w:rPr>
                <w:rFonts w:ascii="Arial" w:eastAsia="Arial" w:hAnsi="Arial" w:cs="Arial"/>
                <w:color w:val="0B7D3E"/>
                <w:sz w:val="18"/>
              </w:rPr>
              <w:t>Implementado</w:t>
            </w:r>
          </w:p>
        </w:tc>
      </w:tr>
      <w:tr w:rsidR="00047B1B">
        <w:trPr>
          <w:jc w:val="center"/>
        </w:trPr>
        <w:tc>
          <w:tcPr>
            <w:tcW w:w="1134"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b/>
                <w:color w:val="2B333D"/>
                <w:sz w:val="18"/>
              </w:rPr>
              <w:t>RF-010</w:t>
            </w:r>
          </w:p>
        </w:tc>
        <w:tc>
          <w:tcPr>
            <w:tcW w:w="4706"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Corrección de un registro</w:t>
            </w:r>
          </w:p>
        </w:tc>
        <w:tc>
          <w:tcPr>
            <w:tcW w:w="1587"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Importante</w:t>
            </w:r>
          </w:p>
        </w:tc>
        <w:tc>
          <w:tcPr>
            <w:tcW w:w="1928"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0B7D3E"/>
                <w:sz w:val="18"/>
              </w:rPr>
              <w:t>Implementado</w:t>
            </w:r>
          </w:p>
        </w:tc>
      </w:tr>
      <w:tr w:rsidR="00047B1B">
        <w:trPr>
          <w:jc w:val="center"/>
        </w:trPr>
        <w:tc>
          <w:tcPr>
            <w:tcW w:w="1134" w:type="dxa"/>
            <w:tcMar>
              <w:top w:w="50" w:type="dxa"/>
              <w:left w:w="90" w:type="dxa"/>
              <w:bottom w:w="50" w:type="dxa"/>
              <w:right w:w="90" w:type="dxa"/>
            </w:tcMar>
          </w:tcPr>
          <w:p w:rsidR="00047B1B" w:rsidRDefault="00133B0E">
            <w:pPr>
              <w:spacing w:after="0"/>
            </w:pPr>
            <w:r>
              <w:rPr>
                <w:rFonts w:ascii="Arial" w:eastAsia="Arial" w:hAnsi="Arial" w:cs="Arial"/>
                <w:b/>
                <w:color w:val="2B333D"/>
                <w:sz w:val="18"/>
              </w:rPr>
              <w:t>RF-011</w:t>
            </w:r>
          </w:p>
        </w:tc>
        <w:tc>
          <w:tcPr>
            <w:tcW w:w="4706" w:type="dxa"/>
            <w:tcMar>
              <w:top w:w="50" w:type="dxa"/>
              <w:left w:w="90" w:type="dxa"/>
              <w:bottom w:w="50" w:type="dxa"/>
              <w:right w:w="90" w:type="dxa"/>
            </w:tcMar>
          </w:tcPr>
          <w:p w:rsidR="00047B1B" w:rsidRDefault="00133B0E">
            <w:pPr>
              <w:spacing w:after="0"/>
            </w:pPr>
            <w:r>
              <w:rPr>
                <w:rFonts w:ascii="Arial" w:eastAsia="Arial" w:hAnsi="Arial" w:cs="Arial"/>
                <w:color w:val="2B333D"/>
                <w:sz w:val="18"/>
              </w:rPr>
              <w:t>Vinculación de un dispositivo</w:t>
            </w:r>
          </w:p>
        </w:tc>
        <w:tc>
          <w:tcPr>
            <w:tcW w:w="1587" w:type="dxa"/>
            <w:tcMar>
              <w:top w:w="50" w:type="dxa"/>
              <w:left w:w="90" w:type="dxa"/>
              <w:bottom w:w="50" w:type="dxa"/>
              <w:right w:w="90" w:type="dxa"/>
            </w:tcMar>
          </w:tcPr>
          <w:p w:rsidR="00047B1B" w:rsidRDefault="00133B0E">
            <w:pPr>
              <w:spacing w:after="0"/>
            </w:pPr>
            <w:r>
              <w:rPr>
                <w:rFonts w:ascii="Arial" w:eastAsia="Arial" w:hAnsi="Arial" w:cs="Arial"/>
                <w:color w:val="2B333D"/>
                <w:sz w:val="18"/>
              </w:rPr>
              <w:t>Importante</w:t>
            </w:r>
          </w:p>
        </w:tc>
        <w:tc>
          <w:tcPr>
            <w:tcW w:w="1928" w:type="dxa"/>
            <w:tcMar>
              <w:top w:w="50" w:type="dxa"/>
              <w:left w:w="90" w:type="dxa"/>
              <w:bottom w:w="50" w:type="dxa"/>
              <w:right w:w="90" w:type="dxa"/>
            </w:tcMar>
          </w:tcPr>
          <w:p w:rsidR="00047B1B" w:rsidRDefault="00133B0E">
            <w:pPr>
              <w:spacing w:after="0"/>
            </w:pPr>
            <w:r>
              <w:rPr>
                <w:rFonts w:ascii="Arial" w:eastAsia="Arial" w:hAnsi="Arial" w:cs="Arial"/>
                <w:color w:val="B42D2D"/>
                <w:sz w:val="18"/>
              </w:rPr>
              <w:t>Fuera del MVP</w:t>
            </w:r>
          </w:p>
        </w:tc>
      </w:tr>
      <w:tr w:rsidR="00047B1B">
        <w:trPr>
          <w:jc w:val="center"/>
        </w:trPr>
        <w:tc>
          <w:tcPr>
            <w:tcW w:w="1134"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b/>
                <w:color w:val="2B333D"/>
                <w:sz w:val="18"/>
              </w:rPr>
              <w:t>RF-012</w:t>
            </w:r>
          </w:p>
        </w:tc>
        <w:tc>
          <w:tcPr>
            <w:tcW w:w="4706"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Integración con dispositivos</w:t>
            </w:r>
          </w:p>
        </w:tc>
        <w:tc>
          <w:tcPr>
            <w:tcW w:w="1587"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Importante</w:t>
            </w:r>
          </w:p>
        </w:tc>
        <w:tc>
          <w:tcPr>
            <w:tcW w:w="1928"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B42D2D"/>
                <w:sz w:val="18"/>
              </w:rPr>
              <w:t>Fuera del MVP</w:t>
            </w:r>
          </w:p>
        </w:tc>
      </w:tr>
      <w:tr w:rsidR="00047B1B">
        <w:trPr>
          <w:jc w:val="center"/>
        </w:trPr>
        <w:tc>
          <w:tcPr>
            <w:tcW w:w="1134" w:type="dxa"/>
            <w:tcMar>
              <w:top w:w="50" w:type="dxa"/>
              <w:left w:w="90" w:type="dxa"/>
              <w:bottom w:w="50" w:type="dxa"/>
              <w:right w:w="90" w:type="dxa"/>
            </w:tcMar>
          </w:tcPr>
          <w:p w:rsidR="00047B1B" w:rsidRDefault="00133B0E">
            <w:pPr>
              <w:spacing w:after="0"/>
            </w:pPr>
            <w:r>
              <w:rPr>
                <w:rFonts w:ascii="Arial" w:eastAsia="Arial" w:hAnsi="Arial" w:cs="Arial"/>
                <w:b/>
                <w:color w:val="2B333D"/>
                <w:sz w:val="18"/>
              </w:rPr>
              <w:t>RF-013</w:t>
            </w:r>
          </w:p>
        </w:tc>
        <w:tc>
          <w:tcPr>
            <w:tcW w:w="4706" w:type="dxa"/>
            <w:tcMar>
              <w:top w:w="50" w:type="dxa"/>
              <w:left w:w="90" w:type="dxa"/>
              <w:bottom w:w="50" w:type="dxa"/>
              <w:right w:w="90" w:type="dxa"/>
            </w:tcMar>
          </w:tcPr>
          <w:p w:rsidR="00047B1B" w:rsidRDefault="00133B0E">
            <w:pPr>
              <w:spacing w:after="0"/>
            </w:pPr>
            <w:r>
              <w:rPr>
                <w:rFonts w:ascii="Arial" w:eastAsia="Arial" w:hAnsi="Arial" w:cs="Arial"/>
                <w:color w:val="2B333D"/>
                <w:sz w:val="18"/>
              </w:rPr>
              <w:t>Desvinculación de un dispositivo</w:t>
            </w:r>
          </w:p>
        </w:tc>
        <w:tc>
          <w:tcPr>
            <w:tcW w:w="1587" w:type="dxa"/>
            <w:tcMar>
              <w:top w:w="50" w:type="dxa"/>
              <w:left w:w="90" w:type="dxa"/>
              <w:bottom w:w="50" w:type="dxa"/>
              <w:right w:w="90" w:type="dxa"/>
            </w:tcMar>
          </w:tcPr>
          <w:p w:rsidR="00047B1B" w:rsidRDefault="00133B0E">
            <w:pPr>
              <w:spacing w:after="0"/>
            </w:pPr>
            <w:r>
              <w:rPr>
                <w:rFonts w:ascii="Arial" w:eastAsia="Arial" w:hAnsi="Arial" w:cs="Arial"/>
                <w:color w:val="2B333D"/>
                <w:sz w:val="18"/>
              </w:rPr>
              <w:t>Importante</w:t>
            </w:r>
          </w:p>
        </w:tc>
        <w:tc>
          <w:tcPr>
            <w:tcW w:w="1928" w:type="dxa"/>
            <w:tcMar>
              <w:top w:w="50" w:type="dxa"/>
              <w:left w:w="90" w:type="dxa"/>
              <w:bottom w:w="50" w:type="dxa"/>
              <w:right w:w="90" w:type="dxa"/>
            </w:tcMar>
          </w:tcPr>
          <w:p w:rsidR="00047B1B" w:rsidRDefault="00133B0E">
            <w:pPr>
              <w:spacing w:after="0"/>
            </w:pPr>
            <w:r>
              <w:rPr>
                <w:rFonts w:ascii="Arial" w:eastAsia="Arial" w:hAnsi="Arial" w:cs="Arial"/>
                <w:color w:val="B42D2D"/>
                <w:sz w:val="18"/>
              </w:rPr>
              <w:t>Fuera del MVP</w:t>
            </w:r>
          </w:p>
        </w:tc>
      </w:tr>
      <w:tr w:rsidR="00047B1B">
        <w:trPr>
          <w:jc w:val="center"/>
        </w:trPr>
        <w:tc>
          <w:tcPr>
            <w:tcW w:w="1134"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b/>
                <w:color w:val="2B333D"/>
                <w:sz w:val="18"/>
              </w:rPr>
              <w:t>RF-014</w:t>
            </w:r>
          </w:p>
        </w:tc>
        <w:tc>
          <w:tcPr>
            <w:tcW w:w="4706"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Consulta del progreso</w:t>
            </w:r>
          </w:p>
        </w:tc>
        <w:tc>
          <w:tcPr>
            <w:tcW w:w="1587"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Imprescindible</w:t>
            </w:r>
          </w:p>
        </w:tc>
        <w:tc>
          <w:tcPr>
            <w:tcW w:w="1928"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0B7D3E"/>
                <w:sz w:val="18"/>
              </w:rPr>
              <w:t>Implementado</w:t>
            </w:r>
          </w:p>
        </w:tc>
      </w:tr>
      <w:tr w:rsidR="00047B1B">
        <w:trPr>
          <w:jc w:val="center"/>
        </w:trPr>
        <w:tc>
          <w:tcPr>
            <w:tcW w:w="1134" w:type="dxa"/>
            <w:tcMar>
              <w:top w:w="50" w:type="dxa"/>
              <w:left w:w="90" w:type="dxa"/>
              <w:bottom w:w="50" w:type="dxa"/>
              <w:right w:w="90" w:type="dxa"/>
            </w:tcMar>
          </w:tcPr>
          <w:p w:rsidR="00047B1B" w:rsidRDefault="00133B0E">
            <w:pPr>
              <w:spacing w:after="0"/>
            </w:pPr>
            <w:r>
              <w:rPr>
                <w:rFonts w:ascii="Arial" w:eastAsia="Arial" w:hAnsi="Arial" w:cs="Arial"/>
                <w:b/>
                <w:color w:val="2B333D"/>
                <w:sz w:val="18"/>
              </w:rPr>
              <w:t>RF-015</w:t>
            </w:r>
          </w:p>
        </w:tc>
        <w:tc>
          <w:tcPr>
            <w:tcW w:w="4706" w:type="dxa"/>
            <w:tcMar>
              <w:top w:w="50" w:type="dxa"/>
              <w:left w:w="90" w:type="dxa"/>
              <w:bottom w:w="50" w:type="dxa"/>
              <w:right w:w="90" w:type="dxa"/>
            </w:tcMar>
          </w:tcPr>
          <w:p w:rsidR="00047B1B" w:rsidRDefault="00133B0E">
            <w:pPr>
              <w:spacing w:after="0"/>
            </w:pPr>
            <w:r>
              <w:rPr>
                <w:rFonts w:ascii="Arial" w:eastAsia="Arial" w:hAnsi="Arial" w:cs="Arial"/>
                <w:color w:val="2B333D"/>
                <w:sz w:val="18"/>
              </w:rPr>
              <w:t>Preferencias alimenticias</w:t>
            </w:r>
          </w:p>
        </w:tc>
        <w:tc>
          <w:tcPr>
            <w:tcW w:w="1587" w:type="dxa"/>
            <w:tcMar>
              <w:top w:w="50" w:type="dxa"/>
              <w:left w:w="90" w:type="dxa"/>
              <w:bottom w:w="50" w:type="dxa"/>
              <w:right w:w="90" w:type="dxa"/>
            </w:tcMar>
          </w:tcPr>
          <w:p w:rsidR="00047B1B" w:rsidRDefault="00133B0E">
            <w:pPr>
              <w:spacing w:after="0"/>
            </w:pPr>
            <w:r>
              <w:rPr>
                <w:rFonts w:ascii="Arial" w:eastAsia="Arial" w:hAnsi="Arial" w:cs="Arial"/>
                <w:color w:val="2B333D"/>
                <w:sz w:val="18"/>
              </w:rPr>
              <w:t>Imprescindible</w:t>
            </w:r>
          </w:p>
        </w:tc>
        <w:tc>
          <w:tcPr>
            <w:tcW w:w="1928" w:type="dxa"/>
            <w:tcMar>
              <w:top w:w="50" w:type="dxa"/>
              <w:left w:w="90" w:type="dxa"/>
              <w:bottom w:w="50" w:type="dxa"/>
              <w:right w:w="90" w:type="dxa"/>
            </w:tcMar>
          </w:tcPr>
          <w:p w:rsidR="00047B1B" w:rsidRDefault="00133B0E">
            <w:pPr>
              <w:spacing w:after="0"/>
            </w:pPr>
            <w:r>
              <w:rPr>
                <w:rFonts w:ascii="Arial" w:eastAsia="Arial" w:hAnsi="Arial" w:cs="Arial"/>
                <w:color w:val="0B7D3E"/>
                <w:sz w:val="18"/>
              </w:rPr>
              <w:t>Implementado</w:t>
            </w:r>
          </w:p>
        </w:tc>
      </w:tr>
      <w:tr w:rsidR="00047B1B">
        <w:trPr>
          <w:jc w:val="center"/>
        </w:trPr>
        <w:tc>
          <w:tcPr>
            <w:tcW w:w="1134"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b/>
                <w:color w:val="2B333D"/>
                <w:sz w:val="18"/>
              </w:rPr>
              <w:t>RF-016</w:t>
            </w:r>
          </w:p>
        </w:tc>
        <w:tc>
          <w:tcPr>
            <w:tcW w:w="4706"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Plan alimenticio personalizado</w:t>
            </w:r>
          </w:p>
        </w:tc>
        <w:tc>
          <w:tcPr>
            <w:tcW w:w="1587"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Imprescindible</w:t>
            </w:r>
          </w:p>
        </w:tc>
        <w:tc>
          <w:tcPr>
            <w:tcW w:w="1928"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0B7D3E"/>
                <w:sz w:val="18"/>
              </w:rPr>
              <w:t>Implementado</w:t>
            </w:r>
          </w:p>
        </w:tc>
      </w:tr>
      <w:tr w:rsidR="00047B1B">
        <w:trPr>
          <w:jc w:val="center"/>
        </w:trPr>
        <w:tc>
          <w:tcPr>
            <w:tcW w:w="1134" w:type="dxa"/>
            <w:tcMar>
              <w:top w:w="50" w:type="dxa"/>
              <w:left w:w="90" w:type="dxa"/>
              <w:bottom w:w="50" w:type="dxa"/>
              <w:right w:w="90" w:type="dxa"/>
            </w:tcMar>
          </w:tcPr>
          <w:p w:rsidR="00047B1B" w:rsidRDefault="00133B0E">
            <w:pPr>
              <w:spacing w:after="0"/>
            </w:pPr>
            <w:r>
              <w:rPr>
                <w:rFonts w:ascii="Arial" w:eastAsia="Arial" w:hAnsi="Arial" w:cs="Arial"/>
                <w:b/>
                <w:color w:val="2B333D"/>
                <w:sz w:val="18"/>
              </w:rPr>
              <w:t>RF-017</w:t>
            </w:r>
          </w:p>
        </w:tc>
        <w:tc>
          <w:tcPr>
            <w:tcW w:w="4706" w:type="dxa"/>
            <w:tcMar>
              <w:top w:w="50" w:type="dxa"/>
              <w:left w:w="90" w:type="dxa"/>
              <w:bottom w:w="50" w:type="dxa"/>
              <w:right w:w="90" w:type="dxa"/>
            </w:tcMar>
          </w:tcPr>
          <w:p w:rsidR="00047B1B" w:rsidRDefault="00133B0E">
            <w:pPr>
              <w:spacing w:after="0"/>
            </w:pPr>
            <w:r>
              <w:rPr>
                <w:rFonts w:ascii="Arial" w:eastAsia="Arial" w:hAnsi="Arial" w:cs="Arial"/>
                <w:color w:val="2B333D"/>
                <w:sz w:val="18"/>
              </w:rPr>
              <w:t>Actualización semanal del plan</w:t>
            </w:r>
          </w:p>
        </w:tc>
        <w:tc>
          <w:tcPr>
            <w:tcW w:w="1587" w:type="dxa"/>
            <w:tcMar>
              <w:top w:w="50" w:type="dxa"/>
              <w:left w:w="90" w:type="dxa"/>
              <w:bottom w:w="50" w:type="dxa"/>
              <w:right w:w="90" w:type="dxa"/>
            </w:tcMar>
          </w:tcPr>
          <w:p w:rsidR="00047B1B" w:rsidRDefault="00133B0E">
            <w:pPr>
              <w:spacing w:after="0"/>
            </w:pPr>
            <w:r>
              <w:rPr>
                <w:rFonts w:ascii="Arial" w:eastAsia="Arial" w:hAnsi="Arial" w:cs="Arial"/>
                <w:color w:val="2B333D"/>
                <w:sz w:val="18"/>
              </w:rPr>
              <w:t>Importante</w:t>
            </w:r>
          </w:p>
        </w:tc>
        <w:tc>
          <w:tcPr>
            <w:tcW w:w="1928" w:type="dxa"/>
            <w:tcMar>
              <w:top w:w="50" w:type="dxa"/>
              <w:left w:w="90" w:type="dxa"/>
              <w:bottom w:w="50" w:type="dxa"/>
              <w:right w:w="90" w:type="dxa"/>
            </w:tcMar>
          </w:tcPr>
          <w:p w:rsidR="00047B1B" w:rsidRDefault="00133B0E">
            <w:pPr>
              <w:spacing w:after="0"/>
            </w:pPr>
            <w:r>
              <w:rPr>
                <w:rFonts w:ascii="Arial" w:eastAsia="Arial" w:hAnsi="Arial" w:cs="Arial"/>
                <w:color w:val="B42D2D"/>
                <w:sz w:val="18"/>
              </w:rPr>
              <w:t>Fuera del MVP</w:t>
            </w:r>
          </w:p>
        </w:tc>
      </w:tr>
      <w:tr w:rsidR="00047B1B">
        <w:trPr>
          <w:jc w:val="center"/>
        </w:trPr>
        <w:tc>
          <w:tcPr>
            <w:tcW w:w="1134"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b/>
                <w:color w:val="2B333D"/>
                <w:sz w:val="18"/>
              </w:rPr>
              <w:t>RF-018</w:t>
            </w:r>
          </w:p>
        </w:tc>
        <w:tc>
          <w:tcPr>
            <w:tcW w:w="4706"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Registro de horarios del nutriólogo</w:t>
            </w:r>
          </w:p>
        </w:tc>
        <w:tc>
          <w:tcPr>
            <w:tcW w:w="1587"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Imprescindible</w:t>
            </w:r>
          </w:p>
        </w:tc>
        <w:tc>
          <w:tcPr>
            <w:tcW w:w="1928"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0B7D3E"/>
                <w:sz w:val="18"/>
              </w:rPr>
              <w:t>Implementado</w:t>
            </w:r>
          </w:p>
        </w:tc>
      </w:tr>
      <w:tr w:rsidR="00047B1B">
        <w:trPr>
          <w:jc w:val="center"/>
        </w:trPr>
        <w:tc>
          <w:tcPr>
            <w:tcW w:w="1134" w:type="dxa"/>
            <w:tcMar>
              <w:top w:w="50" w:type="dxa"/>
              <w:left w:w="90" w:type="dxa"/>
              <w:bottom w:w="50" w:type="dxa"/>
              <w:right w:w="90" w:type="dxa"/>
            </w:tcMar>
          </w:tcPr>
          <w:p w:rsidR="00047B1B" w:rsidRDefault="00133B0E">
            <w:pPr>
              <w:spacing w:after="0"/>
            </w:pPr>
            <w:r>
              <w:rPr>
                <w:rFonts w:ascii="Arial" w:eastAsia="Arial" w:hAnsi="Arial" w:cs="Arial"/>
                <w:b/>
                <w:color w:val="2B333D"/>
                <w:sz w:val="18"/>
              </w:rPr>
              <w:t>RF-019</w:t>
            </w:r>
          </w:p>
        </w:tc>
        <w:tc>
          <w:tcPr>
            <w:tcW w:w="4706" w:type="dxa"/>
            <w:tcMar>
              <w:top w:w="50" w:type="dxa"/>
              <w:left w:w="90" w:type="dxa"/>
              <w:bottom w:w="50" w:type="dxa"/>
              <w:right w:w="90" w:type="dxa"/>
            </w:tcMar>
          </w:tcPr>
          <w:p w:rsidR="00047B1B" w:rsidRDefault="00133B0E">
            <w:pPr>
              <w:spacing w:after="0"/>
            </w:pPr>
            <w:r>
              <w:rPr>
                <w:rFonts w:ascii="Arial" w:eastAsia="Arial" w:hAnsi="Arial" w:cs="Arial"/>
                <w:color w:val="2B333D"/>
                <w:sz w:val="18"/>
              </w:rPr>
              <w:t>Consulta de horarios de nutriólogos</w:t>
            </w:r>
          </w:p>
        </w:tc>
        <w:tc>
          <w:tcPr>
            <w:tcW w:w="1587" w:type="dxa"/>
            <w:tcMar>
              <w:top w:w="50" w:type="dxa"/>
              <w:left w:w="90" w:type="dxa"/>
              <w:bottom w:w="50" w:type="dxa"/>
              <w:right w:w="90" w:type="dxa"/>
            </w:tcMar>
          </w:tcPr>
          <w:p w:rsidR="00047B1B" w:rsidRDefault="00133B0E">
            <w:pPr>
              <w:spacing w:after="0"/>
            </w:pPr>
            <w:r>
              <w:rPr>
                <w:rFonts w:ascii="Arial" w:eastAsia="Arial" w:hAnsi="Arial" w:cs="Arial"/>
                <w:color w:val="2B333D"/>
                <w:sz w:val="18"/>
              </w:rPr>
              <w:t>Imprescindible</w:t>
            </w:r>
          </w:p>
        </w:tc>
        <w:tc>
          <w:tcPr>
            <w:tcW w:w="1928" w:type="dxa"/>
            <w:tcMar>
              <w:top w:w="50" w:type="dxa"/>
              <w:left w:w="90" w:type="dxa"/>
              <w:bottom w:w="50" w:type="dxa"/>
              <w:right w:w="90" w:type="dxa"/>
            </w:tcMar>
          </w:tcPr>
          <w:p w:rsidR="00047B1B" w:rsidRDefault="00133B0E">
            <w:pPr>
              <w:spacing w:after="0"/>
            </w:pPr>
            <w:r>
              <w:rPr>
                <w:rFonts w:ascii="Arial" w:eastAsia="Arial" w:hAnsi="Arial" w:cs="Arial"/>
                <w:color w:val="0B7D3E"/>
                <w:sz w:val="18"/>
              </w:rPr>
              <w:t>Implementado</w:t>
            </w:r>
          </w:p>
        </w:tc>
      </w:tr>
      <w:tr w:rsidR="00047B1B">
        <w:trPr>
          <w:jc w:val="center"/>
        </w:trPr>
        <w:tc>
          <w:tcPr>
            <w:tcW w:w="1134"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b/>
                <w:color w:val="2B333D"/>
                <w:sz w:val="18"/>
              </w:rPr>
              <w:t>RF-020</w:t>
            </w:r>
          </w:p>
        </w:tc>
        <w:tc>
          <w:tcPr>
            <w:tcW w:w="4706"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Solicitud de citas remotas</w:t>
            </w:r>
          </w:p>
        </w:tc>
        <w:tc>
          <w:tcPr>
            <w:tcW w:w="1587"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Imprescindible</w:t>
            </w:r>
          </w:p>
        </w:tc>
        <w:tc>
          <w:tcPr>
            <w:tcW w:w="1928"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0B7D3E"/>
                <w:sz w:val="18"/>
              </w:rPr>
              <w:t>Implementado</w:t>
            </w:r>
          </w:p>
        </w:tc>
      </w:tr>
      <w:tr w:rsidR="00047B1B">
        <w:trPr>
          <w:jc w:val="center"/>
        </w:trPr>
        <w:tc>
          <w:tcPr>
            <w:tcW w:w="1134" w:type="dxa"/>
            <w:tcMar>
              <w:top w:w="50" w:type="dxa"/>
              <w:left w:w="90" w:type="dxa"/>
              <w:bottom w:w="50" w:type="dxa"/>
              <w:right w:w="90" w:type="dxa"/>
            </w:tcMar>
          </w:tcPr>
          <w:p w:rsidR="00047B1B" w:rsidRDefault="00133B0E">
            <w:pPr>
              <w:spacing w:after="0"/>
            </w:pPr>
            <w:r>
              <w:rPr>
                <w:rFonts w:ascii="Arial" w:eastAsia="Arial" w:hAnsi="Arial" w:cs="Arial"/>
                <w:b/>
                <w:color w:val="2B333D"/>
                <w:sz w:val="18"/>
              </w:rPr>
              <w:t>RF-021</w:t>
            </w:r>
          </w:p>
        </w:tc>
        <w:tc>
          <w:tcPr>
            <w:tcW w:w="4706" w:type="dxa"/>
            <w:tcMar>
              <w:top w:w="50" w:type="dxa"/>
              <w:left w:w="90" w:type="dxa"/>
              <w:bottom w:w="50" w:type="dxa"/>
              <w:right w:w="90" w:type="dxa"/>
            </w:tcMar>
          </w:tcPr>
          <w:p w:rsidR="00047B1B" w:rsidRDefault="00133B0E">
            <w:pPr>
              <w:spacing w:after="0"/>
            </w:pPr>
            <w:r>
              <w:rPr>
                <w:rFonts w:ascii="Arial" w:eastAsia="Arial" w:hAnsi="Arial" w:cs="Arial"/>
                <w:color w:val="2B333D"/>
                <w:sz w:val="18"/>
              </w:rPr>
              <w:t>Cancelación de una cita</w:t>
            </w:r>
          </w:p>
        </w:tc>
        <w:tc>
          <w:tcPr>
            <w:tcW w:w="1587" w:type="dxa"/>
            <w:tcMar>
              <w:top w:w="50" w:type="dxa"/>
              <w:left w:w="90" w:type="dxa"/>
              <w:bottom w:w="50" w:type="dxa"/>
              <w:right w:w="90" w:type="dxa"/>
            </w:tcMar>
          </w:tcPr>
          <w:p w:rsidR="00047B1B" w:rsidRDefault="00133B0E">
            <w:pPr>
              <w:spacing w:after="0"/>
            </w:pPr>
            <w:r>
              <w:rPr>
                <w:rFonts w:ascii="Arial" w:eastAsia="Arial" w:hAnsi="Arial" w:cs="Arial"/>
                <w:color w:val="2B333D"/>
                <w:sz w:val="18"/>
              </w:rPr>
              <w:t>Importante</w:t>
            </w:r>
          </w:p>
        </w:tc>
        <w:tc>
          <w:tcPr>
            <w:tcW w:w="1928" w:type="dxa"/>
            <w:tcMar>
              <w:top w:w="50" w:type="dxa"/>
              <w:left w:w="90" w:type="dxa"/>
              <w:bottom w:w="50" w:type="dxa"/>
              <w:right w:w="90" w:type="dxa"/>
            </w:tcMar>
          </w:tcPr>
          <w:p w:rsidR="00047B1B" w:rsidRDefault="00133B0E">
            <w:pPr>
              <w:spacing w:after="0"/>
            </w:pPr>
            <w:r>
              <w:rPr>
                <w:rFonts w:ascii="Arial" w:eastAsia="Arial" w:hAnsi="Arial" w:cs="Arial"/>
                <w:color w:val="0B7D3E"/>
                <w:sz w:val="18"/>
              </w:rPr>
              <w:t>Implementado</w:t>
            </w:r>
          </w:p>
        </w:tc>
      </w:tr>
      <w:tr w:rsidR="00047B1B">
        <w:trPr>
          <w:jc w:val="center"/>
        </w:trPr>
        <w:tc>
          <w:tcPr>
            <w:tcW w:w="1134"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b/>
                <w:color w:val="2B333D"/>
                <w:sz w:val="18"/>
              </w:rPr>
              <w:t>RF-022</w:t>
            </w:r>
          </w:p>
        </w:tc>
        <w:tc>
          <w:tcPr>
            <w:tcW w:w="4706"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Atención de solicitudes</w:t>
            </w:r>
          </w:p>
        </w:tc>
        <w:tc>
          <w:tcPr>
            <w:tcW w:w="1587"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Imprescindible</w:t>
            </w:r>
          </w:p>
        </w:tc>
        <w:tc>
          <w:tcPr>
            <w:tcW w:w="1928"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0B7D3E"/>
                <w:sz w:val="18"/>
              </w:rPr>
              <w:t>Implementado</w:t>
            </w:r>
          </w:p>
        </w:tc>
      </w:tr>
      <w:tr w:rsidR="00047B1B">
        <w:trPr>
          <w:jc w:val="center"/>
        </w:trPr>
        <w:tc>
          <w:tcPr>
            <w:tcW w:w="1134" w:type="dxa"/>
            <w:tcMar>
              <w:top w:w="50" w:type="dxa"/>
              <w:left w:w="90" w:type="dxa"/>
              <w:bottom w:w="50" w:type="dxa"/>
              <w:right w:w="90" w:type="dxa"/>
            </w:tcMar>
          </w:tcPr>
          <w:p w:rsidR="00047B1B" w:rsidRDefault="00133B0E">
            <w:pPr>
              <w:spacing w:after="0"/>
            </w:pPr>
            <w:r>
              <w:rPr>
                <w:rFonts w:ascii="Arial" w:eastAsia="Arial" w:hAnsi="Arial" w:cs="Arial"/>
                <w:b/>
                <w:color w:val="2B333D"/>
                <w:sz w:val="18"/>
              </w:rPr>
              <w:t>RF-023</w:t>
            </w:r>
          </w:p>
        </w:tc>
        <w:tc>
          <w:tcPr>
            <w:tcW w:w="4706" w:type="dxa"/>
            <w:tcMar>
              <w:top w:w="50" w:type="dxa"/>
              <w:left w:w="90" w:type="dxa"/>
              <w:bottom w:w="50" w:type="dxa"/>
              <w:right w:w="90" w:type="dxa"/>
            </w:tcMar>
          </w:tcPr>
          <w:p w:rsidR="00047B1B" w:rsidRDefault="00133B0E">
            <w:pPr>
              <w:spacing w:after="0"/>
            </w:pPr>
            <w:r>
              <w:rPr>
                <w:rFonts w:ascii="Arial" w:eastAsia="Arial" w:hAnsi="Arial" w:cs="Arial"/>
                <w:color w:val="2B333D"/>
                <w:sz w:val="18"/>
              </w:rPr>
              <w:t>Autorización de acceso al nutriólogo</w:t>
            </w:r>
          </w:p>
        </w:tc>
        <w:tc>
          <w:tcPr>
            <w:tcW w:w="1587" w:type="dxa"/>
            <w:tcMar>
              <w:top w:w="50" w:type="dxa"/>
              <w:left w:w="90" w:type="dxa"/>
              <w:bottom w:w="50" w:type="dxa"/>
              <w:right w:w="90" w:type="dxa"/>
            </w:tcMar>
          </w:tcPr>
          <w:p w:rsidR="00047B1B" w:rsidRDefault="00133B0E">
            <w:pPr>
              <w:spacing w:after="0"/>
            </w:pPr>
            <w:r>
              <w:rPr>
                <w:rFonts w:ascii="Arial" w:eastAsia="Arial" w:hAnsi="Arial" w:cs="Arial"/>
                <w:color w:val="2B333D"/>
                <w:sz w:val="18"/>
              </w:rPr>
              <w:t>Imprescindible</w:t>
            </w:r>
          </w:p>
        </w:tc>
        <w:tc>
          <w:tcPr>
            <w:tcW w:w="1928" w:type="dxa"/>
            <w:tcMar>
              <w:top w:w="50" w:type="dxa"/>
              <w:left w:w="90" w:type="dxa"/>
              <w:bottom w:w="50" w:type="dxa"/>
              <w:right w:w="90" w:type="dxa"/>
            </w:tcMar>
          </w:tcPr>
          <w:p w:rsidR="00047B1B" w:rsidRDefault="00133B0E">
            <w:pPr>
              <w:spacing w:after="0"/>
            </w:pPr>
            <w:r>
              <w:rPr>
                <w:rFonts w:ascii="Arial" w:eastAsia="Arial" w:hAnsi="Arial" w:cs="Arial"/>
                <w:color w:val="0B7D3E"/>
                <w:sz w:val="18"/>
              </w:rPr>
              <w:t>Implementado</w:t>
            </w:r>
          </w:p>
        </w:tc>
      </w:tr>
      <w:tr w:rsidR="00047B1B">
        <w:trPr>
          <w:jc w:val="center"/>
        </w:trPr>
        <w:tc>
          <w:tcPr>
            <w:tcW w:w="1134"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b/>
                <w:color w:val="2B333D"/>
                <w:sz w:val="18"/>
              </w:rPr>
              <w:t>RF-024</w:t>
            </w:r>
          </w:p>
        </w:tc>
        <w:tc>
          <w:tcPr>
            <w:tcW w:w="4706"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Retiro de la autorización</w:t>
            </w:r>
          </w:p>
        </w:tc>
        <w:tc>
          <w:tcPr>
            <w:tcW w:w="1587"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Importante</w:t>
            </w:r>
          </w:p>
        </w:tc>
        <w:tc>
          <w:tcPr>
            <w:tcW w:w="1928"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0B7D3E"/>
                <w:sz w:val="18"/>
              </w:rPr>
              <w:t>Implementado</w:t>
            </w:r>
          </w:p>
        </w:tc>
      </w:tr>
      <w:tr w:rsidR="00047B1B">
        <w:trPr>
          <w:jc w:val="center"/>
        </w:trPr>
        <w:tc>
          <w:tcPr>
            <w:tcW w:w="1134" w:type="dxa"/>
            <w:tcMar>
              <w:top w:w="50" w:type="dxa"/>
              <w:left w:w="90" w:type="dxa"/>
              <w:bottom w:w="50" w:type="dxa"/>
              <w:right w:w="90" w:type="dxa"/>
            </w:tcMar>
          </w:tcPr>
          <w:p w:rsidR="00047B1B" w:rsidRDefault="00133B0E">
            <w:pPr>
              <w:spacing w:after="0"/>
            </w:pPr>
            <w:r>
              <w:rPr>
                <w:rFonts w:ascii="Arial" w:eastAsia="Arial" w:hAnsi="Arial" w:cs="Arial"/>
                <w:b/>
                <w:color w:val="2B333D"/>
                <w:sz w:val="18"/>
              </w:rPr>
              <w:t>RF-025</w:t>
            </w:r>
          </w:p>
        </w:tc>
        <w:tc>
          <w:tcPr>
            <w:tcW w:w="4706" w:type="dxa"/>
            <w:tcMar>
              <w:top w:w="50" w:type="dxa"/>
              <w:left w:w="90" w:type="dxa"/>
              <w:bottom w:w="50" w:type="dxa"/>
              <w:right w:w="90" w:type="dxa"/>
            </w:tcMar>
          </w:tcPr>
          <w:p w:rsidR="00047B1B" w:rsidRDefault="00133B0E">
            <w:pPr>
              <w:spacing w:after="0"/>
            </w:pPr>
            <w:r>
              <w:rPr>
                <w:rFonts w:ascii="Arial" w:eastAsia="Arial" w:hAnsi="Arial" w:cs="Arial"/>
                <w:color w:val="2B333D"/>
                <w:sz w:val="18"/>
              </w:rPr>
              <w:t>Seguimiento de pacientes autorizados</w:t>
            </w:r>
          </w:p>
        </w:tc>
        <w:tc>
          <w:tcPr>
            <w:tcW w:w="1587" w:type="dxa"/>
            <w:tcMar>
              <w:top w:w="50" w:type="dxa"/>
              <w:left w:w="90" w:type="dxa"/>
              <w:bottom w:w="50" w:type="dxa"/>
              <w:right w:w="90" w:type="dxa"/>
            </w:tcMar>
          </w:tcPr>
          <w:p w:rsidR="00047B1B" w:rsidRDefault="00133B0E">
            <w:pPr>
              <w:spacing w:after="0"/>
            </w:pPr>
            <w:r>
              <w:rPr>
                <w:rFonts w:ascii="Arial" w:eastAsia="Arial" w:hAnsi="Arial" w:cs="Arial"/>
                <w:color w:val="2B333D"/>
                <w:sz w:val="18"/>
              </w:rPr>
              <w:t>Imprescindible</w:t>
            </w:r>
          </w:p>
        </w:tc>
        <w:tc>
          <w:tcPr>
            <w:tcW w:w="1928" w:type="dxa"/>
            <w:tcMar>
              <w:top w:w="50" w:type="dxa"/>
              <w:left w:w="90" w:type="dxa"/>
              <w:bottom w:w="50" w:type="dxa"/>
              <w:right w:w="90" w:type="dxa"/>
            </w:tcMar>
          </w:tcPr>
          <w:p w:rsidR="00047B1B" w:rsidRDefault="00133B0E">
            <w:pPr>
              <w:spacing w:after="0"/>
            </w:pPr>
            <w:r>
              <w:rPr>
                <w:rFonts w:ascii="Arial" w:eastAsia="Arial" w:hAnsi="Arial" w:cs="Arial"/>
                <w:color w:val="0B7D3E"/>
                <w:sz w:val="18"/>
              </w:rPr>
              <w:t>Implementado</w:t>
            </w:r>
          </w:p>
        </w:tc>
      </w:tr>
      <w:tr w:rsidR="00047B1B">
        <w:trPr>
          <w:jc w:val="center"/>
        </w:trPr>
        <w:tc>
          <w:tcPr>
            <w:tcW w:w="1134"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b/>
                <w:color w:val="2B333D"/>
                <w:sz w:val="18"/>
              </w:rPr>
              <w:t>RF-026</w:t>
            </w:r>
          </w:p>
        </w:tc>
        <w:tc>
          <w:tcPr>
            <w:tcW w:w="4706"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Informes</w:t>
            </w:r>
          </w:p>
        </w:tc>
        <w:tc>
          <w:tcPr>
            <w:tcW w:w="1587"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Importante</w:t>
            </w:r>
          </w:p>
        </w:tc>
        <w:tc>
          <w:tcPr>
            <w:tcW w:w="1928"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B42D2D"/>
                <w:sz w:val="18"/>
              </w:rPr>
              <w:t>Fuera del MVP</w:t>
            </w:r>
          </w:p>
        </w:tc>
      </w:tr>
      <w:tr w:rsidR="00047B1B">
        <w:trPr>
          <w:jc w:val="center"/>
        </w:trPr>
        <w:tc>
          <w:tcPr>
            <w:tcW w:w="1134" w:type="dxa"/>
            <w:tcMar>
              <w:top w:w="50" w:type="dxa"/>
              <w:left w:w="90" w:type="dxa"/>
              <w:bottom w:w="50" w:type="dxa"/>
              <w:right w:w="90" w:type="dxa"/>
            </w:tcMar>
          </w:tcPr>
          <w:p w:rsidR="00047B1B" w:rsidRDefault="00133B0E">
            <w:pPr>
              <w:spacing w:after="0"/>
            </w:pPr>
            <w:r>
              <w:rPr>
                <w:rFonts w:ascii="Arial" w:eastAsia="Arial" w:hAnsi="Arial" w:cs="Arial"/>
                <w:b/>
                <w:color w:val="2B333D"/>
                <w:sz w:val="18"/>
              </w:rPr>
              <w:t>RF-027</w:t>
            </w:r>
          </w:p>
        </w:tc>
        <w:tc>
          <w:tcPr>
            <w:tcW w:w="4706" w:type="dxa"/>
            <w:tcMar>
              <w:top w:w="50" w:type="dxa"/>
              <w:left w:w="90" w:type="dxa"/>
              <w:bottom w:w="50" w:type="dxa"/>
              <w:right w:w="90" w:type="dxa"/>
            </w:tcMar>
          </w:tcPr>
          <w:p w:rsidR="00047B1B" w:rsidRDefault="00133B0E">
            <w:pPr>
              <w:spacing w:after="0"/>
            </w:pPr>
            <w:r>
              <w:rPr>
                <w:rFonts w:ascii="Arial" w:eastAsia="Arial" w:hAnsi="Arial" w:cs="Arial"/>
                <w:color w:val="2B333D"/>
                <w:sz w:val="18"/>
              </w:rPr>
              <w:t>Resumen mensual de registros</w:t>
            </w:r>
          </w:p>
        </w:tc>
        <w:tc>
          <w:tcPr>
            <w:tcW w:w="1587" w:type="dxa"/>
            <w:tcMar>
              <w:top w:w="50" w:type="dxa"/>
              <w:left w:w="90" w:type="dxa"/>
              <w:bottom w:w="50" w:type="dxa"/>
              <w:right w:w="90" w:type="dxa"/>
            </w:tcMar>
          </w:tcPr>
          <w:p w:rsidR="00047B1B" w:rsidRDefault="00133B0E">
            <w:pPr>
              <w:spacing w:after="0"/>
            </w:pPr>
            <w:r>
              <w:rPr>
                <w:rFonts w:ascii="Arial" w:eastAsia="Arial" w:hAnsi="Arial" w:cs="Arial"/>
                <w:color w:val="2B333D"/>
                <w:sz w:val="18"/>
              </w:rPr>
              <w:t>Importante</w:t>
            </w:r>
          </w:p>
        </w:tc>
        <w:tc>
          <w:tcPr>
            <w:tcW w:w="1928" w:type="dxa"/>
            <w:tcMar>
              <w:top w:w="50" w:type="dxa"/>
              <w:left w:w="90" w:type="dxa"/>
              <w:bottom w:w="50" w:type="dxa"/>
              <w:right w:w="90" w:type="dxa"/>
            </w:tcMar>
          </w:tcPr>
          <w:p w:rsidR="00047B1B" w:rsidRDefault="00133B0E">
            <w:pPr>
              <w:spacing w:after="0"/>
            </w:pPr>
            <w:r>
              <w:rPr>
                <w:rFonts w:ascii="Arial" w:eastAsia="Arial" w:hAnsi="Arial" w:cs="Arial"/>
                <w:color w:val="B42D2D"/>
                <w:sz w:val="18"/>
              </w:rPr>
              <w:t>Fuera del MVP</w:t>
            </w:r>
          </w:p>
        </w:tc>
      </w:tr>
      <w:tr w:rsidR="00047B1B">
        <w:trPr>
          <w:jc w:val="center"/>
        </w:trPr>
        <w:tc>
          <w:tcPr>
            <w:tcW w:w="1134"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b/>
                <w:color w:val="2B333D"/>
                <w:sz w:val="18"/>
              </w:rPr>
              <w:t>RF-028</w:t>
            </w:r>
          </w:p>
        </w:tc>
        <w:tc>
          <w:tcPr>
            <w:tcW w:w="4706"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Alta de un nutriólogo</w:t>
            </w:r>
          </w:p>
        </w:tc>
        <w:tc>
          <w:tcPr>
            <w:tcW w:w="1587"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Imprescindible</w:t>
            </w:r>
          </w:p>
        </w:tc>
        <w:tc>
          <w:tcPr>
            <w:tcW w:w="1928"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0B7D3E"/>
                <w:sz w:val="18"/>
              </w:rPr>
              <w:t>Implementado</w:t>
            </w:r>
          </w:p>
        </w:tc>
      </w:tr>
      <w:tr w:rsidR="00047B1B">
        <w:trPr>
          <w:jc w:val="center"/>
        </w:trPr>
        <w:tc>
          <w:tcPr>
            <w:tcW w:w="1134" w:type="dxa"/>
            <w:tcMar>
              <w:top w:w="50" w:type="dxa"/>
              <w:left w:w="90" w:type="dxa"/>
              <w:bottom w:w="50" w:type="dxa"/>
              <w:right w:w="90" w:type="dxa"/>
            </w:tcMar>
          </w:tcPr>
          <w:p w:rsidR="00047B1B" w:rsidRDefault="00133B0E">
            <w:pPr>
              <w:spacing w:after="0"/>
            </w:pPr>
            <w:r>
              <w:rPr>
                <w:rFonts w:ascii="Arial" w:eastAsia="Arial" w:hAnsi="Arial" w:cs="Arial"/>
                <w:b/>
                <w:color w:val="2B333D"/>
                <w:sz w:val="18"/>
              </w:rPr>
              <w:t>RF-029</w:t>
            </w:r>
          </w:p>
        </w:tc>
        <w:tc>
          <w:tcPr>
            <w:tcW w:w="4706" w:type="dxa"/>
            <w:tcMar>
              <w:top w:w="50" w:type="dxa"/>
              <w:left w:w="90" w:type="dxa"/>
              <w:bottom w:w="50" w:type="dxa"/>
              <w:right w:w="90" w:type="dxa"/>
            </w:tcMar>
          </w:tcPr>
          <w:p w:rsidR="00047B1B" w:rsidRDefault="00133B0E">
            <w:pPr>
              <w:spacing w:after="0"/>
            </w:pPr>
            <w:r>
              <w:rPr>
                <w:rFonts w:ascii="Arial" w:eastAsia="Arial" w:hAnsi="Arial" w:cs="Arial"/>
                <w:color w:val="2B333D"/>
                <w:sz w:val="18"/>
              </w:rPr>
              <w:t>Desactivación de una cuenta</w:t>
            </w:r>
          </w:p>
        </w:tc>
        <w:tc>
          <w:tcPr>
            <w:tcW w:w="1587" w:type="dxa"/>
            <w:tcMar>
              <w:top w:w="50" w:type="dxa"/>
              <w:left w:w="90" w:type="dxa"/>
              <w:bottom w:w="50" w:type="dxa"/>
              <w:right w:w="90" w:type="dxa"/>
            </w:tcMar>
          </w:tcPr>
          <w:p w:rsidR="00047B1B" w:rsidRDefault="00133B0E">
            <w:pPr>
              <w:spacing w:after="0"/>
            </w:pPr>
            <w:r>
              <w:rPr>
                <w:rFonts w:ascii="Arial" w:eastAsia="Arial" w:hAnsi="Arial" w:cs="Arial"/>
                <w:color w:val="2B333D"/>
                <w:sz w:val="18"/>
              </w:rPr>
              <w:t>Importante</w:t>
            </w:r>
          </w:p>
        </w:tc>
        <w:tc>
          <w:tcPr>
            <w:tcW w:w="1928" w:type="dxa"/>
            <w:tcMar>
              <w:top w:w="50" w:type="dxa"/>
              <w:left w:w="90" w:type="dxa"/>
              <w:bottom w:w="50" w:type="dxa"/>
              <w:right w:w="90" w:type="dxa"/>
            </w:tcMar>
          </w:tcPr>
          <w:p w:rsidR="00047B1B" w:rsidRDefault="00133B0E">
            <w:pPr>
              <w:spacing w:after="0"/>
            </w:pPr>
            <w:r>
              <w:rPr>
                <w:rFonts w:ascii="Arial" w:eastAsia="Arial" w:hAnsi="Arial" w:cs="Arial"/>
                <w:color w:val="0B7D3E"/>
                <w:sz w:val="18"/>
              </w:rPr>
              <w:t>Implementado</w:t>
            </w:r>
          </w:p>
        </w:tc>
      </w:tr>
    </w:tbl>
    <w:p w:rsidR="00047B1B" w:rsidRDefault="00047B1B">
      <w:pPr>
        <w:spacing w:after="80"/>
      </w:pPr>
    </w:p>
    <w:p w:rsidR="00047B1B" w:rsidRDefault="00133B0E">
      <w:pPr>
        <w:spacing w:after="120" w:line="276" w:lineRule="auto"/>
        <w:jc w:val="both"/>
      </w:pPr>
      <w:r>
        <w:rPr>
          <w:rFonts w:ascii="Arial" w:eastAsia="Arial" w:hAnsi="Arial" w:cs="Arial"/>
          <w:i/>
          <w:color w:val="2B333D"/>
        </w:rPr>
        <w:t>Resultado: 22 de 29 requisitos implementados (las</w:t>
      </w:r>
      <w:r>
        <w:rPr>
          <w:rFonts w:ascii="Arial" w:eastAsia="Arial" w:hAnsi="Arial" w:cs="Arial"/>
          <w:i/>
          <w:color w:val="2B333D"/>
        </w:rPr>
        <w:t xml:space="preserve"> 15 funciones imprescindibles completas). Los 7 restantes dependen de un servidor de correo, de dispositivos de terceros o de tareas programadas y se justifican en la sección «Funcionalidades a no probar».</w:t>
      </w:r>
    </w:p>
    <w:p w:rsidR="00047B1B" w:rsidRDefault="00133B0E">
      <w:pPr>
        <w:pStyle w:val="Ttulo2"/>
      </w:pPr>
      <w:bookmarkStart w:id="5" w:name="_Toc241864252"/>
      <w:r>
        <w:t>Definición de Requerimientos No-funcionales</w:t>
      </w:r>
      <w:bookmarkEnd w:id="5"/>
    </w:p>
    <w:tbl>
      <w:tblPr>
        <w:tblW w:w="0" w:type="auto"/>
        <w:jc w:val="center"/>
        <w:tblBorders>
          <w:top w:val="single" w:sz="4" w:space="0" w:color="C9D3CE"/>
          <w:left w:val="single" w:sz="4" w:space="0" w:color="C9D3CE"/>
          <w:bottom w:val="single" w:sz="4" w:space="0" w:color="C9D3CE"/>
          <w:right w:val="single" w:sz="4" w:space="0" w:color="C9D3CE"/>
          <w:insideH w:val="single" w:sz="4" w:space="0" w:color="C9D3CE"/>
          <w:insideV w:val="single" w:sz="4" w:space="0" w:color="C9D3CE"/>
        </w:tblBorders>
        <w:tblLayout w:type="fixed"/>
        <w:tblLook w:val="04A0" w:firstRow="1" w:lastRow="0" w:firstColumn="1" w:lastColumn="0" w:noHBand="0" w:noVBand="1"/>
      </w:tblPr>
      <w:tblGrid>
        <w:gridCol w:w="1474"/>
        <w:gridCol w:w="1361"/>
        <w:gridCol w:w="6520"/>
      </w:tblGrid>
      <w:tr w:rsidR="00047B1B">
        <w:trPr>
          <w:tblHeader/>
          <w:jc w:val="center"/>
        </w:trPr>
        <w:tc>
          <w:tcPr>
            <w:tcW w:w="1474" w:type="dxa"/>
            <w:shd w:val="clear" w:color="auto" w:fill="1F6F5C"/>
            <w:tcMar>
              <w:top w:w="50" w:type="dxa"/>
              <w:left w:w="90" w:type="dxa"/>
              <w:bottom w:w="50" w:type="dxa"/>
              <w:right w:w="90" w:type="dxa"/>
            </w:tcMar>
          </w:tcPr>
          <w:p w:rsidR="00047B1B" w:rsidRDefault="00133B0E">
            <w:pPr>
              <w:spacing w:after="0"/>
            </w:pPr>
            <w:r>
              <w:rPr>
                <w:rFonts w:ascii="Arial" w:eastAsia="Arial" w:hAnsi="Arial" w:cs="Arial"/>
                <w:b/>
                <w:color w:val="FFFFFF"/>
                <w:sz w:val="18"/>
              </w:rPr>
              <w:t>ID</w:t>
            </w:r>
          </w:p>
        </w:tc>
        <w:tc>
          <w:tcPr>
            <w:tcW w:w="1361" w:type="dxa"/>
            <w:shd w:val="clear" w:color="auto" w:fill="1F6F5C"/>
            <w:tcMar>
              <w:top w:w="50" w:type="dxa"/>
              <w:left w:w="90" w:type="dxa"/>
              <w:bottom w:w="50" w:type="dxa"/>
              <w:right w:w="90" w:type="dxa"/>
            </w:tcMar>
          </w:tcPr>
          <w:p w:rsidR="00047B1B" w:rsidRDefault="00133B0E">
            <w:pPr>
              <w:spacing w:after="0"/>
            </w:pPr>
            <w:r>
              <w:rPr>
                <w:rFonts w:ascii="Arial" w:eastAsia="Arial" w:hAnsi="Arial" w:cs="Arial"/>
                <w:b/>
                <w:color w:val="FFFFFF"/>
                <w:sz w:val="18"/>
              </w:rPr>
              <w:t>Atributo</w:t>
            </w:r>
          </w:p>
        </w:tc>
        <w:tc>
          <w:tcPr>
            <w:tcW w:w="6520" w:type="dxa"/>
            <w:shd w:val="clear" w:color="auto" w:fill="1F6F5C"/>
            <w:tcMar>
              <w:top w:w="50" w:type="dxa"/>
              <w:left w:w="90" w:type="dxa"/>
              <w:bottom w:w="50" w:type="dxa"/>
              <w:right w:w="90" w:type="dxa"/>
            </w:tcMar>
          </w:tcPr>
          <w:p w:rsidR="00047B1B" w:rsidRDefault="00133B0E">
            <w:pPr>
              <w:spacing w:after="0"/>
            </w:pPr>
            <w:r>
              <w:rPr>
                <w:rFonts w:ascii="Arial" w:eastAsia="Arial" w:hAnsi="Arial" w:cs="Arial"/>
                <w:b/>
                <w:color w:val="FFFFFF"/>
                <w:sz w:val="18"/>
              </w:rPr>
              <w:t>Requisito y métrica</w:t>
            </w:r>
          </w:p>
        </w:tc>
      </w:tr>
      <w:tr w:rsidR="00047B1B">
        <w:trPr>
          <w:jc w:val="center"/>
        </w:trPr>
        <w:tc>
          <w:tcPr>
            <w:tcW w:w="1474" w:type="dxa"/>
            <w:tcMar>
              <w:top w:w="50" w:type="dxa"/>
              <w:left w:w="90" w:type="dxa"/>
              <w:bottom w:w="50" w:type="dxa"/>
              <w:right w:w="90" w:type="dxa"/>
            </w:tcMar>
          </w:tcPr>
          <w:p w:rsidR="00047B1B" w:rsidRDefault="00133B0E">
            <w:pPr>
              <w:spacing w:after="0"/>
            </w:pPr>
            <w:r>
              <w:rPr>
                <w:rFonts w:ascii="Arial" w:eastAsia="Arial" w:hAnsi="Arial" w:cs="Arial"/>
                <w:b/>
                <w:color w:val="2B333D"/>
                <w:sz w:val="18"/>
              </w:rPr>
              <w:t>RNF-USA-001</w:t>
            </w:r>
          </w:p>
        </w:tc>
        <w:tc>
          <w:tcPr>
            <w:tcW w:w="1361" w:type="dxa"/>
            <w:tcMar>
              <w:top w:w="50" w:type="dxa"/>
              <w:left w:w="90" w:type="dxa"/>
              <w:bottom w:w="50" w:type="dxa"/>
              <w:right w:w="90" w:type="dxa"/>
            </w:tcMar>
          </w:tcPr>
          <w:p w:rsidR="00047B1B" w:rsidRDefault="00133B0E">
            <w:pPr>
              <w:spacing w:after="0"/>
            </w:pPr>
            <w:r>
              <w:rPr>
                <w:rFonts w:ascii="Arial" w:eastAsia="Arial" w:hAnsi="Arial" w:cs="Arial"/>
                <w:color w:val="2B333D"/>
                <w:sz w:val="18"/>
              </w:rPr>
              <w:t>Usabilidad</w:t>
            </w:r>
          </w:p>
        </w:tc>
        <w:tc>
          <w:tcPr>
            <w:tcW w:w="6520" w:type="dxa"/>
            <w:tcMar>
              <w:top w:w="50" w:type="dxa"/>
              <w:left w:w="90" w:type="dxa"/>
              <w:bottom w:w="50" w:type="dxa"/>
              <w:right w:w="90" w:type="dxa"/>
            </w:tcMar>
          </w:tcPr>
          <w:p w:rsidR="00047B1B" w:rsidRDefault="00133B0E">
            <w:pPr>
              <w:spacing w:after="0"/>
            </w:pPr>
            <w:r>
              <w:rPr>
                <w:rFonts w:ascii="Arial" w:eastAsia="Arial" w:hAnsi="Arial" w:cs="Arial"/>
                <w:color w:val="2B333D"/>
                <w:sz w:val="18"/>
              </w:rPr>
              <w:t>Registrar los datos manuales del día en menos de 2 minutos (promedio de cinco personas).</w:t>
            </w:r>
          </w:p>
        </w:tc>
      </w:tr>
      <w:tr w:rsidR="00047B1B">
        <w:trPr>
          <w:jc w:val="center"/>
        </w:trPr>
        <w:tc>
          <w:tcPr>
            <w:tcW w:w="1474"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b/>
                <w:color w:val="2B333D"/>
                <w:sz w:val="18"/>
              </w:rPr>
              <w:t>RNF-USA-002</w:t>
            </w:r>
          </w:p>
        </w:tc>
        <w:tc>
          <w:tcPr>
            <w:tcW w:w="1361"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Usabilidad</w:t>
            </w:r>
          </w:p>
        </w:tc>
        <w:tc>
          <w:tcPr>
            <w:tcW w:w="6520"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Llegar al progreso desde la pantalla de inicio con máximo dos toques.</w:t>
            </w:r>
          </w:p>
        </w:tc>
      </w:tr>
      <w:tr w:rsidR="00047B1B">
        <w:trPr>
          <w:jc w:val="center"/>
        </w:trPr>
        <w:tc>
          <w:tcPr>
            <w:tcW w:w="1474" w:type="dxa"/>
            <w:tcMar>
              <w:top w:w="50" w:type="dxa"/>
              <w:left w:w="90" w:type="dxa"/>
              <w:bottom w:w="50" w:type="dxa"/>
              <w:right w:w="90" w:type="dxa"/>
            </w:tcMar>
          </w:tcPr>
          <w:p w:rsidR="00047B1B" w:rsidRDefault="00133B0E">
            <w:pPr>
              <w:spacing w:after="0"/>
            </w:pPr>
            <w:r>
              <w:rPr>
                <w:rFonts w:ascii="Arial" w:eastAsia="Arial" w:hAnsi="Arial" w:cs="Arial"/>
                <w:b/>
                <w:color w:val="2B333D"/>
                <w:sz w:val="18"/>
              </w:rPr>
              <w:lastRenderedPageBreak/>
              <w:t>RNF-SEG-001</w:t>
            </w:r>
          </w:p>
        </w:tc>
        <w:tc>
          <w:tcPr>
            <w:tcW w:w="1361" w:type="dxa"/>
            <w:tcMar>
              <w:top w:w="50" w:type="dxa"/>
              <w:left w:w="90" w:type="dxa"/>
              <w:bottom w:w="50" w:type="dxa"/>
              <w:right w:w="90" w:type="dxa"/>
            </w:tcMar>
          </w:tcPr>
          <w:p w:rsidR="00047B1B" w:rsidRDefault="00133B0E">
            <w:pPr>
              <w:spacing w:after="0"/>
            </w:pPr>
            <w:r>
              <w:rPr>
                <w:rFonts w:ascii="Arial" w:eastAsia="Arial" w:hAnsi="Arial" w:cs="Arial"/>
                <w:color w:val="2B333D"/>
                <w:sz w:val="18"/>
              </w:rPr>
              <w:t>Seguridad</w:t>
            </w:r>
          </w:p>
        </w:tc>
        <w:tc>
          <w:tcPr>
            <w:tcW w:w="6520" w:type="dxa"/>
            <w:tcMar>
              <w:top w:w="50" w:type="dxa"/>
              <w:left w:w="90" w:type="dxa"/>
              <w:bottom w:w="50" w:type="dxa"/>
              <w:right w:w="90" w:type="dxa"/>
            </w:tcMar>
          </w:tcPr>
          <w:p w:rsidR="00047B1B" w:rsidRDefault="00133B0E">
            <w:pPr>
              <w:spacing w:after="0"/>
            </w:pPr>
            <w:r>
              <w:rPr>
                <w:rFonts w:ascii="Arial" w:eastAsia="Arial" w:hAnsi="Arial" w:cs="Arial"/>
                <w:color w:val="2B333D"/>
                <w:sz w:val="18"/>
              </w:rPr>
              <w:t>No mostrar datos sin sesión iniciada: 100 % de las pantallas piden iniciar sesión.</w:t>
            </w:r>
          </w:p>
        </w:tc>
      </w:tr>
      <w:tr w:rsidR="00047B1B">
        <w:trPr>
          <w:jc w:val="center"/>
        </w:trPr>
        <w:tc>
          <w:tcPr>
            <w:tcW w:w="1474"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b/>
                <w:color w:val="2B333D"/>
                <w:sz w:val="18"/>
              </w:rPr>
              <w:t>RNF-SEG-002</w:t>
            </w:r>
          </w:p>
        </w:tc>
        <w:tc>
          <w:tcPr>
            <w:tcW w:w="1361"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Seguridad</w:t>
            </w:r>
          </w:p>
        </w:tc>
        <w:tc>
          <w:tcPr>
            <w:tcW w:w="6520"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El nutriólogo solo consulta pacientes que lo autorizaron: 100 % de intentos ajenos rechazados.</w:t>
            </w:r>
          </w:p>
        </w:tc>
      </w:tr>
      <w:tr w:rsidR="00047B1B">
        <w:trPr>
          <w:jc w:val="center"/>
        </w:trPr>
        <w:tc>
          <w:tcPr>
            <w:tcW w:w="1474" w:type="dxa"/>
            <w:tcMar>
              <w:top w:w="50" w:type="dxa"/>
              <w:left w:w="90" w:type="dxa"/>
              <w:bottom w:w="50" w:type="dxa"/>
              <w:right w:w="90" w:type="dxa"/>
            </w:tcMar>
          </w:tcPr>
          <w:p w:rsidR="00047B1B" w:rsidRDefault="00133B0E">
            <w:pPr>
              <w:spacing w:after="0"/>
            </w:pPr>
            <w:r>
              <w:rPr>
                <w:rFonts w:ascii="Arial" w:eastAsia="Arial" w:hAnsi="Arial" w:cs="Arial"/>
                <w:b/>
                <w:color w:val="2B333D"/>
                <w:sz w:val="18"/>
              </w:rPr>
              <w:t>RNF-SEG-003</w:t>
            </w:r>
          </w:p>
        </w:tc>
        <w:tc>
          <w:tcPr>
            <w:tcW w:w="1361" w:type="dxa"/>
            <w:tcMar>
              <w:top w:w="50" w:type="dxa"/>
              <w:left w:w="90" w:type="dxa"/>
              <w:bottom w:w="50" w:type="dxa"/>
              <w:right w:w="90" w:type="dxa"/>
            </w:tcMar>
          </w:tcPr>
          <w:p w:rsidR="00047B1B" w:rsidRDefault="00133B0E">
            <w:pPr>
              <w:spacing w:after="0"/>
            </w:pPr>
            <w:r>
              <w:rPr>
                <w:rFonts w:ascii="Arial" w:eastAsia="Arial" w:hAnsi="Arial" w:cs="Arial"/>
                <w:color w:val="2B333D"/>
                <w:sz w:val="18"/>
              </w:rPr>
              <w:t>Seguridad</w:t>
            </w:r>
          </w:p>
        </w:tc>
        <w:tc>
          <w:tcPr>
            <w:tcW w:w="6520" w:type="dxa"/>
            <w:tcMar>
              <w:top w:w="50" w:type="dxa"/>
              <w:left w:w="90" w:type="dxa"/>
              <w:bottom w:w="50" w:type="dxa"/>
              <w:right w:w="90" w:type="dxa"/>
            </w:tcMar>
          </w:tcPr>
          <w:p w:rsidR="00047B1B" w:rsidRDefault="00133B0E">
            <w:pPr>
              <w:spacing w:after="0"/>
            </w:pPr>
            <w:r>
              <w:rPr>
                <w:rFonts w:ascii="Arial" w:eastAsia="Arial" w:hAnsi="Arial" w:cs="Arial"/>
                <w:color w:val="2B333D"/>
                <w:sz w:val="18"/>
              </w:rPr>
              <w:t xml:space="preserve">Cada usuario solo usa </w:t>
            </w:r>
            <w:r>
              <w:rPr>
                <w:rFonts w:ascii="Arial" w:eastAsia="Arial" w:hAnsi="Arial" w:cs="Arial"/>
                <w:color w:val="2B333D"/>
                <w:sz w:val="18"/>
              </w:rPr>
              <w:t>las funciones de su rol: 100 % de intentos de otro rol rechazados.</w:t>
            </w:r>
          </w:p>
        </w:tc>
      </w:tr>
      <w:tr w:rsidR="00047B1B">
        <w:trPr>
          <w:jc w:val="center"/>
        </w:trPr>
        <w:tc>
          <w:tcPr>
            <w:tcW w:w="1474"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b/>
                <w:color w:val="2B333D"/>
                <w:sz w:val="18"/>
              </w:rPr>
              <w:t>RNF-CON-001</w:t>
            </w:r>
          </w:p>
        </w:tc>
        <w:tc>
          <w:tcPr>
            <w:tcW w:w="1361"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Confiabilidad</w:t>
            </w:r>
          </w:p>
        </w:tc>
        <w:tc>
          <w:tcPr>
            <w:tcW w:w="6520"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Los días sin registro se muestran como «Sin registro» y nunca se rellenan con cero ni con estimaciones.</w:t>
            </w:r>
          </w:p>
        </w:tc>
      </w:tr>
      <w:tr w:rsidR="00047B1B">
        <w:trPr>
          <w:jc w:val="center"/>
        </w:trPr>
        <w:tc>
          <w:tcPr>
            <w:tcW w:w="1474" w:type="dxa"/>
            <w:tcMar>
              <w:top w:w="50" w:type="dxa"/>
              <w:left w:w="90" w:type="dxa"/>
              <w:bottom w:w="50" w:type="dxa"/>
              <w:right w:w="90" w:type="dxa"/>
            </w:tcMar>
          </w:tcPr>
          <w:p w:rsidR="00047B1B" w:rsidRDefault="00133B0E">
            <w:pPr>
              <w:spacing w:after="0"/>
            </w:pPr>
            <w:r>
              <w:rPr>
                <w:rFonts w:ascii="Arial" w:eastAsia="Arial" w:hAnsi="Arial" w:cs="Arial"/>
                <w:b/>
                <w:color w:val="2B333D"/>
                <w:sz w:val="18"/>
              </w:rPr>
              <w:t>RNF-CON-002</w:t>
            </w:r>
          </w:p>
        </w:tc>
        <w:tc>
          <w:tcPr>
            <w:tcW w:w="1361" w:type="dxa"/>
            <w:tcMar>
              <w:top w:w="50" w:type="dxa"/>
              <w:left w:w="90" w:type="dxa"/>
              <w:bottom w:w="50" w:type="dxa"/>
              <w:right w:w="90" w:type="dxa"/>
            </w:tcMar>
          </w:tcPr>
          <w:p w:rsidR="00047B1B" w:rsidRDefault="00133B0E">
            <w:pPr>
              <w:spacing w:after="0"/>
            </w:pPr>
            <w:r>
              <w:rPr>
                <w:rFonts w:ascii="Arial" w:eastAsia="Arial" w:hAnsi="Arial" w:cs="Arial"/>
                <w:color w:val="2B333D"/>
                <w:sz w:val="18"/>
              </w:rPr>
              <w:t>Confiabilidad</w:t>
            </w:r>
          </w:p>
        </w:tc>
        <w:tc>
          <w:tcPr>
            <w:tcW w:w="6520" w:type="dxa"/>
            <w:tcMar>
              <w:top w:w="50" w:type="dxa"/>
              <w:left w:w="90" w:type="dxa"/>
              <w:bottom w:w="50" w:type="dxa"/>
              <w:right w:w="90" w:type="dxa"/>
            </w:tcMar>
          </w:tcPr>
          <w:p w:rsidR="00047B1B" w:rsidRDefault="00133B0E">
            <w:pPr>
              <w:spacing w:after="0"/>
            </w:pPr>
            <w:r>
              <w:rPr>
                <w:rFonts w:ascii="Arial" w:eastAsia="Arial" w:hAnsi="Arial" w:cs="Arial"/>
                <w:color w:val="2B333D"/>
                <w:sz w:val="18"/>
              </w:rPr>
              <w:t>Rechazar valores fuera de rango</w:t>
            </w:r>
            <w:r>
              <w:rPr>
                <w:rFonts w:ascii="Arial" w:eastAsia="Arial" w:hAnsi="Arial" w:cs="Arial"/>
                <w:color w:val="2B333D"/>
                <w:sz w:val="18"/>
              </w:rPr>
              <w:t xml:space="preserve"> (peso 20-300 kg, estatura 0.50-2.50 m, sueño 0-24 h, agua 0-10 L, actividad 0-1,440 min, grasa 2-70 %, músculo 10-80 %).</w:t>
            </w:r>
          </w:p>
        </w:tc>
      </w:tr>
    </w:tbl>
    <w:p w:rsidR="00047B1B" w:rsidRDefault="00047B1B">
      <w:pPr>
        <w:spacing w:after="80"/>
      </w:pPr>
    </w:p>
    <w:p w:rsidR="00047B1B" w:rsidRDefault="00133B0E">
      <w:pPr>
        <w:spacing w:after="120" w:line="276" w:lineRule="auto"/>
        <w:jc w:val="both"/>
      </w:pPr>
      <w:r>
        <w:rPr>
          <w:rFonts w:ascii="Arial" w:eastAsia="Arial" w:hAnsi="Arial" w:cs="Arial"/>
          <w:b/>
          <w:color w:val="2B333D"/>
        </w:rPr>
        <w:t xml:space="preserve">Limitaciones del sistema y del proceso de desarrollo. </w:t>
      </w:r>
      <w:r>
        <w:rPr>
          <w:rFonts w:ascii="Arial" w:eastAsia="Arial" w:hAnsi="Arial" w:cs="Arial"/>
          <w:color w:val="2B333D"/>
        </w:rPr>
        <w:t xml:space="preserve">El MVP es una aplicación web con vista móvil (no una app nativa); se ejecuta </w:t>
      </w:r>
      <w:r>
        <w:rPr>
          <w:rFonts w:ascii="Arial" w:eastAsia="Arial" w:hAnsi="Arial" w:cs="Arial"/>
          <w:color w:val="2B333D"/>
        </w:rPr>
        <w:t>en un servidor local con base de datos SQLite en memoria, sin servidor de correo ni conexión con dispositivos. El desarrollo y las pruebas los realizó una sola persona en un plazo de un día, por lo que se priorizaron los requisitos imprescindibles y la aut</w:t>
      </w:r>
      <w:r>
        <w:rPr>
          <w:rFonts w:ascii="Arial" w:eastAsia="Arial" w:hAnsi="Arial" w:cs="Arial"/>
          <w:color w:val="2B333D"/>
        </w:rPr>
        <w:t>omatización.</w:t>
      </w:r>
    </w:p>
    <w:p w:rsidR="00047B1B" w:rsidRDefault="00133B0E">
      <w:pPr>
        <w:spacing w:after="120" w:line="276" w:lineRule="auto"/>
        <w:jc w:val="both"/>
      </w:pPr>
      <w:r>
        <w:rPr>
          <w:rFonts w:ascii="Arial" w:eastAsia="Arial" w:hAnsi="Arial" w:cs="Arial"/>
          <w:b/>
          <w:color w:val="2B333D"/>
        </w:rPr>
        <w:t xml:space="preserve">Descripción de la plataforma de hardware del sistema. </w:t>
      </w:r>
      <w:r>
        <w:rPr>
          <w:rFonts w:ascii="Arial" w:eastAsia="Arial" w:hAnsi="Arial" w:cs="Arial"/>
          <w:color w:val="2B333D"/>
        </w:rPr>
        <w:t>Servidor: cualquier equipo con Python 3.10 o superior, 2 núcleos, 4 GB de RAM y 200 MB libres (el MVP usa menos de 100 MB). Cliente: teléfono o computadora con un navegador moderno (Chrome,</w:t>
      </w:r>
      <w:r>
        <w:rPr>
          <w:rFonts w:ascii="Arial" w:eastAsia="Arial" w:hAnsi="Arial" w:cs="Arial"/>
          <w:color w:val="2B333D"/>
        </w:rPr>
        <w:t xml:space="preserve"> Edge, Safari o Firefox) y pantalla desde 360 px de ancho. Equipo de pruebas: PC con Windows 10 Pro y Microsoft Edge.</w:t>
      </w:r>
    </w:p>
    <w:p w:rsidR="00047B1B" w:rsidRDefault="00133B0E">
      <w:pPr>
        <w:pStyle w:val="Ttulo2"/>
      </w:pPr>
      <w:bookmarkStart w:id="6" w:name="_Toc241864253"/>
      <w:r>
        <w:t>Formulación de Estrategias</w:t>
      </w:r>
      <w:bookmarkEnd w:id="6"/>
    </w:p>
    <w:p w:rsidR="00047B1B" w:rsidRDefault="00133B0E">
      <w:pPr>
        <w:spacing w:after="120" w:line="276" w:lineRule="auto"/>
        <w:jc w:val="both"/>
      </w:pPr>
      <w:r>
        <w:rPr>
          <w:rFonts w:ascii="Arial" w:eastAsia="Arial" w:hAnsi="Arial" w:cs="Arial"/>
          <w:b/>
          <w:color w:val="2B333D"/>
        </w:rPr>
        <w:t xml:space="preserve">Metodología: Ágil (iterativa e incremental). </w:t>
      </w:r>
      <w:r>
        <w:rPr>
          <w:rFonts w:ascii="Arial" w:eastAsia="Arial" w:hAnsi="Arial" w:cs="Arial"/>
          <w:color w:val="2B333D"/>
        </w:rPr>
        <w:t>En la visión del producto se eligió un modelo ágil porque los requ</w:t>
      </w:r>
      <w:r>
        <w:rPr>
          <w:rFonts w:ascii="Arial" w:eastAsia="Arial" w:hAnsi="Arial" w:cs="Arial"/>
          <w:color w:val="2B333D"/>
        </w:rPr>
        <w:t>isitos podían evolucionar con la retroalimentación del cliente, en especial los relacionados con dispositivos y la comunicación con el nutriólogo. Se descartó cascada porque supone requisitos estables desde el inicio y el Modelo V porque exige validar form</w:t>
      </w:r>
      <w:r>
        <w:rPr>
          <w:rFonts w:ascii="Arial" w:eastAsia="Arial" w:hAnsi="Arial" w:cs="Arial"/>
          <w:color w:val="2B333D"/>
        </w:rPr>
        <w:t>almente cada etapa antes de continuar.</w:t>
      </w:r>
    </w:p>
    <w:p w:rsidR="00047B1B" w:rsidRDefault="00133B0E">
      <w:pPr>
        <w:spacing w:after="120" w:line="276" w:lineRule="auto"/>
        <w:jc w:val="both"/>
      </w:pPr>
      <w:r>
        <w:rPr>
          <w:rFonts w:ascii="Arial" w:eastAsia="Arial" w:hAnsi="Arial" w:cs="Arial"/>
          <w:b/>
          <w:color w:val="2B333D"/>
        </w:rPr>
        <w:t xml:space="preserve">Justificación y aplicación en este proyecto. </w:t>
      </w:r>
      <w:r>
        <w:rPr>
          <w:rFonts w:ascii="Arial" w:eastAsia="Arial" w:hAnsi="Arial" w:cs="Arial"/>
          <w:color w:val="2B333D"/>
        </w:rPr>
        <w:t>Para este trabajo la metodología se aplicó en iteraciones cortas: (1) construir el incremento con las funciones imprescindibles, (2) probarlo, (3) corregir y (4) volver a p</w:t>
      </w:r>
      <w:r>
        <w:rPr>
          <w:rFonts w:ascii="Arial" w:eastAsia="Arial" w:hAnsi="Arial" w:cs="Arial"/>
          <w:color w:val="2B333D"/>
        </w:rPr>
        <w:t>robar todo. Cada ciclo de pruebas cerró una iteración, y la regresión automatizada permitió cambiar el código con seguridad, que es la práctica que hace viable la entrega continua en un enfoque ágil. Del Modelo V se tomó la correspondencia entre niveles de</w:t>
      </w:r>
      <w:r>
        <w:rPr>
          <w:rFonts w:ascii="Arial" w:eastAsia="Arial" w:hAnsi="Arial" w:cs="Arial"/>
          <w:color w:val="2B333D"/>
        </w:rPr>
        <w:t xml:space="preserve"> prueba y artefactos: criterios de aceptación ↔ pruebas de sistema, diseño ↔ integración y módulos ↔ pruebas unitarias.</w:t>
      </w:r>
    </w:p>
    <w:p w:rsidR="00047B1B" w:rsidRDefault="00133B0E">
      <w:pPr>
        <w:pStyle w:val="Ttulo2"/>
      </w:pPr>
      <w:bookmarkStart w:id="7" w:name="_Toc241864254"/>
      <w:r>
        <w:t>Modelos del Sistema</w:t>
      </w:r>
      <w:bookmarkEnd w:id="7"/>
    </w:p>
    <w:p w:rsidR="00047B1B" w:rsidRDefault="00133B0E">
      <w:pPr>
        <w:spacing w:after="120" w:line="276" w:lineRule="auto"/>
        <w:jc w:val="both"/>
      </w:pPr>
      <w:r>
        <w:rPr>
          <w:rFonts w:ascii="Arial" w:eastAsia="Arial" w:hAnsi="Arial" w:cs="Arial"/>
          <w:color w:val="2B333D"/>
        </w:rPr>
        <w:t xml:space="preserve">Los siguientes diagramas son necesarios para entender el sistema bajo prueba: el diagrama de casos de uso de la </w:t>
      </w:r>
      <w:r>
        <w:rPr>
          <w:rFonts w:ascii="Arial" w:eastAsia="Arial" w:hAnsi="Arial" w:cs="Arial"/>
          <w:color w:val="2B333D"/>
        </w:rPr>
        <w:t>especificación, la arquitectura del MVP y el modelo relacional de la base de datos.</w:t>
      </w:r>
    </w:p>
    <w:p w:rsidR="00047B1B" w:rsidRDefault="00133B0E">
      <w:pPr>
        <w:jc w:val="center"/>
      </w:pPr>
      <w:r>
        <w:rPr>
          <w:noProof/>
        </w:rPr>
        <w:lastRenderedPageBreak/>
        <w:drawing>
          <wp:inline distT="0" distB="0" distL="0" distR="0">
            <wp:extent cx="5580000" cy="5139718"/>
            <wp:effectExtent l="0" t="0" r="0"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s-de-uso.png"/>
                    <pic:cNvPicPr/>
                  </pic:nvPicPr>
                  <pic:blipFill>
                    <a:blip r:embed="rId9"/>
                    <a:stretch>
                      <a:fillRect/>
                    </a:stretch>
                  </pic:blipFill>
                  <pic:spPr>
                    <a:xfrm>
                      <a:off x="0" y="0"/>
                      <a:ext cx="5580000" cy="5139718"/>
                    </a:xfrm>
                    <a:prstGeom prst="rect">
                      <a:avLst/>
                    </a:prstGeom>
                  </pic:spPr>
                </pic:pic>
              </a:graphicData>
            </a:graphic>
          </wp:inline>
        </w:drawing>
      </w:r>
    </w:p>
    <w:p w:rsidR="00047B1B" w:rsidRDefault="00133B0E">
      <w:pPr>
        <w:spacing w:after="200"/>
        <w:jc w:val="center"/>
      </w:pPr>
      <w:r>
        <w:rPr>
          <w:rFonts w:ascii="Arial" w:eastAsia="Arial" w:hAnsi="Arial" w:cs="Arial"/>
          <w:b/>
          <w:color w:val="1F6F5C"/>
          <w:sz w:val="18"/>
        </w:rPr>
        <w:t xml:space="preserve">Figura 1. </w:t>
      </w:r>
      <w:r>
        <w:rPr>
          <w:rFonts w:ascii="Arial" w:eastAsia="Arial" w:hAnsi="Arial" w:cs="Arial"/>
          <w:i/>
          <w:color w:val="2B333D"/>
          <w:sz w:val="18"/>
        </w:rPr>
        <w:t>Diagrama UML de casos de uso de NutriGo! (especificación de requisitos, CU-01 a CU-20).</w:t>
      </w:r>
    </w:p>
    <w:p w:rsidR="00047B1B" w:rsidRDefault="00133B0E">
      <w:pPr>
        <w:jc w:val="center"/>
      </w:pPr>
      <w:r>
        <w:rPr>
          <w:noProof/>
        </w:rPr>
        <w:drawing>
          <wp:inline distT="0" distB="0" distL="0" distR="0">
            <wp:extent cx="5760000" cy="2646720"/>
            <wp:effectExtent l="0" t="0" r="0" b="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png"/>
                    <pic:cNvPicPr/>
                  </pic:nvPicPr>
                  <pic:blipFill>
                    <a:blip r:embed="rId10"/>
                    <a:stretch>
                      <a:fillRect/>
                    </a:stretch>
                  </pic:blipFill>
                  <pic:spPr>
                    <a:xfrm>
                      <a:off x="0" y="0"/>
                      <a:ext cx="5760000" cy="2646720"/>
                    </a:xfrm>
                    <a:prstGeom prst="rect">
                      <a:avLst/>
                    </a:prstGeom>
                  </pic:spPr>
                </pic:pic>
              </a:graphicData>
            </a:graphic>
          </wp:inline>
        </w:drawing>
      </w:r>
    </w:p>
    <w:p w:rsidR="00047B1B" w:rsidRDefault="00133B0E">
      <w:pPr>
        <w:spacing w:after="200"/>
        <w:jc w:val="center"/>
      </w:pPr>
      <w:r>
        <w:rPr>
          <w:rFonts w:ascii="Arial" w:eastAsia="Arial" w:hAnsi="Arial" w:cs="Arial"/>
          <w:b/>
          <w:color w:val="1F6F5C"/>
          <w:sz w:val="18"/>
        </w:rPr>
        <w:lastRenderedPageBreak/>
        <w:t xml:space="preserve">Figura 2. </w:t>
      </w:r>
      <w:r>
        <w:rPr>
          <w:rFonts w:ascii="Arial" w:eastAsia="Arial" w:hAnsi="Arial" w:cs="Arial"/>
          <w:i/>
          <w:color w:val="2B333D"/>
          <w:sz w:val="18"/>
        </w:rPr>
        <w:t>Arquitectura del MVP por capas y requisitos que realiza cada</w:t>
      </w:r>
      <w:r>
        <w:rPr>
          <w:rFonts w:ascii="Arial" w:eastAsia="Arial" w:hAnsi="Arial" w:cs="Arial"/>
          <w:i/>
          <w:color w:val="2B333D"/>
          <w:sz w:val="18"/>
        </w:rPr>
        <w:t xml:space="preserve"> módulo de dominio.</w:t>
      </w:r>
    </w:p>
    <w:p w:rsidR="00047B1B" w:rsidRDefault="00133B0E">
      <w:pPr>
        <w:jc w:val="center"/>
      </w:pPr>
      <w:r>
        <w:rPr>
          <w:noProof/>
        </w:rPr>
        <w:drawing>
          <wp:inline distT="0" distB="0" distL="0" distR="0">
            <wp:extent cx="5760000" cy="3686400"/>
            <wp:effectExtent l="0" t="0" r="0" b="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o-relacional.png"/>
                    <pic:cNvPicPr/>
                  </pic:nvPicPr>
                  <pic:blipFill>
                    <a:blip r:embed="rId11"/>
                    <a:stretch>
                      <a:fillRect/>
                    </a:stretch>
                  </pic:blipFill>
                  <pic:spPr>
                    <a:xfrm>
                      <a:off x="0" y="0"/>
                      <a:ext cx="5760000" cy="3686400"/>
                    </a:xfrm>
                    <a:prstGeom prst="rect">
                      <a:avLst/>
                    </a:prstGeom>
                  </pic:spPr>
                </pic:pic>
              </a:graphicData>
            </a:graphic>
          </wp:inline>
        </w:drawing>
      </w:r>
    </w:p>
    <w:p w:rsidR="00047B1B" w:rsidRDefault="00133B0E">
      <w:pPr>
        <w:spacing w:after="200"/>
        <w:jc w:val="center"/>
      </w:pPr>
      <w:r>
        <w:rPr>
          <w:rFonts w:ascii="Arial" w:eastAsia="Arial" w:hAnsi="Arial" w:cs="Arial"/>
          <w:b/>
          <w:color w:val="1F6F5C"/>
          <w:sz w:val="18"/>
        </w:rPr>
        <w:t xml:space="preserve">Figura 3. </w:t>
      </w:r>
      <w:r>
        <w:rPr>
          <w:rFonts w:ascii="Arial" w:eastAsia="Arial" w:hAnsi="Arial" w:cs="Arial"/>
          <w:i/>
          <w:color w:val="2B333D"/>
          <w:sz w:val="18"/>
        </w:rPr>
        <w:t>Modelo relacional de la base de datos (7 tablas).</w:t>
      </w:r>
    </w:p>
    <w:p w:rsidR="00047B1B" w:rsidRDefault="00133B0E">
      <w:pPr>
        <w:spacing w:after="120" w:line="276" w:lineRule="auto"/>
        <w:jc w:val="both"/>
      </w:pPr>
      <w:r>
        <w:rPr>
          <w:rFonts w:ascii="Arial" w:eastAsia="Arial" w:hAnsi="Arial" w:cs="Arial"/>
          <w:b/>
          <w:color w:val="2B333D"/>
        </w:rPr>
        <w:t xml:space="preserve">Diagrama de estados de una cita (descripción). </w:t>
      </w:r>
      <w:r>
        <w:rPr>
          <w:rFonts w:ascii="Arial" w:eastAsia="Arial" w:hAnsi="Arial" w:cs="Arial"/>
          <w:color w:val="2B333D"/>
        </w:rPr>
        <w:t>Una cita pasa por estos estados: Pendiente (al solicitarla) → Confirmada o Rechazada (cuando el nutriólogo la atiende); una cit</w:t>
      </w:r>
      <w:r>
        <w:rPr>
          <w:rFonts w:ascii="Arial" w:eastAsia="Arial" w:hAnsi="Arial" w:cs="Arial"/>
          <w:color w:val="2B333D"/>
        </w:rPr>
        <w:t>a Pendiente o Confirmada puede pasar a Cancelada por el paciente o por la desactivación del nutriólogo. Las transiciones inválidas (por ejemplo, aceptar una cita ya rechazada) se probaron con la técnica de transición de estados (CP-25, CP-43).</w:t>
      </w:r>
    </w:p>
    <w:p w:rsidR="00047B1B" w:rsidRDefault="00133B0E">
      <w:pPr>
        <w:pStyle w:val="Ttulo1"/>
      </w:pPr>
      <w:bookmarkStart w:id="8" w:name="_Toc241864255"/>
      <w:r>
        <w:t>Introducción</w:t>
      </w:r>
      <w:r>
        <w:t xml:space="preserve"> a las Pruebas del software</w:t>
      </w:r>
      <w:bookmarkEnd w:id="8"/>
    </w:p>
    <w:p w:rsidR="00047B1B" w:rsidRDefault="00133B0E">
      <w:pPr>
        <w:spacing w:after="120" w:line="276" w:lineRule="auto"/>
        <w:jc w:val="both"/>
      </w:pPr>
      <w:r>
        <w:rPr>
          <w:rFonts w:ascii="Arial" w:eastAsia="Arial" w:hAnsi="Arial" w:cs="Arial"/>
          <w:b/>
          <w:color w:val="2B333D"/>
        </w:rPr>
        <w:t xml:space="preserve">Propósito. </w:t>
      </w:r>
      <w:r>
        <w:rPr>
          <w:rFonts w:ascii="Arial" w:eastAsia="Arial" w:hAnsi="Arial" w:cs="Arial"/>
          <w:color w:val="2B333D"/>
        </w:rPr>
        <w:t xml:space="preserve">Pressman define la calidad del software como la concordancia con los requisitos explícitos, los estándares de desarrollo y los requisitos implícitos que espera el usuario; la norma ISO 9000 la resume como el grado en </w:t>
      </w:r>
      <w:r>
        <w:rPr>
          <w:rFonts w:ascii="Arial" w:eastAsia="Arial" w:hAnsi="Arial" w:cs="Arial"/>
          <w:color w:val="2B333D"/>
        </w:rPr>
        <w:t xml:space="preserve">que un conjunto de características cumple con los requisitos. Las pruebas son la actividad que permite comprobar ese grado de forma objetiva. Dentro del proceso de verificación y validación (V&amp;V), Boehm distingue dos preguntas: verificación, «¿construimos </w:t>
      </w:r>
      <w:r>
        <w:rPr>
          <w:rFonts w:ascii="Arial" w:eastAsia="Arial" w:hAnsi="Arial" w:cs="Arial"/>
          <w:color w:val="2B333D"/>
        </w:rPr>
        <w:t>el producto correctamente?», y validación, «¿construimos el producto correcto?».</w:t>
      </w:r>
    </w:p>
    <w:p w:rsidR="00047B1B" w:rsidRDefault="00133B0E">
      <w:pPr>
        <w:spacing w:after="120" w:line="276" w:lineRule="auto"/>
        <w:jc w:val="both"/>
      </w:pPr>
      <w:r>
        <w:rPr>
          <w:rFonts w:ascii="Arial" w:eastAsia="Arial" w:hAnsi="Arial" w:cs="Arial"/>
          <w:color w:val="2B333D"/>
        </w:rPr>
        <w:t xml:space="preserve">Este plan cubre ambas: la verificación estática se hizo con inspección de código y métricas de radon sin ejecutar el sistema; la validación dinámica se hizo ejecutando el MVP </w:t>
      </w:r>
      <w:r>
        <w:rPr>
          <w:rFonts w:ascii="Arial" w:eastAsia="Arial" w:hAnsi="Arial" w:cs="Arial"/>
          <w:color w:val="2B333D"/>
        </w:rPr>
        <w:t>con pruebas unitarias, de integración, de sistema, exploratorias y no funcionales.</w:t>
      </w:r>
    </w:p>
    <w:p w:rsidR="00047B1B" w:rsidRDefault="00133B0E">
      <w:pPr>
        <w:spacing w:after="120" w:line="276" w:lineRule="auto"/>
        <w:jc w:val="both"/>
      </w:pPr>
      <w:r>
        <w:rPr>
          <w:rFonts w:ascii="Arial" w:eastAsia="Arial" w:hAnsi="Arial" w:cs="Arial"/>
          <w:b/>
          <w:color w:val="2B333D"/>
        </w:rPr>
        <w:lastRenderedPageBreak/>
        <w:t xml:space="preserve">Importancia del plan. </w:t>
      </w:r>
      <w:r>
        <w:rPr>
          <w:rFonts w:ascii="Arial" w:eastAsia="Arial" w:hAnsi="Arial" w:cs="Arial"/>
          <w:color w:val="2B333D"/>
        </w:rPr>
        <w:t>Un plan de pruebas define antes de empezar qué se prueba, cómo, con qué recursos y cuándo se considera terminado. Sin él, las pruebas dependen de la in</w:t>
      </w:r>
      <w:r>
        <w:rPr>
          <w:rFonts w:ascii="Arial" w:eastAsia="Arial" w:hAnsi="Arial" w:cs="Arial"/>
          <w:color w:val="2B333D"/>
        </w:rPr>
        <w:t>tuición del momento y no se puede saber si el producto está listo. En este proyecto el plan permitió escribir los casos directamente desde los criterios de aceptación de la especificación, antes de ver el comportamiento del código, y fijar criterios de sal</w:t>
      </w:r>
      <w:r>
        <w:rPr>
          <w:rFonts w:ascii="Arial" w:eastAsia="Arial" w:hAnsi="Arial" w:cs="Arial"/>
          <w:color w:val="2B333D"/>
        </w:rPr>
        <w:t>ida medibles (sección «Criterios de aceptación o rechazo»). Encontrar un defecto en pruebas es mucho más barato que en producción; por eso cada defecto encontrado aquí se documentó con su causa y su corrección.</w:t>
      </w:r>
    </w:p>
    <w:p w:rsidR="00047B1B" w:rsidRDefault="00133B0E">
      <w:pPr>
        <w:spacing w:after="120" w:line="276" w:lineRule="auto"/>
        <w:jc w:val="both"/>
      </w:pPr>
      <w:r>
        <w:rPr>
          <w:rFonts w:ascii="Arial" w:eastAsia="Arial" w:hAnsi="Arial" w:cs="Arial"/>
          <w:b/>
          <w:color w:val="2B333D"/>
        </w:rPr>
        <w:t xml:space="preserve">Alcance y restricciones. </w:t>
      </w:r>
      <w:r>
        <w:rPr>
          <w:rFonts w:ascii="Arial" w:eastAsia="Arial" w:hAnsi="Arial" w:cs="Arial"/>
          <w:color w:val="2B333D"/>
        </w:rPr>
        <w:t>Se prueban los 22 re</w:t>
      </w:r>
      <w:r>
        <w:rPr>
          <w:rFonts w:ascii="Arial" w:eastAsia="Arial" w:hAnsi="Arial" w:cs="Arial"/>
          <w:color w:val="2B333D"/>
        </w:rPr>
        <w:t>quisitos funcionales implementados y los requisitos no funcionales de seguridad, confiabilidad y desempeño. Las restricciones principales son: sin servidor de correo ni dispositivos reales, un solo navegador (Edge), un solo probador que también es el desar</w:t>
      </w:r>
      <w:r>
        <w:rPr>
          <w:rFonts w:ascii="Arial" w:eastAsia="Arial" w:hAnsi="Arial" w:cs="Arial"/>
          <w:color w:val="2B333D"/>
        </w:rPr>
        <w:t>rollador, base de datos en memoria y un plazo de un día. El detalle está en las secciones de alcance y riesgos.</w:t>
      </w:r>
    </w:p>
    <w:p w:rsidR="00047B1B" w:rsidRDefault="00133B0E">
      <w:pPr>
        <w:pStyle w:val="Ttulo1"/>
      </w:pPr>
      <w:bookmarkStart w:id="9" w:name="_Toc241864256"/>
      <w:r>
        <w:t>Objetivos del plan</w:t>
      </w:r>
      <w:bookmarkEnd w:id="9"/>
    </w:p>
    <w:p w:rsidR="00047B1B" w:rsidRDefault="00133B0E">
      <w:pPr>
        <w:numPr>
          <w:ilvl w:val="0"/>
          <w:numId w:val="3"/>
        </w:numPr>
        <w:spacing w:after="60" w:line="276" w:lineRule="auto"/>
        <w:jc w:val="both"/>
      </w:pPr>
      <w:r>
        <w:rPr>
          <w:rFonts w:ascii="Arial" w:eastAsia="Arial" w:hAnsi="Arial" w:cs="Arial"/>
          <w:color w:val="2B333D"/>
        </w:rPr>
        <w:t>Verificar que las funcionalidades imprescindibles del MVP cumplen los criterios de aceptación de la especificación de requisi</w:t>
      </w:r>
      <w:r>
        <w:rPr>
          <w:rFonts w:ascii="Arial" w:eastAsia="Arial" w:hAnsi="Arial" w:cs="Arial"/>
          <w:color w:val="2B333D"/>
        </w:rPr>
        <w:t>tos (RF-001 a RF-029).</w:t>
      </w:r>
    </w:p>
    <w:p w:rsidR="00047B1B" w:rsidRDefault="00133B0E">
      <w:pPr>
        <w:numPr>
          <w:ilvl w:val="0"/>
          <w:numId w:val="3"/>
        </w:numPr>
        <w:spacing w:after="60" w:line="276" w:lineRule="auto"/>
        <w:jc w:val="both"/>
      </w:pPr>
      <w:r>
        <w:rPr>
          <w:rFonts w:ascii="Arial" w:eastAsia="Arial" w:hAnsi="Arial" w:cs="Arial"/>
          <w:color w:val="2B333D"/>
        </w:rPr>
        <w:t>Validar los requisitos no funcionales de seguridad (RNF-SEG-001/002/003) y confiabilidad (RNF-CON-001/002) con métricas objetivas del 100 %.</w:t>
      </w:r>
    </w:p>
    <w:p w:rsidR="00047B1B" w:rsidRDefault="00133B0E">
      <w:pPr>
        <w:numPr>
          <w:ilvl w:val="0"/>
          <w:numId w:val="3"/>
        </w:numPr>
        <w:spacing w:after="60" w:line="276" w:lineRule="auto"/>
        <w:jc w:val="both"/>
      </w:pPr>
      <w:r>
        <w:rPr>
          <w:rFonts w:ascii="Arial" w:eastAsia="Arial" w:hAnsi="Arial" w:cs="Arial"/>
          <w:color w:val="2B333D"/>
        </w:rPr>
        <w:t>Detectar, registrar y dar seguimiento a los defectos hasta su cierre, con evidencia y verifi</w:t>
      </w:r>
      <w:r>
        <w:rPr>
          <w:rFonts w:ascii="Arial" w:eastAsia="Arial" w:hAnsi="Arial" w:cs="Arial"/>
          <w:color w:val="2B333D"/>
        </w:rPr>
        <w:t>cación por regresión.</w:t>
      </w:r>
    </w:p>
    <w:p w:rsidR="00047B1B" w:rsidRDefault="00133B0E">
      <w:pPr>
        <w:numPr>
          <w:ilvl w:val="0"/>
          <w:numId w:val="3"/>
        </w:numPr>
        <w:spacing w:after="60" w:line="276" w:lineRule="auto"/>
        <w:jc w:val="both"/>
      </w:pPr>
      <w:r>
        <w:rPr>
          <w:rFonts w:ascii="Arial" w:eastAsia="Arial" w:hAnsi="Arial" w:cs="Arial"/>
          <w:color w:val="2B333D"/>
        </w:rPr>
        <w:t>Alcanzar al menos 80 % de cobertura de sentencias en el código de la aplicación con pruebas automatizadas repetibles.</w:t>
      </w:r>
    </w:p>
    <w:p w:rsidR="00047B1B" w:rsidRDefault="00133B0E">
      <w:pPr>
        <w:numPr>
          <w:ilvl w:val="0"/>
          <w:numId w:val="3"/>
        </w:numPr>
        <w:spacing w:after="60" w:line="276" w:lineRule="auto"/>
        <w:jc w:val="both"/>
      </w:pPr>
      <w:r>
        <w:rPr>
          <w:rFonts w:ascii="Arial" w:eastAsia="Arial" w:hAnsi="Arial" w:cs="Arial"/>
          <w:color w:val="2B333D"/>
        </w:rPr>
        <w:t>Medir atributos del producto (densidad de defectos, complejidad ciclomática, tiempo de respuesta y confiabilidad) pa</w:t>
      </w:r>
      <w:r>
        <w:rPr>
          <w:rFonts w:ascii="Arial" w:eastAsia="Arial" w:hAnsi="Arial" w:cs="Arial"/>
          <w:color w:val="2B333D"/>
        </w:rPr>
        <w:t>ra evaluar su calidad según ISO/IEC 25010.</w:t>
      </w:r>
    </w:p>
    <w:p w:rsidR="00047B1B" w:rsidRDefault="00133B0E">
      <w:pPr>
        <w:numPr>
          <w:ilvl w:val="0"/>
          <w:numId w:val="3"/>
        </w:numPr>
        <w:spacing w:after="60" w:line="276" w:lineRule="auto"/>
        <w:jc w:val="both"/>
      </w:pPr>
      <w:r>
        <w:rPr>
          <w:rFonts w:ascii="Arial" w:eastAsia="Arial" w:hAnsi="Arial" w:cs="Arial"/>
          <w:color w:val="2B333D"/>
        </w:rPr>
        <w:t>Aplicar técnicas de verificación estática (inspección de código) y de validación dinámica (pruebas) como establece el proceso de V&amp;V.</w:t>
      </w:r>
    </w:p>
    <w:p w:rsidR="00047B1B" w:rsidRDefault="00133B0E">
      <w:pPr>
        <w:spacing w:after="60" w:line="276" w:lineRule="auto"/>
        <w:jc w:val="both"/>
      </w:pPr>
      <w:r>
        <w:rPr>
          <w:rFonts w:ascii="Arial" w:eastAsia="Arial" w:hAnsi="Arial" w:cs="Arial"/>
          <w:b/>
          <w:color w:val="2B333D"/>
        </w:rPr>
        <w:t>Funcionalidades que se van a probar:</w:t>
      </w:r>
    </w:p>
    <w:p w:rsidR="00047B1B" w:rsidRDefault="00133B0E">
      <w:pPr>
        <w:numPr>
          <w:ilvl w:val="0"/>
          <w:numId w:val="2"/>
        </w:numPr>
        <w:spacing w:after="60" w:line="276" w:lineRule="auto"/>
        <w:jc w:val="both"/>
      </w:pPr>
      <w:r>
        <w:rPr>
          <w:rFonts w:ascii="Arial" w:eastAsia="Arial" w:hAnsi="Arial" w:cs="Arial"/>
          <w:color w:val="2B333D"/>
        </w:rPr>
        <w:t>Creación de cuenta, inicio y cierre de ses</w:t>
      </w:r>
      <w:r>
        <w:rPr>
          <w:rFonts w:ascii="Arial" w:eastAsia="Arial" w:hAnsi="Arial" w:cs="Arial"/>
          <w:color w:val="2B333D"/>
        </w:rPr>
        <w:t>ión, y acceso negado (RF-001, RF-002, RF-003, RF-005).</w:t>
      </w:r>
    </w:p>
    <w:p w:rsidR="00047B1B" w:rsidRDefault="00133B0E">
      <w:pPr>
        <w:numPr>
          <w:ilvl w:val="0"/>
          <w:numId w:val="2"/>
        </w:numPr>
        <w:spacing w:after="60" w:line="276" w:lineRule="auto"/>
        <w:jc w:val="both"/>
      </w:pPr>
      <w:r>
        <w:rPr>
          <w:rFonts w:ascii="Arial" w:eastAsia="Arial" w:hAnsi="Arial" w:cs="Arial"/>
          <w:color w:val="2B333D"/>
        </w:rPr>
        <w:t>Actualización de datos personales con recálculo del IMC (RF-006).</w:t>
      </w:r>
    </w:p>
    <w:p w:rsidR="00047B1B" w:rsidRDefault="00133B0E">
      <w:pPr>
        <w:numPr>
          <w:ilvl w:val="0"/>
          <w:numId w:val="2"/>
        </w:numPr>
        <w:spacing w:after="60" w:line="276" w:lineRule="auto"/>
        <w:jc w:val="both"/>
      </w:pPr>
      <w:r>
        <w:rPr>
          <w:rFonts w:ascii="Arial" w:eastAsia="Arial" w:hAnsi="Arial" w:cs="Arial"/>
          <w:color w:val="2B333D"/>
        </w:rPr>
        <w:t>Registro diario, captura manual, días sin registro y corrección de datos (RF-007 a RF-010).</w:t>
      </w:r>
    </w:p>
    <w:p w:rsidR="00047B1B" w:rsidRDefault="00133B0E">
      <w:pPr>
        <w:numPr>
          <w:ilvl w:val="0"/>
          <w:numId w:val="2"/>
        </w:numPr>
        <w:spacing w:after="60" w:line="276" w:lineRule="auto"/>
        <w:jc w:val="both"/>
      </w:pPr>
      <w:r>
        <w:rPr>
          <w:rFonts w:ascii="Arial" w:eastAsia="Arial" w:hAnsi="Arial" w:cs="Arial"/>
          <w:color w:val="2B333D"/>
        </w:rPr>
        <w:t>Consulta del progreso: peso, IMC, grasa y m</w:t>
      </w:r>
      <w:r>
        <w:rPr>
          <w:rFonts w:ascii="Arial" w:eastAsia="Arial" w:hAnsi="Arial" w:cs="Arial"/>
          <w:color w:val="2B333D"/>
        </w:rPr>
        <w:t>úsculo por periodo (RF-014).</w:t>
      </w:r>
    </w:p>
    <w:p w:rsidR="00047B1B" w:rsidRDefault="00133B0E">
      <w:pPr>
        <w:numPr>
          <w:ilvl w:val="0"/>
          <w:numId w:val="2"/>
        </w:numPr>
        <w:spacing w:after="60" w:line="276" w:lineRule="auto"/>
        <w:jc w:val="both"/>
      </w:pPr>
      <w:r>
        <w:rPr>
          <w:rFonts w:ascii="Arial" w:eastAsia="Arial" w:hAnsi="Arial" w:cs="Arial"/>
          <w:color w:val="2B333D"/>
        </w:rPr>
        <w:t>Preferencias alimenticias y plan semanal personalizado sin alérgenos (RF-015, RF-016).</w:t>
      </w:r>
    </w:p>
    <w:p w:rsidR="00047B1B" w:rsidRDefault="00133B0E">
      <w:pPr>
        <w:numPr>
          <w:ilvl w:val="0"/>
          <w:numId w:val="2"/>
        </w:numPr>
        <w:spacing w:after="60" w:line="276" w:lineRule="auto"/>
        <w:jc w:val="both"/>
      </w:pPr>
      <w:r>
        <w:rPr>
          <w:rFonts w:ascii="Arial" w:eastAsia="Arial" w:hAnsi="Arial" w:cs="Arial"/>
          <w:color w:val="2B333D"/>
        </w:rPr>
        <w:t>Horarios del nutriólogo, consulta de espacios, solicitud, cancelación y atención de citas (RF-018 a RF-022).</w:t>
      </w:r>
    </w:p>
    <w:p w:rsidR="00047B1B" w:rsidRDefault="00133B0E">
      <w:pPr>
        <w:numPr>
          <w:ilvl w:val="0"/>
          <w:numId w:val="2"/>
        </w:numPr>
        <w:spacing w:after="60" w:line="276" w:lineRule="auto"/>
        <w:jc w:val="both"/>
      </w:pPr>
      <w:r>
        <w:rPr>
          <w:rFonts w:ascii="Arial" w:eastAsia="Arial" w:hAnsi="Arial" w:cs="Arial"/>
          <w:color w:val="2B333D"/>
        </w:rPr>
        <w:t xml:space="preserve">Autorización, retiro de acceso </w:t>
      </w:r>
      <w:r>
        <w:rPr>
          <w:rFonts w:ascii="Arial" w:eastAsia="Arial" w:hAnsi="Arial" w:cs="Arial"/>
          <w:color w:val="2B333D"/>
        </w:rPr>
        <w:t>y seguimiento de pacientes autorizados (RF-023 a RF-025).</w:t>
      </w:r>
    </w:p>
    <w:p w:rsidR="00047B1B" w:rsidRDefault="00133B0E">
      <w:pPr>
        <w:numPr>
          <w:ilvl w:val="0"/>
          <w:numId w:val="2"/>
        </w:numPr>
        <w:spacing w:after="60" w:line="276" w:lineRule="auto"/>
        <w:jc w:val="both"/>
      </w:pPr>
      <w:r>
        <w:rPr>
          <w:rFonts w:ascii="Arial" w:eastAsia="Arial" w:hAnsi="Arial" w:cs="Arial"/>
          <w:color w:val="2B333D"/>
        </w:rPr>
        <w:lastRenderedPageBreak/>
        <w:t>Alta de nutriólogos y desactivación de cuentas por el administrador (RF-028, RF-029).</w:t>
      </w:r>
    </w:p>
    <w:p w:rsidR="00047B1B" w:rsidRDefault="00133B0E">
      <w:pPr>
        <w:numPr>
          <w:ilvl w:val="0"/>
          <w:numId w:val="2"/>
        </w:numPr>
        <w:spacing w:after="60" w:line="276" w:lineRule="auto"/>
        <w:jc w:val="both"/>
      </w:pPr>
      <w:r>
        <w:rPr>
          <w:rFonts w:ascii="Arial" w:eastAsia="Arial" w:hAnsi="Arial" w:cs="Arial"/>
          <w:color w:val="2B333D"/>
        </w:rPr>
        <w:t>Seguridad por sesión y por rol, validación de rangos y tiempo de respuesta (RNF-SEG, RNF-CON, desempeño).</w:t>
      </w:r>
    </w:p>
    <w:p w:rsidR="00047B1B" w:rsidRDefault="00133B0E">
      <w:pPr>
        <w:spacing w:after="60" w:line="276" w:lineRule="auto"/>
        <w:jc w:val="both"/>
      </w:pPr>
      <w:r>
        <w:rPr>
          <w:rFonts w:ascii="Arial" w:eastAsia="Arial" w:hAnsi="Arial" w:cs="Arial"/>
          <w:b/>
          <w:color w:val="2B333D"/>
        </w:rPr>
        <w:t>Funcionalidades que no se van a probar (la razón y el riesgo de cada una están en «Funcionalidades a no probar»):</w:t>
      </w:r>
    </w:p>
    <w:p w:rsidR="00047B1B" w:rsidRDefault="00133B0E">
      <w:pPr>
        <w:numPr>
          <w:ilvl w:val="0"/>
          <w:numId w:val="2"/>
        </w:numPr>
        <w:spacing w:after="60" w:line="276" w:lineRule="auto"/>
        <w:jc w:val="both"/>
      </w:pPr>
      <w:r>
        <w:rPr>
          <w:rFonts w:ascii="Arial" w:eastAsia="Arial" w:hAnsi="Arial" w:cs="Arial"/>
          <w:color w:val="2B333D"/>
        </w:rPr>
        <w:t>Recuperación de contraseña por correo (RF-004)</w:t>
      </w:r>
    </w:p>
    <w:p w:rsidR="00047B1B" w:rsidRDefault="00133B0E">
      <w:pPr>
        <w:numPr>
          <w:ilvl w:val="0"/>
          <w:numId w:val="2"/>
        </w:numPr>
        <w:spacing w:after="60" w:line="276" w:lineRule="auto"/>
        <w:jc w:val="both"/>
      </w:pPr>
      <w:r>
        <w:rPr>
          <w:rFonts w:ascii="Arial" w:eastAsia="Arial" w:hAnsi="Arial" w:cs="Arial"/>
          <w:color w:val="2B333D"/>
        </w:rPr>
        <w:t>Vinculación, integración y desvinculación de dispositivos (RF-011, RF-012, RF-013)</w:t>
      </w:r>
    </w:p>
    <w:p w:rsidR="00047B1B" w:rsidRDefault="00133B0E">
      <w:pPr>
        <w:numPr>
          <w:ilvl w:val="0"/>
          <w:numId w:val="2"/>
        </w:numPr>
        <w:spacing w:after="60" w:line="276" w:lineRule="auto"/>
        <w:jc w:val="both"/>
      </w:pPr>
      <w:r>
        <w:rPr>
          <w:rFonts w:ascii="Arial" w:eastAsia="Arial" w:hAnsi="Arial" w:cs="Arial"/>
          <w:color w:val="2B333D"/>
        </w:rPr>
        <w:t>Actualización semanal automática del plan (RF-017)</w:t>
      </w:r>
    </w:p>
    <w:p w:rsidR="00047B1B" w:rsidRDefault="00133B0E">
      <w:pPr>
        <w:numPr>
          <w:ilvl w:val="0"/>
          <w:numId w:val="2"/>
        </w:numPr>
        <w:spacing w:after="60" w:line="276" w:lineRule="auto"/>
        <w:jc w:val="both"/>
      </w:pPr>
      <w:r>
        <w:rPr>
          <w:rFonts w:ascii="Arial" w:eastAsia="Arial" w:hAnsi="Arial" w:cs="Arial"/>
          <w:color w:val="2B333D"/>
        </w:rPr>
        <w:t>Informes PDF y resumen mensual de registros (RF-026, RF-027)</w:t>
      </w:r>
    </w:p>
    <w:p w:rsidR="00047B1B" w:rsidRDefault="00133B0E">
      <w:pPr>
        <w:numPr>
          <w:ilvl w:val="0"/>
          <w:numId w:val="2"/>
        </w:numPr>
        <w:spacing w:after="60" w:line="276" w:lineRule="auto"/>
        <w:jc w:val="both"/>
      </w:pPr>
      <w:r>
        <w:rPr>
          <w:rFonts w:ascii="Arial" w:eastAsia="Arial" w:hAnsi="Arial" w:cs="Arial"/>
          <w:color w:val="2B333D"/>
        </w:rPr>
        <w:t>Usabilidad con usuarios reales (RNF-USA-001)</w:t>
      </w:r>
    </w:p>
    <w:p w:rsidR="00047B1B" w:rsidRDefault="00133B0E">
      <w:pPr>
        <w:numPr>
          <w:ilvl w:val="0"/>
          <w:numId w:val="2"/>
        </w:numPr>
        <w:spacing w:after="60" w:line="276" w:lineRule="auto"/>
        <w:jc w:val="both"/>
      </w:pPr>
      <w:r>
        <w:rPr>
          <w:rFonts w:ascii="Arial" w:eastAsia="Arial" w:hAnsi="Arial" w:cs="Arial"/>
          <w:color w:val="2B333D"/>
        </w:rPr>
        <w:t>Pruebas de carga masiva, compatibilidad multinavegador y penetración</w:t>
      </w:r>
    </w:p>
    <w:p w:rsidR="00047B1B" w:rsidRDefault="00133B0E">
      <w:pPr>
        <w:pStyle w:val="Ttulo2"/>
      </w:pPr>
      <w:bookmarkStart w:id="10" w:name="_Toc241864257"/>
      <w:r>
        <w:t>Recursos necesarios para lleva</w:t>
      </w:r>
      <w:r>
        <w:t>r a cabo las pruebas</w:t>
      </w:r>
      <w:bookmarkEnd w:id="10"/>
    </w:p>
    <w:p w:rsidR="00047B1B" w:rsidRDefault="00133B0E">
      <w:pPr>
        <w:spacing w:after="60" w:line="276" w:lineRule="auto"/>
        <w:jc w:val="both"/>
      </w:pPr>
      <w:r>
        <w:rPr>
          <w:rFonts w:ascii="Arial" w:eastAsia="Arial" w:hAnsi="Arial" w:cs="Arial"/>
          <w:b/>
          <w:color w:val="2B333D"/>
        </w:rPr>
        <w:t>Hardware</w:t>
      </w:r>
    </w:p>
    <w:tbl>
      <w:tblPr>
        <w:tblW w:w="0" w:type="auto"/>
        <w:jc w:val="center"/>
        <w:tblBorders>
          <w:top w:val="single" w:sz="4" w:space="0" w:color="C9D3CE"/>
          <w:left w:val="single" w:sz="4" w:space="0" w:color="C9D3CE"/>
          <w:bottom w:val="single" w:sz="4" w:space="0" w:color="C9D3CE"/>
          <w:right w:val="single" w:sz="4" w:space="0" w:color="C9D3CE"/>
          <w:insideH w:val="single" w:sz="4" w:space="0" w:color="C9D3CE"/>
          <w:insideV w:val="single" w:sz="4" w:space="0" w:color="C9D3CE"/>
        </w:tblBorders>
        <w:tblLayout w:type="fixed"/>
        <w:tblLook w:val="04A0" w:firstRow="1" w:lastRow="0" w:firstColumn="1" w:lastColumn="0" w:noHBand="0" w:noVBand="1"/>
      </w:tblPr>
      <w:tblGrid>
        <w:gridCol w:w="794"/>
        <w:gridCol w:w="3402"/>
        <w:gridCol w:w="5159"/>
      </w:tblGrid>
      <w:tr w:rsidR="00047B1B">
        <w:trPr>
          <w:tblHeader/>
          <w:jc w:val="center"/>
        </w:trPr>
        <w:tc>
          <w:tcPr>
            <w:tcW w:w="794" w:type="dxa"/>
            <w:shd w:val="clear" w:color="auto" w:fill="1F6F5C"/>
            <w:tcMar>
              <w:top w:w="50" w:type="dxa"/>
              <w:left w:w="90" w:type="dxa"/>
              <w:bottom w:w="50" w:type="dxa"/>
              <w:right w:w="90" w:type="dxa"/>
            </w:tcMar>
          </w:tcPr>
          <w:p w:rsidR="00047B1B" w:rsidRDefault="00133B0E">
            <w:pPr>
              <w:spacing w:after="0"/>
            </w:pPr>
            <w:r>
              <w:rPr>
                <w:rFonts w:ascii="Arial" w:eastAsia="Arial" w:hAnsi="Arial" w:cs="Arial"/>
                <w:b/>
                <w:color w:val="FFFFFF"/>
                <w:sz w:val="18"/>
              </w:rPr>
              <w:t>Ítem</w:t>
            </w:r>
          </w:p>
        </w:tc>
        <w:tc>
          <w:tcPr>
            <w:tcW w:w="3402" w:type="dxa"/>
            <w:shd w:val="clear" w:color="auto" w:fill="1F6F5C"/>
            <w:tcMar>
              <w:top w:w="50" w:type="dxa"/>
              <w:left w:w="90" w:type="dxa"/>
              <w:bottom w:w="50" w:type="dxa"/>
              <w:right w:w="90" w:type="dxa"/>
            </w:tcMar>
          </w:tcPr>
          <w:p w:rsidR="00047B1B" w:rsidRDefault="00133B0E">
            <w:pPr>
              <w:spacing w:after="0"/>
            </w:pPr>
            <w:r>
              <w:rPr>
                <w:rFonts w:ascii="Arial" w:eastAsia="Arial" w:hAnsi="Arial" w:cs="Arial"/>
                <w:b/>
                <w:color w:val="FFFFFF"/>
                <w:sz w:val="18"/>
              </w:rPr>
              <w:t>Descripción</w:t>
            </w:r>
          </w:p>
        </w:tc>
        <w:tc>
          <w:tcPr>
            <w:tcW w:w="5159" w:type="dxa"/>
            <w:shd w:val="clear" w:color="auto" w:fill="1F6F5C"/>
            <w:tcMar>
              <w:top w:w="50" w:type="dxa"/>
              <w:left w:w="90" w:type="dxa"/>
              <w:bottom w:w="50" w:type="dxa"/>
              <w:right w:w="90" w:type="dxa"/>
            </w:tcMar>
          </w:tcPr>
          <w:p w:rsidR="00047B1B" w:rsidRDefault="00133B0E">
            <w:pPr>
              <w:spacing w:after="0"/>
            </w:pPr>
            <w:r>
              <w:rPr>
                <w:rFonts w:ascii="Arial" w:eastAsia="Arial" w:hAnsi="Arial" w:cs="Arial"/>
                <w:b/>
                <w:color w:val="FFFFFF"/>
                <w:sz w:val="18"/>
              </w:rPr>
              <w:t>Observación</w:t>
            </w:r>
          </w:p>
        </w:tc>
      </w:tr>
      <w:tr w:rsidR="00047B1B">
        <w:trPr>
          <w:jc w:val="center"/>
        </w:trPr>
        <w:tc>
          <w:tcPr>
            <w:tcW w:w="794" w:type="dxa"/>
            <w:tcMar>
              <w:top w:w="50" w:type="dxa"/>
              <w:left w:w="90" w:type="dxa"/>
              <w:bottom w:w="50" w:type="dxa"/>
              <w:right w:w="90" w:type="dxa"/>
            </w:tcMar>
          </w:tcPr>
          <w:p w:rsidR="00047B1B" w:rsidRDefault="00133B0E">
            <w:pPr>
              <w:spacing w:after="0"/>
            </w:pPr>
            <w:r>
              <w:rPr>
                <w:rFonts w:ascii="Arial" w:eastAsia="Arial" w:hAnsi="Arial" w:cs="Arial"/>
                <w:b/>
                <w:color w:val="2B333D"/>
                <w:sz w:val="18"/>
              </w:rPr>
              <w:t>01</w:t>
            </w:r>
          </w:p>
        </w:tc>
        <w:tc>
          <w:tcPr>
            <w:tcW w:w="3402" w:type="dxa"/>
            <w:tcMar>
              <w:top w:w="50" w:type="dxa"/>
              <w:left w:w="90" w:type="dxa"/>
              <w:bottom w:w="50" w:type="dxa"/>
              <w:right w:w="90" w:type="dxa"/>
            </w:tcMar>
          </w:tcPr>
          <w:p w:rsidR="00047B1B" w:rsidRDefault="00133B0E">
            <w:pPr>
              <w:spacing w:after="0"/>
            </w:pPr>
            <w:r>
              <w:rPr>
                <w:rFonts w:ascii="Arial" w:eastAsia="Arial" w:hAnsi="Arial" w:cs="Arial"/>
                <w:color w:val="2B333D"/>
                <w:sz w:val="18"/>
              </w:rPr>
              <w:t>Computadora de escritorio con Windows 10 Pro</w:t>
            </w:r>
          </w:p>
        </w:tc>
        <w:tc>
          <w:tcPr>
            <w:tcW w:w="5159" w:type="dxa"/>
            <w:tcMar>
              <w:top w:w="50" w:type="dxa"/>
              <w:left w:w="90" w:type="dxa"/>
              <w:bottom w:w="50" w:type="dxa"/>
              <w:right w:w="90" w:type="dxa"/>
            </w:tcMar>
          </w:tcPr>
          <w:p w:rsidR="00047B1B" w:rsidRDefault="00133B0E">
            <w:pPr>
              <w:spacing w:after="0"/>
            </w:pPr>
            <w:r>
              <w:rPr>
                <w:rFonts w:ascii="Arial" w:eastAsia="Arial" w:hAnsi="Arial" w:cs="Arial"/>
                <w:color w:val="2B333D"/>
                <w:sz w:val="18"/>
              </w:rPr>
              <w:t>Ejecuta la aplicación, el servidor local y todas las pruebas.</w:t>
            </w:r>
          </w:p>
        </w:tc>
      </w:tr>
      <w:tr w:rsidR="00047B1B">
        <w:trPr>
          <w:jc w:val="center"/>
        </w:trPr>
        <w:tc>
          <w:tcPr>
            <w:tcW w:w="794"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b/>
                <w:color w:val="2B333D"/>
                <w:sz w:val="18"/>
              </w:rPr>
              <w:t>02</w:t>
            </w:r>
          </w:p>
        </w:tc>
        <w:tc>
          <w:tcPr>
            <w:tcW w:w="3402"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Vista móvil emulada de 390 × 844 px</w:t>
            </w:r>
          </w:p>
        </w:tc>
        <w:tc>
          <w:tcPr>
            <w:tcW w:w="5159"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 xml:space="preserve">Sustituye a un teléfono físico para las </w:t>
            </w:r>
            <w:r>
              <w:rPr>
                <w:rFonts w:ascii="Arial" w:eastAsia="Arial" w:hAnsi="Arial" w:cs="Arial"/>
                <w:color w:val="2B333D"/>
                <w:sz w:val="18"/>
              </w:rPr>
              <w:t>pruebas de sistema.</w:t>
            </w:r>
          </w:p>
        </w:tc>
      </w:tr>
    </w:tbl>
    <w:p w:rsidR="00047B1B" w:rsidRDefault="00047B1B">
      <w:pPr>
        <w:spacing w:after="80"/>
      </w:pPr>
    </w:p>
    <w:p w:rsidR="00047B1B" w:rsidRDefault="00133B0E">
      <w:pPr>
        <w:spacing w:after="60" w:line="276" w:lineRule="auto"/>
        <w:jc w:val="both"/>
      </w:pPr>
      <w:r>
        <w:rPr>
          <w:rFonts w:ascii="Arial" w:eastAsia="Arial" w:hAnsi="Arial" w:cs="Arial"/>
          <w:b/>
          <w:color w:val="2B333D"/>
        </w:rPr>
        <w:t>Software</w:t>
      </w:r>
    </w:p>
    <w:tbl>
      <w:tblPr>
        <w:tblW w:w="0" w:type="auto"/>
        <w:jc w:val="center"/>
        <w:tblBorders>
          <w:top w:val="single" w:sz="4" w:space="0" w:color="C9D3CE"/>
          <w:left w:val="single" w:sz="4" w:space="0" w:color="C9D3CE"/>
          <w:bottom w:val="single" w:sz="4" w:space="0" w:color="C9D3CE"/>
          <w:right w:val="single" w:sz="4" w:space="0" w:color="C9D3CE"/>
          <w:insideH w:val="single" w:sz="4" w:space="0" w:color="C9D3CE"/>
          <w:insideV w:val="single" w:sz="4" w:space="0" w:color="C9D3CE"/>
        </w:tblBorders>
        <w:tblLayout w:type="fixed"/>
        <w:tblLook w:val="04A0" w:firstRow="1" w:lastRow="0" w:firstColumn="1" w:lastColumn="0" w:noHBand="0" w:noVBand="1"/>
      </w:tblPr>
      <w:tblGrid>
        <w:gridCol w:w="794"/>
        <w:gridCol w:w="3402"/>
        <w:gridCol w:w="5159"/>
      </w:tblGrid>
      <w:tr w:rsidR="00047B1B">
        <w:trPr>
          <w:tblHeader/>
          <w:jc w:val="center"/>
        </w:trPr>
        <w:tc>
          <w:tcPr>
            <w:tcW w:w="794" w:type="dxa"/>
            <w:shd w:val="clear" w:color="auto" w:fill="1F6F5C"/>
            <w:tcMar>
              <w:top w:w="50" w:type="dxa"/>
              <w:left w:w="90" w:type="dxa"/>
              <w:bottom w:w="50" w:type="dxa"/>
              <w:right w:w="90" w:type="dxa"/>
            </w:tcMar>
          </w:tcPr>
          <w:p w:rsidR="00047B1B" w:rsidRDefault="00133B0E">
            <w:pPr>
              <w:spacing w:after="0"/>
            </w:pPr>
            <w:r>
              <w:rPr>
                <w:rFonts w:ascii="Arial" w:eastAsia="Arial" w:hAnsi="Arial" w:cs="Arial"/>
                <w:b/>
                <w:color w:val="FFFFFF"/>
                <w:sz w:val="18"/>
              </w:rPr>
              <w:t>Ítem</w:t>
            </w:r>
          </w:p>
        </w:tc>
        <w:tc>
          <w:tcPr>
            <w:tcW w:w="3402" w:type="dxa"/>
            <w:shd w:val="clear" w:color="auto" w:fill="1F6F5C"/>
            <w:tcMar>
              <w:top w:w="50" w:type="dxa"/>
              <w:left w:w="90" w:type="dxa"/>
              <w:bottom w:w="50" w:type="dxa"/>
              <w:right w:w="90" w:type="dxa"/>
            </w:tcMar>
          </w:tcPr>
          <w:p w:rsidR="00047B1B" w:rsidRDefault="00133B0E">
            <w:pPr>
              <w:spacing w:after="0"/>
            </w:pPr>
            <w:r>
              <w:rPr>
                <w:rFonts w:ascii="Arial" w:eastAsia="Arial" w:hAnsi="Arial" w:cs="Arial"/>
                <w:b/>
                <w:color w:val="FFFFFF"/>
                <w:sz w:val="18"/>
              </w:rPr>
              <w:t>Descripción</w:t>
            </w:r>
          </w:p>
        </w:tc>
        <w:tc>
          <w:tcPr>
            <w:tcW w:w="5159" w:type="dxa"/>
            <w:shd w:val="clear" w:color="auto" w:fill="1F6F5C"/>
            <w:tcMar>
              <w:top w:w="50" w:type="dxa"/>
              <w:left w:w="90" w:type="dxa"/>
              <w:bottom w:w="50" w:type="dxa"/>
              <w:right w:w="90" w:type="dxa"/>
            </w:tcMar>
          </w:tcPr>
          <w:p w:rsidR="00047B1B" w:rsidRDefault="00133B0E">
            <w:pPr>
              <w:spacing w:after="0"/>
            </w:pPr>
            <w:r>
              <w:rPr>
                <w:rFonts w:ascii="Arial" w:eastAsia="Arial" w:hAnsi="Arial" w:cs="Arial"/>
                <w:b/>
                <w:color w:val="FFFFFF"/>
                <w:sz w:val="18"/>
              </w:rPr>
              <w:t>Observación</w:t>
            </w:r>
          </w:p>
        </w:tc>
      </w:tr>
      <w:tr w:rsidR="00047B1B">
        <w:trPr>
          <w:jc w:val="center"/>
        </w:trPr>
        <w:tc>
          <w:tcPr>
            <w:tcW w:w="794" w:type="dxa"/>
            <w:tcMar>
              <w:top w:w="50" w:type="dxa"/>
              <w:left w:w="90" w:type="dxa"/>
              <w:bottom w:w="50" w:type="dxa"/>
              <w:right w:w="90" w:type="dxa"/>
            </w:tcMar>
          </w:tcPr>
          <w:p w:rsidR="00047B1B" w:rsidRDefault="00133B0E">
            <w:pPr>
              <w:spacing w:after="0"/>
            </w:pPr>
            <w:r>
              <w:rPr>
                <w:rFonts w:ascii="Arial" w:eastAsia="Arial" w:hAnsi="Arial" w:cs="Arial"/>
                <w:b/>
                <w:color w:val="2B333D"/>
                <w:sz w:val="18"/>
              </w:rPr>
              <w:t>01</w:t>
            </w:r>
          </w:p>
        </w:tc>
        <w:tc>
          <w:tcPr>
            <w:tcW w:w="3402" w:type="dxa"/>
            <w:tcMar>
              <w:top w:w="50" w:type="dxa"/>
              <w:left w:w="90" w:type="dxa"/>
              <w:bottom w:w="50" w:type="dxa"/>
              <w:right w:w="90" w:type="dxa"/>
            </w:tcMar>
          </w:tcPr>
          <w:p w:rsidR="00047B1B" w:rsidRDefault="00133B0E">
            <w:pPr>
              <w:spacing w:after="0"/>
            </w:pPr>
            <w:r>
              <w:rPr>
                <w:rFonts w:ascii="Arial" w:eastAsia="Arial" w:hAnsi="Arial" w:cs="Arial"/>
                <w:color w:val="2B333D"/>
                <w:sz w:val="18"/>
              </w:rPr>
              <w:t>Microsoft Edge (Chromium)</w:t>
            </w:r>
          </w:p>
        </w:tc>
        <w:tc>
          <w:tcPr>
            <w:tcW w:w="5159" w:type="dxa"/>
            <w:tcMar>
              <w:top w:w="50" w:type="dxa"/>
              <w:left w:w="90" w:type="dxa"/>
              <w:bottom w:w="50" w:type="dxa"/>
              <w:right w:w="90" w:type="dxa"/>
            </w:tcMar>
          </w:tcPr>
          <w:p w:rsidR="00047B1B" w:rsidRDefault="00133B0E">
            <w:pPr>
              <w:spacing w:after="0"/>
            </w:pPr>
            <w:r>
              <w:rPr>
                <w:rFonts w:ascii="Arial" w:eastAsia="Arial" w:hAnsi="Arial" w:cs="Arial"/>
                <w:color w:val="2B333D"/>
                <w:sz w:val="18"/>
              </w:rPr>
              <w:t>Navegador en el que Playwright ejecuta las pruebas de sistema.</w:t>
            </w:r>
          </w:p>
        </w:tc>
      </w:tr>
      <w:tr w:rsidR="00047B1B">
        <w:trPr>
          <w:jc w:val="center"/>
        </w:trPr>
        <w:tc>
          <w:tcPr>
            <w:tcW w:w="794"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b/>
                <w:color w:val="2B333D"/>
                <w:sz w:val="18"/>
              </w:rPr>
              <w:t>02</w:t>
            </w:r>
          </w:p>
        </w:tc>
        <w:tc>
          <w:tcPr>
            <w:tcW w:w="3402"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Python 3.10 + Flask + SQLite</w:t>
            </w:r>
          </w:p>
        </w:tc>
        <w:tc>
          <w:tcPr>
            <w:tcW w:w="5159"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Entorno de ejecución de la aplicación bajo prueba.</w:t>
            </w:r>
          </w:p>
        </w:tc>
      </w:tr>
      <w:tr w:rsidR="00047B1B">
        <w:trPr>
          <w:jc w:val="center"/>
        </w:trPr>
        <w:tc>
          <w:tcPr>
            <w:tcW w:w="794" w:type="dxa"/>
            <w:tcMar>
              <w:top w:w="50" w:type="dxa"/>
              <w:left w:w="90" w:type="dxa"/>
              <w:bottom w:w="50" w:type="dxa"/>
              <w:right w:w="90" w:type="dxa"/>
            </w:tcMar>
          </w:tcPr>
          <w:p w:rsidR="00047B1B" w:rsidRDefault="00133B0E">
            <w:pPr>
              <w:spacing w:after="0"/>
            </w:pPr>
            <w:r>
              <w:rPr>
                <w:rFonts w:ascii="Arial" w:eastAsia="Arial" w:hAnsi="Arial" w:cs="Arial"/>
                <w:b/>
                <w:color w:val="2B333D"/>
                <w:sz w:val="18"/>
              </w:rPr>
              <w:t>03</w:t>
            </w:r>
          </w:p>
        </w:tc>
        <w:tc>
          <w:tcPr>
            <w:tcW w:w="3402" w:type="dxa"/>
            <w:tcMar>
              <w:top w:w="50" w:type="dxa"/>
              <w:left w:w="90" w:type="dxa"/>
              <w:bottom w:w="50" w:type="dxa"/>
              <w:right w:w="90" w:type="dxa"/>
            </w:tcMar>
          </w:tcPr>
          <w:p w:rsidR="00047B1B" w:rsidRDefault="00133B0E">
            <w:pPr>
              <w:spacing w:after="0"/>
            </w:pPr>
            <w:r>
              <w:rPr>
                <w:rFonts w:ascii="Arial" w:eastAsia="Arial" w:hAnsi="Arial" w:cs="Arial"/>
                <w:color w:val="2B333D"/>
                <w:sz w:val="18"/>
              </w:rPr>
              <w:t xml:space="preserve">pytest y </w:t>
            </w:r>
            <w:r>
              <w:rPr>
                <w:rFonts w:ascii="Arial" w:eastAsia="Arial" w:hAnsi="Arial" w:cs="Arial"/>
                <w:color w:val="2B333D"/>
                <w:sz w:val="18"/>
              </w:rPr>
              <w:t>pytest-cov</w:t>
            </w:r>
          </w:p>
        </w:tc>
        <w:tc>
          <w:tcPr>
            <w:tcW w:w="5159" w:type="dxa"/>
            <w:tcMar>
              <w:top w:w="50" w:type="dxa"/>
              <w:left w:w="90" w:type="dxa"/>
              <w:bottom w:w="50" w:type="dxa"/>
              <w:right w:w="90" w:type="dxa"/>
            </w:tcMar>
          </w:tcPr>
          <w:p w:rsidR="00047B1B" w:rsidRDefault="00133B0E">
            <w:pPr>
              <w:spacing w:after="0"/>
            </w:pPr>
            <w:r>
              <w:rPr>
                <w:rFonts w:ascii="Arial" w:eastAsia="Arial" w:hAnsi="Arial" w:cs="Arial"/>
                <w:color w:val="2B333D"/>
                <w:sz w:val="18"/>
              </w:rPr>
              <w:t>Ejecución de pruebas unitarias y de integración, reportes JUnit y cobertura.</w:t>
            </w:r>
          </w:p>
        </w:tc>
      </w:tr>
      <w:tr w:rsidR="00047B1B">
        <w:trPr>
          <w:jc w:val="center"/>
        </w:trPr>
        <w:tc>
          <w:tcPr>
            <w:tcW w:w="794"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b/>
                <w:color w:val="2B333D"/>
                <w:sz w:val="18"/>
              </w:rPr>
              <w:t>04</w:t>
            </w:r>
          </w:p>
        </w:tc>
        <w:tc>
          <w:tcPr>
            <w:tcW w:w="3402"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Playwright para Python</w:t>
            </w:r>
          </w:p>
        </w:tc>
        <w:tc>
          <w:tcPr>
            <w:tcW w:w="5159"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Automatización de las pruebas de sistema con capturas de pantalla.</w:t>
            </w:r>
          </w:p>
        </w:tc>
      </w:tr>
      <w:tr w:rsidR="00047B1B">
        <w:trPr>
          <w:jc w:val="center"/>
        </w:trPr>
        <w:tc>
          <w:tcPr>
            <w:tcW w:w="794" w:type="dxa"/>
            <w:tcMar>
              <w:top w:w="50" w:type="dxa"/>
              <w:left w:w="90" w:type="dxa"/>
              <w:bottom w:w="50" w:type="dxa"/>
              <w:right w:w="90" w:type="dxa"/>
            </w:tcMar>
          </w:tcPr>
          <w:p w:rsidR="00047B1B" w:rsidRDefault="00133B0E">
            <w:pPr>
              <w:spacing w:after="0"/>
            </w:pPr>
            <w:r>
              <w:rPr>
                <w:rFonts w:ascii="Arial" w:eastAsia="Arial" w:hAnsi="Arial" w:cs="Arial"/>
                <w:b/>
                <w:color w:val="2B333D"/>
                <w:sz w:val="18"/>
              </w:rPr>
              <w:t>05</w:t>
            </w:r>
          </w:p>
        </w:tc>
        <w:tc>
          <w:tcPr>
            <w:tcW w:w="3402" w:type="dxa"/>
            <w:tcMar>
              <w:top w:w="50" w:type="dxa"/>
              <w:left w:w="90" w:type="dxa"/>
              <w:bottom w:w="50" w:type="dxa"/>
              <w:right w:w="90" w:type="dxa"/>
            </w:tcMar>
          </w:tcPr>
          <w:p w:rsidR="00047B1B" w:rsidRDefault="00133B0E">
            <w:pPr>
              <w:spacing w:after="0"/>
            </w:pPr>
            <w:r>
              <w:rPr>
                <w:rFonts w:ascii="Arial" w:eastAsia="Arial" w:hAnsi="Arial" w:cs="Arial"/>
                <w:color w:val="2B333D"/>
                <w:sz w:val="18"/>
              </w:rPr>
              <w:t>radon</w:t>
            </w:r>
          </w:p>
        </w:tc>
        <w:tc>
          <w:tcPr>
            <w:tcW w:w="5159" w:type="dxa"/>
            <w:tcMar>
              <w:top w:w="50" w:type="dxa"/>
              <w:left w:w="90" w:type="dxa"/>
              <w:bottom w:w="50" w:type="dxa"/>
              <w:right w:w="90" w:type="dxa"/>
            </w:tcMar>
          </w:tcPr>
          <w:p w:rsidR="00047B1B" w:rsidRDefault="00133B0E">
            <w:pPr>
              <w:spacing w:after="0"/>
            </w:pPr>
            <w:r>
              <w:rPr>
                <w:rFonts w:ascii="Arial" w:eastAsia="Arial" w:hAnsi="Arial" w:cs="Arial"/>
                <w:color w:val="2B333D"/>
                <w:sz w:val="18"/>
              </w:rPr>
              <w:t xml:space="preserve">Métricas estáticas: complejidad ciclomática, mantenibilidad y </w:t>
            </w:r>
            <w:r>
              <w:rPr>
                <w:rFonts w:ascii="Arial" w:eastAsia="Arial" w:hAnsi="Arial" w:cs="Arial"/>
                <w:color w:val="2B333D"/>
                <w:sz w:val="18"/>
              </w:rPr>
              <w:t>tamaño.</w:t>
            </w:r>
          </w:p>
        </w:tc>
      </w:tr>
      <w:tr w:rsidR="00047B1B">
        <w:trPr>
          <w:jc w:val="center"/>
        </w:trPr>
        <w:tc>
          <w:tcPr>
            <w:tcW w:w="794"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b/>
                <w:color w:val="2B333D"/>
                <w:sz w:val="18"/>
              </w:rPr>
              <w:t>06</w:t>
            </w:r>
          </w:p>
        </w:tc>
        <w:tc>
          <w:tcPr>
            <w:tcW w:w="3402"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Git y GitHub</w:t>
            </w:r>
          </w:p>
        </w:tc>
        <w:tc>
          <w:tcPr>
            <w:tcW w:w="5159"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Control de versiones del código y de los artefactos de prueba.</w:t>
            </w:r>
          </w:p>
        </w:tc>
      </w:tr>
      <w:tr w:rsidR="00047B1B">
        <w:trPr>
          <w:jc w:val="center"/>
        </w:trPr>
        <w:tc>
          <w:tcPr>
            <w:tcW w:w="794" w:type="dxa"/>
            <w:tcMar>
              <w:top w:w="50" w:type="dxa"/>
              <w:left w:w="90" w:type="dxa"/>
              <w:bottom w:w="50" w:type="dxa"/>
              <w:right w:w="90" w:type="dxa"/>
            </w:tcMar>
          </w:tcPr>
          <w:p w:rsidR="00047B1B" w:rsidRDefault="00133B0E">
            <w:pPr>
              <w:spacing w:after="0"/>
            </w:pPr>
            <w:r>
              <w:rPr>
                <w:rFonts w:ascii="Arial" w:eastAsia="Arial" w:hAnsi="Arial" w:cs="Arial"/>
                <w:b/>
                <w:color w:val="2B333D"/>
                <w:sz w:val="18"/>
              </w:rPr>
              <w:t>07</w:t>
            </w:r>
          </w:p>
        </w:tc>
        <w:tc>
          <w:tcPr>
            <w:tcW w:w="3402" w:type="dxa"/>
            <w:tcMar>
              <w:top w:w="50" w:type="dxa"/>
              <w:left w:w="90" w:type="dxa"/>
              <w:bottom w:w="50" w:type="dxa"/>
              <w:right w:w="90" w:type="dxa"/>
            </w:tcMar>
          </w:tcPr>
          <w:p w:rsidR="00047B1B" w:rsidRDefault="00133B0E">
            <w:pPr>
              <w:spacing w:after="0"/>
            </w:pPr>
            <w:r>
              <w:rPr>
                <w:rFonts w:ascii="Arial" w:eastAsia="Arial" w:hAnsi="Arial" w:cs="Arial"/>
                <w:color w:val="2B333D"/>
                <w:sz w:val="18"/>
              </w:rPr>
              <w:t>Tablero web (documento vivo)</w:t>
            </w:r>
          </w:p>
        </w:tc>
        <w:tc>
          <w:tcPr>
            <w:tcW w:w="5159" w:type="dxa"/>
            <w:tcMar>
              <w:top w:w="50" w:type="dxa"/>
              <w:left w:w="90" w:type="dxa"/>
              <w:bottom w:w="50" w:type="dxa"/>
              <w:right w:w="90" w:type="dxa"/>
            </w:tcMar>
          </w:tcPr>
          <w:p w:rsidR="00047B1B" w:rsidRDefault="00133B0E">
            <w:pPr>
              <w:spacing w:after="0"/>
            </w:pPr>
            <w:r>
              <w:rPr>
                <w:rFonts w:ascii="Arial" w:eastAsia="Arial" w:hAnsi="Arial" w:cs="Arial"/>
                <w:color w:val="2B333D"/>
                <w:sz w:val="18"/>
              </w:rPr>
              <w:t>Seguimiento del plan, casos, incidencias, métricas y bitácora.</w:t>
            </w:r>
          </w:p>
        </w:tc>
      </w:tr>
    </w:tbl>
    <w:p w:rsidR="00047B1B" w:rsidRDefault="00047B1B">
      <w:pPr>
        <w:spacing w:after="80"/>
      </w:pPr>
    </w:p>
    <w:p w:rsidR="00047B1B" w:rsidRDefault="00133B0E">
      <w:pPr>
        <w:pStyle w:val="Ttulo2"/>
      </w:pPr>
      <w:bookmarkStart w:id="11" w:name="_Toc241864258"/>
      <w:r>
        <w:t>Riesgos y dependencias</w:t>
      </w:r>
      <w:bookmarkEnd w:id="11"/>
    </w:p>
    <w:tbl>
      <w:tblPr>
        <w:tblW w:w="0" w:type="auto"/>
        <w:jc w:val="center"/>
        <w:tblBorders>
          <w:top w:val="single" w:sz="4" w:space="0" w:color="C9D3CE"/>
          <w:left w:val="single" w:sz="4" w:space="0" w:color="C9D3CE"/>
          <w:bottom w:val="single" w:sz="4" w:space="0" w:color="C9D3CE"/>
          <w:right w:val="single" w:sz="4" w:space="0" w:color="C9D3CE"/>
          <w:insideH w:val="single" w:sz="4" w:space="0" w:color="C9D3CE"/>
          <w:insideV w:val="single" w:sz="4" w:space="0" w:color="C9D3CE"/>
        </w:tblBorders>
        <w:tblLayout w:type="fixed"/>
        <w:tblLook w:val="04A0" w:firstRow="1" w:lastRow="0" w:firstColumn="1" w:lastColumn="0" w:noHBand="0" w:noVBand="1"/>
      </w:tblPr>
      <w:tblGrid>
        <w:gridCol w:w="794"/>
        <w:gridCol w:w="3855"/>
        <w:gridCol w:w="4706"/>
      </w:tblGrid>
      <w:tr w:rsidR="00047B1B">
        <w:trPr>
          <w:tblHeader/>
          <w:jc w:val="center"/>
        </w:trPr>
        <w:tc>
          <w:tcPr>
            <w:tcW w:w="794" w:type="dxa"/>
            <w:shd w:val="clear" w:color="auto" w:fill="1F6F5C"/>
            <w:tcMar>
              <w:top w:w="50" w:type="dxa"/>
              <w:left w:w="90" w:type="dxa"/>
              <w:bottom w:w="50" w:type="dxa"/>
              <w:right w:w="90" w:type="dxa"/>
            </w:tcMar>
          </w:tcPr>
          <w:p w:rsidR="00047B1B" w:rsidRDefault="00133B0E">
            <w:pPr>
              <w:spacing w:after="0"/>
            </w:pPr>
            <w:r>
              <w:rPr>
                <w:rFonts w:ascii="Arial" w:eastAsia="Arial" w:hAnsi="Arial" w:cs="Arial"/>
                <w:b/>
                <w:color w:val="FFFFFF"/>
                <w:sz w:val="18"/>
              </w:rPr>
              <w:t>Ítem</w:t>
            </w:r>
          </w:p>
        </w:tc>
        <w:tc>
          <w:tcPr>
            <w:tcW w:w="3855" w:type="dxa"/>
            <w:shd w:val="clear" w:color="auto" w:fill="1F6F5C"/>
            <w:tcMar>
              <w:top w:w="50" w:type="dxa"/>
              <w:left w:w="90" w:type="dxa"/>
              <w:bottom w:w="50" w:type="dxa"/>
              <w:right w:w="90" w:type="dxa"/>
            </w:tcMar>
          </w:tcPr>
          <w:p w:rsidR="00047B1B" w:rsidRDefault="00133B0E">
            <w:pPr>
              <w:spacing w:after="0"/>
            </w:pPr>
            <w:r>
              <w:rPr>
                <w:rFonts w:ascii="Arial" w:eastAsia="Arial" w:hAnsi="Arial" w:cs="Arial"/>
                <w:b/>
                <w:color w:val="FFFFFF"/>
                <w:sz w:val="18"/>
              </w:rPr>
              <w:t>Descripción</w:t>
            </w:r>
          </w:p>
        </w:tc>
        <w:tc>
          <w:tcPr>
            <w:tcW w:w="4706" w:type="dxa"/>
            <w:shd w:val="clear" w:color="auto" w:fill="1F6F5C"/>
            <w:tcMar>
              <w:top w:w="50" w:type="dxa"/>
              <w:left w:w="90" w:type="dxa"/>
              <w:bottom w:w="50" w:type="dxa"/>
              <w:right w:w="90" w:type="dxa"/>
            </w:tcMar>
          </w:tcPr>
          <w:p w:rsidR="00047B1B" w:rsidRDefault="00133B0E">
            <w:pPr>
              <w:spacing w:after="0"/>
            </w:pPr>
            <w:r>
              <w:rPr>
                <w:rFonts w:ascii="Arial" w:eastAsia="Arial" w:hAnsi="Arial" w:cs="Arial"/>
                <w:b/>
                <w:color w:val="FFFFFF"/>
                <w:sz w:val="18"/>
              </w:rPr>
              <w:t>Plan de manejo</w:t>
            </w:r>
          </w:p>
        </w:tc>
      </w:tr>
      <w:tr w:rsidR="00047B1B">
        <w:trPr>
          <w:jc w:val="center"/>
        </w:trPr>
        <w:tc>
          <w:tcPr>
            <w:tcW w:w="794" w:type="dxa"/>
            <w:tcMar>
              <w:top w:w="50" w:type="dxa"/>
              <w:left w:w="90" w:type="dxa"/>
              <w:bottom w:w="50" w:type="dxa"/>
              <w:right w:w="90" w:type="dxa"/>
            </w:tcMar>
          </w:tcPr>
          <w:p w:rsidR="00047B1B" w:rsidRDefault="00133B0E">
            <w:pPr>
              <w:spacing w:after="0"/>
            </w:pPr>
            <w:r>
              <w:rPr>
                <w:rFonts w:ascii="Arial" w:eastAsia="Arial" w:hAnsi="Arial" w:cs="Arial"/>
                <w:b/>
                <w:color w:val="2B333D"/>
                <w:sz w:val="18"/>
              </w:rPr>
              <w:t>01</w:t>
            </w:r>
          </w:p>
        </w:tc>
        <w:tc>
          <w:tcPr>
            <w:tcW w:w="3855" w:type="dxa"/>
            <w:tcMar>
              <w:top w:w="50" w:type="dxa"/>
              <w:left w:w="90" w:type="dxa"/>
              <w:bottom w:w="50" w:type="dxa"/>
              <w:right w:w="90" w:type="dxa"/>
            </w:tcMar>
          </w:tcPr>
          <w:p w:rsidR="00047B1B" w:rsidRDefault="00133B0E">
            <w:pPr>
              <w:spacing w:after="0"/>
            </w:pPr>
            <w:r>
              <w:rPr>
                <w:rFonts w:ascii="Arial" w:eastAsia="Arial" w:hAnsi="Arial" w:cs="Arial"/>
                <w:color w:val="2B333D"/>
                <w:sz w:val="18"/>
              </w:rPr>
              <w:t xml:space="preserve">No existe </w:t>
            </w:r>
            <w:r>
              <w:rPr>
                <w:rFonts w:ascii="Arial" w:eastAsia="Arial" w:hAnsi="Arial" w:cs="Arial"/>
                <w:color w:val="2B333D"/>
                <w:sz w:val="18"/>
              </w:rPr>
              <w:t>código previo: el sistema solo tenía documentación y prototipo en Figma.</w:t>
            </w:r>
          </w:p>
        </w:tc>
        <w:tc>
          <w:tcPr>
            <w:tcW w:w="4706" w:type="dxa"/>
            <w:tcMar>
              <w:top w:w="50" w:type="dxa"/>
              <w:left w:w="90" w:type="dxa"/>
              <w:bottom w:w="50" w:type="dxa"/>
              <w:right w:w="90" w:type="dxa"/>
            </w:tcMar>
          </w:tcPr>
          <w:p w:rsidR="00047B1B" w:rsidRDefault="00133B0E">
            <w:pPr>
              <w:spacing w:after="0"/>
            </w:pPr>
            <w:r>
              <w:rPr>
                <w:rFonts w:ascii="Arial" w:eastAsia="Arial" w:hAnsi="Arial" w:cs="Arial"/>
                <w:color w:val="2B333D"/>
                <w:sz w:val="18"/>
              </w:rPr>
              <w:t>Se construyó un MVP con las funcionalidades imprescindibles y se dejaron fuera, de forma explícita, las que dependen de terceros.</w:t>
            </w:r>
          </w:p>
        </w:tc>
      </w:tr>
      <w:tr w:rsidR="00047B1B">
        <w:trPr>
          <w:jc w:val="center"/>
        </w:trPr>
        <w:tc>
          <w:tcPr>
            <w:tcW w:w="794"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b/>
                <w:color w:val="2B333D"/>
                <w:sz w:val="18"/>
              </w:rPr>
              <w:lastRenderedPageBreak/>
              <w:t>02</w:t>
            </w:r>
          </w:p>
        </w:tc>
        <w:tc>
          <w:tcPr>
            <w:tcW w:w="3855"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Plazo de entrega corto (un solo día de ejecución)</w:t>
            </w:r>
            <w:r>
              <w:rPr>
                <w:rFonts w:ascii="Arial" w:eastAsia="Arial" w:hAnsi="Arial" w:cs="Arial"/>
                <w:color w:val="2B333D"/>
                <w:sz w:val="18"/>
              </w:rPr>
              <w:t>.</w:t>
            </w:r>
          </w:p>
        </w:tc>
        <w:tc>
          <w:tcPr>
            <w:tcW w:w="4706"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Automatizar todo lo posible para repetir ciclos completos en minutos y priorizar requisitos imprescindibles.</w:t>
            </w:r>
          </w:p>
        </w:tc>
      </w:tr>
      <w:tr w:rsidR="00047B1B">
        <w:trPr>
          <w:jc w:val="center"/>
        </w:trPr>
        <w:tc>
          <w:tcPr>
            <w:tcW w:w="794" w:type="dxa"/>
            <w:tcMar>
              <w:top w:w="50" w:type="dxa"/>
              <w:left w:w="90" w:type="dxa"/>
              <w:bottom w:w="50" w:type="dxa"/>
              <w:right w:w="90" w:type="dxa"/>
            </w:tcMar>
          </w:tcPr>
          <w:p w:rsidR="00047B1B" w:rsidRDefault="00133B0E">
            <w:pPr>
              <w:spacing w:after="0"/>
            </w:pPr>
            <w:r>
              <w:rPr>
                <w:rFonts w:ascii="Arial" w:eastAsia="Arial" w:hAnsi="Arial" w:cs="Arial"/>
                <w:b/>
                <w:color w:val="2B333D"/>
                <w:sz w:val="18"/>
              </w:rPr>
              <w:t>03</w:t>
            </w:r>
          </w:p>
        </w:tc>
        <w:tc>
          <w:tcPr>
            <w:tcW w:w="3855" w:type="dxa"/>
            <w:tcMar>
              <w:top w:w="50" w:type="dxa"/>
              <w:left w:w="90" w:type="dxa"/>
              <w:bottom w:w="50" w:type="dxa"/>
              <w:right w:w="90" w:type="dxa"/>
            </w:tcMar>
          </w:tcPr>
          <w:p w:rsidR="00047B1B" w:rsidRDefault="00133B0E">
            <w:pPr>
              <w:spacing w:after="0"/>
            </w:pPr>
            <w:r>
              <w:rPr>
                <w:rFonts w:ascii="Arial" w:eastAsia="Arial" w:hAnsi="Arial" w:cs="Arial"/>
                <w:color w:val="2B333D"/>
                <w:sz w:val="18"/>
              </w:rPr>
              <w:t>Dependencia de la fecha y la hora del sistema (citas, días sin registro).</w:t>
            </w:r>
          </w:p>
        </w:tc>
        <w:tc>
          <w:tcPr>
            <w:tcW w:w="4706" w:type="dxa"/>
            <w:tcMar>
              <w:top w:w="50" w:type="dxa"/>
              <w:left w:w="90" w:type="dxa"/>
              <w:bottom w:w="50" w:type="dxa"/>
              <w:right w:w="90" w:type="dxa"/>
            </w:tcMar>
          </w:tcPr>
          <w:p w:rsidR="00047B1B" w:rsidRDefault="00133B0E">
            <w:pPr>
              <w:spacing w:after="0"/>
            </w:pPr>
            <w:r>
              <w:rPr>
                <w:rFonts w:ascii="Arial" w:eastAsia="Arial" w:hAnsi="Arial" w:cs="Arial"/>
                <w:color w:val="2B333D"/>
                <w:sz w:val="18"/>
              </w:rPr>
              <w:t xml:space="preserve">Las pruebas unitarias usan una fecha fija y la función de agenda </w:t>
            </w:r>
            <w:r>
              <w:rPr>
                <w:rFonts w:ascii="Arial" w:eastAsia="Arial" w:hAnsi="Arial" w:cs="Arial"/>
                <w:color w:val="2B333D"/>
                <w:sz w:val="18"/>
              </w:rPr>
              <w:t>recibe la hora actual como parámetro.</w:t>
            </w:r>
          </w:p>
        </w:tc>
      </w:tr>
      <w:tr w:rsidR="00047B1B">
        <w:trPr>
          <w:jc w:val="center"/>
        </w:trPr>
        <w:tc>
          <w:tcPr>
            <w:tcW w:w="794"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b/>
                <w:color w:val="2B333D"/>
                <w:sz w:val="18"/>
              </w:rPr>
              <w:t>04</w:t>
            </w:r>
          </w:p>
        </w:tc>
        <w:tc>
          <w:tcPr>
            <w:tcW w:w="3855"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Falsos positivos en las pruebas automatizadas de interfaz.</w:t>
            </w:r>
          </w:p>
        </w:tc>
        <w:tc>
          <w:tcPr>
            <w:tcW w:w="4706"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Revisar la captura de cada caso fallido antes de registrar una incidencia (ver FP-01).</w:t>
            </w:r>
          </w:p>
        </w:tc>
      </w:tr>
      <w:tr w:rsidR="00047B1B">
        <w:trPr>
          <w:jc w:val="center"/>
        </w:trPr>
        <w:tc>
          <w:tcPr>
            <w:tcW w:w="794" w:type="dxa"/>
            <w:tcMar>
              <w:top w:w="50" w:type="dxa"/>
              <w:left w:w="90" w:type="dxa"/>
              <w:bottom w:w="50" w:type="dxa"/>
              <w:right w:w="90" w:type="dxa"/>
            </w:tcMar>
          </w:tcPr>
          <w:p w:rsidR="00047B1B" w:rsidRDefault="00133B0E">
            <w:pPr>
              <w:spacing w:after="0"/>
            </w:pPr>
            <w:r>
              <w:rPr>
                <w:rFonts w:ascii="Arial" w:eastAsia="Arial" w:hAnsi="Arial" w:cs="Arial"/>
                <w:b/>
                <w:color w:val="2B333D"/>
                <w:sz w:val="18"/>
              </w:rPr>
              <w:t>05</w:t>
            </w:r>
          </w:p>
        </w:tc>
        <w:tc>
          <w:tcPr>
            <w:tcW w:w="3855" w:type="dxa"/>
            <w:tcMar>
              <w:top w:w="50" w:type="dxa"/>
              <w:left w:w="90" w:type="dxa"/>
              <w:bottom w:w="50" w:type="dxa"/>
              <w:right w:w="90" w:type="dxa"/>
            </w:tcMar>
          </w:tcPr>
          <w:p w:rsidR="00047B1B" w:rsidRDefault="00133B0E">
            <w:pPr>
              <w:spacing w:after="0"/>
            </w:pPr>
            <w:r>
              <w:rPr>
                <w:rFonts w:ascii="Arial" w:eastAsia="Arial" w:hAnsi="Arial" w:cs="Arial"/>
                <w:color w:val="2B333D"/>
                <w:sz w:val="18"/>
              </w:rPr>
              <w:t>Sin servidor de correo ni dispositivos reales.</w:t>
            </w:r>
          </w:p>
        </w:tc>
        <w:tc>
          <w:tcPr>
            <w:tcW w:w="4706" w:type="dxa"/>
            <w:tcMar>
              <w:top w:w="50" w:type="dxa"/>
              <w:left w:w="90" w:type="dxa"/>
              <w:bottom w:w="50" w:type="dxa"/>
              <w:right w:w="90" w:type="dxa"/>
            </w:tcMar>
          </w:tcPr>
          <w:p w:rsidR="00047B1B" w:rsidRDefault="00133B0E">
            <w:pPr>
              <w:spacing w:after="0"/>
            </w:pPr>
            <w:r>
              <w:rPr>
                <w:rFonts w:ascii="Arial" w:eastAsia="Arial" w:hAnsi="Arial" w:cs="Arial"/>
                <w:color w:val="2B333D"/>
                <w:sz w:val="18"/>
              </w:rPr>
              <w:t>Simular el enlace</w:t>
            </w:r>
            <w:r>
              <w:rPr>
                <w:rFonts w:ascii="Arial" w:eastAsia="Arial" w:hAnsi="Arial" w:cs="Arial"/>
                <w:color w:val="2B333D"/>
                <w:sz w:val="18"/>
              </w:rPr>
              <w:t xml:space="preserve"> de activación en pantalla y declarar RF-004 y RF-011 a RF-013 fuera del alcance de pruebas.</w:t>
            </w:r>
          </w:p>
        </w:tc>
      </w:tr>
      <w:tr w:rsidR="00047B1B">
        <w:trPr>
          <w:jc w:val="center"/>
        </w:trPr>
        <w:tc>
          <w:tcPr>
            <w:tcW w:w="794"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b/>
                <w:color w:val="2B333D"/>
                <w:sz w:val="18"/>
              </w:rPr>
              <w:t>06</w:t>
            </w:r>
          </w:p>
        </w:tc>
        <w:tc>
          <w:tcPr>
            <w:tcW w:w="3855"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Un solo probador que también es el desarrollador (falta de independencia).</w:t>
            </w:r>
          </w:p>
        </w:tc>
        <w:tc>
          <w:tcPr>
            <w:tcW w:w="4706"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 xml:space="preserve">Diseñar los casos desde los criterios de aceptación escritos antes del código y </w:t>
            </w:r>
            <w:r>
              <w:rPr>
                <w:rFonts w:ascii="Arial" w:eastAsia="Arial" w:hAnsi="Arial" w:cs="Arial"/>
                <w:color w:val="2B333D"/>
                <w:sz w:val="18"/>
              </w:rPr>
              <w:t>complementar con pruebas exploratorias.</w:t>
            </w:r>
          </w:p>
        </w:tc>
      </w:tr>
    </w:tbl>
    <w:p w:rsidR="00047B1B" w:rsidRDefault="00047B1B">
      <w:pPr>
        <w:spacing w:after="80"/>
      </w:pPr>
    </w:p>
    <w:p w:rsidR="00047B1B" w:rsidRDefault="00133B0E">
      <w:pPr>
        <w:pStyle w:val="Ttulo1"/>
      </w:pPr>
      <w:bookmarkStart w:id="12" w:name="_Toc241864259"/>
      <w:r>
        <w:t>Alcance de las pruebas</w:t>
      </w:r>
      <w:bookmarkEnd w:id="12"/>
    </w:p>
    <w:p w:rsidR="00047B1B" w:rsidRDefault="00133B0E">
      <w:pPr>
        <w:pStyle w:val="Ttulo2"/>
      </w:pPr>
      <w:bookmarkStart w:id="13" w:name="_Toc241864260"/>
      <w:r>
        <w:t>Elementos de pruebas</w:t>
      </w:r>
      <w:bookmarkEnd w:id="13"/>
    </w:p>
    <w:tbl>
      <w:tblPr>
        <w:tblW w:w="0" w:type="auto"/>
        <w:jc w:val="center"/>
        <w:tblBorders>
          <w:top w:val="single" w:sz="4" w:space="0" w:color="C9D3CE"/>
          <w:left w:val="single" w:sz="4" w:space="0" w:color="C9D3CE"/>
          <w:bottom w:val="single" w:sz="4" w:space="0" w:color="C9D3CE"/>
          <w:right w:val="single" w:sz="4" w:space="0" w:color="C9D3CE"/>
          <w:insideH w:val="single" w:sz="4" w:space="0" w:color="C9D3CE"/>
          <w:insideV w:val="single" w:sz="4" w:space="0" w:color="C9D3CE"/>
        </w:tblBorders>
        <w:tblLayout w:type="fixed"/>
        <w:tblLook w:val="04A0" w:firstRow="1" w:lastRow="0" w:firstColumn="1" w:lastColumn="0" w:noHBand="0" w:noVBand="1"/>
      </w:tblPr>
      <w:tblGrid>
        <w:gridCol w:w="1361"/>
        <w:gridCol w:w="2041"/>
        <w:gridCol w:w="2608"/>
        <w:gridCol w:w="1814"/>
        <w:gridCol w:w="1531"/>
      </w:tblGrid>
      <w:tr w:rsidR="00047B1B">
        <w:trPr>
          <w:tblHeader/>
          <w:jc w:val="center"/>
        </w:trPr>
        <w:tc>
          <w:tcPr>
            <w:tcW w:w="1361" w:type="dxa"/>
            <w:shd w:val="clear" w:color="auto" w:fill="1F6F5C"/>
            <w:tcMar>
              <w:top w:w="50" w:type="dxa"/>
              <w:left w:w="90" w:type="dxa"/>
              <w:bottom w:w="50" w:type="dxa"/>
              <w:right w:w="90" w:type="dxa"/>
            </w:tcMar>
          </w:tcPr>
          <w:p w:rsidR="00047B1B" w:rsidRDefault="00133B0E">
            <w:pPr>
              <w:spacing w:after="0"/>
            </w:pPr>
            <w:r>
              <w:rPr>
                <w:rFonts w:ascii="Arial" w:eastAsia="Arial" w:hAnsi="Arial" w:cs="Arial"/>
                <w:b/>
                <w:color w:val="FFFFFF"/>
                <w:sz w:val="18"/>
              </w:rPr>
              <w:t>Elemento</w:t>
            </w:r>
          </w:p>
        </w:tc>
        <w:tc>
          <w:tcPr>
            <w:tcW w:w="2041" w:type="dxa"/>
            <w:shd w:val="clear" w:color="auto" w:fill="1F6F5C"/>
            <w:tcMar>
              <w:top w:w="50" w:type="dxa"/>
              <w:left w:w="90" w:type="dxa"/>
              <w:bottom w:w="50" w:type="dxa"/>
              <w:right w:w="90" w:type="dxa"/>
            </w:tcMar>
          </w:tcPr>
          <w:p w:rsidR="00047B1B" w:rsidRDefault="00133B0E">
            <w:pPr>
              <w:spacing w:after="0"/>
            </w:pPr>
            <w:r>
              <w:rPr>
                <w:rFonts w:ascii="Arial" w:eastAsia="Arial" w:hAnsi="Arial" w:cs="Arial"/>
                <w:b/>
                <w:color w:val="FFFFFF"/>
                <w:sz w:val="18"/>
              </w:rPr>
              <w:t>Archivo</w:t>
            </w:r>
          </w:p>
        </w:tc>
        <w:tc>
          <w:tcPr>
            <w:tcW w:w="2608" w:type="dxa"/>
            <w:shd w:val="clear" w:color="auto" w:fill="1F6F5C"/>
            <w:tcMar>
              <w:top w:w="50" w:type="dxa"/>
              <w:left w:w="90" w:type="dxa"/>
              <w:bottom w:w="50" w:type="dxa"/>
              <w:right w:w="90" w:type="dxa"/>
            </w:tcMar>
          </w:tcPr>
          <w:p w:rsidR="00047B1B" w:rsidRDefault="00133B0E">
            <w:pPr>
              <w:spacing w:after="0"/>
            </w:pPr>
            <w:r>
              <w:rPr>
                <w:rFonts w:ascii="Arial" w:eastAsia="Arial" w:hAnsi="Arial" w:cs="Arial"/>
                <w:b/>
                <w:color w:val="FFFFFF"/>
                <w:sz w:val="18"/>
              </w:rPr>
              <w:t>Responsabilidad</w:t>
            </w:r>
          </w:p>
        </w:tc>
        <w:tc>
          <w:tcPr>
            <w:tcW w:w="1814" w:type="dxa"/>
            <w:shd w:val="clear" w:color="auto" w:fill="1F6F5C"/>
            <w:tcMar>
              <w:top w:w="50" w:type="dxa"/>
              <w:left w:w="90" w:type="dxa"/>
              <w:bottom w:w="50" w:type="dxa"/>
              <w:right w:w="90" w:type="dxa"/>
            </w:tcMar>
          </w:tcPr>
          <w:p w:rsidR="00047B1B" w:rsidRDefault="00133B0E">
            <w:pPr>
              <w:spacing w:after="0"/>
            </w:pPr>
            <w:r>
              <w:rPr>
                <w:rFonts w:ascii="Arial" w:eastAsia="Arial" w:hAnsi="Arial" w:cs="Arial"/>
                <w:b/>
                <w:color w:val="FFFFFF"/>
                <w:sz w:val="18"/>
              </w:rPr>
              <w:t>Requisitos</w:t>
            </w:r>
          </w:p>
        </w:tc>
        <w:tc>
          <w:tcPr>
            <w:tcW w:w="1531" w:type="dxa"/>
            <w:shd w:val="clear" w:color="auto" w:fill="1F6F5C"/>
            <w:tcMar>
              <w:top w:w="50" w:type="dxa"/>
              <w:left w:w="90" w:type="dxa"/>
              <w:bottom w:w="50" w:type="dxa"/>
              <w:right w:w="90" w:type="dxa"/>
            </w:tcMar>
          </w:tcPr>
          <w:p w:rsidR="00047B1B" w:rsidRDefault="00133B0E">
            <w:pPr>
              <w:spacing w:after="0"/>
            </w:pPr>
            <w:r>
              <w:rPr>
                <w:rFonts w:ascii="Arial" w:eastAsia="Arial" w:hAnsi="Arial" w:cs="Arial"/>
                <w:b/>
                <w:color w:val="FFFFFF"/>
                <w:sz w:val="18"/>
              </w:rPr>
              <w:t>Niveles de prueba</w:t>
            </w:r>
          </w:p>
        </w:tc>
      </w:tr>
      <w:tr w:rsidR="00047B1B">
        <w:trPr>
          <w:jc w:val="center"/>
        </w:trPr>
        <w:tc>
          <w:tcPr>
            <w:tcW w:w="1361" w:type="dxa"/>
            <w:tcMar>
              <w:top w:w="50" w:type="dxa"/>
              <w:left w:w="90" w:type="dxa"/>
              <w:bottom w:w="50" w:type="dxa"/>
              <w:right w:w="90" w:type="dxa"/>
            </w:tcMar>
          </w:tcPr>
          <w:p w:rsidR="00047B1B" w:rsidRDefault="00133B0E">
            <w:pPr>
              <w:spacing w:after="0"/>
            </w:pPr>
            <w:r>
              <w:rPr>
                <w:rFonts w:ascii="Arial" w:eastAsia="Arial" w:hAnsi="Arial" w:cs="Arial"/>
                <w:b/>
                <w:color w:val="2B333D"/>
                <w:sz w:val="18"/>
              </w:rPr>
              <w:t>Validación</w:t>
            </w:r>
          </w:p>
        </w:tc>
        <w:tc>
          <w:tcPr>
            <w:tcW w:w="2041" w:type="dxa"/>
            <w:tcMar>
              <w:top w:w="50" w:type="dxa"/>
              <w:left w:w="90" w:type="dxa"/>
              <w:bottom w:w="50" w:type="dxa"/>
              <w:right w:w="90" w:type="dxa"/>
            </w:tcMar>
          </w:tcPr>
          <w:p w:rsidR="00047B1B" w:rsidRDefault="00133B0E">
            <w:pPr>
              <w:spacing w:after="0"/>
            </w:pPr>
            <w:r>
              <w:rPr>
                <w:rFonts w:ascii="Arial" w:eastAsia="Arial" w:hAnsi="Arial" w:cs="Arial"/>
                <w:color w:val="2B333D"/>
                <w:sz w:val="18"/>
              </w:rPr>
              <w:t>nutrigo/validacion.py</w:t>
            </w:r>
          </w:p>
        </w:tc>
        <w:tc>
          <w:tcPr>
            <w:tcW w:w="2608" w:type="dxa"/>
            <w:tcMar>
              <w:top w:w="50" w:type="dxa"/>
              <w:left w:w="90" w:type="dxa"/>
              <w:bottom w:w="50" w:type="dxa"/>
              <w:right w:w="90" w:type="dxa"/>
            </w:tcMar>
          </w:tcPr>
          <w:p w:rsidR="00047B1B" w:rsidRDefault="00133B0E">
            <w:pPr>
              <w:spacing w:after="0"/>
            </w:pPr>
            <w:r>
              <w:rPr>
                <w:rFonts w:ascii="Arial" w:eastAsia="Arial" w:hAnsi="Arial" w:cs="Arial"/>
                <w:color w:val="2B333D"/>
                <w:sz w:val="18"/>
              </w:rPr>
              <w:t>Rangos permitidos y conversión de capturas</w:t>
            </w:r>
          </w:p>
        </w:tc>
        <w:tc>
          <w:tcPr>
            <w:tcW w:w="1814" w:type="dxa"/>
            <w:tcMar>
              <w:top w:w="50" w:type="dxa"/>
              <w:left w:w="90" w:type="dxa"/>
              <w:bottom w:w="50" w:type="dxa"/>
              <w:right w:w="90" w:type="dxa"/>
            </w:tcMar>
          </w:tcPr>
          <w:p w:rsidR="00047B1B" w:rsidRDefault="00133B0E">
            <w:pPr>
              <w:spacing w:after="0"/>
            </w:pPr>
            <w:r>
              <w:rPr>
                <w:rFonts w:ascii="Arial" w:eastAsia="Arial" w:hAnsi="Arial" w:cs="Arial"/>
                <w:color w:val="2B333D"/>
                <w:sz w:val="18"/>
              </w:rPr>
              <w:t>RNF-CON-002</w:t>
            </w:r>
          </w:p>
        </w:tc>
        <w:tc>
          <w:tcPr>
            <w:tcW w:w="1531" w:type="dxa"/>
            <w:tcMar>
              <w:top w:w="50" w:type="dxa"/>
              <w:left w:w="90" w:type="dxa"/>
              <w:bottom w:w="50" w:type="dxa"/>
              <w:right w:w="90" w:type="dxa"/>
            </w:tcMar>
          </w:tcPr>
          <w:p w:rsidR="00047B1B" w:rsidRDefault="00133B0E">
            <w:pPr>
              <w:spacing w:after="0"/>
            </w:pPr>
            <w:r>
              <w:rPr>
                <w:rFonts w:ascii="Arial" w:eastAsia="Arial" w:hAnsi="Arial" w:cs="Arial"/>
                <w:color w:val="2B333D"/>
                <w:sz w:val="18"/>
              </w:rPr>
              <w:t>Unitaria</w:t>
            </w:r>
          </w:p>
        </w:tc>
      </w:tr>
      <w:tr w:rsidR="00047B1B">
        <w:trPr>
          <w:jc w:val="center"/>
        </w:trPr>
        <w:tc>
          <w:tcPr>
            <w:tcW w:w="1361"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b/>
                <w:color w:val="2B333D"/>
                <w:sz w:val="18"/>
              </w:rPr>
              <w:t>Indicadores</w:t>
            </w:r>
          </w:p>
        </w:tc>
        <w:tc>
          <w:tcPr>
            <w:tcW w:w="2041"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nutrigo/indicadores.py</w:t>
            </w:r>
          </w:p>
        </w:tc>
        <w:tc>
          <w:tcPr>
            <w:tcW w:w="2608"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IMC, promedios y series sin rellenar</w:t>
            </w:r>
          </w:p>
        </w:tc>
        <w:tc>
          <w:tcPr>
            <w:tcW w:w="1814"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RF-014, RNF-CON-001</w:t>
            </w:r>
          </w:p>
        </w:tc>
        <w:tc>
          <w:tcPr>
            <w:tcW w:w="1531"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Unitaria, sistema</w:t>
            </w:r>
          </w:p>
        </w:tc>
      </w:tr>
      <w:tr w:rsidR="00047B1B">
        <w:trPr>
          <w:jc w:val="center"/>
        </w:trPr>
        <w:tc>
          <w:tcPr>
            <w:tcW w:w="1361" w:type="dxa"/>
            <w:tcMar>
              <w:top w:w="50" w:type="dxa"/>
              <w:left w:w="90" w:type="dxa"/>
              <w:bottom w:w="50" w:type="dxa"/>
              <w:right w:w="90" w:type="dxa"/>
            </w:tcMar>
          </w:tcPr>
          <w:p w:rsidR="00047B1B" w:rsidRDefault="00133B0E">
            <w:pPr>
              <w:spacing w:after="0"/>
            </w:pPr>
            <w:r>
              <w:rPr>
                <w:rFonts w:ascii="Arial" w:eastAsia="Arial" w:hAnsi="Arial" w:cs="Arial"/>
                <w:b/>
                <w:color w:val="2B333D"/>
                <w:sz w:val="18"/>
              </w:rPr>
              <w:t>Cuentas</w:t>
            </w:r>
          </w:p>
        </w:tc>
        <w:tc>
          <w:tcPr>
            <w:tcW w:w="2041" w:type="dxa"/>
            <w:tcMar>
              <w:top w:w="50" w:type="dxa"/>
              <w:left w:w="90" w:type="dxa"/>
              <w:bottom w:w="50" w:type="dxa"/>
              <w:right w:w="90" w:type="dxa"/>
            </w:tcMar>
          </w:tcPr>
          <w:p w:rsidR="00047B1B" w:rsidRDefault="00133B0E">
            <w:pPr>
              <w:spacing w:after="0"/>
            </w:pPr>
            <w:r>
              <w:rPr>
                <w:rFonts w:ascii="Arial" w:eastAsia="Arial" w:hAnsi="Arial" w:cs="Arial"/>
                <w:color w:val="2B333D"/>
                <w:sz w:val="18"/>
              </w:rPr>
              <w:t>nutrigo/cuentas.py</w:t>
            </w:r>
          </w:p>
        </w:tc>
        <w:tc>
          <w:tcPr>
            <w:tcW w:w="2608" w:type="dxa"/>
            <w:tcMar>
              <w:top w:w="50" w:type="dxa"/>
              <w:left w:w="90" w:type="dxa"/>
              <w:bottom w:w="50" w:type="dxa"/>
              <w:right w:w="90" w:type="dxa"/>
            </w:tcMar>
          </w:tcPr>
          <w:p w:rsidR="00047B1B" w:rsidRDefault="00133B0E">
            <w:pPr>
              <w:spacing w:after="0"/>
            </w:pPr>
            <w:r>
              <w:rPr>
                <w:rFonts w:ascii="Arial" w:eastAsia="Arial" w:hAnsi="Arial" w:cs="Arial"/>
                <w:color w:val="2B333D"/>
                <w:sz w:val="18"/>
              </w:rPr>
              <w:t>Alta, autenticación, datos personales, activación y desactivación</w:t>
            </w:r>
          </w:p>
        </w:tc>
        <w:tc>
          <w:tcPr>
            <w:tcW w:w="1814" w:type="dxa"/>
            <w:tcMar>
              <w:top w:w="50" w:type="dxa"/>
              <w:left w:w="90" w:type="dxa"/>
              <w:bottom w:w="50" w:type="dxa"/>
              <w:right w:w="90" w:type="dxa"/>
            </w:tcMar>
          </w:tcPr>
          <w:p w:rsidR="00047B1B" w:rsidRDefault="00133B0E">
            <w:pPr>
              <w:spacing w:after="0"/>
            </w:pPr>
            <w:r>
              <w:rPr>
                <w:rFonts w:ascii="Arial" w:eastAsia="Arial" w:hAnsi="Arial" w:cs="Arial"/>
                <w:color w:val="2B333D"/>
                <w:sz w:val="18"/>
              </w:rPr>
              <w:t>RF-001-003, 006, 028, 029</w:t>
            </w:r>
          </w:p>
        </w:tc>
        <w:tc>
          <w:tcPr>
            <w:tcW w:w="1531" w:type="dxa"/>
            <w:tcMar>
              <w:top w:w="50" w:type="dxa"/>
              <w:left w:w="90" w:type="dxa"/>
              <w:bottom w:w="50" w:type="dxa"/>
              <w:right w:w="90" w:type="dxa"/>
            </w:tcMar>
          </w:tcPr>
          <w:p w:rsidR="00047B1B" w:rsidRDefault="00133B0E">
            <w:pPr>
              <w:spacing w:after="0"/>
            </w:pPr>
            <w:r>
              <w:rPr>
                <w:rFonts w:ascii="Arial" w:eastAsia="Arial" w:hAnsi="Arial" w:cs="Arial"/>
                <w:color w:val="2B333D"/>
                <w:sz w:val="18"/>
              </w:rPr>
              <w:t xml:space="preserve">Unitaria, integración, </w:t>
            </w:r>
            <w:r>
              <w:rPr>
                <w:rFonts w:ascii="Arial" w:eastAsia="Arial" w:hAnsi="Arial" w:cs="Arial"/>
                <w:color w:val="2B333D"/>
                <w:sz w:val="18"/>
              </w:rPr>
              <w:t>sistema</w:t>
            </w:r>
          </w:p>
        </w:tc>
      </w:tr>
      <w:tr w:rsidR="00047B1B">
        <w:trPr>
          <w:jc w:val="center"/>
        </w:trPr>
        <w:tc>
          <w:tcPr>
            <w:tcW w:w="1361"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b/>
                <w:color w:val="2B333D"/>
                <w:sz w:val="18"/>
              </w:rPr>
              <w:t>Registros</w:t>
            </w:r>
          </w:p>
        </w:tc>
        <w:tc>
          <w:tcPr>
            <w:tcW w:w="2041"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nutrigo/registros.py</w:t>
            </w:r>
          </w:p>
        </w:tc>
        <w:tc>
          <w:tcPr>
            <w:tcW w:w="2608"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Registro diario, historial y correcciones</w:t>
            </w:r>
          </w:p>
        </w:tc>
        <w:tc>
          <w:tcPr>
            <w:tcW w:w="1814"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RF-007-010</w:t>
            </w:r>
          </w:p>
        </w:tc>
        <w:tc>
          <w:tcPr>
            <w:tcW w:w="1531"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Unitaria, integración, sistema</w:t>
            </w:r>
          </w:p>
        </w:tc>
      </w:tr>
      <w:tr w:rsidR="00047B1B">
        <w:trPr>
          <w:jc w:val="center"/>
        </w:trPr>
        <w:tc>
          <w:tcPr>
            <w:tcW w:w="1361" w:type="dxa"/>
            <w:tcMar>
              <w:top w:w="50" w:type="dxa"/>
              <w:left w:w="90" w:type="dxa"/>
              <w:bottom w:w="50" w:type="dxa"/>
              <w:right w:w="90" w:type="dxa"/>
            </w:tcMar>
          </w:tcPr>
          <w:p w:rsidR="00047B1B" w:rsidRDefault="00133B0E">
            <w:pPr>
              <w:spacing w:after="0"/>
            </w:pPr>
            <w:r>
              <w:rPr>
                <w:rFonts w:ascii="Arial" w:eastAsia="Arial" w:hAnsi="Arial" w:cs="Arial"/>
                <w:b/>
                <w:color w:val="2B333D"/>
                <w:sz w:val="18"/>
              </w:rPr>
              <w:t>Plan</w:t>
            </w:r>
          </w:p>
        </w:tc>
        <w:tc>
          <w:tcPr>
            <w:tcW w:w="2041" w:type="dxa"/>
            <w:tcMar>
              <w:top w:w="50" w:type="dxa"/>
              <w:left w:w="90" w:type="dxa"/>
              <w:bottom w:w="50" w:type="dxa"/>
              <w:right w:w="90" w:type="dxa"/>
            </w:tcMar>
          </w:tcPr>
          <w:p w:rsidR="00047B1B" w:rsidRDefault="00133B0E">
            <w:pPr>
              <w:spacing w:after="0"/>
            </w:pPr>
            <w:r>
              <w:rPr>
                <w:rFonts w:ascii="Arial" w:eastAsia="Arial" w:hAnsi="Arial" w:cs="Arial"/>
                <w:color w:val="2B333D"/>
                <w:sz w:val="18"/>
              </w:rPr>
              <w:t>nutrigo/plan.py</w:t>
            </w:r>
          </w:p>
        </w:tc>
        <w:tc>
          <w:tcPr>
            <w:tcW w:w="2608" w:type="dxa"/>
            <w:tcMar>
              <w:top w:w="50" w:type="dxa"/>
              <w:left w:w="90" w:type="dxa"/>
              <w:bottom w:w="50" w:type="dxa"/>
              <w:right w:w="90" w:type="dxa"/>
            </w:tcMar>
          </w:tcPr>
          <w:p w:rsidR="00047B1B" w:rsidRDefault="00133B0E">
            <w:pPr>
              <w:spacing w:after="0"/>
            </w:pPr>
            <w:r>
              <w:rPr>
                <w:rFonts w:ascii="Arial" w:eastAsia="Arial" w:hAnsi="Arial" w:cs="Arial"/>
                <w:color w:val="2B333D"/>
                <w:sz w:val="18"/>
              </w:rPr>
              <w:t>Preferencias y plan semanal</w:t>
            </w:r>
          </w:p>
        </w:tc>
        <w:tc>
          <w:tcPr>
            <w:tcW w:w="1814" w:type="dxa"/>
            <w:tcMar>
              <w:top w:w="50" w:type="dxa"/>
              <w:left w:w="90" w:type="dxa"/>
              <w:bottom w:w="50" w:type="dxa"/>
              <w:right w:w="90" w:type="dxa"/>
            </w:tcMar>
          </w:tcPr>
          <w:p w:rsidR="00047B1B" w:rsidRDefault="00133B0E">
            <w:pPr>
              <w:spacing w:after="0"/>
            </w:pPr>
            <w:r>
              <w:rPr>
                <w:rFonts w:ascii="Arial" w:eastAsia="Arial" w:hAnsi="Arial" w:cs="Arial"/>
                <w:color w:val="2B333D"/>
                <w:sz w:val="18"/>
              </w:rPr>
              <w:t>RF-015, RF-016</w:t>
            </w:r>
          </w:p>
        </w:tc>
        <w:tc>
          <w:tcPr>
            <w:tcW w:w="1531" w:type="dxa"/>
            <w:tcMar>
              <w:top w:w="50" w:type="dxa"/>
              <w:left w:w="90" w:type="dxa"/>
              <w:bottom w:w="50" w:type="dxa"/>
              <w:right w:w="90" w:type="dxa"/>
            </w:tcMar>
          </w:tcPr>
          <w:p w:rsidR="00047B1B" w:rsidRDefault="00133B0E">
            <w:pPr>
              <w:spacing w:after="0"/>
            </w:pPr>
            <w:r>
              <w:rPr>
                <w:rFonts w:ascii="Arial" w:eastAsia="Arial" w:hAnsi="Arial" w:cs="Arial"/>
                <w:color w:val="2B333D"/>
                <w:sz w:val="18"/>
              </w:rPr>
              <w:t>Unitaria, integración, sistema</w:t>
            </w:r>
          </w:p>
        </w:tc>
      </w:tr>
      <w:tr w:rsidR="00047B1B">
        <w:trPr>
          <w:jc w:val="center"/>
        </w:trPr>
        <w:tc>
          <w:tcPr>
            <w:tcW w:w="1361"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b/>
                <w:color w:val="2B333D"/>
                <w:sz w:val="18"/>
              </w:rPr>
              <w:t>Agenda</w:t>
            </w:r>
          </w:p>
        </w:tc>
        <w:tc>
          <w:tcPr>
            <w:tcW w:w="2041"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nutrigo/agenda.py</w:t>
            </w:r>
          </w:p>
        </w:tc>
        <w:tc>
          <w:tcPr>
            <w:tcW w:w="2608"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 xml:space="preserve">Horarios, </w:t>
            </w:r>
            <w:r>
              <w:rPr>
                <w:rFonts w:ascii="Arial" w:eastAsia="Arial" w:hAnsi="Arial" w:cs="Arial"/>
                <w:color w:val="2B333D"/>
                <w:sz w:val="18"/>
              </w:rPr>
              <w:t>espacios, citas y autorizaciones</w:t>
            </w:r>
          </w:p>
        </w:tc>
        <w:tc>
          <w:tcPr>
            <w:tcW w:w="1814"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RF-018-025, RNF-SEG-002</w:t>
            </w:r>
          </w:p>
        </w:tc>
        <w:tc>
          <w:tcPr>
            <w:tcW w:w="1531"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Unitaria, integración, sistema</w:t>
            </w:r>
          </w:p>
        </w:tc>
      </w:tr>
      <w:tr w:rsidR="00047B1B">
        <w:trPr>
          <w:jc w:val="center"/>
        </w:trPr>
        <w:tc>
          <w:tcPr>
            <w:tcW w:w="1361" w:type="dxa"/>
            <w:tcMar>
              <w:top w:w="50" w:type="dxa"/>
              <w:left w:w="90" w:type="dxa"/>
              <w:bottom w:w="50" w:type="dxa"/>
              <w:right w:w="90" w:type="dxa"/>
            </w:tcMar>
          </w:tcPr>
          <w:p w:rsidR="00047B1B" w:rsidRDefault="00133B0E">
            <w:pPr>
              <w:spacing w:after="0"/>
            </w:pPr>
            <w:r>
              <w:rPr>
                <w:rFonts w:ascii="Arial" w:eastAsia="Arial" w:hAnsi="Arial" w:cs="Arial"/>
                <w:b/>
                <w:color w:val="2B333D"/>
                <w:sz w:val="18"/>
              </w:rPr>
              <w:t>Controlador web</w:t>
            </w:r>
          </w:p>
        </w:tc>
        <w:tc>
          <w:tcPr>
            <w:tcW w:w="2041" w:type="dxa"/>
            <w:tcMar>
              <w:top w:w="50" w:type="dxa"/>
              <w:left w:w="90" w:type="dxa"/>
              <w:bottom w:w="50" w:type="dxa"/>
              <w:right w:w="90" w:type="dxa"/>
            </w:tcMar>
          </w:tcPr>
          <w:p w:rsidR="00047B1B" w:rsidRDefault="00133B0E">
            <w:pPr>
              <w:spacing w:after="0"/>
            </w:pPr>
            <w:r>
              <w:rPr>
                <w:rFonts w:ascii="Arial" w:eastAsia="Arial" w:hAnsi="Arial" w:cs="Arial"/>
                <w:color w:val="2B333D"/>
                <w:sz w:val="18"/>
              </w:rPr>
              <w:t>nutrigo/__init__.py</w:t>
            </w:r>
          </w:p>
        </w:tc>
        <w:tc>
          <w:tcPr>
            <w:tcW w:w="2608" w:type="dxa"/>
            <w:tcMar>
              <w:top w:w="50" w:type="dxa"/>
              <w:left w:w="90" w:type="dxa"/>
              <w:bottom w:w="50" w:type="dxa"/>
              <w:right w:w="90" w:type="dxa"/>
            </w:tcMar>
          </w:tcPr>
          <w:p w:rsidR="00047B1B" w:rsidRDefault="00133B0E">
            <w:pPr>
              <w:spacing w:after="0"/>
            </w:pPr>
            <w:r>
              <w:rPr>
                <w:rFonts w:ascii="Arial" w:eastAsia="Arial" w:hAnsi="Arial" w:cs="Arial"/>
                <w:color w:val="2B333D"/>
                <w:sz w:val="18"/>
              </w:rPr>
              <w:t>Rutas, control de sesión y de rol, CSRF y errores</w:t>
            </w:r>
          </w:p>
        </w:tc>
        <w:tc>
          <w:tcPr>
            <w:tcW w:w="1814" w:type="dxa"/>
            <w:tcMar>
              <w:top w:w="50" w:type="dxa"/>
              <w:left w:w="90" w:type="dxa"/>
              <w:bottom w:w="50" w:type="dxa"/>
              <w:right w:w="90" w:type="dxa"/>
            </w:tcMar>
          </w:tcPr>
          <w:p w:rsidR="00047B1B" w:rsidRDefault="00133B0E">
            <w:pPr>
              <w:spacing w:after="0"/>
            </w:pPr>
            <w:r>
              <w:rPr>
                <w:rFonts w:ascii="Arial" w:eastAsia="Arial" w:hAnsi="Arial" w:cs="Arial"/>
                <w:color w:val="2B333D"/>
                <w:sz w:val="18"/>
              </w:rPr>
              <w:t>RNF-SEG-001, RNF-SEG-003</w:t>
            </w:r>
          </w:p>
        </w:tc>
        <w:tc>
          <w:tcPr>
            <w:tcW w:w="1531" w:type="dxa"/>
            <w:tcMar>
              <w:top w:w="50" w:type="dxa"/>
              <w:left w:w="90" w:type="dxa"/>
              <w:bottom w:w="50" w:type="dxa"/>
              <w:right w:w="90" w:type="dxa"/>
            </w:tcMar>
          </w:tcPr>
          <w:p w:rsidR="00047B1B" w:rsidRDefault="00133B0E">
            <w:pPr>
              <w:spacing w:after="0"/>
            </w:pPr>
            <w:r>
              <w:rPr>
                <w:rFonts w:ascii="Arial" w:eastAsia="Arial" w:hAnsi="Arial" w:cs="Arial"/>
                <w:color w:val="2B333D"/>
                <w:sz w:val="18"/>
              </w:rPr>
              <w:t>Integración, sistema</w:t>
            </w:r>
          </w:p>
        </w:tc>
      </w:tr>
      <w:tr w:rsidR="00047B1B">
        <w:trPr>
          <w:jc w:val="center"/>
        </w:trPr>
        <w:tc>
          <w:tcPr>
            <w:tcW w:w="1361"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b/>
                <w:color w:val="2B333D"/>
                <w:sz w:val="18"/>
              </w:rPr>
              <w:t>Interfaz</w:t>
            </w:r>
          </w:p>
        </w:tc>
        <w:tc>
          <w:tcPr>
            <w:tcW w:w="2041"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nutrigo/templates/*.html</w:t>
            </w:r>
          </w:p>
        </w:tc>
        <w:tc>
          <w:tcPr>
            <w:tcW w:w="2608"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20 pantallas en vista móvil</w:t>
            </w:r>
          </w:p>
        </w:tc>
        <w:tc>
          <w:tcPr>
            <w:tcW w:w="1814"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RNF-USA-002</w:t>
            </w:r>
          </w:p>
        </w:tc>
        <w:tc>
          <w:tcPr>
            <w:tcW w:w="1531"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Sistema, exploratoria</w:t>
            </w:r>
          </w:p>
        </w:tc>
      </w:tr>
      <w:tr w:rsidR="00047B1B">
        <w:trPr>
          <w:jc w:val="center"/>
        </w:trPr>
        <w:tc>
          <w:tcPr>
            <w:tcW w:w="1361" w:type="dxa"/>
            <w:tcMar>
              <w:top w:w="50" w:type="dxa"/>
              <w:left w:w="90" w:type="dxa"/>
              <w:bottom w:w="50" w:type="dxa"/>
              <w:right w:w="90" w:type="dxa"/>
            </w:tcMar>
          </w:tcPr>
          <w:p w:rsidR="00047B1B" w:rsidRDefault="00133B0E">
            <w:pPr>
              <w:spacing w:after="0"/>
            </w:pPr>
            <w:r>
              <w:rPr>
                <w:rFonts w:ascii="Arial" w:eastAsia="Arial" w:hAnsi="Arial" w:cs="Arial"/>
                <w:b/>
                <w:color w:val="2B333D"/>
                <w:sz w:val="18"/>
              </w:rPr>
              <w:t>Base de datos</w:t>
            </w:r>
          </w:p>
        </w:tc>
        <w:tc>
          <w:tcPr>
            <w:tcW w:w="2041" w:type="dxa"/>
            <w:tcMar>
              <w:top w:w="50" w:type="dxa"/>
              <w:left w:w="90" w:type="dxa"/>
              <w:bottom w:w="50" w:type="dxa"/>
              <w:right w:w="90" w:type="dxa"/>
            </w:tcMar>
          </w:tcPr>
          <w:p w:rsidR="00047B1B" w:rsidRDefault="00133B0E">
            <w:pPr>
              <w:spacing w:after="0"/>
            </w:pPr>
            <w:r>
              <w:rPr>
                <w:rFonts w:ascii="Arial" w:eastAsia="Arial" w:hAnsi="Arial" w:cs="Arial"/>
                <w:color w:val="2B333D"/>
                <w:sz w:val="18"/>
              </w:rPr>
              <w:t>nutrigo/db.py</w:t>
            </w:r>
          </w:p>
        </w:tc>
        <w:tc>
          <w:tcPr>
            <w:tcW w:w="2608" w:type="dxa"/>
            <w:tcMar>
              <w:top w:w="50" w:type="dxa"/>
              <w:left w:w="90" w:type="dxa"/>
              <w:bottom w:w="50" w:type="dxa"/>
              <w:right w:w="90" w:type="dxa"/>
            </w:tcMar>
          </w:tcPr>
          <w:p w:rsidR="00047B1B" w:rsidRDefault="00133B0E">
            <w:pPr>
              <w:spacing w:after="0"/>
            </w:pPr>
            <w:r>
              <w:rPr>
                <w:rFonts w:ascii="Arial" w:eastAsia="Arial" w:hAnsi="Arial" w:cs="Arial"/>
                <w:color w:val="2B333D"/>
                <w:sz w:val="18"/>
              </w:rPr>
              <w:t>Esquema SQLite y restricciones de integridad</w:t>
            </w:r>
          </w:p>
        </w:tc>
        <w:tc>
          <w:tcPr>
            <w:tcW w:w="1814" w:type="dxa"/>
            <w:tcMar>
              <w:top w:w="50" w:type="dxa"/>
              <w:left w:w="90" w:type="dxa"/>
              <w:bottom w:w="50" w:type="dxa"/>
              <w:right w:w="90" w:type="dxa"/>
            </w:tcMar>
          </w:tcPr>
          <w:p w:rsidR="00047B1B" w:rsidRDefault="00133B0E">
            <w:pPr>
              <w:spacing w:after="0"/>
            </w:pPr>
            <w:r>
              <w:rPr>
                <w:rFonts w:ascii="Arial" w:eastAsia="Arial" w:hAnsi="Arial" w:cs="Arial"/>
                <w:color w:val="2B333D"/>
                <w:sz w:val="18"/>
              </w:rPr>
              <w:t>Todos</w:t>
            </w:r>
          </w:p>
        </w:tc>
        <w:tc>
          <w:tcPr>
            <w:tcW w:w="1531" w:type="dxa"/>
            <w:tcMar>
              <w:top w:w="50" w:type="dxa"/>
              <w:left w:w="90" w:type="dxa"/>
              <w:bottom w:w="50" w:type="dxa"/>
              <w:right w:w="90" w:type="dxa"/>
            </w:tcMar>
          </w:tcPr>
          <w:p w:rsidR="00047B1B" w:rsidRDefault="00133B0E">
            <w:pPr>
              <w:spacing w:after="0"/>
            </w:pPr>
            <w:r>
              <w:rPr>
                <w:rFonts w:ascii="Arial" w:eastAsia="Arial" w:hAnsi="Arial" w:cs="Arial"/>
                <w:color w:val="2B333D"/>
                <w:sz w:val="18"/>
              </w:rPr>
              <w:t>Unitaria (indirecta)</w:t>
            </w:r>
          </w:p>
        </w:tc>
      </w:tr>
    </w:tbl>
    <w:p w:rsidR="00047B1B" w:rsidRDefault="00047B1B">
      <w:pPr>
        <w:spacing w:after="80"/>
      </w:pPr>
    </w:p>
    <w:p w:rsidR="00047B1B" w:rsidRDefault="00133B0E">
      <w:pPr>
        <w:pStyle w:val="Ttulo2"/>
      </w:pPr>
      <w:bookmarkStart w:id="14" w:name="_Toc241864261"/>
      <w:r>
        <w:lastRenderedPageBreak/>
        <w:t>Funcionalidades a no probar</w:t>
      </w:r>
      <w:bookmarkEnd w:id="14"/>
    </w:p>
    <w:p w:rsidR="00047B1B" w:rsidRDefault="00133B0E">
      <w:pPr>
        <w:spacing w:after="120" w:line="276" w:lineRule="auto"/>
        <w:jc w:val="both"/>
      </w:pPr>
      <w:r>
        <w:rPr>
          <w:rFonts w:ascii="Arial" w:eastAsia="Arial" w:hAnsi="Arial" w:cs="Arial"/>
          <w:color w:val="2B333D"/>
        </w:rPr>
        <w:t xml:space="preserve">Las siguientes funcionalidades quedan fuera de las pruebas. Se </w:t>
      </w:r>
      <w:r>
        <w:rPr>
          <w:rFonts w:ascii="Arial" w:eastAsia="Arial" w:hAnsi="Arial" w:cs="Arial"/>
          <w:color w:val="2B333D"/>
        </w:rPr>
        <w:t>indica la razón y el riesgo que se asume al no probarlas.</w:t>
      </w:r>
    </w:p>
    <w:tbl>
      <w:tblPr>
        <w:tblW w:w="0" w:type="auto"/>
        <w:jc w:val="center"/>
        <w:tblBorders>
          <w:top w:val="single" w:sz="4" w:space="0" w:color="C9D3CE"/>
          <w:left w:val="single" w:sz="4" w:space="0" w:color="C9D3CE"/>
          <w:bottom w:val="single" w:sz="4" w:space="0" w:color="C9D3CE"/>
          <w:right w:val="single" w:sz="4" w:space="0" w:color="C9D3CE"/>
          <w:insideH w:val="single" w:sz="4" w:space="0" w:color="C9D3CE"/>
          <w:insideV w:val="single" w:sz="4" w:space="0" w:color="C9D3CE"/>
        </w:tblBorders>
        <w:tblLayout w:type="fixed"/>
        <w:tblLook w:val="04A0" w:firstRow="1" w:lastRow="0" w:firstColumn="1" w:lastColumn="0" w:noHBand="0" w:noVBand="1"/>
      </w:tblPr>
      <w:tblGrid>
        <w:gridCol w:w="2381"/>
        <w:gridCol w:w="3402"/>
        <w:gridCol w:w="3572"/>
      </w:tblGrid>
      <w:tr w:rsidR="00047B1B">
        <w:trPr>
          <w:tblHeader/>
          <w:jc w:val="center"/>
        </w:trPr>
        <w:tc>
          <w:tcPr>
            <w:tcW w:w="2381" w:type="dxa"/>
            <w:shd w:val="clear" w:color="auto" w:fill="1F6F5C"/>
            <w:tcMar>
              <w:top w:w="50" w:type="dxa"/>
              <w:left w:w="90" w:type="dxa"/>
              <w:bottom w:w="50" w:type="dxa"/>
              <w:right w:w="90" w:type="dxa"/>
            </w:tcMar>
          </w:tcPr>
          <w:p w:rsidR="00047B1B" w:rsidRDefault="00133B0E">
            <w:pPr>
              <w:spacing w:after="0"/>
            </w:pPr>
            <w:r>
              <w:rPr>
                <w:rFonts w:ascii="Arial" w:eastAsia="Arial" w:hAnsi="Arial" w:cs="Arial"/>
                <w:b/>
                <w:color w:val="FFFFFF"/>
                <w:sz w:val="18"/>
              </w:rPr>
              <w:t>Funcionalidad</w:t>
            </w:r>
          </w:p>
        </w:tc>
        <w:tc>
          <w:tcPr>
            <w:tcW w:w="3402" w:type="dxa"/>
            <w:shd w:val="clear" w:color="auto" w:fill="1F6F5C"/>
            <w:tcMar>
              <w:top w:w="50" w:type="dxa"/>
              <w:left w:w="90" w:type="dxa"/>
              <w:bottom w:w="50" w:type="dxa"/>
              <w:right w:w="90" w:type="dxa"/>
            </w:tcMar>
          </w:tcPr>
          <w:p w:rsidR="00047B1B" w:rsidRDefault="00133B0E">
            <w:pPr>
              <w:spacing w:after="0"/>
            </w:pPr>
            <w:r>
              <w:rPr>
                <w:rFonts w:ascii="Arial" w:eastAsia="Arial" w:hAnsi="Arial" w:cs="Arial"/>
                <w:b/>
                <w:color w:val="FFFFFF"/>
                <w:sz w:val="18"/>
              </w:rPr>
              <w:t>Razón</w:t>
            </w:r>
          </w:p>
        </w:tc>
        <w:tc>
          <w:tcPr>
            <w:tcW w:w="3572" w:type="dxa"/>
            <w:shd w:val="clear" w:color="auto" w:fill="1F6F5C"/>
            <w:tcMar>
              <w:top w:w="50" w:type="dxa"/>
              <w:left w:w="90" w:type="dxa"/>
              <w:bottom w:w="50" w:type="dxa"/>
              <w:right w:w="90" w:type="dxa"/>
            </w:tcMar>
          </w:tcPr>
          <w:p w:rsidR="00047B1B" w:rsidRDefault="00133B0E">
            <w:pPr>
              <w:spacing w:after="0"/>
            </w:pPr>
            <w:r>
              <w:rPr>
                <w:rFonts w:ascii="Arial" w:eastAsia="Arial" w:hAnsi="Arial" w:cs="Arial"/>
                <w:b/>
                <w:color w:val="FFFFFF"/>
                <w:sz w:val="18"/>
              </w:rPr>
              <w:t>Riesgo asumido</w:t>
            </w:r>
          </w:p>
        </w:tc>
      </w:tr>
      <w:tr w:rsidR="00047B1B">
        <w:trPr>
          <w:jc w:val="center"/>
        </w:trPr>
        <w:tc>
          <w:tcPr>
            <w:tcW w:w="2381" w:type="dxa"/>
            <w:tcMar>
              <w:top w:w="50" w:type="dxa"/>
              <w:left w:w="90" w:type="dxa"/>
              <w:bottom w:w="50" w:type="dxa"/>
              <w:right w:w="90" w:type="dxa"/>
            </w:tcMar>
          </w:tcPr>
          <w:p w:rsidR="00047B1B" w:rsidRDefault="00133B0E">
            <w:pPr>
              <w:spacing w:after="0"/>
            </w:pPr>
            <w:r>
              <w:rPr>
                <w:rFonts w:ascii="Arial" w:eastAsia="Arial" w:hAnsi="Arial" w:cs="Arial"/>
                <w:b/>
                <w:color w:val="2B333D"/>
                <w:sz w:val="18"/>
              </w:rPr>
              <w:t>Recuperación de contraseña por correo (RF-004)</w:t>
            </w:r>
          </w:p>
        </w:tc>
        <w:tc>
          <w:tcPr>
            <w:tcW w:w="3402" w:type="dxa"/>
            <w:tcMar>
              <w:top w:w="50" w:type="dxa"/>
              <w:left w:w="90" w:type="dxa"/>
              <w:bottom w:w="50" w:type="dxa"/>
              <w:right w:w="90" w:type="dxa"/>
            </w:tcMar>
          </w:tcPr>
          <w:p w:rsidR="00047B1B" w:rsidRDefault="00133B0E">
            <w:pPr>
              <w:spacing w:after="0"/>
            </w:pPr>
            <w:r>
              <w:rPr>
                <w:rFonts w:ascii="Arial" w:eastAsia="Arial" w:hAnsi="Arial" w:cs="Arial"/>
                <w:color w:val="2B333D"/>
                <w:sz w:val="18"/>
              </w:rPr>
              <w:t>El MVP no cuenta con servidor de correo; el enlace solo se muestra en pantalla.</w:t>
            </w:r>
          </w:p>
        </w:tc>
        <w:tc>
          <w:tcPr>
            <w:tcW w:w="3572" w:type="dxa"/>
            <w:tcMar>
              <w:top w:w="50" w:type="dxa"/>
              <w:left w:w="90" w:type="dxa"/>
              <w:bottom w:w="50" w:type="dxa"/>
              <w:right w:w="90" w:type="dxa"/>
            </w:tcMar>
          </w:tcPr>
          <w:p w:rsidR="00047B1B" w:rsidRDefault="00133B0E">
            <w:pPr>
              <w:spacing w:after="0"/>
            </w:pPr>
            <w:r>
              <w:rPr>
                <w:rFonts w:ascii="Arial" w:eastAsia="Arial" w:hAnsi="Arial" w:cs="Arial"/>
                <w:color w:val="2B333D"/>
                <w:sz w:val="18"/>
              </w:rPr>
              <w:t>Un usuario que olvide su contraseña</w:t>
            </w:r>
            <w:r>
              <w:rPr>
                <w:rFonts w:ascii="Arial" w:eastAsia="Arial" w:hAnsi="Arial" w:cs="Arial"/>
                <w:color w:val="2B333D"/>
                <w:sz w:val="18"/>
              </w:rPr>
              <w:t xml:space="preserve"> no podría recuperarla; se mitiga con el alta asistida por el administrador.</w:t>
            </w:r>
          </w:p>
        </w:tc>
      </w:tr>
      <w:tr w:rsidR="00047B1B">
        <w:trPr>
          <w:jc w:val="center"/>
        </w:trPr>
        <w:tc>
          <w:tcPr>
            <w:tcW w:w="2381"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b/>
                <w:color w:val="2B333D"/>
                <w:sz w:val="18"/>
              </w:rPr>
              <w:t>Vinculación, integración y desvinculación de dispositivos (RF-011, RF-012, RF-013)</w:t>
            </w:r>
          </w:p>
        </w:tc>
        <w:tc>
          <w:tcPr>
            <w:tcW w:w="3402"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Requiere relojes, bandas y básculas reales y sus API de terceros, que no están disponibles.</w:t>
            </w:r>
          </w:p>
        </w:tc>
        <w:tc>
          <w:tcPr>
            <w:tcW w:w="3572"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Los</w:t>
            </w:r>
            <w:r>
              <w:rPr>
                <w:rFonts w:ascii="Arial" w:eastAsia="Arial" w:hAnsi="Arial" w:cs="Arial"/>
                <w:color w:val="2B333D"/>
                <w:sz w:val="18"/>
              </w:rPr>
              <w:t xml:space="preserve"> datos de dispositivos no se validan de extremo a extremo; la captura manual (RF-008) y la validación de rangos sí se prueban.</w:t>
            </w:r>
          </w:p>
        </w:tc>
      </w:tr>
      <w:tr w:rsidR="00047B1B">
        <w:trPr>
          <w:jc w:val="center"/>
        </w:trPr>
        <w:tc>
          <w:tcPr>
            <w:tcW w:w="2381" w:type="dxa"/>
            <w:tcMar>
              <w:top w:w="50" w:type="dxa"/>
              <w:left w:w="90" w:type="dxa"/>
              <w:bottom w:w="50" w:type="dxa"/>
              <w:right w:w="90" w:type="dxa"/>
            </w:tcMar>
          </w:tcPr>
          <w:p w:rsidR="00047B1B" w:rsidRDefault="00133B0E">
            <w:pPr>
              <w:spacing w:after="0"/>
            </w:pPr>
            <w:r>
              <w:rPr>
                <w:rFonts w:ascii="Arial" w:eastAsia="Arial" w:hAnsi="Arial" w:cs="Arial"/>
                <w:b/>
                <w:color w:val="2B333D"/>
                <w:sz w:val="18"/>
              </w:rPr>
              <w:t>Actualización semanal automática del plan (RF-017)</w:t>
            </w:r>
          </w:p>
        </w:tc>
        <w:tc>
          <w:tcPr>
            <w:tcW w:w="3402" w:type="dxa"/>
            <w:tcMar>
              <w:top w:w="50" w:type="dxa"/>
              <w:left w:w="90" w:type="dxa"/>
              <w:bottom w:w="50" w:type="dxa"/>
              <w:right w:w="90" w:type="dxa"/>
            </w:tcMar>
          </w:tcPr>
          <w:p w:rsidR="00047B1B" w:rsidRDefault="00133B0E">
            <w:pPr>
              <w:spacing w:after="0"/>
            </w:pPr>
            <w:r>
              <w:rPr>
                <w:rFonts w:ascii="Arial" w:eastAsia="Arial" w:hAnsi="Arial" w:cs="Arial"/>
                <w:color w:val="2B333D"/>
                <w:sz w:val="18"/>
              </w:rPr>
              <w:t>Depende de una tarea programada cada lunes que no forma parte del MVP.</w:t>
            </w:r>
          </w:p>
        </w:tc>
        <w:tc>
          <w:tcPr>
            <w:tcW w:w="3572" w:type="dxa"/>
            <w:tcMar>
              <w:top w:w="50" w:type="dxa"/>
              <w:left w:w="90" w:type="dxa"/>
              <w:bottom w:w="50" w:type="dxa"/>
              <w:right w:w="90" w:type="dxa"/>
            </w:tcMar>
          </w:tcPr>
          <w:p w:rsidR="00047B1B" w:rsidRDefault="00133B0E">
            <w:pPr>
              <w:spacing w:after="0"/>
            </w:pPr>
            <w:r>
              <w:rPr>
                <w:rFonts w:ascii="Arial" w:eastAsia="Arial" w:hAnsi="Arial" w:cs="Arial"/>
                <w:color w:val="2B333D"/>
                <w:sz w:val="18"/>
              </w:rPr>
              <w:t>El pla</w:t>
            </w:r>
            <w:r>
              <w:rPr>
                <w:rFonts w:ascii="Arial" w:eastAsia="Arial" w:hAnsi="Arial" w:cs="Arial"/>
                <w:color w:val="2B333D"/>
                <w:sz w:val="18"/>
              </w:rPr>
              <w:t>n no se ajusta solo con los resultados de la semana; se regenera con las preferencias actuales.</w:t>
            </w:r>
          </w:p>
        </w:tc>
      </w:tr>
      <w:tr w:rsidR="00047B1B">
        <w:trPr>
          <w:jc w:val="center"/>
        </w:trPr>
        <w:tc>
          <w:tcPr>
            <w:tcW w:w="2381"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b/>
                <w:color w:val="2B333D"/>
                <w:sz w:val="18"/>
              </w:rPr>
              <w:t>Informes PDF y resumen mensual de registros (RF-026, RF-027)</w:t>
            </w:r>
          </w:p>
        </w:tc>
        <w:tc>
          <w:tcPr>
            <w:tcW w:w="3402"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La generación de PDF y la depuración de registros a 30 días no se implementaron en el MVP.</w:t>
            </w:r>
          </w:p>
        </w:tc>
        <w:tc>
          <w:tcPr>
            <w:tcW w:w="3572"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 xml:space="preserve">No se </w:t>
            </w:r>
            <w:r>
              <w:rPr>
                <w:rFonts w:ascii="Arial" w:eastAsia="Arial" w:hAnsi="Arial" w:cs="Arial"/>
                <w:color w:val="2B333D"/>
                <w:sz w:val="18"/>
              </w:rPr>
              <w:t>verifica la conservación de datos a largo plazo; queda como alcance de una siguiente iteración.</w:t>
            </w:r>
          </w:p>
        </w:tc>
      </w:tr>
      <w:tr w:rsidR="00047B1B">
        <w:trPr>
          <w:jc w:val="center"/>
        </w:trPr>
        <w:tc>
          <w:tcPr>
            <w:tcW w:w="2381" w:type="dxa"/>
            <w:tcMar>
              <w:top w:w="50" w:type="dxa"/>
              <w:left w:w="90" w:type="dxa"/>
              <w:bottom w:w="50" w:type="dxa"/>
              <w:right w:w="90" w:type="dxa"/>
            </w:tcMar>
          </w:tcPr>
          <w:p w:rsidR="00047B1B" w:rsidRDefault="00133B0E">
            <w:pPr>
              <w:spacing w:after="0"/>
            </w:pPr>
            <w:r>
              <w:rPr>
                <w:rFonts w:ascii="Arial" w:eastAsia="Arial" w:hAnsi="Arial" w:cs="Arial"/>
                <w:b/>
                <w:color w:val="2B333D"/>
                <w:sz w:val="18"/>
              </w:rPr>
              <w:t>Usabilidad con usuarios reales (RNF-USA-001)</w:t>
            </w:r>
          </w:p>
        </w:tc>
        <w:tc>
          <w:tcPr>
            <w:tcW w:w="3402" w:type="dxa"/>
            <w:tcMar>
              <w:top w:w="50" w:type="dxa"/>
              <w:left w:w="90" w:type="dxa"/>
              <w:bottom w:w="50" w:type="dxa"/>
              <w:right w:w="90" w:type="dxa"/>
            </w:tcMar>
          </w:tcPr>
          <w:p w:rsidR="00047B1B" w:rsidRDefault="00133B0E">
            <w:pPr>
              <w:spacing w:after="0"/>
            </w:pPr>
            <w:r>
              <w:rPr>
                <w:rFonts w:ascii="Arial" w:eastAsia="Arial" w:hAnsi="Arial" w:cs="Arial"/>
                <w:color w:val="2B333D"/>
                <w:sz w:val="18"/>
              </w:rPr>
              <w:t>La métrica exige medir a cinco personas que ya usaron la aplicación; no hay usuarios disponibles en el periodo.</w:t>
            </w:r>
          </w:p>
        </w:tc>
        <w:tc>
          <w:tcPr>
            <w:tcW w:w="3572" w:type="dxa"/>
            <w:tcMar>
              <w:top w:w="50" w:type="dxa"/>
              <w:left w:w="90" w:type="dxa"/>
              <w:bottom w:w="50" w:type="dxa"/>
              <w:right w:w="90" w:type="dxa"/>
            </w:tcMar>
          </w:tcPr>
          <w:p w:rsidR="00047B1B" w:rsidRDefault="00133B0E">
            <w:pPr>
              <w:spacing w:after="0"/>
            </w:pPr>
            <w:r>
              <w:rPr>
                <w:rFonts w:ascii="Arial" w:eastAsia="Arial" w:hAnsi="Arial" w:cs="Arial"/>
                <w:color w:val="2B333D"/>
                <w:sz w:val="18"/>
              </w:rPr>
              <w:t>El</w:t>
            </w:r>
            <w:r>
              <w:rPr>
                <w:rFonts w:ascii="Arial" w:eastAsia="Arial" w:hAnsi="Arial" w:cs="Arial"/>
                <w:color w:val="2B333D"/>
                <w:sz w:val="18"/>
              </w:rPr>
              <w:t xml:space="preserve"> tiempo real de captura no está medido; se verificó la navegación en dos toques (RNF-USA-002) y el diseño móvil.</w:t>
            </w:r>
          </w:p>
        </w:tc>
      </w:tr>
      <w:tr w:rsidR="00047B1B">
        <w:trPr>
          <w:jc w:val="center"/>
        </w:trPr>
        <w:tc>
          <w:tcPr>
            <w:tcW w:w="2381"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b/>
                <w:color w:val="2B333D"/>
                <w:sz w:val="18"/>
              </w:rPr>
              <w:t>Pruebas de carga masiva, compatibilidad multinavegador y penetración</w:t>
            </w:r>
          </w:p>
        </w:tc>
        <w:tc>
          <w:tcPr>
            <w:tcW w:w="3402"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 xml:space="preserve">Fuera del alcance de un MVP académico de un solo desarrollador; solo se </w:t>
            </w:r>
            <w:r>
              <w:rPr>
                <w:rFonts w:ascii="Arial" w:eastAsia="Arial" w:hAnsi="Arial" w:cs="Arial"/>
                <w:color w:val="2B333D"/>
                <w:sz w:val="18"/>
              </w:rPr>
              <w:t>probó con Edge y un usuario concurrente.</w:t>
            </w:r>
          </w:p>
        </w:tc>
        <w:tc>
          <w:tcPr>
            <w:tcW w:w="3572"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El comportamiento con muchos usuarios simultáneos o en otros navegadores no está garantizado.</w:t>
            </w:r>
          </w:p>
        </w:tc>
      </w:tr>
    </w:tbl>
    <w:p w:rsidR="00047B1B" w:rsidRDefault="00047B1B">
      <w:pPr>
        <w:spacing w:after="80"/>
      </w:pPr>
    </w:p>
    <w:p w:rsidR="00047B1B" w:rsidRDefault="00133B0E">
      <w:pPr>
        <w:pStyle w:val="Ttulo1"/>
      </w:pPr>
      <w:bookmarkStart w:id="15" w:name="_Toc241864262"/>
      <w:r>
        <w:t>Enfoque de pruebas (estrategia)</w:t>
      </w:r>
      <w:bookmarkEnd w:id="15"/>
    </w:p>
    <w:p w:rsidR="00047B1B" w:rsidRDefault="00133B0E">
      <w:pPr>
        <w:spacing w:after="120" w:line="276" w:lineRule="auto"/>
        <w:jc w:val="both"/>
      </w:pPr>
      <w:r>
        <w:rPr>
          <w:rFonts w:ascii="Arial" w:eastAsia="Arial" w:hAnsi="Arial" w:cs="Arial"/>
          <w:color w:val="2B333D"/>
        </w:rPr>
        <w:t>La estrategia combina técnicas estáticas y dinámicas en cuatro niveles. Todos los casos</w:t>
      </w:r>
      <w:r>
        <w:rPr>
          <w:rFonts w:ascii="Arial" w:eastAsia="Arial" w:hAnsi="Arial" w:cs="Arial"/>
          <w:color w:val="2B333D"/>
        </w:rPr>
        <w:t xml:space="preserve"> automatizados se ejecutan en cada ciclo para que cualquier corrección se verifique por regresión completa.</w:t>
      </w:r>
    </w:p>
    <w:p w:rsidR="00047B1B" w:rsidRDefault="00133B0E">
      <w:pPr>
        <w:numPr>
          <w:ilvl w:val="0"/>
          <w:numId w:val="2"/>
        </w:numPr>
        <w:spacing w:after="60" w:line="276" w:lineRule="auto"/>
        <w:jc w:val="both"/>
      </w:pPr>
      <w:r>
        <w:rPr>
          <w:rFonts w:ascii="Arial" w:eastAsia="Arial" w:hAnsi="Arial" w:cs="Arial"/>
          <w:color w:val="2B333D"/>
        </w:rPr>
        <w:t>Verificación estática: inspección del código fuente y análisis con radon (complejidad ciclomática e índice de mantenibilidad).</w:t>
      </w:r>
    </w:p>
    <w:p w:rsidR="00047B1B" w:rsidRDefault="00133B0E">
      <w:pPr>
        <w:numPr>
          <w:ilvl w:val="0"/>
          <w:numId w:val="2"/>
        </w:numPr>
        <w:spacing w:after="60" w:line="276" w:lineRule="auto"/>
        <w:jc w:val="both"/>
      </w:pPr>
      <w:r>
        <w:rPr>
          <w:rFonts w:ascii="Arial" w:eastAsia="Arial" w:hAnsi="Arial" w:cs="Arial"/>
          <w:color w:val="2B333D"/>
        </w:rPr>
        <w:t xml:space="preserve">Pruebas unitarias de </w:t>
      </w:r>
      <w:r>
        <w:rPr>
          <w:rFonts w:ascii="Arial" w:eastAsia="Arial" w:hAnsi="Arial" w:cs="Arial"/>
          <w:color w:val="2B333D"/>
        </w:rPr>
        <w:t>caja negra sobre la capa de dominio con pytest, diseñadas con partición de equivalencia, valores límite, tablas de decisión y transición de estados.</w:t>
      </w:r>
    </w:p>
    <w:p w:rsidR="00047B1B" w:rsidRDefault="00133B0E">
      <w:pPr>
        <w:numPr>
          <w:ilvl w:val="0"/>
          <w:numId w:val="2"/>
        </w:numPr>
        <w:spacing w:after="60" w:line="276" w:lineRule="auto"/>
        <w:jc w:val="both"/>
      </w:pPr>
      <w:r>
        <w:rPr>
          <w:rFonts w:ascii="Arial" w:eastAsia="Arial" w:hAnsi="Arial" w:cs="Arial"/>
          <w:color w:val="2B333D"/>
        </w:rPr>
        <w:t xml:space="preserve">Pruebas de integración de la interfaz web con el cliente de pruebas de Flask, incluidas las de seguridad </w:t>
      </w:r>
      <w:r>
        <w:rPr>
          <w:rFonts w:ascii="Arial" w:eastAsia="Arial" w:hAnsi="Arial" w:cs="Arial"/>
          <w:color w:val="2B333D"/>
        </w:rPr>
        <w:t>por sesión y por rol.</w:t>
      </w:r>
    </w:p>
    <w:p w:rsidR="00047B1B" w:rsidRDefault="00133B0E">
      <w:pPr>
        <w:numPr>
          <w:ilvl w:val="0"/>
          <w:numId w:val="2"/>
        </w:numPr>
        <w:spacing w:after="60" w:line="276" w:lineRule="auto"/>
        <w:jc w:val="both"/>
      </w:pPr>
      <w:r>
        <w:rPr>
          <w:rFonts w:ascii="Arial" w:eastAsia="Arial" w:hAnsi="Arial" w:cs="Arial"/>
          <w:color w:val="2B333D"/>
        </w:rPr>
        <w:t>Pruebas de sistema de extremo a extremo con Playwright sobre Microsoft Edge (vista móvil), con captura de pantalla por caso.</w:t>
      </w:r>
    </w:p>
    <w:p w:rsidR="00047B1B" w:rsidRDefault="00133B0E">
      <w:pPr>
        <w:numPr>
          <w:ilvl w:val="0"/>
          <w:numId w:val="2"/>
        </w:numPr>
        <w:spacing w:after="60" w:line="276" w:lineRule="auto"/>
        <w:jc w:val="both"/>
      </w:pPr>
      <w:r>
        <w:rPr>
          <w:rFonts w:ascii="Arial" w:eastAsia="Arial" w:hAnsi="Arial" w:cs="Arial"/>
          <w:color w:val="2B333D"/>
        </w:rPr>
        <w:t>Pruebas exploratorias basadas en sesiones para buscar defectos fuera de los criterios escritos.</w:t>
      </w:r>
    </w:p>
    <w:p w:rsidR="00047B1B" w:rsidRDefault="00133B0E">
      <w:pPr>
        <w:numPr>
          <w:ilvl w:val="0"/>
          <w:numId w:val="2"/>
        </w:numPr>
        <w:spacing w:after="60" w:line="276" w:lineRule="auto"/>
        <w:jc w:val="both"/>
      </w:pPr>
      <w:r>
        <w:rPr>
          <w:rFonts w:ascii="Arial" w:eastAsia="Arial" w:hAnsi="Arial" w:cs="Arial"/>
          <w:color w:val="2B333D"/>
        </w:rPr>
        <w:t>Pruebas no fu</w:t>
      </w:r>
      <w:r>
        <w:rPr>
          <w:rFonts w:ascii="Arial" w:eastAsia="Arial" w:hAnsi="Arial" w:cs="Arial"/>
          <w:color w:val="2B333D"/>
        </w:rPr>
        <w:t>ncionales de tiempo de respuesta y confiabilidad (500 peticiones).</w:t>
      </w:r>
    </w:p>
    <w:p w:rsidR="00047B1B" w:rsidRDefault="00133B0E">
      <w:pPr>
        <w:numPr>
          <w:ilvl w:val="0"/>
          <w:numId w:val="2"/>
        </w:numPr>
        <w:spacing w:after="60" w:line="276" w:lineRule="auto"/>
        <w:jc w:val="both"/>
      </w:pPr>
      <w:r>
        <w:rPr>
          <w:rFonts w:ascii="Arial" w:eastAsia="Arial" w:hAnsi="Arial" w:cs="Arial"/>
          <w:color w:val="2B333D"/>
        </w:rPr>
        <w:lastRenderedPageBreak/>
        <w:t>Regresión completa después de cada corrección: se vuelven a ejecutar todos los casos, no solo los que fallaron.</w:t>
      </w:r>
    </w:p>
    <w:p w:rsidR="00047B1B" w:rsidRDefault="00133B0E">
      <w:pPr>
        <w:spacing w:after="60" w:line="276" w:lineRule="auto"/>
        <w:jc w:val="both"/>
      </w:pPr>
      <w:r>
        <w:rPr>
          <w:rFonts w:ascii="Arial" w:eastAsia="Arial" w:hAnsi="Arial" w:cs="Arial"/>
          <w:b/>
          <w:color w:val="2B333D"/>
        </w:rPr>
        <w:t>Tipos de prueba según ISO/IEC 25010</w:t>
      </w:r>
    </w:p>
    <w:tbl>
      <w:tblPr>
        <w:tblW w:w="0" w:type="auto"/>
        <w:jc w:val="center"/>
        <w:tblBorders>
          <w:top w:val="single" w:sz="4" w:space="0" w:color="C9D3CE"/>
          <w:left w:val="single" w:sz="4" w:space="0" w:color="C9D3CE"/>
          <w:bottom w:val="single" w:sz="4" w:space="0" w:color="C9D3CE"/>
          <w:right w:val="single" w:sz="4" w:space="0" w:color="C9D3CE"/>
          <w:insideH w:val="single" w:sz="4" w:space="0" w:color="C9D3CE"/>
          <w:insideV w:val="single" w:sz="4" w:space="0" w:color="C9D3CE"/>
        </w:tblBorders>
        <w:tblLayout w:type="fixed"/>
        <w:tblLook w:val="04A0" w:firstRow="1" w:lastRow="0" w:firstColumn="1" w:lastColumn="0" w:noHBand="0" w:noVBand="1"/>
      </w:tblPr>
      <w:tblGrid>
        <w:gridCol w:w="2381"/>
        <w:gridCol w:w="3855"/>
        <w:gridCol w:w="3118"/>
      </w:tblGrid>
      <w:tr w:rsidR="00047B1B">
        <w:trPr>
          <w:tblHeader/>
          <w:jc w:val="center"/>
        </w:trPr>
        <w:tc>
          <w:tcPr>
            <w:tcW w:w="2381" w:type="dxa"/>
            <w:shd w:val="clear" w:color="auto" w:fill="1F6F5C"/>
            <w:tcMar>
              <w:top w:w="50" w:type="dxa"/>
              <w:left w:w="90" w:type="dxa"/>
              <w:bottom w:w="50" w:type="dxa"/>
              <w:right w:w="90" w:type="dxa"/>
            </w:tcMar>
          </w:tcPr>
          <w:p w:rsidR="00047B1B" w:rsidRDefault="00133B0E">
            <w:pPr>
              <w:spacing w:after="0"/>
            </w:pPr>
            <w:r>
              <w:rPr>
                <w:rFonts w:ascii="Arial" w:eastAsia="Arial" w:hAnsi="Arial" w:cs="Arial"/>
                <w:b/>
                <w:color w:val="FFFFFF"/>
                <w:sz w:val="18"/>
              </w:rPr>
              <w:t>Característica ISO/IEC 25010</w:t>
            </w:r>
          </w:p>
        </w:tc>
        <w:tc>
          <w:tcPr>
            <w:tcW w:w="3855" w:type="dxa"/>
            <w:shd w:val="clear" w:color="auto" w:fill="1F6F5C"/>
            <w:tcMar>
              <w:top w:w="50" w:type="dxa"/>
              <w:left w:w="90" w:type="dxa"/>
              <w:bottom w:w="50" w:type="dxa"/>
              <w:right w:w="90" w:type="dxa"/>
            </w:tcMar>
          </w:tcPr>
          <w:p w:rsidR="00047B1B" w:rsidRDefault="00133B0E">
            <w:pPr>
              <w:spacing w:after="0"/>
            </w:pPr>
            <w:r>
              <w:rPr>
                <w:rFonts w:ascii="Arial" w:eastAsia="Arial" w:hAnsi="Arial" w:cs="Arial"/>
                <w:b/>
                <w:color w:val="FFFFFF"/>
                <w:sz w:val="18"/>
              </w:rPr>
              <w:t xml:space="preserve">Tipo de </w:t>
            </w:r>
            <w:r>
              <w:rPr>
                <w:rFonts w:ascii="Arial" w:eastAsia="Arial" w:hAnsi="Arial" w:cs="Arial"/>
                <w:b/>
                <w:color w:val="FFFFFF"/>
                <w:sz w:val="18"/>
              </w:rPr>
              <w:t>prueba</w:t>
            </w:r>
          </w:p>
        </w:tc>
        <w:tc>
          <w:tcPr>
            <w:tcW w:w="3118" w:type="dxa"/>
            <w:shd w:val="clear" w:color="auto" w:fill="1F6F5C"/>
            <w:tcMar>
              <w:top w:w="50" w:type="dxa"/>
              <w:left w:w="90" w:type="dxa"/>
              <w:bottom w:w="50" w:type="dxa"/>
              <w:right w:w="90" w:type="dxa"/>
            </w:tcMar>
          </w:tcPr>
          <w:p w:rsidR="00047B1B" w:rsidRDefault="00133B0E">
            <w:pPr>
              <w:spacing w:after="0"/>
            </w:pPr>
            <w:r>
              <w:rPr>
                <w:rFonts w:ascii="Arial" w:eastAsia="Arial" w:hAnsi="Arial" w:cs="Arial"/>
                <w:b/>
                <w:color w:val="FFFFFF"/>
                <w:sz w:val="18"/>
              </w:rPr>
              <w:t>Casos</w:t>
            </w:r>
          </w:p>
        </w:tc>
      </w:tr>
      <w:tr w:rsidR="00047B1B">
        <w:trPr>
          <w:jc w:val="center"/>
        </w:trPr>
        <w:tc>
          <w:tcPr>
            <w:tcW w:w="2381" w:type="dxa"/>
            <w:tcMar>
              <w:top w:w="50" w:type="dxa"/>
              <w:left w:w="90" w:type="dxa"/>
              <w:bottom w:w="50" w:type="dxa"/>
              <w:right w:w="90" w:type="dxa"/>
            </w:tcMar>
          </w:tcPr>
          <w:p w:rsidR="00047B1B" w:rsidRDefault="00133B0E">
            <w:pPr>
              <w:spacing w:after="0"/>
            </w:pPr>
            <w:r>
              <w:rPr>
                <w:rFonts w:ascii="Arial" w:eastAsia="Arial" w:hAnsi="Arial" w:cs="Arial"/>
                <w:b/>
                <w:color w:val="2B333D"/>
                <w:sz w:val="18"/>
              </w:rPr>
              <w:t>Adecuación funcional</w:t>
            </w:r>
          </w:p>
        </w:tc>
        <w:tc>
          <w:tcPr>
            <w:tcW w:w="3855" w:type="dxa"/>
            <w:tcMar>
              <w:top w:w="50" w:type="dxa"/>
              <w:left w:w="90" w:type="dxa"/>
              <w:bottom w:w="50" w:type="dxa"/>
              <w:right w:w="90" w:type="dxa"/>
            </w:tcMar>
          </w:tcPr>
          <w:p w:rsidR="00047B1B" w:rsidRDefault="00133B0E">
            <w:pPr>
              <w:spacing w:after="0"/>
            </w:pPr>
            <w:r>
              <w:rPr>
                <w:rFonts w:ascii="Arial" w:eastAsia="Arial" w:hAnsi="Arial" w:cs="Arial"/>
                <w:color w:val="2B333D"/>
                <w:sz w:val="18"/>
              </w:rPr>
              <w:t>Funcionales de caja negra contra criterios de aceptación</w:t>
            </w:r>
          </w:p>
        </w:tc>
        <w:tc>
          <w:tcPr>
            <w:tcW w:w="3118" w:type="dxa"/>
            <w:tcMar>
              <w:top w:w="50" w:type="dxa"/>
              <w:left w:w="90" w:type="dxa"/>
              <w:bottom w:w="50" w:type="dxa"/>
              <w:right w:w="90" w:type="dxa"/>
            </w:tcMar>
          </w:tcPr>
          <w:p w:rsidR="00047B1B" w:rsidRDefault="00133B0E">
            <w:pPr>
              <w:spacing w:after="0"/>
            </w:pPr>
            <w:r>
              <w:rPr>
                <w:rFonts w:ascii="Arial" w:eastAsia="Arial" w:hAnsi="Arial" w:cs="Arial"/>
                <w:color w:val="2B333D"/>
                <w:sz w:val="18"/>
              </w:rPr>
              <w:t>CP-01 a CP-26, CPM-01 a CPM-14</w:t>
            </w:r>
          </w:p>
        </w:tc>
      </w:tr>
      <w:tr w:rsidR="00047B1B">
        <w:trPr>
          <w:jc w:val="center"/>
        </w:trPr>
        <w:tc>
          <w:tcPr>
            <w:tcW w:w="2381"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b/>
                <w:color w:val="2B333D"/>
                <w:sz w:val="18"/>
              </w:rPr>
              <w:t>Seguridad</w:t>
            </w:r>
          </w:p>
        </w:tc>
        <w:tc>
          <w:tcPr>
            <w:tcW w:w="3855"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Acceso sin sesión, por rol, por autorización; CSRF; inspección</w:t>
            </w:r>
          </w:p>
        </w:tc>
        <w:tc>
          <w:tcPr>
            <w:tcW w:w="3118"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CP-27 a CP-31, CP-38, CP-39, CPM-11, CPM-12</w:t>
            </w:r>
          </w:p>
        </w:tc>
      </w:tr>
      <w:tr w:rsidR="00047B1B">
        <w:trPr>
          <w:jc w:val="center"/>
        </w:trPr>
        <w:tc>
          <w:tcPr>
            <w:tcW w:w="2381" w:type="dxa"/>
            <w:tcMar>
              <w:top w:w="50" w:type="dxa"/>
              <w:left w:w="90" w:type="dxa"/>
              <w:bottom w:w="50" w:type="dxa"/>
              <w:right w:w="90" w:type="dxa"/>
            </w:tcMar>
          </w:tcPr>
          <w:p w:rsidR="00047B1B" w:rsidRDefault="00133B0E">
            <w:pPr>
              <w:spacing w:after="0"/>
            </w:pPr>
            <w:r>
              <w:rPr>
                <w:rFonts w:ascii="Arial" w:eastAsia="Arial" w:hAnsi="Arial" w:cs="Arial"/>
                <w:b/>
                <w:color w:val="2B333D"/>
                <w:sz w:val="18"/>
              </w:rPr>
              <w:t>Fiabilidad</w:t>
            </w:r>
          </w:p>
        </w:tc>
        <w:tc>
          <w:tcPr>
            <w:tcW w:w="3855" w:type="dxa"/>
            <w:tcMar>
              <w:top w:w="50" w:type="dxa"/>
              <w:left w:w="90" w:type="dxa"/>
              <w:bottom w:w="50" w:type="dxa"/>
              <w:right w:w="90" w:type="dxa"/>
            </w:tcMar>
          </w:tcPr>
          <w:p w:rsidR="00047B1B" w:rsidRDefault="00133B0E">
            <w:pPr>
              <w:spacing w:after="0"/>
            </w:pPr>
            <w:r>
              <w:rPr>
                <w:rFonts w:ascii="Arial" w:eastAsia="Arial" w:hAnsi="Arial" w:cs="Arial"/>
                <w:color w:val="2B333D"/>
                <w:sz w:val="18"/>
              </w:rPr>
              <w:t>Confiabilidad con 500 peticiones; datos incompletos sin rellenar</w:t>
            </w:r>
          </w:p>
        </w:tc>
        <w:tc>
          <w:tcPr>
            <w:tcW w:w="3118" w:type="dxa"/>
            <w:tcMar>
              <w:top w:w="50" w:type="dxa"/>
              <w:left w:w="90" w:type="dxa"/>
              <w:bottom w:w="50" w:type="dxa"/>
              <w:right w:w="90" w:type="dxa"/>
            </w:tcMar>
          </w:tcPr>
          <w:p w:rsidR="00047B1B" w:rsidRDefault="00133B0E">
            <w:pPr>
              <w:spacing w:after="0"/>
            </w:pPr>
            <w:r>
              <w:rPr>
                <w:rFonts w:ascii="Arial" w:eastAsia="Arial" w:hAnsi="Arial" w:cs="Arial"/>
                <w:color w:val="2B333D"/>
                <w:sz w:val="18"/>
              </w:rPr>
              <w:t>CP-05, CP-14, prueba de confiabilidad</w:t>
            </w:r>
          </w:p>
        </w:tc>
      </w:tr>
      <w:tr w:rsidR="00047B1B">
        <w:trPr>
          <w:jc w:val="center"/>
        </w:trPr>
        <w:tc>
          <w:tcPr>
            <w:tcW w:w="2381"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b/>
                <w:color w:val="2B333D"/>
                <w:sz w:val="18"/>
              </w:rPr>
              <w:t>Eficiencia de desempeño</w:t>
            </w:r>
          </w:p>
        </w:tc>
        <w:tc>
          <w:tcPr>
            <w:tcW w:w="3855"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Tiempo de respuesta por pantalla</w:t>
            </w:r>
          </w:p>
        </w:tc>
        <w:tc>
          <w:tcPr>
            <w:tcW w:w="3118"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CP-33, prueba de confiabilidad</w:t>
            </w:r>
          </w:p>
        </w:tc>
      </w:tr>
      <w:tr w:rsidR="00047B1B">
        <w:trPr>
          <w:jc w:val="center"/>
        </w:trPr>
        <w:tc>
          <w:tcPr>
            <w:tcW w:w="2381" w:type="dxa"/>
            <w:tcMar>
              <w:top w:w="50" w:type="dxa"/>
              <w:left w:w="90" w:type="dxa"/>
              <w:bottom w:w="50" w:type="dxa"/>
              <w:right w:w="90" w:type="dxa"/>
            </w:tcMar>
          </w:tcPr>
          <w:p w:rsidR="00047B1B" w:rsidRDefault="00133B0E">
            <w:pPr>
              <w:spacing w:after="0"/>
            </w:pPr>
            <w:r>
              <w:rPr>
                <w:rFonts w:ascii="Arial" w:eastAsia="Arial" w:hAnsi="Arial" w:cs="Arial"/>
                <w:b/>
                <w:color w:val="2B333D"/>
                <w:sz w:val="18"/>
              </w:rPr>
              <w:t>Usabilidad</w:t>
            </w:r>
          </w:p>
        </w:tc>
        <w:tc>
          <w:tcPr>
            <w:tcW w:w="3855" w:type="dxa"/>
            <w:tcMar>
              <w:top w:w="50" w:type="dxa"/>
              <w:left w:w="90" w:type="dxa"/>
              <w:bottom w:w="50" w:type="dxa"/>
              <w:right w:w="90" w:type="dxa"/>
            </w:tcMar>
          </w:tcPr>
          <w:p w:rsidR="00047B1B" w:rsidRDefault="00133B0E">
            <w:pPr>
              <w:spacing w:after="0"/>
            </w:pPr>
            <w:r>
              <w:rPr>
                <w:rFonts w:ascii="Arial" w:eastAsia="Arial" w:hAnsi="Arial" w:cs="Arial"/>
                <w:color w:val="2B333D"/>
                <w:sz w:val="18"/>
              </w:rPr>
              <w:t xml:space="preserve">Navegación en máximo dos toques, mensajes de error </w:t>
            </w:r>
            <w:r>
              <w:rPr>
                <w:rFonts w:ascii="Arial" w:eastAsia="Arial" w:hAnsi="Arial" w:cs="Arial"/>
                <w:color w:val="2B333D"/>
                <w:sz w:val="18"/>
              </w:rPr>
              <w:t>que indican cómo corregir</w:t>
            </w:r>
          </w:p>
        </w:tc>
        <w:tc>
          <w:tcPr>
            <w:tcW w:w="3118" w:type="dxa"/>
            <w:tcMar>
              <w:top w:w="50" w:type="dxa"/>
              <w:left w:w="90" w:type="dxa"/>
              <w:bottom w:w="50" w:type="dxa"/>
              <w:right w:w="90" w:type="dxa"/>
            </w:tcMar>
          </w:tcPr>
          <w:p w:rsidR="00047B1B" w:rsidRDefault="00133B0E">
            <w:pPr>
              <w:spacing w:after="0"/>
            </w:pPr>
            <w:r>
              <w:rPr>
                <w:rFonts w:ascii="Arial" w:eastAsia="Arial" w:hAnsi="Arial" w:cs="Arial"/>
                <w:color w:val="2B333D"/>
                <w:sz w:val="18"/>
              </w:rPr>
              <w:t>CPM-04, CPM-06, CP-32</w:t>
            </w:r>
          </w:p>
        </w:tc>
      </w:tr>
      <w:tr w:rsidR="00047B1B">
        <w:trPr>
          <w:jc w:val="center"/>
        </w:trPr>
        <w:tc>
          <w:tcPr>
            <w:tcW w:w="2381"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b/>
                <w:color w:val="2B333D"/>
                <w:sz w:val="18"/>
              </w:rPr>
              <w:t>Mantenibilidad</w:t>
            </w:r>
          </w:p>
        </w:tc>
        <w:tc>
          <w:tcPr>
            <w:tcW w:w="3855"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Complejidad ciclomática, índice de mantenibilidad, cobertura</w:t>
            </w:r>
          </w:p>
        </w:tc>
        <w:tc>
          <w:tcPr>
            <w:tcW w:w="3118"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Análisis con radon y coverage</w:t>
            </w:r>
          </w:p>
        </w:tc>
      </w:tr>
    </w:tbl>
    <w:p w:rsidR="00047B1B" w:rsidRDefault="00047B1B">
      <w:pPr>
        <w:spacing w:after="80"/>
      </w:pPr>
    </w:p>
    <w:p w:rsidR="00047B1B" w:rsidRDefault="00133B0E">
      <w:pPr>
        <w:spacing w:after="60" w:line="276" w:lineRule="auto"/>
        <w:jc w:val="both"/>
      </w:pPr>
      <w:r>
        <w:rPr>
          <w:rFonts w:ascii="Arial" w:eastAsia="Arial" w:hAnsi="Arial" w:cs="Arial"/>
          <w:b/>
          <w:color w:val="2B333D"/>
        </w:rPr>
        <w:t>Técnicas de diseño de casos</w:t>
      </w:r>
    </w:p>
    <w:p w:rsidR="00047B1B" w:rsidRDefault="00133B0E">
      <w:pPr>
        <w:spacing w:after="120" w:line="276" w:lineRule="auto"/>
        <w:jc w:val="both"/>
      </w:pPr>
      <w:r>
        <w:rPr>
          <w:rFonts w:ascii="Arial" w:eastAsia="Arial" w:hAnsi="Arial" w:cs="Arial"/>
          <w:color w:val="2B333D"/>
        </w:rPr>
        <w:t xml:space="preserve">Partición de equivalencia: se dividen las entradas en clases válidas e </w:t>
      </w:r>
      <w:r>
        <w:rPr>
          <w:rFonts w:ascii="Arial" w:eastAsia="Arial" w:hAnsi="Arial" w:cs="Arial"/>
          <w:color w:val="2B333D"/>
        </w:rPr>
        <w:t>inválidas y se prueba un representante de cada una (p. ej., correo nuevo, correo repetido, campo faltante). Análisis de valores límite: se prueba justo en el mínimo, en el máximo y un paso fuera de cada rango. Por ejemplo, para el peso (20 a 300 kg):</w:t>
      </w:r>
    </w:p>
    <w:tbl>
      <w:tblPr>
        <w:tblW w:w="0" w:type="auto"/>
        <w:jc w:val="center"/>
        <w:tblBorders>
          <w:top w:val="single" w:sz="4" w:space="0" w:color="C9D3CE"/>
          <w:left w:val="single" w:sz="4" w:space="0" w:color="C9D3CE"/>
          <w:bottom w:val="single" w:sz="4" w:space="0" w:color="C9D3CE"/>
          <w:right w:val="single" w:sz="4" w:space="0" w:color="C9D3CE"/>
          <w:insideH w:val="single" w:sz="4" w:space="0" w:color="C9D3CE"/>
          <w:insideV w:val="single" w:sz="4" w:space="0" w:color="C9D3CE"/>
        </w:tblBorders>
        <w:tblLayout w:type="fixed"/>
        <w:tblLook w:val="04A0" w:firstRow="1" w:lastRow="0" w:firstColumn="1" w:lastColumn="0" w:noHBand="0" w:noVBand="1"/>
      </w:tblPr>
      <w:tblGrid>
        <w:gridCol w:w="2268"/>
        <w:gridCol w:w="3118"/>
        <w:gridCol w:w="3969"/>
      </w:tblGrid>
      <w:tr w:rsidR="00047B1B">
        <w:trPr>
          <w:tblHeader/>
          <w:jc w:val="center"/>
        </w:trPr>
        <w:tc>
          <w:tcPr>
            <w:tcW w:w="2268" w:type="dxa"/>
            <w:shd w:val="clear" w:color="auto" w:fill="1F6F5C"/>
            <w:tcMar>
              <w:top w:w="50" w:type="dxa"/>
              <w:left w:w="90" w:type="dxa"/>
              <w:bottom w:w="50" w:type="dxa"/>
              <w:right w:w="90" w:type="dxa"/>
            </w:tcMar>
          </w:tcPr>
          <w:p w:rsidR="00047B1B" w:rsidRDefault="00133B0E">
            <w:pPr>
              <w:spacing w:after="0"/>
            </w:pPr>
            <w:r>
              <w:rPr>
                <w:rFonts w:ascii="Arial" w:eastAsia="Arial" w:hAnsi="Arial" w:cs="Arial"/>
                <w:b/>
                <w:color w:val="FFFFFF"/>
                <w:sz w:val="18"/>
              </w:rPr>
              <w:t>Clase</w:t>
            </w:r>
          </w:p>
        </w:tc>
        <w:tc>
          <w:tcPr>
            <w:tcW w:w="3118" w:type="dxa"/>
            <w:shd w:val="clear" w:color="auto" w:fill="1F6F5C"/>
            <w:tcMar>
              <w:top w:w="50" w:type="dxa"/>
              <w:left w:w="90" w:type="dxa"/>
              <w:bottom w:w="50" w:type="dxa"/>
              <w:right w:w="90" w:type="dxa"/>
            </w:tcMar>
          </w:tcPr>
          <w:p w:rsidR="00047B1B" w:rsidRDefault="00133B0E">
            <w:pPr>
              <w:spacing w:after="0"/>
            </w:pPr>
            <w:r>
              <w:rPr>
                <w:rFonts w:ascii="Arial" w:eastAsia="Arial" w:hAnsi="Arial" w:cs="Arial"/>
                <w:b/>
                <w:color w:val="FFFFFF"/>
                <w:sz w:val="18"/>
              </w:rPr>
              <w:t>Valores de prueba</w:t>
            </w:r>
          </w:p>
        </w:tc>
        <w:tc>
          <w:tcPr>
            <w:tcW w:w="3969" w:type="dxa"/>
            <w:shd w:val="clear" w:color="auto" w:fill="1F6F5C"/>
            <w:tcMar>
              <w:top w:w="50" w:type="dxa"/>
              <w:left w:w="90" w:type="dxa"/>
              <w:bottom w:w="50" w:type="dxa"/>
              <w:right w:w="90" w:type="dxa"/>
            </w:tcMar>
          </w:tcPr>
          <w:p w:rsidR="00047B1B" w:rsidRDefault="00133B0E">
            <w:pPr>
              <w:spacing w:after="0"/>
            </w:pPr>
            <w:r>
              <w:rPr>
                <w:rFonts w:ascii="Arial" w:eastAsia="Arial" w:hAnsi="Arial" w:cs="Arial"/>
                <w:b/>
                <w:color w:val="FFFFFF"/>
                <w:sz w:val="18"/>
              </w:rPr>
              <w:t>Resultado esperado</w:t>
            </w:r>
          </w:p>
        </w:tc>
      </w:tr>
      <w:tr w:rsidR="00047B1B">
        <w:trPr>
          <w:jc w:val="center"/>
        </w:trPr>
        <w:tc>
          <w:tcPr>
            <w:tcW w:w="2268" w:type="dxa"/>
            <w:tcMar>
              <w:top w:w="50" w:type="dxa"/>
              <w:left w:w="90" w:type="dxa"/>
              <w:bottom w:w="50" w:type="dxa"/>
              <w:right w:w="90" w:type="dxa"/>
            </w:tcMar>
          </w:tcPr>
          <w:p w:rsidR="00047B1B" w:rsidRDefault="00133B0E">
            <w:pPr>
              <w:spacing w:after="0"/>
            </w:pPr>
            <w:r>
              <w:rPr>
                <w:rFonts w:ascii="Arial" w:eastAsia="Arial" w:hAnsi="Arial" w:cs="Arial"/>
                <w:b/>
                <w:color w:val="2B333D"/>
                <w:sz w:val="18"/>
              </w:rPr>
              <w:t>Inválida inferior</w:t>
            </w:r>
          </w:p>
        </w:tc>
        <w:tc>
          <w:tcPr>
            <w:tcW w:w="3118" w:type="dxa"/>
            <w:tcMar>
              <w:top w:w="50" w:type="dxa"/>
              <w:left w:w="90" w:type="dxa"/>
              <w:bottom w:w="50" w:type="dxa"/>
              <w:right w:w="90" w:type="dxa"/>
            </w:tcMar>
          </w:tcPr>
          <w:p w:rsidR="00047B1B" w:rsidRDefault="00133B0E">
            <w:pPr>
              <w:spacing w:after="0"/>
            </w:pPr>
            <w:r>
              <w:rPr>
                <w:rFonts w:ascii="Arial" w:eastAsia="Arial" w:hAnsi="Arial" w:cs="Arial"/>
                <w:color w:val="2B333D"/>
                <w:sz w:val="18"/>
              </w:rPr>
              <w:t>19.99</w:t>
            </w:r>
          </w:p>
        </w:tc>
        <w:tc>
          <w:tcPr>
            <w:tcW w:w="3969" w:type="dxa"/>
            <w:tcMar>
              <w:top w:w="50" w:type="dxa"/>
              <w:left w:w="90" w:type="dxa"/>
              <w:bottom w:w="50" w:type="dxa"/>
              <w:right w:w="90" w:type="dxa"/>
            </w:tcMar>
          </w:tcPr>
          <w:p w:rsidR="00047B1B" w:rsidRDefault="00133B0E">
            <w:pPr>
              <w:spacing w:after="0"/>
            </w:pPr>
            <w:r>
              <w:rPr>
                <w:rFonts w:ascii="Arial" w:eastAsia="Arial" w:hAnsi="Arial" w:cs="Arial"/>
                <w:color w:val="2B333D"/>
                <w:sz w:val="18"/>
              </w:rPr>
              <w:t>Rechazado con el mensaje «de 20 a 300 kg»</w:t>
            </w:r>
          </w:p>
        </w:tc>
      </w:tr>
      <w:tr w:rsidR="00047B1B">
        <w:trPr>
          <w:jc w:val="center"/>
        </w:trPr>
        <w:tc>
          <w:tcPr>
            <w:tcW w:w="2268"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b/>
                <w:color w:val="2B333D"/>
                <w:sz w:val="18"/>
              </w:rPr>
              <w:t>Límite inferior válido</w:t>
            </w:r>
          </w:p>
        </w:tc>
        <w:tc>
          <w:tcPr>
            <w:tcW w:w="3118"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20</w:t>
            </w:r>
          </w:p>
        </w:tc>
        <w:tc>
          <w:tcPr>
            <w:tcW w:w="3969"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Aceptado</w:t>
            </w:r>
          </w:p>
        </w:tc>
      </w:tr>
      <w:tr w:rsidR="00047B1B">
        <w:trPr>
          <w:jc w:val="center"/>
        </w:trPr>
        <w:tc>
          <w:tcPr>
            <w:tcW w:w="2268" w:type="dxa"/>
            <w:tcMar>
              <w:top w:w="50" w:type="dxa"/>
              <w:left w:w="90" w:type="dxa"/>
              <w:bottom w:w="50" w:type="dxa"/>
              <w:right w:w="90" w:type="dxa"/>
            </w:tcMar>
          </w:tcPr>
          <w:p w:rsidR="00047B1B" w:rsidRDefault="00133B0E">
            <w:pPr>
              <w:spacing w:after="0"/>
            </w:pPr>
            <w:r>
              <w:rPr>
                <w:rFonts w:ascii="Arial" w:eastAsia="Arial" w:hAnsi="Arial" w:cs="Arial"/>
                <w:b/>
                <w:color w:val="2B333D"/>
                <w:sz w:val="18"/>
              </w:rPr>
              <w:t>Valor típico válido</w:t>
            </w:r>
          </w:p>
        </w:tc>
        <w:tc>
          <w:tcPr>
            <w:tcW w:w="3118" w:type="dxa"/>
            <w:tcMar>
              <w:top w:w="50" w:type="dxa"/>
              <w:left w:w="90" w:type="dxa"/>
              <w:bottom w:w="50" w:type="dxa"/>
              <w:right w:w="90" w:type="dxa"/>
            </w:tcMar>
          </w:tcPr>
          <w:p w:rsidR="00047B1B" w:rsidRDefault="00133B0E">
            <w:pPr>
              <w:spacing w:after="0"/>
            </w:pPr>
            <w:r>
              <w:rPr>
                <w:rFonts w:ascii="Arial" w:eastAsia="Arial" w:hAnsi="Arial" w:cs="Arial"/>
                <w:color w:val="2B333D"/>
                <w:sz w:val="18"/>
              </w:rPr>
              <w:t>72.4</w:t>
            </w:r>
          </w:p>
        </w:tc>
        <w:tc>
          <w:tcPr>
            <w:tcW w:w="3969" w:type="dxa"/>
            <w:tcMar>
              <w:top w:w="50" w:type="dxa"/>
              <w:left w:w="90" w:type="dxa"/>
              <w:bottom w:w="50" w:type="dxa"/>
              <w:right w:w="90" w:type="dxa"/>
            </w:tcMar>
          </w:tcPr>
          <w:p w:rsidR="00047B1B" w:rsidRDefault="00133B0E">
            <w:pPr>
              <w:spacing w:after="0"/>
            </w:pPr>
            <w:r>
              <w:rPr>
                <w:rFonts w:ascii="Arial" w:eastAsia="Arial" w:hAnsi="Arial" w:cs="Arial"/>
                <w:color w:val="2B333D"/>
                <w:sz w:val="18"/>
              </w:rPr>
              <w:t>Aceptado</w:t>
            </w:r>
          </w:p>
        </w:tc>
      </w:tr>
      <w:tr w:rsidR="00047B1B">
        <w:trPr>
          <w:jc w:val="center"/>
        </w:trPr>
        <w:tc>
          <w:tcPr>
            <w:tcW w:w="2268"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b/>
                <w:color w:val="2B333D"/>
                <w:sz w:val="18"/>
              </w:rPr>
              <w:t>Límite superior válido</w:t>
            </w:r>
          </w:p>
        </w:tc>
        <w:tc>
          <w:tcPr>
            <w:tcW w:w="3118"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300</w:t>
            </w:r>
          </w:p>
        </w:tc>
        <w:tc>
          <w:tcPr>
            <w:tcW w:w="3969"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Aceptado</w:t>
            </w:r>
          </w:p>
        </w:tc>
      </w:tr>
      <w:tr w:rsidR="00047B1B">
        <w:trPr>
          <w:jc w:val="center"/>
        </w:trPr>
        <w:tc>
          <w:tcPr>
            <w:tcW w:w="2268" w:type="dxa"/>
            <w:tcMar>
              <w:top w:w="50" w:type="dxa"/>
              <w:left w:w="90" w:type="dxa"/>
              <w:bottom w:w="50" w:type="dxa"/>
              <w:right w:w="90" w:type="dxa"/>
            </w:tcMar>
          </w:tcPr>
          <w:p w:rsidR="00047B1B" w:rsidRDefault="00133B0E">
            <w:pPr>
              <w:spacing w:after="0"/>
            </w:pPr>
            <w:r>
              <w:rPr>
                <w:rFonts w:ascii="Arial" w:eastAsia="Arial" w:hAnsi="Arial" w:cs="Arial"/>
                <w:b/>
                <w:color w:val="2B333D"/>
                <w:sz w:val="18"/>
              </w:rPr>
              <w:t>Inválida superior</w:t>
            </w:r>
          </w:p>
        </w:tc>
        <w:tc>
          <w:tcPr>
            <w:tcW w:w="3118" w:type="dxa"/>
            <w:tcMar>
              <w:top w:w="50" w:type="dxa"/>
              <w:left w:w="90" w:type="dxa"/>
              <w:bottom w:w="50" w:type="dxa"/>
              <w:right w:w="90" w:type="dxa"/>
            </w:tcMar>
          </w:tcPr>
          <w:p w:rsidR="00047B1B" w:rsidRDefault="00133B0E">
            <w:pPr>
              <w:spacing w:after="0"/>
            </w:pPr>
            <w:r>
              <w:rPr>
                <w:rFonts w:ascii="Arial" w:eastAsia="Arial" w:hAnsi="Arial" w:cs="Arial"/>
                <w:color w:val="2B333D"/>
                <w:sz w:val="18"/>
              </w:rPr>
              <w:t xml:space="preserve">300.01 y 724 (error de </w:t>
            </w:r>
            <w:r>
              <w:rPr>
                <w:rFonts w:ascii="Arial" w:eastAsia="Arial" w:hAnsi="Arial" w:cs="Arial"/>
                <w:color w:val="2B333D"/>
                <w:sz w:val="18"/>
              </w:rPr>
              <w:t>captura)</w:t>
            </w:r>
          </w:p>
        </w:tc>
        <w:tc>
          <w:tcPr>
            <w:tcW w:w="3969" w:type="dxa"/>
            <w:tcMar>
              <w:top w:w="50" w:type="dxa"/>
              <w:left w:w="90" w:type="dxa"/>
              <w:bottom w:w="50" w:type="dxa"/>
              <w:right w:w="90" w:type="dxa"/>
            </w:tcMar>
          </w:tcPr>
          <w:p w:rsidR="00047B1B" w:rsidRDefault="00133B0E">
            <w:pPr>
              <w:spacing w:after="0"/>
            </w:pPr>
            <w:r>
              <w:rPr>
                <w:rFonts w:ascii="Arial" w:eastAsia="Arial" w:hAnsi="Arial" w:cs="Arial"/>
                <w:color w:val="2B333D"/>
                <w:sz w:val="18"/>
              </w:rPr>
              <w:t>Rechazado con el mensaje «de 20 a 300 kg»</w:t>
            </w:r>
          </w:p>
        </w:tc>
      </w:tr>
      <w:tr w:rsidR="00047B1B">
        <w:trPr>
          <w:jc w:val="center"/>
        </w:trPr>
        <w:tc>
          <w:tcPr>
            <w:tcW w:w="2268"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b/>
                <w:color w:val="2B333D"/>
                <w:sz w:val="18"/>
              </w:rPr>
              <w:t>Vacío</w:t>
            </w:r>
          </w:p>
        </w:tc>
        <w:tc>
          <w:tcPr>
            <w:tcW w:w="3118"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w:t>
            </w:r>
          </w:p>
        </w:tc>
        <w:tc>
          <w:tcPr>
            <w:tcW w:w="3969"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Se guarda como «Sin registro», nunca como 0</w:t>
            </w:r>
          </w:p>
        </w:tc>
      </w:tr>
      <w:tr w:rsidR="00047B1B">
        <w:trPr>
          <w:jc w:val="center"/>
        </w:trPr>
        <w:tc>
          <w:tcPr>
            <w:tcW w:w="2268" w:type="dxa"/>
            <w:tcMar>
              <w:top w:w="50" w:type="dxa"/>
              <w:left w:w="90" w:type="dxa"/>
              <w:bottom w:w="50" w:type="dxa"/>
              <w:right w:w="90" w:type="dxa"/>
            </w:tcMar>
          </w:tcPr>
          <w:p w:rsidR="00047B1B" w:rsidRDefault="00133B0E">
            <w:pPr>
              <w:spacing w:after="0"/>
            </w:pPr>
            <w:r>
              <w:rPr>
                <w:rFonts w:ascii="Arial" w:eastAsia="Arial" w:hAnsi="Arial" w:cs="Arial"/>
                <w:b/>
                <w:color w:val="2B333D"/>
                <w:sz w:val="18"/>
              </w:rPr>
              <w:t>No numérico</w:t>
            </w:r>
          </w:p>
        </w:tc>
        <w:tc>
          <w:tcPr>
            <w:tcW w:w="3118" w:type="dxa"/>
            <w:tcMar>
              <w:top w:w="50" w:type="dxa"/>
              <w:left w:w="90" w:type="dxa"/>
              <w:bottom w:w="50" w:type="dxa"/>
              <w:right w:w="90" w:type="dxa"/>
            </w:tcMar>
          </w:tcPr>
          <w:p w:rsidR="00047B1B" w:rsidRDefault="00133B0E">
            <w:pPr>
              <w:spacing w:after="0"/>
            </w:pPr>
            <w:r>
              <w:rPr>
                <w:rFonts w:ascii="Arial" w:eastAsia="Arial" w:hAnsi="Arial" w:cs="Arial"/>
                <w:color w:val="2B333D"/>
                <w:sz w:val="18"/>
              </w:rPr>
              <w:t>«abc», «72kg»</w:t>
            </w:r>
          </w:p>
        </w:tc>
        <w:tc>
          <w:tcPr>
            <w:tcW w:w="3969" w:type="dxa"/>
            <w:tcMar>
              <w:top w:w="50" w:type="dxa"/>
              <w:left w:w="90" w:type="dxa"/>
              <w:bottom w:w="50" w:type="dxa"/>
              <w:right w:w="90" w:type="dxa"/>
            </w:tcMar>
          </w:tcPr>
          <w:p w:rsidR="00047B1B" w:rsidRDefault="00133B0E">
            <w:pPr>
              <w:spacing w:after="0"/>
            </w:pPr>
            <w:r>
              <w:rPr>
                <w:rFonts w:ascii="Arial" w:eastAsia="Arial" w:hAnsi="Arial" w:cs="Arial"/>
                <w:color w:val="2B333D"/>
                <w:sz w:val="18"/>
              </w:rPr>
              <w:t>Rechazado: «escribe un número válido»</w:t>
            </w:r>
          </w:p>
        </w:tc>
      </w:tr>
    </w:tbl>
    <w:p w:rsidR="00047B1B" w:rsidRDefault="00047B1B">
      <w:pPr>
        <w:spacing w:after="80"/>
      </w:pPr>
    </w:p>
    <w:p w:rsidR="00047B1B" w:rsidRDefault="00133B0E">
      <w:pPr>
        <w:spacing w:after="120" w:line="276" w:lineRule="auto"/>
        <w:jc w:val="both"/>
      </w:pPr>
      <w:r>
        <w:rPr>
          <w:rFonts w:ascii="Arial" w:eastAsia="Arial" w:hAnsi="Arial" w:cs="Arial"/>
          <w:color w:val="2B333D"/>
        </w:rPr>
        <w:t xml:space="preserve">Además se usaron tablas de decisión (aceptar/rechazar una solicitud), transición de </w:t>
      </w:r>
      <w:r>
        <w:rPr>
          <w:rFonts w:ascii="Arial" w:eastAsia="Arial" w:hAnsi="Arial" w:cs="Arial"/>
          <w:color w:val="2B333D"/>
        </w:rPr>
        <w:t>estados (citas y autorizaciones) y pruebas exploratorias por sesiones para buscar defectos que los criterios escritos no contemplaban.</w:t>
      </w:r>
    </w:p>
    <w:p w:rsidR="00047B1B" w:rsidRDefault="00133B0E">
      <w:pPr>
        <w:spacing w:after="120" w:line="276" w:lineRule="auto"/>
        <w:jc w:val="both"/>
      </w:pPr>
      <w:r>
        <w:rPr>
          <w:rFonts w:ascii="Arial" w:eastAsia="Arial" w:hAnsi="Arial" w:cs="Arial"/>
          <w:b/>
          <w:color w:val="2B333D"/>
        </w:rPr>
        <w:t xml:space="preserve">Configuración y datos de prueba. </w:t>
      </w:r>
      <w:r>
        <w:rPr>
          <w:rFonts w:ascii="Arial" w:eastAsia="Arial" w:hAnsi="Arial" w:cs="Arial"/>
          <w:color w:val="2B333D"/>
        </w:rPr>
        <w:t>Las pruebas unitarias usan una base de datos en memoria nueva en cada caso y una fecha f</w:t>
      </w:r>
      <w:r>
        <w:rPr>
          <w:rFonts w:ascii="Arial" w:eastAsia="Arial" w:hAnsi="Arial" w:cs="Arial"/>
          <w:color w:val="2B333D"/>
        </w:rPr>
        <w:t>ija (1 de octubre de 2026) para que los resultados sean repetibles. Los datos de prueba del sistema se cargan desde app/nutrigo/semilla.py: un administrador, una nutrióloga con horarios los martes de 16:00 a 18:00 y los jueves de 10:00 a 12:00, un paciente</w:t>
      </w:r>
      <w:r>
        <w:rPr>
          <w:rFonts w:ascii="Arial" w:eastAsia="Arial" w:hAnsi="Arial" w:cs="Arial"/>
          <w:color w:val="2B333D"/>
        </w:rPr>
        <w:t xml:space="preserve"> de 1.75 m con seis días de registros (dos sin peso, para probar RNF-CON-001) y un paciente sin registros.</w:t>
      </w:r>
    </w:p>
    <w:p w:rsidR="00047B1B" w:rsidRDefault="00133B0E">
      <w:pPr>
        <w:spacing w:after="120" w:line="276" w:lineRule="auto"/>
        <w:jc w:val="both"/>
      </w:pPr>
      <w:r>
        <w:rPr>
          <w:rFonts w:ascii="Arial" w:eastAsia="Arial" w:hAnsi="Arial" w:cs="Arial"/>
          <w:b/>
          <w:color w:val="2B333D"/>
        </w:rPr>
        <w:lastRenderedPageBreak/>
        <w:t xml:space="preserve">Ciclos y nivel de regresión. </w:t>
      </w:r>
      <w:r>
        <w:rPr>
          <w:rFonts w:ascii="Arial" w:eastAsia="Arial" w:hAnsi="Arial" w:cs="Arial"/>
          <w:color w:val="2B333D"/>
        </w:rPr>
        <w:t>Se planearon dos ciclos. El ciclo 1 ejecuta todos los casos sobre el MVP recién construido. Después de corregir los defe</w:t>
      </w:r>
      <w:r>
        <w:rPr>
          <w:rFonts w:ascii="Arial" w:eastAsia="Arial" w:hAnsi="Arial" w:cs="Arial"/>
          <w:color w:val="2B333D"/>
        </w:rPr>
        <w:t>ctos, el ciclo 2 vuelve a ejecutar todos los casos del ciclo 1 más los casos de regresión nuevos (uno por defecto) y los casos que suben la cobertura de la interfaz web. Si la regresión encuentra un defecto nuevo, se corrige y se repite el ciclo completo.</w:t>
      </w:r>
    </w:p>
    <w:p w:rsidR="00047B1B" w:rsidRDefault="00133B0E">
      <w:pPr>
        <w:spacing w:after="120" w:line="276" w:lineRule="auto"/>
        <w:jc w:val="both"/>
      </w:pPr>
      <w:r>
        <w:rPr>
          <w:rFonts w:ascii="Arial" w:eastAsia="Arial" w:hAnsi="Arial" w:cs="Arial"/>
          <w:b/>
          <w:color w:val="2B333D"/>
        </w:rPr>
        <w:t xml:space="preserve">Sistema de información de la metodología. </w:t>
      </w:r>
      <w:r>
        <w:rPr>
          <w:rFonts w:ascii="Arial" w:eastAsia="Arial" w:hAnsi="Arial" w:cs="Arial"/>
          <w:color w:val="2B333D"/>
        </w:rPr>
        <w:t>El seguimiento del plan se lleva en un tablero web que funciona como documento vivo: muestra el estado de cada caso por ciclo, las incidencias con su estado, las métricas y una bitácora que el responsable de prueba</w:t>
      </w:r>
      <w:r>
        <w:rPr>
          <w:rFonts w:ascii="Arial" w:eastAsia="Arial" w:hAnsi="Arial" w:cs="Arial"/>
          <w:color w:val="2B333D"/>
        </w:rPr>
        <w:t>s puede actualizar desde la misma página: https://claude.ai/artifact/X9E8t5YLQFdwx75TkqyKvx</w:t>
      </w:r>
    </w:p>
    <w:p w:rsidR="00047B1B" w:rsidRDefault="00133B0E">
      <w:pPr>
        <w:pStyle w:val="Ttulo1"/>
      </w:pPr>
      <w:bookmarkStart w:id="16" w:name="_Toc241864263"/>
      <w:r>
        <w:t>Casos de Pruebas y Funcionalidades</w:t>
      </w:r>
      <w:bookmarkEnd w:id="16"/>
    </w:p>
    <w:p w:rsidR="00047B1B" w:rsidRDefault="00133B0E">
      <w:pPr>
        <w:spacing w:after="120" w:line="276" w:lineRule="auto"/>
        <w:jc w:val="both"/>
      </w:pPr>
      <w:r>
        <w:rPr>
          <w:rFonts w:ascii="Arial" w:eastAsia="Arial" w:hAnsi="Arial" w:cs="Arial"/>
          <w:color w:val="2B333D"/>
        </w:rPr>
        <w:t>Los casos se documentan con los campos de la especificación de diseño de casos de prueba de IEEE 829 / ISO/IEC/IEEE 29119-3. Abaj</w:t>
      </w:r>
      <w:r>
        <w:rPr>
          <w:rFonts w:ascii="Arial" w:eastAsia="Arial" w:hAnsi="Arial" w:cs="Arial"/>
          <w:color w:val="2B333D"/>
        </w:rPr>
        <w:t>o se detallan paso a paso cuatro casos representativos; el catálogo completo está en las tablas siguientes, en el código de app/tests y calidad/e2e, y en el tablero.</w:t>
      </w:r>
    </w:p>
    <w:p w:rsidR="00047B1B" w:rsidRDefault="00133B0E">
      <w:pPr>
        <w:pStyle w:val="Ttulo2"/>
      </w:pPr>
      <w:bookmarkStart w:id="17" w:name="_Toc241864264"/>
      <w:r>
        <w:t>Especificación de diseño de casos representativos</w:t>
      </w:r>
      <w:bookmarkEnd w:id="17"/>
    </w:p>
    <w:tbl>
      <w:tblPr>
        <w:tblW w:w="0" w:type="auto"/>
        <w:jc w:val="center"/>
        <w:tblBorders>
          <w:top w:val="single" w:sz="4" w:space="0" w:color="C9D3CE"/>
          <w:left w:val="single" w:sz="4" w:space="0" w:color="C9D3CE"/>
          <w:bottom w:val="single" w:sz="4" w:space="0" w:color="C9D3CE"/>
          <w:right w:val="single" w:sz="4" w:space="0" w:color="C9D3CE"/>
          <w:insideH w:val="single" w:sz="4" w:space="0" w:color="C9D3CE"/>
          <w:insideV w:val="single" w:sz="4" w:space="0" w:color="C9D3CE"/>
        </w:tblBorders>
        <w:tblLook w:val="04A0" w:firstRow="1" w:lastRow="0" w:firstColumn="1" w:lastColumn="0" w:noHBand="0" w:noVBand="1"/>
      </w:tblPr>
      <w:tblGrid>
        <w:gridCol w:w="2287"/>
        <w:gridCol w:w="6541"/>
      </w:tblGrid>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Identificador</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 xml:space="preserve">CP-21 · Espacios de un </w:t>
            </w:r>
            <w:r>
              <w:rPr>
                <w:rFonts w:ascii="Arial" w:eastAsia="Arial" w:hAnsi="Arial" w:cs="Arial"/>
                <w:color w:val="2B333D"/>
                <w:sz w:val="18"/>
              </w:rPr>
              <w:t>horario de atención</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Requisito</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RF-018 (criterio de aceptación)</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Técnica</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Valores límite: el último espacio termina exactamente a la hora de fin</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Nivel / tipo</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Unitaria · automatizada (pytest)</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Precondiciones</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 xml:space="preserve">Ninguna: función pura </w:t>
            </w:r>
            <w:r>
              <w:rPr>
                <w:rFonts w:ascii="Arial" w:eastAsia="Arial" w:hAnsi="Arial" w:cs="Arial"/>
                <w:color w:val="2B333D"/>
                <w:sz w:val="18"/>
              </w:rPr>
              <w:t>agenda.espacios_de_horario(inicio, fin, duración)</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Datos de entrada</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16:00, 18:00, 30 · y además 10:00-12:00/60, 09:00-09:30/30, 09:00-10:00/45</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Pasos</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1. Llamar a espacios_de_horario('16:00', '18:00', 30). 2. Comparar con la lista esperada. 3. Repetir con l</w:t>
            </w:r>
            <w:r>
              <w:rPr>
                <w:rFonts w:ascii="Arial" w:eastAsia="Arial" w:hAnsi="Arial" w:cs="Arial"/>
                <w:color w:val="2B333D"/>
                <w:sz w:val="18"/>
              </w:rPr>
              <w:t>os demás datos.</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Resultado esperado</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['16:00', '16:30', '17:00', '17:30'] · 2, 1 y 1 espacios respectivamente</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Resultado ciclo 1</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Falló: ['16:00', '16:30', '17:00'] (3 de 4 subcasos fallaron) → INC-001</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Resultado ciclo 2</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 xml:space="preserve">Pasó (4/4) después de corregir el </w:t>
            </w:r>
            <w:r>
              <w:rPr>
                <w:rFonts w:ascii="Arial" w:eastAsia="Arial" w:hAnsi="Arial" w:cs="Arial"/>
                <w:color w:val="2B333D"/>
                <w:sz w:val="18"/>
              </w:rPr>
              <w:t>límite superior del rango</w:t>
            </w:r>
          </w:p>
        </w:tc>
      </w:tr>
    </w:tbl>
    <w:p w:rsidR="00047B1B" w:rsidRDefault="00047B1B">
      <w:pPr>
        <w:spacing w:after="80"/>
      </w:pPr>
    </w:p>
    <w:tbl>
      <w:tblPr>
        <w:tblW w:w="0" w:type="auto"/>
        <w:jc w:val="center"/>
        <w:tblBorders>
          <w:top w:val="single" w:sz="4" w:space="0" w:color="C9D3CE"/>
          <w:left w:val="single" w:sz="4" w:space="0" w:color="C9D3CE"/>
          <w:bottom w:val="single" w:sz="4" w:space="0" w:color="C9D3CE"/>
          <w:right w:val="single" w:sz="4" w:space="0" w:color="C9D3CE"/>
          <w:insideH w:val="single" w:sz="4" w:space="0" w:color="C9D3CE"/>
          <w:insideV w:val="single" w:sz="4" w:space="0" w:color="C9D3CE"/>
        </w:tblBorders>
        <w:tblLook w:val="04A0" w:firstRow="1" w:lastRow="0" w:firstColumn="1" w:lastColumn="0" w:noHBand="0" w:noVBand="1"/>
      </w:tblPr>
      <w:tblGrid>
        <w:gridCol w:w="2304"/>
        <w:gridCol w:w="6524"/>
      </w:tblGrid>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Identificador</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CP-32 · Captura fuera de rango desde el formulario</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Requisito</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RNF-CON-002, RF-007</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Técnica</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Valores límite + integración de la interfaz</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Nivel / tipo</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Integración · automatizada (cliente de pruebas de Flask)</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Precondiciones</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Sesión iniciada como paciente@nutrigo.test</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Datos de entrada</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peso = 724 (error de captura de 72.4)</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Pasos</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1. Enviar el formulario de Registro del día con peso 724. 2. Revisar el código HTTP y el HTML. 3. Revisar que el día no se guardó.</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Res</w:t>
            </w:r>
            <w:r>
              <w:rPr>
                <w:rFonts w:ascii="Arial" w:eastAsia="Arial" w:hAnsi="Arial" w:cs="Arial"/>
                <w:b/>
                <w:color w:val="1F6F5C"/>
                <w:sz w:val="18"/>
              </w:rPr>
              <w:t>ultado esperado</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HTTP 400, mensaje «Peso fuera de rango: el valor permitido es de 20 a 300 kg» y el campo marcado en rojo</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lastRenderedPageBreak/>
              <w:t>Resultado ciclo 1 / ciclo 2</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Pasó / Pasó</w:t>
            </w:r>
          </w:p>
        </w:tc>
      </w:tr>
    </w:tbl>
    <w:p w:rsidR="00047B1B" w:rsidRDefault="00047B1B">
      <w:pPr>
        <w:spacing w:after="80"/>
      </w:pPr>
    </w:p>
    <w:tbl>
      <w:tblPr>
        <w:tblW w:w="0" w:type="auto"/>
        <w:jc w:val="center"/>
        <w:tblBorders>
          <w:top w:val="single" w:sz="4" w:space="0" w:color="C9D3CE"/>
          <w:left w:val="single" w:sz="4" w:space="0" w:color="C9D3CE"/>
          <w:bottom w:val="single" w:sz="4" w:space="0" w:color="C9D3CE"/>
          <w:right w:val="single" w:sz="4" w:space="0" w:color="C9D3CE"/>
          <w:insideH w:val="single" w:sz="4" w:space="0" w:color="C9D3CE"/>
          <w:insideV w:val="single" w:sz="4" w:space="0" w:color="C9D3CE"/>
        </w:tblBorders>
        <w:tblLook w:val="04A0" w:firstRow="1" w:lastRow="0" w:firstColumn="1" w:lastColumn="0" w:noHBand="0" w:noVBand="1"/>
      </w:tblPr>
      <w:tblGrid>
        <w:gridCol w:w="2293"/>
        <w:gridCol w:w="6535"/>
      </w:tblGrid>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Identificador</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CPM-09 · Solicitar una cita compartiendo el progreso</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Requisito</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RF-020, RF-023</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Técnica</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Caja negra · escenario de usuario</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Nivel / tipo</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Sistema · Playwright sobre Edge, vista 390 × 844</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Precondiciones</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Servidor en ejecución con datos de semilla; la nutrióloga tiene horarios disponibles</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Pasos</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1. Iniciar sesión como paciente. 2. Abrir</w:t>
            </w:r>
            <w:r>
              <w:rPr>
                <w:rFonts w:ascii="Arial" w:eastAsia="Arial" w:hAnsi="Arial" w:cs="Arial"/>
                <w:color w:val="2B333D"/>
                <w:sz w:val="18"/>
              </w:rPr>
              <w:t xml:space="preserve"> Consultas. 3. Desplegar el primer espacio. 4. Escribir el motivo «Quiero revisar mi plan». 5. Marcar «Compartir mi progreso». 6. Pulsar «Solicitar cita».</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Resultado esperado</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Mensaje «Tu solicitud quedó en espera de respuesta» y la cita aparece como Pendie</w:t>
            </w:r>
            <w:r>
              <w:rPr>
                <w:rFonts w:ascii="Arial" w:eastAsia="Arial" w:hAnsi="Arial" w:cs="Arial"/>
                <w:color w:val="2B333D"/>
                <w:sz w:val="18"/>
              </w:rPr>
              <w:t>nte en Mis citas</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Evidencia</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calidad/evidencias/ciclo2/CPM-09.png</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Resultado ciclo 1 / ciclo 2</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Pasó / Pasó</w:t>
            </w:r>
          </w:p>
        </w:tc>
      </w:tr>
    </w:tbl>
    <w:p w:rsidR="00047B1B" w:rsidRDefault="00047B1B">
      <w:pPr>
        <w:spacing w:after="80"/>
      </w:pPr>
    </w:p>
    <w:tbl>
      <w:tblPr>
        <w:tblW w:w="0" w:type="auto"/>
        <w:jc w:val="center"/>
        <w:tblBorders>
          <w:top w:val="single" w:sz="4" w:space="0" w:color="C9D3CE"/>
          <w:left w:val="single" w:sz="4" w:space="0" w:color="C9D3CE"/>
          <w:bottom w:val="single" w:sz="4" w:space="0" w:color="C9D3CE"/>
          <w:right w:val="single" w:sz="4" w:space="0" w:color="C9D3CE"/>
          <w:insideH w:val="single" w:sz="4" w:space="0" w:color="C9D3CE"/>
          <w:insideV w:val="single" w:sz="4" w:space="0" w:color="C9D3CE"/>
        </w:tblBorders>
        <w:tblLook w:val="04A0" w:firstRow="1" w:lastRow="0" w:firstColumn="1" w:lastColumn="0" w:noHBand="0" w:noVBand="1"/>
      </w:tblPr>
      <w:tblGrid>
        <w:gridCol w:w="2296"/>
        <w:gridCol w:w="6532"/>
      </w:tblGrid>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Identificador</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CPE-03 · Espacios de hoy en horas que ya pasaron</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Requisito</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RF-019 (prueba exploratoria)</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Técnica</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 xml:space="preserve">Exploratoria: condición de frontera </w:t>
            </w:r>
            <w:r>
              <w:rPr>
                <w:rFonts w:ascii="Arial" w:eastAsia="Arial" w:hAnsi="Arial" w:cs="Arial"/>
                <w:color w:val="2B333D"/>
                <w:sz w:val="18"/>
              </w:rPr>
              <w:t>temporal no escrita en el criterio</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Nivel / tipo</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Sistema · Playwright</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Pasos</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1. Como nutrióloga, registrar un horario para el día de hoy de 00:00 a 02:00. 2. Cerrar sesión. 3. Como paciente, abrir Consultas a las 19:50.</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Resultado esperado</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No se ofrece nin</w:t>
            </w:r>
            <w:r>
              <w:rPr>
                <w:rFonts w:ascii="Arial" w:eastAsia="Arial" w:hAnsi="Arial" w:cs="Arial"/>
                <w:color w:val="2B333D"/>
                <w:sz w:val="18"/>
              </w:rPr>
              <w:t>gún espacio de hoy anterior a la hora actual</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Resultado ciclo 1</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Falló: se ofrecía «Viernes 2026-10-02 · 00:00» → INC-004</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Resultado ciclo 2</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Pasó: no se ofrecen espacios pasados</w:t>
            </w:r>
          </w:p>
        </w:tc>
      </w:tr>
    </w:tbl>
    <w:p w:rsidR="00047B1B" w:rsidRDefault="00047B1B">
      <w:pPr>
        <w:spacing w:after="80"/>
      </w:pPr>
    </w:p>
    <w:p w:rsidR="00047B1B" w:rsidRDefault="00133B0E">
      <w:pPr>
        <w:pStyle w:val="Ttulo2"/>
      </w:pPr>
      <w:bookmarkStart w:id="18" w:name="_Toc241864265"/>
      <w:r>
        <w:t>Catálogo de casos automatizados (unitarios e integración)</w:t>
      </w:r>
      <w:bookmarkEnd w:id="18"/>
    </w:p>
    <w:p w:rsidR="00047B1B" w:rsidRDefault="00133B0E">
      <w:pPr>
        <w:spacing w:after="120" w:line="276" w:lineRule="auto"/>
        <w:jc w:val="both"/>
      </w:pPr>
      <w:r>
        <w:rPr>
          <w:rFonts w:ascii="Arial" w:eastAsia="Arial" w:hAnsi="Arial" w:cs="Arial"/>
          <w:color w:val="2B333D"/>
        </w:rPr>
        <w:t xml:space="preserve">Cada caso puede </w:t>
      </w:r>
      <w:r>
        <w:rPr>
          <w:rFonts w:ascii="Arial" w:eastAsia="Arial" w:hAnsi="Arial" w:cs="Arial"/>
          <w:color w:val="2B333D"/>
        </w:rPr>
        <w:t>tener varias ejecuciones parametrizadas (por ejemplo, CP-01 prueba los 14 límites válidos). La columna de ciclo muestra ejecuciones aprobadas sobre el total. CP-34 a CP-44 se agregaron en el ciclo 2.</w:t>
      </w:r>
    </w:p>
    <w:tbl>
      <w:tblPr>
        <w:tblW w:w="0" w:type="auto"/>
        <w:jc w:val="center"/>
        <w:tblBorders>
          <w:top w:val="single" w:sz="4" w:space="0" w:color="C9D3CE"/>
          <w:left w:val="single" w:sz="4" w:space="0" w:color="C9D3CE"/>
          <w:bottom w:val="single" w:sz="4" w:space="0" w:color="C9D3CE"/>
          <w:right w:val="single" w:sz="4" w:space="0" w:color="C9D3CE"/>
          <w:insideH w:val="single" w:sz="4" w:space="0" w:color="C9D3CE"/>
          <w:insideV w:val="single" w:sz="4" w:space="0" w:color="C9D3CE"/>
        </w:tblBorders>
        <w:tblLayout w:type="fixed"/>
        <w:tblLook w:val="04A0" w:firstRow="1" w:lastRow="0" w:firstColumn="1" w:lastColumn="0" w:noHBand="0" w:noVBand="1"/>
      </w:tblPr>
      <w:tblGrid>
        <w:gridCol w:w="737"/>
        <w:gridCol w:w="3175"/>
        <w:gridCol w:w="1474"/>
        <w:gridCol w:w="1587"/>
        <w:gridCol w:w="1191"/>
        <w:gridCol w:w="1191"/>
      </w:tblGrid>
      <w:tr w:rsidR="00047B1B">
        <w:trPr>
          <w:tblHeader/>
          <w:jc w:val="center"/>
        </w:trPr>
        <w:tc>
          <w:tcPr>
            <w:tcW w:w="737" w:type="dxa"/>
            <w:shd w:val="clear" w:color="auto" w:fill="1F6F5C"/>
            <w:tcMar>
              <w:top w:w="50" w:type="dxa"/>
              <w:left w:w="90" w:type="dxa"/>
              <w:bottom w:w="50" w:type="dxa"/>
              <w:right w:w="90" w:type="dxa"/>
            </w:tcMar>
          </w:tcPr>
          <w:p w:rsidR="00047B1B" w:rsidRDefault="00133B0E">
            <w:pPr>
              <w:spacing w:after="0"/>
            </w:pPr>
            <w:r>
              <w:rPr>
                <w:rFonts w:ascii="Arial" w:eastAsia="Arial" w:hAnsi="Arial" w:cs="Arial"/>
                <w:b/>
                <w:color w:val="FFFFFF"/>
                <w:sz w:val="16"/>
              </w:rPr>
              <w:t>ID</w:t>
            </w:r>
          </w:p>
        </w:tc>
        <w:tc>
          <w:tcPr>
            <w:tcW w:w="3175" w:type="dxa"/>
            <w:shd w:val="clear" w:color="auto" w:fill="1F6F5C"/>
            <w:tcMar>
              <w:top w:w="50" w:type="dxa"/>
              <w:left w:w="90" w:type="dxa"/>
              <w:bottom w:w="50" w:type="dxa"/>
              <w:right w:w="90" w:type="dxa"/>
            </w:tcMar>
          </w:tcPr>
          <w:p w:rsidR="00047B1B" w:rsidRDefault="00133B0E">
            <w:pPr>
              <w:spacing w:after="0"/>
            </w:pPr>
            <w:r>
              <w:rPr>
                <w:rFonts w:ascii="Arial" w:eastAsia="Arial" w:hAnsi="Arial" w:cs="Arial"/>
                <w:b/>
                <w:color w:val="FFFFFF"/>
                <w:sz w:val="16"/>
              </w:rPr>
              <w:t>Caso de prueba</w:t>
            </w:r>
          </w:p>
        </w:tc>
        <w:tc>
          <w:tcPr>
            <w:tcW w:w="1474" w:type="dxa"/>
            <w:shd w:val="clear" w:color="auto" w:fill="1F6F5C"/>
            <w:tcMar>
              <w:top w:w="50" w:type="dxa"/>
              <w:left w:w="90" w:type="dxa"/>
              <w:bottom w:w="50" w:type="dxa"/>
              <w:right w:w="90" w:type="dxa"/>
            </w:tcMar>
          </w:tcPr>
          <w:p w:rsidR="00047B1B" w:rsidRDefault="00133B0E">
            <w:pPr>
              <w:spacing w:after="0"/>
            </w:pPr>
            <w:r>
              <w:rPr>
                <w:rFonts w:ascii="Arial" w:eastAsia="Arial" w:hAnsi="Arial" w:cs="Arial"/>
                <w:b/>
                <w:color w:val="FFFFFF"/>
                <w:sz w:val="16"/>
              </w:rPr>
              <w:t>Requisito</w:t>
            </w:r>
          </w:p>
        </w:tc>
        <w:tc>
          <w:tcPr>
            <w:tcW w:w="1587" w:type="dxa"/>
            <w:shd w:val="clear" w:color="auto" w:fill="1F6F5C"/>
            <w:tcMar>
              <w:top w:w="50" w:type="dxa"/>
              <w:left w:w="90" w:type="dxa"/>
              <w:bottom w:w="50" w:type="dxa"/>
              <w:right w:w="90" w:type="dxa"/>
            </w:tcMar>
          </w:tcPr>
          <w:p w:rsidR="00047B1B" w:rsidRDefault="00133B0E">
            <w:pPr>
              <w:spacing w:after="0"/>
            </w:pPr>
            <w:r>
              <w:rPr>
                <w:rFonts w:ascii="Arial" w:eastAsia="Arial" w:hAnsi="Arial" w:cs="Arial"/>
                <w:b/>
                <w:color w:val="FFFFFF"/>
                <w:sz w:val="16"/>
              </w:rPr>
              <w:t>Técnica</w:t>
            </w:r>
          </w:p>
        </w:tc>
        <w:tc>
          <w:tcPr>
            <w:tcW w:w="1191" w:type="dxa"/>
            <w:shd w:val="clear" w:color="auto" w:fill="1F6F5C"/>
            <w:tcMar>
              <w:top w:w="50" w:type="dxa"/>
              <w:left w:w="90" w:type="dxa"/>
              <w:bottom w:w="50" w:type="dxa"/>
              <w:right w:w="90" w:type="dxa"/>
            </w:tcMar>
          </w:tcPr>
          <w:p w:rsidR="00047B1B" w:rsidRDefault="00133B0E">
            <w:pPr>
              <w:spacing w:after="0"/>
            </w:pPr>
            <w:r>
              <w:rPr>
                <w:rFonts w:ascii="Arial" w:eastAsia="Arial" w:hAnsi="Arial" w:cs="Arial"/>
                <w:b/>
                <w:color w:val="FFFFFF"/>
                <w:sz w:val="16"/>
              </w:rPr>
              <w:t>Ciclo 1</w:t>
            </w:r>
          </w:p>
        </w:tc>
        <w:tc>
          <w:tcPr>
            <w:tcW w:w="1191" w:type="dxa"/>
            <w:shd w:val="clear" w:color="auto" w:fill="1F6F5C"/>
            <w:tcMar>
              <w:top w:w="50" w:type="dxa"/>
              <w:left w:w="90" w:type="dxa"/>
              <w:bottom w:w="50" w:type="dxa"/>
              <w:right w:w="90" w:type="dxa"/>
            </w:tcMar>
          </w:tcPr>
          <w:p w:rsidR="00047B1B" w:rsidRDefault="00133B0E">
            <w:pPr>
              <w:spacing w:after="0"/>
            </w:pPr>
            <w:r>
              <w:rPr>
                <w:rFonts w:ascii="Arial" w:eastAsia="Arial" w:hAnsi="Arial" w:cs="Arial"/>
                <w:b/>
                <w:color w:val="FFFFFF"/>
                <w:sz w:val="16"/>
              </w:rPr>
              <w:t>Ciclo 2</w:t>
            </w:r>
          </w:p>
        </w:tc>
      </w:tr>
      <w:tr w:rsidR="00047B1B">
        <w:trPr>
          <w:jc w:val="center"/>
        </w:trPr>
        <w:tc>
          <w:tcPr>
            <w:tcW w:w="737" w:type="dxa"/>
            <w:tcMar>
              <w:top w:w="50" w:type="dxa"/>
              <w:left w:w="90" w:type="dxa"/>
              <w:bottom w:w="50" w:type="dxa"/>
              <w:right w:w="90" w:type="dxa"/>
            </w:tcMar>
          </w:tcPr>
          <w:p w:rsidR="00047B1B" w:rsidRDefault="00133B0E">
            <w:pPr>
              <w:spacing w:after="0"/>
            </w:pPr>
            <w:r>
              <w:rPr>
                <w:rFonts w:ascii="Arial" w:eastAsia="Arial" w:hAnsi="Arial" w:cs="Arial"/>
                <w:b/>
                <w:color w:val="2B333D"/>
                <w:sz w:val="16"/>
              </w:rPr>
              <w:t>CP-01</w:t>
            </w:r>
          </w:p>
        </w:tc>
        <w:tc>
          <w:tcPr>
            <w:tcW w:w="3175" w:type="dxa"/>
            <w:tcMar>
              <w:top w:w="50" w:type="dxa"/>
              <w:left w:w="90" w:type="dxa"/>
              <w:bottom w:w="50" w:type="dxa"/>
              <w:right w:w="90" w:type="dxa"/>
            </w:tcMar>
          </w:tcPr>
          <w:p w:rsidR="00047B1B" w:rsidRDefault="00133B0E">
            <w:pPr>
              <w:spacing w:after="0"/>
            </w:pPr>
            <w:r>
              <w:rPr>
                <w:rFonts w:ascii="Arial" w:eastAsia="Arial" w:hAnsi="Arial" w:cs="Arial"/>
                <w:color w:val="2B333D"/>
                <w:sz w:val="16"/>
              </w:rPr>
              <w:t>Valores en los límites de cada rango se aceptan</w:t>
            </w:r>
          </w:p>
        </w:tc>
        <w:tc>
          <w:tcPr>
            <w:tcW w:w="1474" w:type="dxa"/>
            <w:tcMar>
              <w:top w:w="50" w:type="dxa"/>
              <w:left w:w="90" w:type="dxa"/>
              <w:bottom w:w="50" w:type="dxa"/>
              <w:right w:w="90" w:type="dxa"/>
            </w:tcMar>
          </w:tcPr>
          <w:p w:rsidR="00047B1B" w:rsidRDefault="00133B0E">
            <w:pPr>
              <w:spacing w:after="0"/>
            </w:pPr>
            <w:r>
              <w:rPr>
                <w:rFonts w:ascii="Arial" w:eastAsia="Arial" w:hAnsi="Arial" w:cs="Arial"/>
                <w:color w:val="2B333D"/>
                <w:sz w:val="16"/>
              </w:rPr>
              <w:t>RNF-CON-002</w:t>
            </w:r>
          </w:p>
        </w:tc>
        <w:tc>
          <w:tcPr>
            <w:tcW w:w="1587" w:type="dxa"/>
            <w:tcMar>
              <w:top w:w="50" w:type="dxa"/>
              <w:left w:w="90" w:type="dxa"/>
              <w:bottom w:w="50" w:type="dxa"/>
              <w:right w:w="90" w:type="dxa"/>
            </w:tcMar>
          </w:tcPr>
          <w:p w:rsidR="00047B1B" w:rsidRDefault="00133B0E">
            <w:pPr>
              <w:spacing w:after="0"/>
            </w:pPr>
            <w:r>
              <w:rPr>
                <w:rFonts w:ascii="Arial" w:eastAsia="Arial" w:hAnsi="Arial" w:cs="Arial"/>
                <w:color w:val="2B333D"/>
                <w:sz w:val="16"/>
              </w:rPr>
              <w:t>Valores límite</w:t>
            </w:r>
          </w:p>
        </w:tc>
        <w:tc>
          <w:tcPr>
            <w:tcW w:w="1191" w:type="dxa"/>
            <w:tcMar>
              <w:top w:w="50" w:type="dxa"/>
              <w:left w:w="90" w:type="dxa"/>
              <w:bottom w:w="50" w:type="dxa"/>
              <w:right w:w="90" w:type="dxa"/>
            </w:tcMar>
          </w:tcPr>
          <w:p w:rsidR="00047B1B" w:rsidRDefault="00133B0E">
            <w:pPr>
              <w:spacing w:after="0"/>
            </w:pPr>
            <w:r>
              <w:rPr>
                <w:rFonts w:ascii="Arial" w:eastAsia="Arial" w:hAnsi="Arial" w:cs="Arial"/>
                <w:color w:val="0B7D3E"/>
                <w:sz w:val="16"/>
              </w:rPr>
              <w:t>Pasó (14/14)</w:t>
            </w:r>
          </w:p>
        </w:tc>
        <w:tc>
          <w:tcPr>
            <w:tcW w:w="1191" w:type="dxa"/>
            <w:tcMar>
              <w:top w:w="50" w:type="dxa"/>
              <w:left w:w="90" w:type="dxa"/>
              <w:bottom w:w="50" w:type="dxa"/>
              <w:right w:w="90" w:type="dxa"/>
            </w:tcMar>
          </w:tcPr>
          <w:p w:rsidR="00047B1B" w:rsidRDefault="00133B0E">
            <w:pPr>
              <w:spacing w:after="0"/>
            </w:pPr>
            <w:r>
              <w:rPr>
                <w:rFonts w:ascii="Arial" w:eastAsia="Arial" w:hAnsi="Arial" w:cs="Arial"/>
                <w:color w:val="0B7D3E"/>
                <w:sz w:val="16"/>
              </w:rPr>
              <w:t>Pasó (14/14)</w:t>
            </w:r>
          </w:p>
        </w:tc>
      </w:tr>
      <w:tr w:rsidR="00047B1B">
        <w:trPr>
          <w:jc w:val="center"/>
        </w:trPr>
        <w:tc>
          <w:tcPr>
            <w:tcW w:w="737"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b/>
                <w:color w:val="2B333D"/>
                <w:sz w:val="16"/>
              </w:rPr>
              <w:t>CP-02</w:t>
            </w:r>
          </w:p>
        </w:tc>
        <w:tc>
          <w:tcPr>
            <w:tcW w:w="3175"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Valores justo fuera del rango se rechazan con el rango permitido</w:t>
            </w:r>
          </w:p>
        </w:tc>
        <w:tc>
          <w:tcPr>
            <w:tcW w:w="1474"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RNF-CON-002</w:t>
            </w:r>
          </w:p>
        </w:tc>
        <w:tc>
          <w:tcPr>
            <w:tcW w:w="1587"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Valores límite</w:t>
            </w:r>
          </w:p>
        </w:tc>
        <w:tc>
          <w:tcPr>
            <w:tcW w:w="1191"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0B7D3E"/>
                <w:sz w:val="16"/>
              </w:rPr>
              <w:t>Pasó (15/15)</w:t>
            </w:r>
          </w:p>
        </w:tc>
        <w:tc>
          <w:tcPr>
            <w:tcW w:w="1191"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0B7D3E"/>
                <w:sz w:val="16"/>
              </w:rPr>
              <w:t>Pasó (15/15)</w:t>
            </w:r>
          </w:p>
        </w:tc>
      </w:tr>
      <w:tr w:rsidR="00047B1B">
        <w:trPr>
          <w:jc w:val="center"/>
        </w:trPr>
        <w:tc>
          <w:tcPr>
            <w:tcW w:w="737" w:type="dxa"/>
            <w:tcMar>
              <w:top w:w="50" w:type="dxa"/>
              <w:left w:w="90" w:type="dxa"/>
              <w:bottom w:w="50" w:type="dxa"/>
              <w:right w:w="90" w:type="dxa"/>
            </w:tcMar>
          </w:tcPr>
          <w:p w:rsidR="00047B1B" w:rsidRDefault="00133B0E">
            <w:pPr>
              <w:spacing w:after="0"/>
            </w:pPr>
            <w:r>
              <w:rPr>
                <w:rFonts w:ascii="Arial" w:eastAsia="Arial" w:hAnsi="Arial" w:cs="Arial"/>
                <w:b/>
                <w:color w:val="2B333D"/>
                <w:sz w:val="16"/>
              </w:rPr>
              <w:t>CP-03</w:t>
            </w:r>
          </w:p>
        </w:tc>
        <w:tc>
          <w:tcPr>
            <w:tcW w:w="3175" w:type="dxa"/>
            <w:tcMar>
              <w:top w:w="50" w:type="dxa"/>
              <w:left w:w="90" w:type="dxa"/>
              <w:bottom w:w="50" w:type="dxa"/>
              <w:right w:w="90" w:type="dxa"/>
            </w:tcMar>
          </w:tcPr>
          <w:p w:rsidR="00047B1B" w:rsidRDefault="00133B0E">
            <w:pPr>
              <w:spacing w:after="0"/>
            </w:pPr>
            <w:r>
              <w:rPr>
                <w:rFonts w:ascii="Arial" w:eastAsia="Arial" w:hAnsi="Arial" w:cs="Arial"/>
                <w:color w:val="2B333D"/>
                <w:sz w:val="16"/>
              </w:rPr>
              <w:t>Campo vacío queda</w:t>
            </w:r>
            <w:r>
              <w:rPr>
                <w:rFonts w:ascii="Arial" w:eastAsia="Arial" w:hAnsi="Arial" w:cs="Arial"/>
                <w:color w:val="2B333D"/>
                <w:sz w:val="16"/>
              </w:rPr>
              <w:t xml:space="preserve"> 'Sin registro'; texto no numérico se rechaza</w:t>
            </w:r>
          </w:p>
        </w:tc>
        <w:tc>
          <w:tcPr>
            <w:tcW w:w="1474" w:type="dxa"/>
            <w:tcMar>
              <w:top w:w="50" w:type="dxa"/>
              <w:left w:w="90" w:type="dxa"/>
              <w:bottom w:w="50" w:type="dxa"/>
              <w:right w:w="90" w:type="dxa"/>
            </w:tcMar>
          </w:tcPr>
          <w:p w:rsidR="00047B1B" w:rsidRDefault="00133B0E">
            <w:pPr>
              <w:spacing w:after="0"/>
            </w:pPr>
            <w:r>
              <w:rPr>
                <w:rFonts w:ascii="Arial" w:eastAsia="Arial" w:hAnsi="Arial" w:cs="Arial"/>
                <w:color w:val="2B333D"/>
                <w:sz w:val="16"/>
              </w:rPr>
              <w:t>RNF-CON-001, RNF-CON-002</w:t>
            </w:r>
          </w:p>
        </w:tc>
        <w:tc>
          <w:tcPr>
            <w:tcW w:w="1587" w:type="dxa"/>
            <w:tcMar>
              <w:top w:w="50" w:type="dxa"/>
              <w:left w:w="90" w:type="dxa"/>
              <w:bottom w:w="50" w:type="dxa"/>
              <w:right w:w="90" w:type="dxa"/>
            </w:tcMar>
          </w:tcPr>
          <w:p w:rsidR="00047B1B" w:rsidRDefault="00133B0E">
            <w:pPr>
              <w:spacing w:after="0"/>
            </w:pPr>
            <w:r>
              <w:rPr>
                <w:rFonts w:ascii="Arial" w:eastAsia="Arial" w:hAnsi="Arial" w:cs="Arial"/>
                <w:color w:val="2B333D"/>
                <w:sz w:val="16"/>
              </w:rPr>
              <w:t>Partición de equivalencia</w:t>
            </w:r>
          </w:p>
        </w:tc>
        <w:tc>
          <w:tcPr>
            <w:tcW w:w="1191" w:type="dxa"/>
            <w:tcMar>
              <w:top w:w="50" w:type="dxa"/>
              <w:left w:w="90" w:type="dxa"/>
              <w:bottom w:w="50" w:type="dxa"/>
              <w:right w:w="90" w:type="dxa"/>
            </w:tcMar>
          </w:tcPr>
          <w:p w:rsidR="00047B1B" w:rsidRDefault="00133B0E">
            <w:pPr>
              <w:spacing w:after="0"/>
            </w:pPr>
            <w:r>
              <w:rPr>
                <w:rFonts w:ascii="Arial" w:eastAsia="Arial" w:hAnsi="Arial" w:cs="Arial"/>
                <w:color w:val="0B7D3E"/>
                <w:sz w:val="16"/>
              </w:rPr>
              <w:t>Pasó (6/6)</w:t>
            </w:r>
          </w:p>
        </w:tc>
        <w:tc>
          <w:tcPr>
            <w:tcW w:w="1191" w:type="dxa"/>
            <w:tcMar>
              <w:top w:w="50" w:type="dxa"/>
              <w:left w:w="90" w:type="dxa"/>
              <w:bottom w:w="50" w:type="dxa"/>
              <w:right w:w="90" w:type="dxa"/>
            </w:tcMar>
          </w:tcPr>
          <w:p w:rsidR="00047B1B" w:rsidRDefault="00133B0E">
            <w:pPr>
              <w:spacing w:after="0"/>
            </w:pPr>
            <w:r>
              <w:rPr>
                <w:rFonts w:ascii="Arial" w:eastAsia="Arial" w:hAnsi="Arial" w:cs="Arial"/>
                <w:color w:val="0B7D3E"/>
                <w:sz w:val="16"/>
              </w:rPr>
              <w:t>Pasó (6/6)</w:t>
            </w:r>
          </w:p>
        </w:tc>
      </w:tr>
      <w:tr w:rsidR="00047B1B">
        <w:trPr>
          <w:jc w:val="center"/>
        </w:trPr>
        <w:tc>
          <w:tcPr>
            <w:tcW w:w="737"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b/>
                <w:color w:val="2B333D"/>
                <w:sz w:val="16"/>
              </w:rPr>
              <w:t>CP-04</w:t>
            </w:r>
          </w:p>
        </w:tc>
        <w:tc>
          <w:tcPr>
            <w:tcW w:w="3175"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IMC con 1.75 m y 70.0 kg = 22.9</w:t>
            </w:r>
          </w:p>
        </w:tc>
        <w:tc>
          <w:tcPr>
            <w:tcW w:w="1474"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RF-014</w:t>
            </w:r>
          </w:p>
        </w:tc>
        <w:tc>
          <w:tcPr>
            <w:tcW w:w="1587"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Caja negra (oráculo de la especificación)</w:t>
            </w:r>
          </w:p>
        </w:tc>
        <w:tc>
          <w:tcPr>
            <w:tcW w:w="1191"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0B7D3E"/>
                <w:sz w:val="16"/>
              </w:rPr>
              <w:t>Pasó (2/2)</w:t>
            </w:r>
          </w:p>
        </w:tc>
        <w:tc>
          <w:tcPr>
            <w:tcW w:w="1191"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0B7D3E"/>
                <w:sz w:val="16"/>
              </w:rPr>
              <w:t>Pasó (2/2)</w:t>
            </w:r>
          </w:p>
        </w:tc>
      </w:tr>
      <w:tr w:rsidR="00047B1B">
        <w:trPr>
          <w:jc w:val="center"/>
        </w:trPr>
        <w:tc>
          <w:tcPr>
            <w:tcW w:w="737" w:type="dxa"/>
            <w:tcMar>
              <w:top w:w="50" w:type="dxa"/>
              <w:left w:w="90" w:type="dxa"/>
              <w:bottom w:w="50" w:type="dxa"/>
              <w:right w:w="90" w:type="dxa"/>
            </w:tcMar>
          </w:tcPr>
          <w:p w:rsidR="00047B1B" w:rsidRDefault="00133B0E">
            <w:pPr>
              <w:spacing w:after="0"/>
            </w:pPr>
            <w:r>
              <w:rPr>
                <w:rFonts w:ascii="Arial" w:eastAsia="Arial" w:hAnsi="Arial" w:cs="Arial"/>
                <w:b/>
                <w:color w:val="2B333D"/>
                <w:sz w:val="16"/>
              </w:rPr>
              <w:lastRenderedPageBreak/>
              <w:t>CP-05</w:t>
            </w:r>
          </w:p>
        </w:tc>
        <w:tc>
          <w:tcPr>
            <w:tcW w:w="3175" w:type="dxa"/>
            <w:tcMar>
              <w:top w:w="50" w:type="dxa"/>
              <w:left w:w="90" w:type="dxa"/>
              <w:bottom w:w="50" w:type="dxa"/>
              <w:right w:w="90" w:type="dxa"/>
            </w:tcMar>
          </w:tcPr>
          <w:p w:rsidR="00047B1B" w:rsidRDefault="00133B0E">
            <w:pPr>
              <w:spacing w:after="0"/>
            </w:pPr>
            <w:r>
              <w:rPr>
                <w:rFonts w:ascii="Arial" w:eastAsia="Arial" w:hAnsi="Arial" w:cs="Arial"/>
                <w:color w:val="2B333D"/>
                <w:sz w:val="16"/>
              </w:rPr>
              <w:t xml:space="preserve">Promedio y gráfica </w:t>
            </w:r>
            <w:r>
              <w:rPr>
                <w:rFonts w:ascii="Arial" w:eastAsia="Arial" w:hAnsi="Arial" w:cs="Arial"/>
                <w:color w:val="2B333D"/>
                <w:sz w:val="16"/>
              </w:rPr>
              <w:t>solo con días registrados</w:t>
            </w:r>
          </w:p>
        </w:tc>
        <w:tc>
          <w:tcPr>
            <w:tcW w:w="1474" w:type="dxa"/>
            <w:tcMar>
              <w:top w:w="50" w:type="dxa"/>
              <w:left w:w="90" w:type="dxa"/>
              <w:bottom w:w="50" w:type="dxa"/>
              <w:right w:w="90" w:type="dxa"/>
            </w:tcMar>
          </w:tcPr>
          <w:p w:rsidR="00047B1B" w:rsidRDefault="00133B0E">
            <w:pPr>
              <w:spacing w:after="0"/>
            </w:pPr>
            <w:r>
              <w:rPr>
                <w:rFonts w:ascii="Arial" w:eastAsia="Arial" w:hAnsi="Arial" w:cs="Arial"/>
                <w:color w:val="2B333D"/>
                <w:sz w:val="16"/>
              </w:rPr>
              <w:t>RNF-CON-001</w:t>
            </w:r>
          </w:p>
        </w:tc>
        <w:tc>
          <w:tcPr>
            <w:tcW w:w="1587" w:type="dxa"/>
            <w:tcMar>
              <w:top w:w="50" w:type="dxa"/>
              <w:left w:w="90" w:type="dxa"/>
              <w:bottom w:w="50" w:type="dxa"/>
              <w:right w:w="90" w:type="dxa"/>
            </w:tcMar>
          </w:tcPr>
          <w:p w:rsidR="00047B1B" w:rsidRDefault="00133B0E">
            <w:pPr>
              <w:spacing w:after="0"/>
            </w:pPr>
            <w:r>
              <w:rPr>
                <w:rFonts w:ascii="Arial" w:eastAsia="Arial" w:hAnsi="Arial" w:cs="Arial"/>
                <w:color w:val="2B333D"/>
                <w:sz w:val="16"/>
              </w:rPr>
              <w:t>Caja negra</w:t>
            </w:r>
          </w:p>
        </w:tc>
        <w:tc>
          <w:tcPr>
            <w:tcW w:w="1191" w:type="dxa"/>
            <w:tcMar>
              <w:top w:w="50" w:type="dxa"/>
              <w:left w:w="90" w:type="dxa"/>
              <w:bottom w:w="50" w:type="dxa"/>
              <w:right w:w="90" w:type="dxa"/>
            </w:tcMar>
          </w:tcPr>
          <w:p w:rsidR="00047B1B" w:rsidRDefault="00133B0E">
            <w:pPr>
              <w:spacing w:after="0"/>
            </w:pPr>
            <w:r>
              <w:rPr>
                <w:rFonts w:ascii="Arial" w:eastAsia="Arial" w:hAnsi="Arial" w:cs="Arial"/>
                <w:color w:val="0B7D3E"/>
                <w:sz w:val="16"/>
              </w:rPr>
              <w:t>Pasó (3/3)</w:t>
            </w:r>
          </w:p>
        </w:tc>
        <w:tc>
          <w:tcPr>
            <w:tcW w:w="1191" w:type="dxa"/>
            <w:tcMar>
              <w:top w:w="50" w:type="dxa"/>
              <w:left w:w="90" w:type="dxa"/>
              <w:bottom w:w="50" w:type="dxa"/>
              <w:right w:w="90" w:type="dxa"/>
            </w:tcMar>
          </w:tcPr>
          <w:p w:rsidR="00047B1B" w:rsidRDefault="00133B0E">
            <w:pPr>
              <w:spacing w:after="0"/>
            </w:pPr>
            <w:r>
              <w:rPr>
                <w:rFonts w:ascii="Arial" w:eastAsia="Arial" w:hAnsi="Arial" w:cs="Arial"/>
                <w:color w:val="0B7D3E"/>
                <w:sz w:val="16"/>
              </w:rPr>
              <w:t>Pasó (3/3)</w:t>
            </w:r>
          </w:p>
        </w:tc>
      </w:tr>
      <w:tr w:rsidR="00047B1B">
        <w:trPr>
          <w:jc w:val="center"/>
        </w:trPr>
        <w:tc>
          <w:tcPr>
            <w:tcW w:w="737"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b/>
                <w:color w:val="2B333D"/>
                <w:sz w:val="16"/>
              </w:rPr>
              <w:t>CP-06</w:t>
            </w:r>
          </w:p>
        </w:tc>
        <w:tc>
          <w:tcPr>
            <w:tcW w:w="3175"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Grasa y músculo 'Sin medición' cuando no hay datos</w:t>
            </w:r>
          </w:p>
        </w:tc>
        <w:tc>
          <w:tcPr>
            <w:tcW w:w="1474"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RF-014</w:t>
            </w:r>
          </w:p>
        </w:tc>
        <w:tc>
          <w:tcPr>
            <w:tcW w:w="1587"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Partición de equivalencia</w:t>
            </w:r>
          </w:p>
        </w:tc>
        <w:tc>
          <w:tcPr>
            <w:tcW w:w="1191"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0B7D3E"/>
                <w:sz w:val="16"/>
              </w:rPr>
              <w:t>Pasó (2/2)</w:t>
            </w:r>
          </w:p>
        </w:tc>
        <w:tc>
          <w:tcPr>
            <w:tcW w:w="1191"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0B7D3E"/>
                <w:sz w:val="16"/>
              </w:rPr>
              <w:t>Pasó (2/2)</w:t>
            </w:r>
          </w:p>
        </w:tc>
      </w:tr>
      <w:tr w:rsidR="00047B1B">
        <w:trPr>
          <w:jc w:val="center"/>
        </w:trPr>
        <w:tc>
          <w:tcPr>
            <w:tcW w:w="737" w:type="dxa"/>
            <w:tcMar>
              <w:top w:w="50" w:type="dxa"/>
              <w:left w:w="90" w:type="dxa"/>
              <w:bottom w:w="50" w:type="dxa"/>
              <w:right w:w="90" w:type="dxa"/>
            </w:tcMar>
          </w:tcPr>
          <w:p w:rsidR="00047B1B" w:rsidRDefault="00133B0E">
            <w:pPr>
              <w:spacing w:after="0"/>
            </w:pPr>
            <w:r>
              <w:rPr>
                <w:rFonts w:ascii="Arial" w:eastAsia="Arial" w:hAnsi="Arial" w:cs="Arial"/>
                <w:b/>
                <w:color w:val="2B333D"/>
                <w:sz w:val="16"/>
              </w:rPr>
              <w:t>CP-07</w:t>
            </w:r>
          </w:p>
        </w:tc>
        <w:tc>
          <w:tcPr>
            <w:tcW w:w="3175" w:type="dxa"/>
            <w:tcMar>
              <w:top w:w="50" w:type="dxa"/>
              <w:left w:w="90" w:type="dxa"/>
              <w:bottom w:w="50" w:type="dxa"/>
              <w:right w:w="90" w:type="dxa"/>
            </w:tcMar>
          </w:tcPr>
          <w:p w:rsidR="00047B1B" w:rsidRDefault="00133B0E">
            <w:pPr>
              <w:spacing w:after="0"/>
            </w:pPr>
            <w:r>
              <w:rPr>
                <w:rFonts w:ascii="Arial" w:eastAsia="Arial" w:hAnsi="Arial" w:cs="Arial"/>
                <w:color w:val="2B333D"/>
                <w:sz w:val="16"/>
              </w:rPr>
              <w:t xml:space="preserve">Crear cuenta de paciente (válida, faltantes, duplicada, fuera de </w:t>
            </w:r>
            <w:r>
              <w:rPr>
                <w:rFonts w:ascii="Arial" w:eastAsia="Arial" w:hAnsi="Arial" w:cs="Arial"/>
                <w:color w:val="2B333D"/>
                <w:sz w:val="16"/>
              </w:rPr>
              <w:t>rango)</w:t>
            </w:r>
          </w:p>
        </w:tc>
        <w:tc>
          <w:tcPr>
            <w:tcW w:w="1474" w:type="dxa"/>
            <w:tcMar>
              <w:top w:w="50" w:type="dxa"/>
              <w:left w:w="90" w:type="dxa"/>
              <w:bottom w:w="50" w:type="dxa"/>
              <w:right w:w="90" w:type="dxa"/>
            </w:tcMar>
          </w:tcPr>
          <w:p w:rsidR="00047B1B" w:rsidRDefault="00133B0E">
            <w:pPr>
              <w:spacing w:after="0"/>
            </w:pPr>
            <w:r>
              <w:rPr>
                <w:rFonts w:ascii="Arial" w:eastAsia="Arial" w:hAnsi="Arial" w:cs="Arial"/>
                <w:color w:val="2B333D"/>
                <w:sz w:val="16"/>
              </w:rPr>
              <w:t>RF-001</w:t>
            </w:r>
          </w:p>
        </w:tc>
        <w:tc>
          <w:tcPr>
            <w:tcW w:w="1587" w:type="dxa"/>
            <w:tcMar>
              <w:top w:w="50" w:type="dxa"/>
              <w:left w:w="90" w:type="dxa"/>
              <w:bottom w:w="50" w:type="dxa"/>
              <w:right w:w="90" w:type="dxa"/>
            </w:tcMar>
          </w:tcPr>
          <w:p w:rsidR="00047B1B" w:rsidRDefault="00133B0E">
            <w:pPr>
              <w:spacing w:after="0"/>
            </w:pPr>
            <w:r>
              <w:rPr>
                <w:rFonts w:ascii="Arial" w:eastAsia="Arial" w:hAnsi="Arial" w:cs="Arial"/>
                <w:color w:val="2B333D"/>
                <w:sz w:val="16"/>
              </w:rPr>
              <w:t>Partición de equivalencia</w:t>
            </w:r>
          </w:p>
        </w:tc>
        <w:tc>
          <w:tcPr>
            <w:tcW w:w="1191" w:type="dxa"/>
            <w:tcMar>
              <w:top w:w="50" w:type="dxa"/>
              <w:left w:w="90" w:type="dxa"/>
              <w:bottom w:w="50" w:type="dxa"/>
              <w:right w:w="90" w:type="dxa"/>
            </w:tcMar>
          </w:tcPr>
          <w:p w:rsidR="00047B1B" w:rsidRDefault="00133B0E">
            <w:pPr>
              <w:spacing w:after="0"/>
            </w:pPr>
            <w:r>
              <w:rPr>
                <w:rFonts w:ascii="Arial" w:eastAsia="Arial" w:hAnsi="Arial" w:cs="Arial"/>
                <w:color w:val="0B7D3E"/>
                <w:sz w:val="16"/>
              </w:rPr>
              <w:t>Pasó (9/9)</w:t>
            </w:r>
          </w:p>
        </w:tc>
        <w:tc>
          <w:tcPr>
            <w:tcW w:w="1191" w:type="dxa"/>
            <w:tcMar>
              <w:top w:w="50" w:type="dxa"/>
              <w:left w:w="90" w:type="dxa"/>
              <w:bottom w:w="50" w:type="dxa"/>
              <w:right w:w="90" w:type="dxa"/>
            </w:tcMar>
          </w:tcPr>
          <w:p w:rsidR="00047B1B" w:rsidRDefault="00133B0E">
            <w:pPr>
              <w:spacing w:after="0"/>
            </w:pPr>
            <w:r>
              <w:rPr>
                <w:rFonts w:ascii="Arial" w:eastAsia="Arial" w:hAnsi="Arial" w:cs="Arial"/>
                <w:color w:val="0B7D3E"/>
                <w:sz w:val="16"/>
              </w:rPr>
              <w:t>Pasó (9/9)</w:t>
            </w:r>
          </w:p>
        </w:tc>
      </w:tr>
      <w:tr w:rsidR="00047B1B">
        <w:trPr>
          <w:jc w:val="center"/>
        </w:trPr>
        <w:tc>
          <w:tcPr>
            <w:tcW w:w="737"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b/>
                <w:color w:val="2B333D"/>
                <w:sz w:val="16"/>
              </w:rPr>
              <w:t>CP-08</w:t>
            </w:r>
          </w:p>
        </w:tc>
        <w:tc>
          <w:tcPr>
            <w:tcW w:w="3175"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Inicio de sesión con datos correctos</w:t>
            </w:r>
          </w:p>
        </w:tc>
        <w:tc>
          <w:tcPr>
            <w:tcW w:w="1474"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RF-002</w:t>
            </w:r>
          </w:p>
        </w:tc>
        <w:tc>
          <w:tcPr>
            <w:tcW w:w="1587"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Caja negra</w:t>
            </w:r>
          </w:p>
        </w:tc>
        <w:tc>
          <w:tcPr>
            <w:tcW w:w="1191"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0B7D3E"/>
                <w:sz w:val="16"/>
              </w:rPr>
              <w:t>Pasó (1/1)</w:t>
            </w:r>
          </w:p>
        </w:tc>
        <w:tc>
          <w:tcPr>
            <w:tcW w:w="1191"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0B7D3E"/>
                <w:sz w:val="16"/>
              </w:rPr>
              <w:t>Pasó (1/1)</w:t>
            </w:r>
          </w:p>
        </w:tc>
      </w:tr>
      <w:tr w:rsidR="00047B1B">
        <w:trPr>
          <w:jc w:val="center"/>
        </w:trPr>
        <w:tc>
          <w:tcPr>
            <w:tcW w:w="737" w:type="dxa"/>
            <w:tcMar>
              <w:top w:w="50" w:type="dxa"/>
              <w:left w:w="90" w:type="dxa"/>
              <w:bottom w:w="50" w:type="dxa"/>
              <w:right w:w="90" w:type="dxa"/>
            </w:tcMar>
          </w:tcPr>
          <w:p w:rsidR="00047B1B" w:rsidRDefault="00133B0E">
            <w:pPr>
              <w:spacing w:after="0"/>
            </w:pPr>
            <w:r>
              <w:rPr>
                <w:rFonts w:ascii="Arial" w:eastAsia="Arial" w:hAnsi="Arial" w:cs="Arial"/>
                <w:b/>
                <w:color w:val="2B333D"/>
                <w:sz w:val="16"/>
              </w:rPr>
              <w:t>CP-09</w:t>
            </w:r>
          </w:p>
        </w:tc>
        <w:tc>
          <w:tcPr>
            <w:tcW w:w="3175" w:type="dxa"/>
            <w:tcMar>
              <w:top w:w="50" w:type="dxa"/>
              <w:left w:w="90" w:type="dxa"/>
              <w:bottom w:w="50" w:type="dxa"/>
              <w:right w:w="90" w:type="dxa"/>
            </w:tcMar>
          </w:tcPr>
          <w:p w:rsidR="00047B1B" w:rsidRDefault="00133B0E">
            <w:pPr>
              <w:spacing w:after="0"/>
            </w:pPr>
            <w:r>
              <w:rPr>
                <w:rFonts w:ascii="Arial" w:eastAsia="Arial" w:hAnsi="Arial" w:cs="Arial"/>
                <w:color w:val="2B333D"/>
                <w:sz w:val="16"/>
              </w:rPr>
              <w:t>Acceso negado: no registrado, contraseña incorrecta, cuenta desactivada</w:t>
            </w:r>
          </w:p>
        </w:tc>
        <w:tc>
          <w:tcPr>
            <w:tcW w:w="1474" w:type="dxa"/>
            <w:tcMar>
              <w:top w:w="50" w:type="dxa"/>
              <w:left w:w="90" w:type="dxa"/>
              <w:bottom w:w="50" w:type="dxa"/>
              <w:right w:w="90" w:type="dxa"/>
            </w:tcMar>
          </w:tcPr>
          <w:p w:rsidR="00047B1B" w:rsidRDefault="00133B0E">
            <w:pPr>
              <w:spacing w:after="0"/>
            </w:pPr>
            <w:r>
              <w:rPr>
                <w:rFonts w:ascii="Arial" w:eastAsia="Arial" w:hAnsi="Arial" w:cs="Arial"/>
                <w:color w:val="2B333D"/>
                <w:sz w:val="16"/>
              </w:rPr>
              <w:t>RF-003, RF-029</w:t>
            </w:r>
          </w:p>
        </w:tc>
        <w:tc>
          <w:tcPr>
            <w:tcW w:w="1587" w:type="dxa"/>
            <w:tcMar>
              <w:top w:w="50" w:type="dxa"/>
              <w:left w:w="90" w:type="dxa"/>
              <w:bottom w:w="50" w:type="dxa"/>
              <w:right w:w="90" w:type="dxa"/>
            </w:tcMar>
          </w:tcPr>
          <w:p w:rsidR="00047B1B" w:rsidRDefault="00133B0E">
            <w:pPr>
              <w:spacing w:after="0"/>
            </w:pPr>
            <w:r>
              <w:rPr>
                <w:rFonts w:ascii="Arial" w:eastAsia="Arial" w:hAnsi="Arial" w:cs="Arial"/>
                <w:color w:val="2B333D"/>
                <w:sz w:val="16"/>
              </w:rPr>
              <w:t xml:space="preserve">Partición de </w:t>
            </w:r>
            <w:r>
              <w:rPr>
                <w:rFonts w:ascii="Arial" w:eastAsia="Arial" w:hAnsi="Arial" w:cs="Arial"/>
                <w:color w:val="2B333D"/>
                <w:sz w:val="16"/>
              </w:rPr>
              <w:t>equivalencia</w:t>
            </w:r>
          </w:p>
        </w:tc>
        <w:tc>
          <w:tcPr>
            <w:tcW w:w="1191" w:type="dxa"/>
            <w:tcMar>
              <w:top w:w="50" w:type="dxa"/>
              <w:left w:w="90" w:type="dxa"/>
              <w:bottom w:w="50" w:type="dxa"/>
              <w:right w:w="90" w:type="dxa"/>
            </w:tcMar>
          </w:tcPr>
          <w:p w:rsidR="00047B1B" w:rsidRDefault="00133B0E">
            <w:pPr>
              <w:spacing w:after="0"/>
            </w:pPr>
            <w:r>
              <w:rPr>
                <w:rFonts w:ascii="Arial" w:eastAsia="Arial" w:hAnsi="Arial" w:cs="Arial"/>
                <w:color w:val="0B7D3E"/>
                <w:sz w:val="16"/>
              </w:rPr>
              <w:t>Pasó (4/4)</w:t>
            </w:r>
          </w:p>
        </w:tc>
        <w:tc>
          <w:tcPr>
            <w:tcW w:w="1191" w:type="dxa"/>
            <w:tcMar>
              <w:top w:w="50" w:type="dxa"/>
              <w:left w:w="90" w:type="dxa"/>
              <w:bottom w:w="50" w:type="dxa"/>
              <w:right w:w="90" w:type="dxa"/>
            </w:tcMar>
          </w:tcPr>
          <w:p w:rsidR="00047B1B" w:rsidRDefault="00133B0E">
            <w:pPr>
              <w:spacing w:after="0"/>
            </w:pPr>
            <w:r>
              <w:rPr>
                <w:rFonts w:ascii="Arial" w:eastAsia="Arial" w:hAnsi="Arial" w:cs="Arial"/>
                <w:color w:val="0B7D3E"/>
                <w:sz w:val="16"/>
              </w:rPr>
              <w:t>Pasó (4/4)</w:t>
            </w:r>
          </w:p>
        </w:tc>
      </w:tr>
      <w:tr w:rsidR="00047B1B">
        <w:trPr>
          <w:jc w:val="center"/>
        </w:trPr>
        <w:tc>
          <w:tcPr>
            <w:tcW w:w="737"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b/>
                <w:color w:val="2B333D"/>
                <w:sz w:val="16"/>
              </w:rPr>
              <w:t>CP-10</w:t>
            </w:r>
          </w:p>
        </w:tc>
        <w:tc>
          <w:tcPr>
            <w:tcW w:w="3175"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Cambio de estatura 1.74 → 1.75 m se usa en el IMC</w:t>
            </w:r>
          </w:p>
        </w:tc>
        <w:tc>
          <w:tcPr>
            <w:tcW w:w="1474"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RF-006</w:t>
            </w:r>
          </w:p>
        </w:tc>
        <w:tc>
          <w:tcPr>
            <w:tcW w:w="1587"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Caja negra</w:t>
            </w:r>
          </w:p>
        </w:tc>
        <w:tc>
          <w:tcPr>
            <w:tcW w:w="1191"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0B7D3E"/>
                <w:sz w:val="16"/>
              </w:rPr>
              <w:t>Pasó (1/1)</w:t>
            </w:r>
          </w:p>
        </w:tc>
        <w:tc>
          <w:tcPr>
            <w:tcW w:w="1191"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0B7D3E"/>
                <w:sz w:val="16"/>
              </w:rPr>
              <w:t>Pasó (1/1)</w:t>
            </w:r>
          </w:p>
        </w:tc>
      </w:tr>
      <w:tr w:rsidR="00047B1B">
        <w:trPr>
          <w:jc w:val="center"/>
        </w:trPr>
        <w:tc>
          <w:tcPr>
            <w:tcW w:w="737" w:type="dxa"/>
            <w:tcMar>
              <w:top w:w="50" w:type="dxa"/>
              <w:left w:w="90" w:type="dxa"/>
              <w:bottom w:w="50" w:type="dxa"/>
              <w:right w:w="90" w:type="dxa"/>
            </w:tcMar>
          </w:tcPr>
          <w:p w:rsidR="00047B1B" w:rsidRDefault="00133B0E">
            <w:pPr>
              <w:spacing w:after="0"/>
            </w:pPr>
            <w:r>
              <w:rPr>
                <w:rFonts w:ascii="Arial" w:eastAsia="Arial" w:hAnsi="Arial" w:cs="Arial"/>
                <w:b/>
                <w:color w:val="2B333D"/>
                <w:sz w:val="16"/>
              </w:rPr>
              <w:t>CP-11</w:t>
            </w:r>
          </w:p>
        </w:tc>
        <w:tc>
          <w:tcPr>
            <w:tcW w:w="3175" w:type="dxa"/>
            <w:tcMar>
              <w:top w:w="50" w:type="dxa"/>
              <w:left w:w="90" w:type="dxa"/>
              <w:bottom w:w="50" w:type="dxa"/>
              <w:right w:w="90" w:type="dxa"/>
            </w:tcMar>
          </w:tcPr>
          <w:p w:rsidR="00047B1B" w:rsidRDefault="00133B0E">
            <w:pPr>
              <w:spacing w:after="0"/>
            </w:pPr>
            <w:r>
              <w:rPr>
                <w:rFonts w:ascii="Arial" w:eastAsia="Arial" w:hAnsi="Arial" w:cs="Arial"/>
                <w:color w:val="2B333D"/>
                <w:sz w:val="16"/>
              </w:rPr>
              <w:t>Alta de nutriólogo por el administrador y activación por enlace</w:t>
            </w:r>
          </w:p>
        </w:tc>
        <w:tc>
          <w:tcPr>
            <w:tcW w:w="1474" w:type="dxa"/>
            <w:tcMar>
              <w:top w:w="50" w:type="dxa"/>
              <w:left w:w="90" w:type="dxa"/>
              <w:bottom w:w="50" w:type="dxa"/>
              <w:right w:w="90" w:type="dxa"/>
            </w:tcMar>
          </w:tcPr>
          <w:p w:rsidR="00047B1B" w:rsidRDefault="00133B0E">
            <w:pPr>
              <w:spacing w:after="0"/>
            </w:pPr>
            <w:r>
              <w:rPr>
                <w:rFonts w:ascii="Arial" w:eastAsia="Arial" w:hAnsi="Arial" w:cs="Arial"/>
                <w:color w:val="2B333D"/>
                <w:sz w:val="16"/>
              </w:rPr>
              <w:t>RF-028, RNF-SEG-003</w:t>
            </w:r>
          </w:p>
        </w:tc>
        <w:tc>
          <w:tcPr>
            <w:tcW w:w="1587" w:type="dxa"/>
            <w:tcMar>
              <w:top w:w="50" w:type="dxa"/>
              <w:left w:w="90" w:type="dxa"/>
              <w:bottom w:w="50" w:type="dxa"/>
              <w:right w:w="90" w:type="dxa"/>
            </w:tcMar>
          </w:tcPr>
          <w:p w:rsidR="00047B1B" w:rsidRDefault="00133B0E">
            <w:pPr>
              <w:spacing w:after="0"/>
            </w:pPr>
            <w:r>
              <w:rPr>
                <w:rFonts w:ascii="Arial" w:eastAsia="Arial" w:hAnsi="Arial" w:cs="Arial"/>
                <w:color w:val="2B333D"/>
                <w:sz w:val="16"/>
              </w:rPr>
              <w:t>Caja negra</w:t>
            </w:r>
          </w:p>
        </w:tc>
        <w:tc>
          <w:tcPr>
            <w:tcW w:w="1191" w:type="dxa"/>
            <w:tcMar>
              <w:top w:w="50" w:type="dxa"/>
              <w:left w:w="90" w:type="dxa"/>
              <w:bottom w:w="50" w:type="dxa"/>
              <w:right w:w="90" w:type="dxa"/>
            </w:tcMar>
          </w:tcPr>
          <w:p w:rsidR="00047B1B" w:rsidRDefault="00133B0E">
            <w:pPr>
              <w:spacing w:after="0"/>
            </w:pPr>
            <w:r>
              <w:rPr>
                <w:rFonts w:ascii="Arial" w:eastAsia="Arial" w:hAnsi="Arial" w:cs="Arial"/>
                <w:color w:val="0B7D3E"/>
                <w:sz w:val="16"/>
              </w:rPr>
              <w:t>Pasó (2/2)</w:t>
            </w:r>
          </w:p>
        </w:tc>
        <w:tc>
          <w:tcPr>
            <w:tcW w:w="1191" w:type="dxa"/>
            <w:tcMar>
              <w:top w:w="50" w:type="dxa"/>
              <w:left w:w="90" w:type="dxa"/>
              <w:bottom w:w="50" w:type="dxa"/>
              <w:right w:w="90" w:type="dxa"/>
            </w:tcMar>
          </w:tcPr>
          <w:p w:rsidR="00047B1B" w:rsidRDefault="00133B0E">
            <w:pPr>
              <w:spacing w:after="0"/>
            </w:pPr>
            <w:r>
              <w:rPr>
                <w:rFonts w:ascii="Arial" w:eastAsia="Arial" w:hAnsi="Arial" w:cs="Arial"/>
                <w:color w:val="0B7D3E"/>
                <w:sz w:val="16"/>
              </w:rPr>
              <w:t>Pasó (2/2)</w:t>
            </w:r>
          </w:p>
        </w:tc>
      </w:tr>
      <w:tr w:rsidR="00047B1B">
        <w:trPr>
          <w:jc w:val="center"/>
        </w:trPr>
        <w:tc>
          <w:tcPr>
            <w:tcW w:w="737"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b/>
                <w:color w:val="2B333D"/>
                <w:sz w:val="16"/>
              </w:rPr>
              <w:t>CP-12</w:t>
            </w:r>
          </w:p>
        </w:tc>
        <w:tc>
          <w:tcPr>
            <w:tcW w:w="3175"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Desactivar nutriólogo cancela sus citas y oculta horarios</w:t>
            </w:r>
          </w:p>
        </w:tc>
        <w:tc>
          <w:tcPr>
            <w:tcW w:w="1474"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RF-029</w:t>
            </w:r>
          </w:p>
        </w:tc>
        <w:tc>
          <w:tcPr>
            <w:tcW w:w="1587"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Caja negra</w:t>
            </w:r>
          </w:p>
        </w:tc>
        <w:tc>
          <w:tcPr>
            <w:tcW w:w="1191"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0B7D3E"/>
                <w:sz w:val="16"/>
              </w:rPr>
              <w:t>Pasó (1/1)</w:t>
            </w:r>
          </w:p>
        </w:tc>
        <w:tc>
          <w:tcPr>
            <w:tcW w:w="1191"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0B7D3E"/>
                <w:sz w:val="16"/>
              </w:rPr>
              <w:t>Pasó (1/1)</w:t>
            </w:r>
          </w:p>
        </w:tc>
      </w:tr>
      <w:tr w:rsidR="00047B1B">
        <w:trPr>
          <w:jc w:val="center"/>
        </w:trPr>
        <w:tc>
          <w:tcPr>
            <w:tcW w:w="737" w:type="dxa"/>
            <w:tcMar>
              <w:top w:w="50" w:type="dxa"/>
              <w:left w:w="90" w:type="dxa"/>
              <w:bottom w:w="50" w:type="dxa"/>
              <w:right w:w="90" w:type="dxa"/>
            </w:tcMar>
          </w:tcPr>
          <w:p w:rsidR="00047B1B" w:rsidRDefault="00133B0E">
            <w:pPr>
              <w:spacing w:after="0"/>
            </w:pPr>
            <w:r>
              <w:rPr>
                <w:rFonts w:ascii="Arial" w:eastAsia="Arial" w:hAnsi="Arial" w:cs="Arial"/>
                <w:b/>
                <w:color w:val="2B333D"/>
                <w:sz w:val="16"/>
              </w:rPr>
              <w:t>CP-13</w:t>
            </w:r>
          </w:p>
        </w:tc>
        <w:tc>
          <w:tcPr>
            <w:tcW w:w="3175" w:type="dxa"/>
            <w:tcMar>
              <w:top w:w="50" w:type="dxa"/>
              <w:left w:w="90" w:type="dxa"/>
              <w:bottom w:w="50" w:type="dxa"/>
              <w:right w:w="90" w:type="dxa"/>
            </w:tcMar>
          </w:tcPr>
          <w:p w:rsidR="00047B1B" w:rsidRDefault="00133B0E">
            <w:pPr>
              <w:spacing w:after="0"/>
            </w:pPr>
            <w:r>
              <w:rPr>
                <w:rFonts w:ascii="Arial" w:eastAsia="Arial" w:hAnsi="Arial" w:cs="Arial"/>
                <w:color w:val="2B333D"/>
                <w:sz w:val="16"/>
              </w:rPr>
              <w:t>Registro del día con los cinco datos</w:t>
            </w:r>
          </w:p>
        </w:tc>
        <w:tc>
          <w:tcPr>
            <w:tcW w:w="1474" w:type="dxa"/>
            <w:tcMar>
              <w:top w:w="50" w:type="dxa"/>
              <w:left w:w="90" w:type="dxa"/>
              <w:bottom w:w="50" w:type="dxa"/>
              <w:right w:w="90" w:type="dxa"/>
            </w:tcMar>
          </w:tcPr>
          <w:p w:rsidR="00047B1B" w:rsidRDefault="00133B0E">
            <w:pPr>
              <w:spacing w:after="0"/>
            </w:pPr>
            <w:r>
              <w:rPr>
                <w:rFonts w:ascii="Arial" w:eastAsia="Arial" w:hAnsi="Arial" w:cs="Arial"/>
                <w:color w:val="2B333D"/>
                <w:sz w:val="16"/>
              </w:rPr>
              <w:t>RF-007</w:t>
            </w:r>
          </w:p>
        </w:tc>
        <w:tc>
          <w:tcPr>
            <w:tcW w:w="1587" w:type="dxa"/>
            <w:tcMar>
              <w:top w:w="50" w:type="dxa"/>
              <w:left w:w="90" w:type="dxa"/>
              <w:bottom w:w="50" w:type="dxa"/>
              <w:right w:w="90" w:type="dxa"/>
            </w:tcMar>
          </w:tcPr>
          <w:p w:rsidR="00047B1B" w:rsidRDefault="00133B0E">
            <w:pPr>
              <w:spacing w:after="0"/>
            </w:pPr>
            <w:r>
              <w:rPr>
                <w:rFonts w:ascii="Arial" w:eastAsia="Arial" w:hAnsi="Arial" w:cs="Arial"/>
                <w:color w:val="2B333D"/>
                <w:sz w:val="16"/>
              </w:rPr>
              <w:t>Caja negra</w:t>
            </w:r>
          </w:p>
        </w:tc>
        <w:tc>
          <w:tcPr>
            <w:tcW w:w="1191" w:type="dxa"/>
            <w:tcMar>
              <w:top w:w="50" w:type="dxa"/>
              <w:left w:w="90" w:type="dxa"/>
              <w:bottom w:w="50" w:type="dxa"/>
              <w:right w:w="90" w:type="dxa"/>
            </w:tcMar>
          </w:tcPr>
          <w:p w:rsidR="00047B1B" w:rsidRDefault="00133B0E">
            <w:pPr>
              <w:spacing w:after="0"/>
            </w:pPr>
            <w:r>
              <w:rPr>
                <w:rFonts w:ascii="Arial" w:eastAsia="Arial" w:hAnsi="Arial" w:cs="Arial"/>
                <w:color w:val="0B7D3E"/>
                <w:sz w:val="16"/>
              </w:rPr>
              <w:t>Pasó (1/1)</w:t>
            </w:r>
          </w:p>
        </w:tc>
        <w:tc>
          <w:tcPr>
            <w:tcW w:w="1191" w:type="dxa"/>
            <w:tcMar>
              <w:top w:w="50" w:type="dxa"/>
              <w:left w:w="90" w:type="dxa"/>
              <w:bottom w:w="50" w:type="dxa"/>
              <w:right w:w="90" w:type="dxa"/>
            </w:tcMar>
          </w:tcPr>
          <w:p w:rsidR="00047B1B" w:rsidRDefault="00133B0E">
            <w:pPr>
              <w:spacing w:after="0"/>
            </w:pPr>
            <w:r>
              <w:rPr>
                <w:rFonts w:ascii="Arial" w:eastAsia="Arial" w:hAnsi="Arial" w:cs="Arial"/>
                <w:color w:val="0B7D3E"/>
                <w:sz w:val="16"/>
              </w:rPr>
              <w:t>Pasó (1/1)</w:t>
            </w:r>
          </w:p>
        </w:tc>
      </w:tr>
      <w:tr w:rsidR="00047B1B">
        <w:trPr>
          <w:jc w:val="center"/>
        </w:trPr>
        <w:tc>
          <w:tcPr>
            <w:tcW w:w="737"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b/>
                <w:color w:val="2B333D"/>
                <w:sz w:val="16"/>
              </w:rPr>
              <w:t>CP-14</w:t>
            </w:r>
          </w:p>
        </w:tc>
        <w:tc>
          <w:tcPr>
            <w:tcW w:w="3175"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Dato no capturado queda 'Sin registro' y el día 'Incompleto'</w:t>
            </w:r>
          </w:p>
        </w:tc>
        <w:tc>
          <w:tcPr>
            <w:tcW w:w="1474"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RF-008, RNF-CON-001</w:t>
            </w:r>
          </w:p>
        </w:tc>
        <w:tc>
          <w:tcPr>
            <w:tcW w:w="1587"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Caja negra</w:t>
            </w:r>
          </w:p>
        </w:tc>
        <w:tc>
          <w:tcPr>
            <w:tcW w:w="1191"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0B7D3E"/>
                <w:sz w:val="16"/>
              </w:rPr>
              <w:t>Pasó (2/2)</w:t>
            </w:r>
          </w:p>
        </w:tc>
        <w:tc>
          <w:tcPr>
            <w:tcW w:w="1191"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0B7D3E"/>
                <w:sz w:val="16"/>
              </w:rPr>
              <w:t>Pasó (2/2)</w:t>
            </w:r>
          </w:p>
        </w:tc>
      </w:tr>
      <w:tr w:rsidR="00047B1B">
        <w:trPr>
          <w:jc w:val="center"/>
        </w:trPr>
        <w:tc>
          <w:tcPr>
            <w:tcW w:w="737" w:type="dxa"/>
            <w:tcMar>
              <w:top w:w="50" w:type="dxa"/>
              <w:left w:w="90" w:type="dxa"/>
              <w:bottom w:w="50" w:type="dxa"/>
              <w:right w:w="90" w:type="dxa"/>
            </w:tcMar>
          </w:tcPr>
          <w:p w:rsidR="00047B1B" w:rsidRDefault="00133B0E">
            <w:pPr>
              <w:spacing w:after="0"/>
            </w:pPr>
            <w:r>
              <w:rPr>
                <w:rFonts w:ascii="Arial" w:eastAsia="Arial" w:hAnsi="Arial" w:cs="Arial"/>
                <w:b/>
                <w:color w:val="2B333D"/>
                <w:sz w:val="16"/>
              </w:rPr>
              <w:t>CP-15</w:t>
            </w:r>
          </w:p>
        </w:tc>
        <w:tc>
          <w:tcPr>
            <w:tcW w:w="3175" w:type="dxa"/>
            <w:tcMar>
              <w:top w:w="50" w:type="dxa"/>
              <w:left w:w="90" w:type="dxa"/>
              <w:bottom w:w="50" w:type="dxa"/>
              <w:right w:w="90" w:type="dxa"/>
            </w:tcMar>
          </w:tcPr>
          <w:p w:rsidR="00047B1B" w:rsidRDefault="00133B0E">
            <w:pPr>
              <w:spacing w:after="0"/>
            </w:pPr>
            <w:r>
              <w:rPr>
                <w:rFonts w:ascii="Arial" w:eastAsia="Arial" w:hAnsi="Arial" w:cs="Arial"/>
                <w:color w:val="2B333D"/>
                <w:sz w:val="16"/>
              </w:rPr>
              <w:t>Registrar hoy con tres días anteriores vacíos</w:t>
            </w:r>
          </w:p>
        </w:tc>
        <w:tc>
          <w:tcPr>
            <w:tcW w:w="1474" w:type="dxa"/>
            <w:tcMar>
              <w:top w:w="50" w:type="dxa"/>
              <w:left w:w="90" w:type="dxa"/>
              <w:bottom w:w="50" w:type="dxa"/>
              <w:right w:w="90" w:type="dxa"/>
            </w:tcMar>
          </w:tcPr>
          <w:p w:rsidR="00047B1B" w:rsidRDefault="00133B0E">
            <w:pPr>
              <w:spacing w:after="0"/>
            </w:pPr>
            <w:r>
              <w:rPr>
                <w:rFonts w:ascii="Arial" w:eastAsia="Arial" w:hAnsi="Arial" w:cs="Arial"/>
                <w:color w:val="2B333D"/>
                <w:sz w:val="16"/>
              </w:rPr>
              <w:t>RF-009</w:t>
            </w:r>
          </w:p>
        </w:tc>
        <w:tc>
          <w:tcPr>
            <w:tcW w:w="1587" w:type="dxa"/>
            <w:tcMar>
              <w:top w:w="50" w:type="dxa"/>
              <w:left w:w="90" w:type="dxa"/>
              <w:bottom w:w="50" w:type="dxa"/>
              <w:right w:w="90" w:type="dxa"/>
            </w:tcMar>
          </w:tcPr>
          <w:p w:rsidR="00047B1B" w:rsidRDefault="00133B0E">
            <w:pPr>
              <w:spacing w:after="0"/>
            </w:pPr>
            <w:r>
              <w:rPr>
                <w:rFonts w:ascii="Arial" w:eastAsia="Arial" w:hAnsi="Arial" w:cs="Arial"/>
                <w:color w:val="2B333D"/>
                <w:sz w:val="16"/>
              </w:rPr>
              <w:t>Caja negra</w:t>
            </w:r>
          </w:p>
        </w:tc>
        <w:tc>
          <w:tcPr>
            <w:tcW w:w="1191" w:type="dxa"/>
            <w:tcMar>
              <w:top w:w="50" w:type="dxa"/>
              <w:left w:w="90" w:type="dxa"/>
              <w:bottom w:w="50" w:type="dxa"/>
              <w:right w:w="90" w:type="dxa"/>
            </w:tcMar>
          </w:tcPr>
          <w:p w:rsidR="00047B1B" w:rsidRDefault="00133B0E">
            <w:pPr>
              <w:spacing w:after="0"/>
            </w:pPr>
            <w:r>
              <w:rPr>
                <w:rFonts w:ascii="Arial" w:eastAsia="Arial" w:hAnsi="Arial" w:cs="Arial"/>
                <w:color w:val="0B7D3E"/>
                <w:sz w:val="16"/>
              </w:rPr>
              <w:t>Pasó (1/1)</w:t>
            </w:r>
          </w:p>
        </w:tc>
        <w:tc>
          <w:tcPr>
            <w:tcW w:w="1191" w:type="dxa"/>
            <w:tcMar>
              <w:top w:w="50" w:type="dxa"/>
              <w:left w:w="90" w:type="dxa"/>
              <w:bottom w:w="50" w:type="dxa"/>
              <w:right w:w="90" w:type="dxa"/>
            </w:tcMar>
          </w:tcPr>
          <w:p w:rsidR="00047B1B" w:rsidRDefault="00133B0E">
            <w:pPr>
              <w:spacing w:after="0"/>
            </w:pPr>
            <w:r>
              <w:rPr>
                <w:rFonts w:ascii="Arial" w:eastAsia="Arial" w:hAnsi="Arial" w:cs="Arial"/>
                <w:color w:val="0B7D3E"/>
                <w:sz w:val="16"/>
              </w:rPr>
              <w:t>Pasó (1/1)</w:t>
            </w:r>
          </w:p>
        </w:tc>
      </w:tr>
      <w:tr w:rsidR="00047B1B">
        <w:trPr>
          <w:jc w:val="center"/>
        </w:trPr>
        <w:tc>
          <w:tcPr>
            <w:tcW w:w="737"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b/>
                <w:color w:val="2B333D"/>
                <w:sz w:val="16"/>
              </w:rPr>
              <w:t>CP-16</w:t>
            </w:r>
          </w:p>
        </w:tc>
        <w:tc>
          <w:tcPr>
            <w:tcW w:w="3175"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Corregir sueño de 7 h 10 min a 7 h 40 min</w:t>
            </w:r>
          </w:p>
        </w:tc>
        <w:tc>
          <w:tcPr>
            <w:tcW w:w="1474"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RF-010</w:t>
            </w:r>
          </w:p>
        </w:tc>
        <w:tc>
          <w:tcPr>
            <w:tcW w:w="1587"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Caja negra</w:t>
            </w:r>
          </w:p>
        </w:tc>
        <w:tc>
          <w:tcPr>
            <w:tcW w:w="1191"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0B7D3E"/>
                <w:sz w:val="16"/>
              </w:rPr>
              <w:t>Pasó (2/2)</w:t>
            </w:r>
          </w:p>
        </w:tc>
        <w:tc>
          <w:tcPr>
            <w:tcW w:w="1191"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0B7D3E"/>
                <w:sz w:val="16"/>
              </w:rPr>
              <w:t>Pasó (2/2)</w:t>
            </w:r>
          </w:p>
        </w:tc>
      </w:tr>
      <w:tr w:rsidR="00047B1B">
        <w:trPr>
          <w:jc w:val="center"/>
        </w:trPr>
        <w:tc>
          <w:tcPr>
            <w:tcW w:w="737" w:type="dxa"/>
            <w:tcMar>
              <w:top w:w="50" w:type="dxa"/>
              <w:left w:w="90" w:type="dxa"/>
              <w:bottom w:w="50" w:type="dxa"/>
              <w:right w:w="90" w:type="dxa"/>
            </w:tcMar>
          </w:tcPr>
          <w:p w:rsidR="00047B1B" w:rsidRDefault="00133B0E">
            <w:pPr>
              <w:spacing w:after="0"/>
            </w:pPr>
            <w:r>
              <w:rPr>
                <w:rFonts w:ascii="Arial" w:eastAsia="Arial" w:hAnsi="Arial" w:cs="Arial"/>
                <w:b/>
                <w:color w:val="2B333D"/>
                <w:sz w:val="16"/>
              </w:rPr>
              <w:t>CP-17</w:t>
            </w:r>
          </w:p>
        </w:tc>
        <w:tc>
          <w:tcPr>
            <w:tcW w:w="3175" w:type="dxa"/>
            <w:tcMar>
              <w:top w:w="50" w:type="dxa"/>
              <w:left w:w="90" w:type="dxa"/>
              <w:bottom w:w="50" w:type="dxa"/>
              <w:right w:w="90" w:type="dxa"/>
            </w:tcMar>
          </w:tcPr>
          <w:p w:rsidR="00047B1B" w:rsidRDefault="00133B0E">
            <w:pPr>
              <w:spacing w:after="0"/>
            </w:pPr>
            <w:r>
              <w:rPr>
                <w:rFonts w:ascii="Arial" w:eastAsia="Arial" w:hAnsi="Arial" w:cs="Arial"/>
                <w:color w:val="2B333D"/>
                <w:sz w:val="16"/>
              </w:rPr>
              <w:t xml:space="preserve">Valor fuera </w:t>
            </w:r>
            <w:r>
              <w:rPr>
                <w:rFonts w:ascii="Arial" w:eastAsia="Arial" w:hAnsi="Arial" w:cs="Arial"/>
                <w:color w:val="2B333D"/>
                <w:sz w:val="16"/>
              </w:rPr>
              <w:t>de rango impide guardar el registro</w:t>
            </w:r>
          </w:p>
        </w:tc>
        <w:tc>
          <w:tcPr>
            <w:tcW w:w="1474" w:type="dxa"/>
            <w:tcMar>
              <w:top w:w="50" w:type="dxa"/>
              <w:left w:w="90" w:type="dxa"/>
              <w:bottom w:w="50" w:type="dxa"/>
              <w:right w:w="90" w:type="dxa"/>
            </w:tcMar>
          </w:tcPr>
          <w:p w:rsidR="00047B1B" w:rsidRDefault="00133B0E">
            <w:pPr>
              <w:spacing w:after="0"/>
            </w:pPr>
            <w:r>
              <w:rPr>
                <w:rFonts w:ascii="Arial" w:eastAsia="Arial" w:hAnsi="Arial" w:cs="Arial"/>
                <w:color w:val="2B333D"/>
                <w:sz w:val="16"/>
              </w:rPr>
              <w:t>RNF-CON-002</w:t>
            </w:r>
          </w:p>
        </w:tc>
        <w:tc>
          <w:tcPr>
            <w:tcW w:w="1587" w:type="dxa"/>
            <w:tcMar>
              <w:top w:w="50" w:type="dxa"/>
              <w:left w:w="90" w:type="dxa"/>
              <w:bottom w:w="50" w:type="dxa"/>
              <w:right w:w="90" w:type="dxa"/>
            </w:tcMar>
          </w:tcPr>
          <w:p w:rsidR="00047B1B" w:rsidRDefault="00133B0E">
            <w:pPr>
              <w:spacing w:after="0"/>
            </w:pPr>
            <w:r>
              <w:rPr>
                <w:rFonts w:ascii="Arial" w:eastAsia="Arial" w:hAnsi="Arial" w:cs="Arial"/>
                <w:color w:val="2B333D"/>
                <w:sz w:val="16"/>
              </w:rPr>
              <w:t>Valores límite</w:t>
            </w:r>
          </w:p>
        </w:tc>
        <w:tc>
          <w:tcPr>
            <w:tcW w:w="1191" w:type="dxa"/>
            <w:tcMar>
              <w:top w:w="50" w:type="dxa"/>
              <w:left w:w="90" w:type="dxa"/>
              <w:bottom w:w="50" w:type="dxa"/>
              <w:right w:w="90" w:type="dxa"/>
            </w:tcMar>
          </w:tcPr>
          <w:p w:rsidR="00047B1B" w:rsidRDefault="00133B0E">
            <w:pPr>
              <w:spacing w:after="0"/>
            </w:pPr>
            <w:r>
              <w:rPr>
                <w:rFonts w:ascii="Arial" w:eastAsia="Arial" w:hAnsi="Arial" w:cs="Arial"/>
                <w:color w:val="0B7D3E"/>
                <w:sz w:val="16"/>
              </w:rPr>
              <w:t>Pasó (1/1)</w:t>
            </w:r>
          </w:p>
        </w:tc>
        <w:tc>
          <w:tcPr>
            <w:tcW w:w="1191" w:type="dxa"/>
            <w:tcMar>
              <w:top w:w="50" w:type="dxa"/>
              <w:left w:w="90" w:type="dxa"/>
              <w:bottom w:w="50" w:type="dxa"/>
              <w:right w:w="90" w:type="dxa"/>
            </w:tcMar>
          </w:tcPr>
          <w:p w:rsidR="00047B1B" w:rsidRDefault="00133B0E">
            <w:pPr>
              <w:spacing w:after="0"/>
            </w:pPr>
            <w:r>
              <w:rPr>
                <w:rFonts w:ascii="Arial" w:eastAsia="Arial" w:hAnsi="Arial" w:cs="Arial"/>
                <w:color w:val="0B7D3E"/>
                <w:sz w:val="16"/>
              </w:rPr>
              <w:t>Pasó (1/1)</w:t>
            </w:r>
          </w:p>
        </w:tc>
      </w:tr>
      <w:tr w:rsidR="00047B1B">
        <w:trPr>
          <w:jc w:val="center"/>
        </w:trPr>
        <w:tc>
          <w:tcPr>
            <w:tcW w:w="737"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b/>
                <w:color w:val="2B333D"/>
                <w:sz w:val="16"/>
              </w:rPr>
              <w:t>CP-18</w:t>
            </w:r>
          </w:p>
        </w:tc>
        <w:tc>
          <w:tcPr>
            <w:tcW w:w="3175"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Guardar objetivo y alergia 'cacahuate'</w:t>
            </w:r>
          </w:p>
        </w:tc>
        <w:tc>
          <w:tcPr>
            <w:tcW w:w="1474"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RF-015</w:t>
            </w:r>
          </w:p>
        </w:tc>
        <w:tc>
          <w:tcPr>
            <w:tcW w:w="1587"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Caja negra</w:t>
            </w:r>
          </w:p>
        </w:tc>
        <w:tc>
          <w:tcPr>
            <w:tcW w:w="1191"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0B7D3E"/>
                <w:sz w:val="16"/>
              </w:rPr>
              <w:t>Pasó (2/2)</w:t>
            </w:r>
          </w:p>
        </w:tc>
        <w:tc>
          <w:tcPr>
            <w:tcW w:w="1191"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0B7D3E"/>
                <w:sz w:val="16"/>
              </w:rPr>
              <w:t>Pasó (2/2)</w:t>
            </w:r>
          </w:p>
        </w:tc>
      </w:tr>
      <w:tr w:rsidR="00047B1B">
        <w:trPr>
          <w:jc w:val="center"/>
        </w:trPr>
        <w:tc>
          <w:tcPr>
            <w:tcW w:w="737" w:type="dxa"/>
            <w:tcMar>
              <w:top w:w="50" w:type="dxa"/>
              <w:left w:w="90" w:type="dxa"/>
              <w:bottom w:w="50" w:type="dxa"/>
              <w:right w:w="90" w:type="dxa"/>
            </w:tcMar>
          </w:tcPr>
          <w:p w:rsidR="00047B1B" w:rsidRDefault="00133B0E">
            <w:pPr>
              <w:spacing w:after="0"/>
            </w:pPr>
            <w:r>
              <w:rPr>
                <w:rFonts w:ascii="Arial" w:eastAsia="Arial" w:hAnsi="Arial" w:cs="Arial"/>
                <w:b/>
                <w:color w:val="2B333D"/>
                <w:sz w:val="16"/>
              </w:rPr>
              <w:t>CP-19</w:t>
            </w:r>
          </w:p>
        </w:tc>
        <w:tc>
          <w:tcPr>
            <w:tcW w:w="3175" w:type="dxa"/>
            <w:tcMar>
              <w:top w:w="50" w:type="dxa"/>
              <w:left w:w="90" w:type="dxa"/>
              <w:bottom w:w="50" w:type="dxa"/>
              <w:right w:w="90" w:type="dxa"/>
            </w:tcMar>
          </w:tcPr>
          <w:p w:rsidR="00047B1B" w:rsidRDefault="00133B0E">
            <w:pPr>
              <w:spacing w:after="0"/>
            </w:pPr>
            <w:r>
              <w:rPr>
                <w:rFonts w:ascii="Arial" w:eastAsia="Arial" w:hAnsi="Arial" w:cs="Arial"/>
                <w:color w:val="2B333D"/>
                <w:sz w:val="16"/>
              </w:rPr>
              <w:t>Plan de 7 días × 3 comidas sin alimentos excluidos</w:t>
            </w:r>
          </w:p>
        </w:tc>
        <w:tc>
          <w:tcPr>
            <w:tcW w:w="1474" w:type="dxa"/>
            <w:tcMar>
              <w:top w:w="50" w:type="dxa"/>
              <w:left w:w="90" w:type="dxa"/>
              <w:bottom w:w="50" w:type="dxa"/>
              <w:right w:w="90" w:type="dxa"/>
            </w:tcMar>
          </w:tcPr>
          <w:p w:rsidR="00047B1B" w:rsidRDefault="00133B0E">
            <w:pPr>
              <w:spacing w:after="0"/>
            </w:pPr>
            <w:r>
              <w:rPr>
                <w:rFonts w:ascii="Arial" w:eastAsia="Arial" w:hAnsi="Arial" w:cs="Arial"/>
                <w:color w:val="2B333D"/>
                <w:sz w:val="16"/>
              </w:rPr>
              <w:t>RF-016</w:t>
            </w:r>
          </w:p>
        </w:tc>
        <w:tc>
          <w:tcPr>
            <w:tcW w:w="1587" w:type="dxa"/>
            <w:tcMar>
              <w:top w:w="50" w:type="dxa"/>
              <w:left w:w="90" w:type="dxa"/>
              <w:bottom w:w="50" w:type="dxa"/>
              <w:right w:w="90" w:type="dxa"/>
            </w:tcMar>
          </w:tcPr>
          <w:p w:rsidR="00047B1B" w:rsidRDefault="00133B0E">
            <w:pPr>
              <w:spacing w:after="0"/>
            </w:pPr>
            <w:r>
              <w:rPr>
                <w:rFonts w:ascii="Arial" w:eastAsia="Arial" w:hAnsi="Arial" w:cs="Arial"/>
                <w:color w:val="2B333D"/>
                <w:sz w:val="16"/>
              </w:rPr>
              <w:t>Caja negra</w:t>
            </w:r>
          </w:p>
        </w:tc>
        <w:tc>
          <w:tcPr>
            <w:tcW w:w="1191" w:type="dxa"/>
            <w:tcMar>
              <w:top w:w="50" w:type="dxa"/>
              <w:left w:w="90" w:type="dxa"/>
              <w:bottom w:w="50" w:type="dxa"/>
              <w:right w:w="90" w:type="dxa"/>
            </w:tcMar>
          </w:tcPr>
          <w:p w:rsidR="00047B1B" w:rsidRDefault="00133B0E">
            <w:pPr>
              <w:spacing w:after="0"/>
            </w:pPr>
            <w:r>
              <w:rPr>
                <w:rFonts w:ascii="Arial" w:eastAsia="Arial" w:hAnsi="Arial" w:cs="Arial"/>
                <w:color w:val="0B7D3E"/>
                <w:sz w:val="16"/>
              </w:rPr>
              <w:t xml:space="preserve">Pasó </w:t>
            </w:r>
            <w:r>
              <w:rPr>
                <w:rFonts w:ascii="Arial" w:eastAsia="Arial" w:hAnsi="Arial" w:cs="Arial"/>
                <w:color w:val="0B7D3E"/>
                <w:sz w:val="16"/>
              </w:rPr>
              <w:t>(2/2)</w:t>
            </w:r>
          </w:p>
        </w:tc>
        <w:tc>
          <w:tcPr>
            <w:tcW w:w="1191" w:type="dxa"/>
            <w:tcMar>
              <w:top w:w="50" w:type="dxa"/>
              <w:left w:w="90" w:type="dxa"/>
              <w:bottom w:w="50" w:type="dxa"/>
              <w:right w:w="90" w:type="dxa"/>
            </w:tcMar>
          </w:tcPr>
          <w:p w:rsidR="00047B1B" w:rsidRDefault="00133B0E">
            <w:pPr>
              <w:spacing w:after="0"/>
            </w:pPr>
            <w:r>
              <w:rPr>
                <w:rFonts w:ascii="Arial" w:eastAsia="Arial" w:hAnsi="Arial" w:cs="Arial"/>
                <w:color w:val="0B7D3E"/>
                <w:sz w:val="16"/>
              </w:rPr>
              <w:t>Pasó (2/2)</w:t>
            </w:r>
          </w:p>
        </w:tc>
      </w:tr>
      <w:tr w:rsidR="00047B1B">
        <w:trPr>
          <w:jc w:val="center"/>
        </w:trPr>
        <w:tc>
          <w:tcPr>
            <w:tcW w:w="737"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b/>
                <w:color w:val="2B333D"/>
                <w:sz w:val="16"/>
              </w:rPr>
              <w:t>CP-20</w:t>
            </w:r>
          </w:p>
        </w:tc>
        <w:tc>
          <w:tcPr>
            <w:tcW w:w="3175"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Sin preferencias el sistema las pide; cambiarlas cambia el plan</w:t>
            </w:r>
          </w:p>
        </w:tc>
        <w:tc>
          <w:tcPr>
            <w:tcW w:w="1474"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RF-015, RF-016</w:t>
            </w:r>
          </w:p>
        </w:tc>
        <w:tc>
          <w:tcPr>
            <w:tcW w:w="1587"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Caja negra</w:t>
            </w:r>
          </w:p>
        </w:tc>
        <w:tc>
          <w:tcPr>
            <w:tcW w:w="1191"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0B7D3E"/>
                <w:sz w:val="16"/>
              </w:rPr>
              <w:t>Pasó (2/2)</w:t>
            </w:r>
          </w:p>
        </w:tc>
        <w:tc>
          <w:tcPr>
            <w:tcW w:w="1191"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0B7D3E"/>
                <w:sz w:val="16"/>
              </w:rPr>
              <w:t>Pasó (2/2)</w:t>
            </w:r>
          </w:p>
        </w:tc>
      </w:tr>
      <w:tr w:rsidR="00047B1B">
        <w:trPr>
          <w:jc w:val="center"/>
        </w:trPr>
        <w:tc>
          <w:tcPr>
            <w:tcW w:w="737" w:type="dxa"/>
            <w:tcMar>
              <w:top w:w="50" w:type="dxa"/>
              <w:left w:w="90" w:type="dxa"/>
              <w:bottom w:w="50" w:type="dxa"/>
              <w:right w:w="90" w:type="dxa"/>
            </w:tcMar>
          </w:tcPr>
          <w:p w:rsidR="00047B1B" w:rsidRDefault="00133B0E">
            <w:pPr>
              <w:spacing w:after="0"/>
            </w:pPr>
            <w:r>
              <w:rPr>
                <w:rFonts w:ascii="Arial" w:eastAsia="Arial" w:hAnsi="Arial" w:cs="Arial"/>
                <w:b/>
                <w:color w:val="2B333D"/>
                <w:sz w:val="16"/>
              </w:rPr>
              <w:t>CP-21</w:t>
            </w:r>
          </w:p>
        </w:tc>
        <w:tc>
          <w:tcPr>
            <w:tcW w:w="3175" w:type="dxa"/>
            <w:tcMar>
              <w:top w:w="50" w:type="dxa"/>
              <w:left w:w="90" w:type="dxa"/>
              <w:bottom w:w="50" w:type="dxa"/>
              <w:right w:w="90" w:type="dxa"/>
            </w:tcMar>
          </w:tcPr>
          <w:p w:rsidR="00047B1B" w:rsidRDefault="00133B0E">
            <w:pPr>
              <w:spacing w:after="0"/>
            </w:pPr>
            <w:r>
              <w:rPr>
                <w:rFonts w:ascii="Arial" w:eastAsia="Arial" w:hAnsi="Arial" w:cs="Arial"/>
                <w:color w:val="2B333D"/>
                <w:sz w:val="16"/>
              </w:rPr>
              <w:t>Martes 16:00-18:00 con citas de 30 min = 4 espacios</w:t>
            </w:r>
          </w:p>
        </w:tc>
        <w:tc>
          <w:tcPr>
            <w:tcW w:w="1474" w:type="dxa"/>
            <w:tcMar>
              <w:top w:w="50" w:type="dxa"/>
              <w:left w:w="90" w:type="dxa"/>
              <w:bottom w:w="50" w:type="dxa"/>
              <w:right w:w="90" w:type="dxa"/>
            </w:tcMar>
          </w:tcPr>
          <w:p w:rsidR="00047B1B" w:rsidRDefault="00133B0E">
            <w:pPr>
              <w:spacing w:after="0"/>
            </w:pPr>
            <w:r>
              <w:rPr>
                <w:rFonts w:ascii="Arial" w:eastAsia="Arial" w:hAnsi="Arial" w:cs="Arial"/>
                <w:color w:val="2B333D"/>
                <w:sz w:val="16"/>
              </w:rPr>
              <w:t>RF-018</w:t>
            </w:r>
          </w:p>
        </w:tc>
        <w:tc>
          <w:tcPr>
            <w:tcW w:w="1587" w:type="dxa"/>
            <w:tcMar>
              <w:top w:w="50" w:type="dxa"/>
              <w:left w:w="90" w:type="dxa"/>
              <w:bottom w:w="50" w:type="dxa"/>
              <w:right w:w="90" w:type="dxa"/>
            </w:tcMar>
          </w:tcPr>
          <w:p w:rsidR="00047B1B" w:rsidRDefault="00133B0E">
            <w:pPr>
              <w:spacing w:after="0"/>
            </w:pPr>
            <w:r>
              <w:rPr>
                <w:rFonts w:ascii="Arial" w:eastAsia="Arial" w:hAnsi="Arial" w:cs="Arial"/>
                <w:color w:val="2B333D"/>
                <w:sz w:val="16"/>
              </w:rPr>
              <w:t>Valores límite</w:t>
            </w:r>
          </w:p>
        </w:tc>
        <w:tc>
          <w:tcPr>
            <w:tcW w:w="1191" w:type="dxa"/>
            <w:tcMar>
              <w:top w:w="50" w:type="dxa"/>
              <w:left w:w="90" w:type="dxa"/>
              <w:bottom w:w="50" w:type="dxa"/>
              <w:right w:w="90" w:type="dxa"/>
            </w:tcMar>
          </w:tcPr>
          <w:p w:rsidR="00047B1B" w:rsidRDefault="00133B0E">
            <w:pPr>
              <w:spacing w:after="0"/>
            </w:pPr>
            <w:r>
              <w:rPr>
                <w:rFonts w:ascii="Arial" w:eastAsia="Arial" w:hAnsi="Arial" w:cs="Arial"/>
                <w:color w:val="B42D2D"/>
                <w:sz w:val="16"/>
              </w:rPr>
              <w:t>Falló (2/5)</w:t>
            </w:r>
          </w:p>
        </w:tc>
        <w:tc>
          <w:tcPr>
            <w:tcW w:w="1191" w:type="dxa"/>
            <w:tcMar>
              <w:top w:w="50" w:type="dxa"/>
              <w:left w:w="90" w:type="dxa"/>
              <w:bottom w:w="50" w:type="dxa"/>
              <w:right w:w="90" w:type="dxa"/>
            </w:tcMar>
          </w:tcPr>
          <w:p w:rsidR="00047B1B" w:rsidRDefault="00133B0E">
            <w:pPr>
              <w:spacing w:after="0"/>
            </w:pPr>
            <w:r>
              <w:rPr>
                <w:rFonts w:ascii="Arial" w:eastAsia="Arial" w:hAnsi="Arial" w:cs="Arial"/>
                <w:color w:val="0B7D3E"/>
                <w:sz w:val="16"/>
              </w:rPr>
              <w:t>Pasó (5/5)</w:t>
            </w:r>
          </w:p>
        </w:tc>
      </w:tr>
      <w:tr w:rsidR="00047B1B">
        <w:trPr>
          <w:jc w:val="center"/>
        </w:trPr>
        <w:tc>
          <w:tcPr>
            <w:tcW w:w="737"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b/>
                <w:color w:val="2B333D"/>
                <w:sz w:val="16"/>
              </w:rPr>
              <w:t>CP-22</w:t>
            </w:r>
          </w:p>
        </w:tc>
        <w:tc>
          <w:tcPr>
            <w:tcW w:w="3175"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 xml:space="preserve">Solo </w:t>
            </w:r>
            <w:r>
              <w:rPr>
                <w:rFonts w:ascii="Arial" w:eastAsia="Arial" w:hAnsi="Arial" w:cs="Arial"/>
                <w:color w:val="2B333D"/>
                <w:sz w:val="16"/>
              </w:rPr>
              <w:t>espacios de los próximos 14 días</w:t>
            </w:r>
          </w:p>
        </w:tc>
        <w:tc>
          <w:tcPr>
            <w:tcW w:w="1474"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RF-019</w:t>
            </w:r>
          </w:p>
        </w:tc>
        <w:tc>
          <w:tcPr>
            <w:tcW w:w="1587"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Valores límite</w:t>
            </w:r>
          </w:p>
        </w:tc>
        <w:tc>
          <w:tcPr>
            <w:tcW w:w="1191"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0B7D3E"/>
                <w:sz w:val="16"/>
              </w:rPr>
              <w:t>Pasó (1/1)</w:t>
            </w:r>
          </w:p>
        </w:tc>
        <w:tc>
          <w:tcPr>
            <w:tcW w:w="1191"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0B7D3E"/>
                <w:sz w:val="16"/>
              </w:rPr>
              <w:t>Pasó (1/1)</w:t>
            </w:r>
          </w:p>
        </w:tc>
      </w:tr>
      <w:tr w:rsidR="00047B1B">
        <w:trPr>
          <w:jc w:val="center"/>
        </w:trPr>
        <w:tc>
          <w:tcPr>
            <w:tcW w:w="737" w:type="dxa"/>
            <w:tcMar>
              <w:top w:w="50" w:type="dxa"/>
              <w:left w:w="90" w:type="dxa"/>
              <w:bottom w:w="50" w:type="dxa"/>
              <w:right w:w="90" w:type="dxa"/>
            </w:tcMar>
          </w:tcPr>
          <w:p w:rsidR="00047B1B" w:rsidRDefault="00133B0E">
            <w:pPr>
              <w:spacing w:after="0"/>
            </w:pPr>
            <w:r>
              <w:rPr>
                <w:rFonts w:ascii="Arial" w:eastAsia="Arial" w:hAnsi="Arial" w:cs="Arial"/>
                <w:b/>
                <w:color w:val="2B333D"/>
                <w:sz w:val="16"/>
              </w:rPr>
              <w:t>CP-23</w:t>
            </w:r>
          </w:p>
        </w:tc>
        <w:tc>
          <w:tcPr>
            <w:tcW w:w="3175" w:type="dxa"/>
            <w:tcMar>
              <w:top w:w="50" w:type="dxa"/>
              <w:left w:w="90" w:type="dxa"/>
              <w:bottom w:w="50" w:type="dxa"/>
              <w:right w:w="90" w:type="dxa"/>
            </w:tcMar>
          </w:tcPr>
          <w:p w:rsidR="00047B1B" w:rsidRDefault="00133B0E">
            <w:pPr>
              <w:spacing w:after="0"/>
            </w:pPr>
            <w:r>
              <w:rPr>
                <w:rFonts w:ascii="Arial" w:eastAsia="Arial" w:hAnsi="Arial" w:cs="Arial"/>
                <w:color w:val="2B333D"/>
                <w:sz w:val="16"/>
              </w:rPr>
              <w:t>Solicitud queda 'Pendiente' y aparta el espacio</w:t>
            </w:r>
          </w:p>
        </w:tc>
        <w:tc>
          <w:tcPr>
            <w:tcW w:w="1474" w:type="dxa"/>
            <w:tcMar>
              <w:top w:w="50" w:type="dxa"/>
              <w:left w:w="90" w:type="dxa"/>
              <w:bottom w:w="50" w:type="dxa"/>
              <w:right w:w="90" w:type="dxa"/>
            </w:tcMar>
          </w:tcPr>
          <w:p w:rsidR="00047B1B" w:rsidRDefault="00133B0E">
            <w:pPr>
              <w:spacing w:after="0"/>
            </w:pPr>
            <w:r>
              <w:rPr>
                <w:rFonts w:ascii="Arial" w:eastAsia="Arial" w:hAnsi="Arial" w:cs="Arial"/>
                <w:color w:val="2B333D"/>
                <w:sz w:val="16"/>
              </w:rPr>
              <w:t>RF-020</w:t>
            </w:r>
          </w:p>
        </w:tc>
        <w:tc>
          <w:tcPr>
            <w:tcW w:w="1587" w:type="dxa"/>
            <w:tcMar>
              <w:top w:w="50" w:type="dxa"/>
              <w:left w:w="90" w:type="dxa"/>
              <w:bottom w:w="50" w:type="dxa"/>
              <w:right w:w="90" w:type="dxa"/>
            </w:tcMar>
          </w:tcPr>
          <w:p w:rsidR="00047B1B" w:rsidRDefault="00133B0E">
            <w:pPr>
              <w:spacing w:after="0"/>
            </w:pPr>
            <w:r>
              <w:rPr>
                <w:rFonts w:ascii="Arial" w:eastAsia="Arial" w:hAnsi="Arial" w:cs="Arial"/>
                <w:color w:val="2B333D"/>
                <w:sz w:val="16"/>
              </w:rPr>
              <w:t>Caja negra</w:t>
            </w:r>
          </w:p>
        </w:tc>
        <w:tc>
          <w:tcPr>
            <w:tcW w:w="1191" w:type="dxa"/>
            <w:tcMar>
              <w:top w:w="50" w:type="dxa"/>
              <w:left w:w="90" w:type="dxa"/>
              <w:bottom w:w="50" w:type="dxa"/>
              <w:right w:w="90" w:type="dxa"/>
            </w:tcMar>
          </w:tcPr>
          <w:p w:rsidR="00047B1B" w:rsidRDefault="00133B0E">
            <w:pPr>
              <w:spacing w:after="0"/>
            </w:pPr>
            <w:r>
              <w:rPr>
                <w:rFonts w:ascii="Arial" w:eastAsia="Arial" w:hAnsi="Arial" w:cs="Arial"/>
                <w:color w:val="0B7D3E"/>
                <w:sz w:val="16"/>
              </w:rPr>
              <w:t>Pasó (2/2)</w:t>
            </w:r>
          </w:p>
        </w:tc>
        <w:tc>
          <w:tcPr>
            <w:tcW w:w="1191" w:type="dxa"/>
            <w:tcMar>
              <w:top w:w="50" w:type="dxa"/>
              <w:left w:w="90" w:type="dxa"/>
              <w:bottom w:w="50" w:type="dxa"/>
              <w:right w:w="90" w:type="dxa"/>
            </w:tcMar>
          </w:tcPr>
          <w:p w:rsidR="00047B1B" w:rsidRDefault="00133B0E">
            <w:pPr>
              <w:spacing w:after="0"/>
            </w:pPr>
            <w:r>
              <w:rPr>
                <w:rFonts w:ascii="Arial" w:eastAsia="Arial" w:hAnsi="Arial" w:cs="Arial"/>
                <w:color w:val="0B7D3E"/>
                <w:sz w:val="16"/>
              </w:rPr>
              <w:t>Pasó (2/2)</w:t>
            </w:r>
          </w:p>
        </w:tc>
      </w:tr>
      <w:tr w:rsidR="00047B1B">
        <w:trPr>
          <w:jc w:val="center"/>
        </w:trPr>
        <w:tc>
          <w:tcPr>
            <w:tcW w:w="737"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b/>
                <w:color w:val="2B333D"/>
                <w:sz w:val="16"/>
              </w:rPr>
              <w:t>CP-24</w:t>
            </w:r>
          </w:p>
        </w:tc>
        <w:tc>
          <w:tcPr>
            <w:tcW w:w="3175"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Cancelar cita libera el espacio</w:t>
            </w:r>
          </w:p>
        </w:tc>
        <w:tc>
          <w:tcPr>
            <w:tcW w:w="1474"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RF-021</w:t>
            </w:r>
          </w:p>
        </w:tc>
        <w:tc>
          <w:tcPr>
            <w:tcW w:w="1587"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Caja negra</w:t>
            </w:r>
          </w:p>
        </w:tc>
        <w:tc>
          <w:tcPr>
            <w:tcW w:w="1191"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0B7D3E"/>
                <w:sz w:val="16"/>
              </w:rPr>
              <w:t>Pasó (1/1)</w:t>
            </w:r>
          </w:p>
        </w:tc>
        <w:tc>
          <w:tcPr>
            <w:tcW w:w="1191"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0B7D3E"/>
                <w:sz w:val="16"/>
              </w:rPr>
              <w:t>Pasó (1/1)</w:t>
            </w:r>
          </w:p>
        </w:tc>
      </w:tr>
      <w:tr w:rsidR="00047B1B">
        <w:trPr>
          <w:jc w:val="center"/>
        </w:trPr>
        <w:tc>
          <w:tcPr>
            <w:tcW w:w="737" w:type="dxa"/>
            <w:tcMar>
              <w:top w:w="50" w:type="dxa"/>
              <w:left w:w="90" w:type="dxa"/>
              <w:bottom w:w="50" w:type="dxa"/>
              <w:right w:w="90" w:type="dxa"/>
            </w:tcMar>
          </w:tcPr>
          <w:p w:rsidR="00047B1B" w:rsidRDefault="00133B0E">
            <w:pPr>
              <w:spacing w:after="0"/>
            </w:pPr>
            <w:r>
              <w:rPr>
                <w:rFonts w:ascii="Arial" w:eastAsia="Arial" w:hAnsi="Arial" w:cs="Arial"/>
                <w:b/>
                <w:color w:val="2B333D"/>
                <w:sz w:val="16"/>
              </w:rPr>
              <w:t>CP-25</w:t>
            </w:r>
          </w:p>
        </w:tc>
        <w:tc>
          <w:tcPr>
            <w:tcW w:w="3175" w:type="dxa"/>
            <w:tcMar>
              <w:top w:w="50" w:type="dxa"/>
              <w:left w:w="90" w:type="dxa"/>
              <w:bottom w:w="50" w:type="dxa"/>
              <w:right w:w="90" w:type="dxa"/>
            </w:tcMar>
          </w:tcPr>
          <w:p w:rsidR="00047B1B" w:rsidRDefault="00133B0E">
            <w:pPr>
              <w:spacing w:after="0"/>
            </w:pPr>
            <w:r>
              <w:rPr>
                <w:rFonts w:ascii="Arial" w:eastAsia="Arial" w:hAnsi="Arial" w:cs="Arial"/>
                <w:color w:val="2B333D"/>
                <w:sz w:val="16"/>
              </w:rPr>
              <w:t>Aceptar → 'Confirmada'; rechazar → 'Rechazada'</w:t>
            </w:r>
          </w:p>
        </w:tc>
        <w:tc>
          <w:tcPr>
            <w:tcW w:w="1474" w:type="dxa"/>
            <w:tcMar>
              <w:top w:w="50" w:type="dxa"/>
              <w:left w:w="90" w:type="dxa"/>
              <w:bottom w:w="50" w:type="dxa"/>
              <w:right w:w="90" w:type="dxa"/>
            </w:tcMar>
          </w:tcPr>
          <w:p w:rsidR="00047B1B" w:rsidRDefault="00133B0E">
            <w:pPr>
              <w:spacing w:after="0"/>
            </w:pPr>
            <w:r>
              <w:rPr>
                <w:rFonts w:ascii="Arial" w:eastAsia="Arial" w:hAnsi="Arial" w:cs="Arial"/>
                <w:color w:val="2B333D"/>
                <w:sz w:val="16"/>
              </w:rPr>
              <w:t>RF-022</w:t>
            </w:r>
          </w:p>
        </w:tc>
        <w:tc>
          <w:tcPr>
            <w:tcW w:w="1587" w:type="dxa"/>
            <w:tcMar>
              <w:top w:w="50" w:type="dxa"/>
              <w:left w:w="90" w:type="dxa"/>
              <w:bottom w:w="50" w:type="dxa"/>
              <w:right w:w="90" w:type="dxa"/>
            </w:tcMar>
          </w:tcPr>
          <w:p w:rsidR="00047B1B" w:rsidRDefault="00133B0E">
            <w:pPr>
              <w:spacing w:after="0"/>
            </w:pPr>
            <w:r>
              <w:rPr>
                <w:rFonts w:ascii="Arial" w:eastAsia="Arial" w:hAnsi="Arial" w:cs="Arial"/>
                <w:color w:val="2B333D"/>
                <w:sz w:val="16"/>
              </w:rPr>
              <w:t>Tabla de decisión</w:t>
            </w:r>
          </w:p>
        </w:tc>
        <w:tc>
          <w:tcPr>
            <w:tcW w:w="1191" w:type="dxa"/>
            <w:tcMar>
              <w:top w:w="50" w:type="dxa"/>
              <w:left w:w="90" w:type="dxa"/>
              <w:bottom w:w="50" w:type="dxa"/>
              <w:right w:w="90" w:type="dxa"/>
            </w:tcMar>
          </w:tcPr>
          <w:p w:rsidR="00047B1B" w:rsidRDefault="00133B0E">
            <w:pPr>
              <w:spacing w:after="0"/>
            </w:pPr>
            <w:r>
              <w:rPr>
                <w:rFonts w:ascii="Arial" w:eastAsia="Arial" w:hAnsi="Arial" w:cs="Arial"/>
                <w:color w:val="0B7D3E"/>
                <w:sz w:val="16"/>
              </w:rPr>
              <w:t>Pasó (3/3)</w:t>
            </w:r>
          </w:p>
        </w:tc>
        <w:tc>
          <w:tcPr>
            <w:tcW w:w="1191" w:type="dxa"/>
            <w:tcMar>
              <w:top w:w="50" w:type="dxa"/>
              <w:left w:w="90" w:type="dxa"/>
              <w:bottom w:w="50" w:type="dxa"/>
              <w:right w:w="90" w:type="dxa"/>
            </w:tcMar>
          </w:tcPr>
          <w:p w:rsidR="00047B1B" w:rsidRDefault="00133B0E">
            <w:pPr>
              <w:spacing w:after="0"/>
            </w:pPr>
            <w:r>
              <w:rPr>
                <w:rFonts w:ascii="Arial" w:eastAsia="Arial" w:hAnsi="Arial" w:cs="Arial"/>
                <w:color w:val="0B7D3E"/>
                <w:sz w:val="16"/>
              </w:rPr>
              <w:t>Pasó (3/3)</w:t>
            </w:r>
          </w:p>
        </w:tc>
      </w:tr>
      <w:tr w:rsidR="00047B1B">
        <w:trPr>
          <w:jc w:val="center"/>
        </w:trPr>
        <w:tc>
          <w:tcPr>
            <w:tcW w:w="737"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b/>
                <w:color w:val="2B333D"/>
                <w:sz w:val="16"/>
              </w:rPr>
              <w:t>CP-26</w:t>
            </w:r>
          </w:p>
        </w:tc>
        <w:tc>
          <w:tcPr>
            <w:tcW w:w="3175"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Autorización y retiro de acceso al nutriólogo</w:t>
            </w:r>
          </w:p>
        </w:tc>
        <w:tc>
          <w:tcPr>
            <w:tcW w:w="1474"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RF-023, RF-024, RNF-SEG-002</w:t>
            </w:r>
          </w:p>
        </w:tc>
        <w:tc>
          <w:tcPr>
            <w:tcW w:w="1587"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Transición de estados</w:t>
            </w:r>
          </w:p>
        </w:tc>
        <w:tc>
          <w:tcPr>
            <w:tcW w:w="1191"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0B7D3E"/>
                <w:sz w:val="16"/>
              </w:rPr>
              <w:t>Pasó (1/1)</w:t>
            </w:r>
          </w:p>
        </w:tc>
        <w:tc>
          <w:tcPr>
            <w:tcW w:w="1191"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0B7D3E"/>
                <w:sz w:val="16"/>
              </w:rPr>
              <w:t>Pasó (1/1)</w:t>
            </w:r>
          </w:p>
        </w:tc>
      </w:tr>
      <w:tr w:rsidR="00047B1B">
        <w:trPr>
          <w:jc w:val="center"/>
        </w:trPr>
        <w:tc>
          <w:tcPr>
            <w:tcW w:w="737" w:type="dxa"/>
            <w:tcMar>
              <w:top w:w="50" w:type="dxa"/>
              <w:left w:w="90" w:type="dxa"/>
              <w:bottom w:w="50" w:type="dxa"/>
              <w:right w:w="90" w:type="dxa"/>
            </w:tcMar>
          </w:tcPr>
          <w:p w:rsidR="00047B1B" w:rsidRDefault="00133B0E">
            <w:pPr>
              <w:spacing w:after="0"/>
            </w:pPr>
            <w:r>
              <w:rPr>
                <w:rFonts w:ascii="Arial" w:eastAsia="Arial" w:hAnsi="Arial" w:cs="Arial"/>
                <w:b/>
                <w:color w:val="2B333D"/>
                <w:sz w:val="16"/>
              </w:rPr>
              <w:t>CP-27</w:t>
            </w:r>
          </w:p>
        </w:tc>
        <w:tc>
          <w:tcPr>
            <w:tcW w:w="3175" w:type="dxa"/>
            <w:tcMar>
              <w:top w:w="50" w:type="dxa"/>
              <w:left w:w="90" w:type="dxa"/>
              <w:bottom w:w="50" w:type="dxa"/>
              <w:right w:w="90" w:type="dxa"/>
            </w:tcMar>
          </w:tcPr>
          <w:p w:rsidR="00047B1B" w:rsidRDefault="00133B0E">
            <w:pPr>
              <w:spacing w:after="0"/>
            </w:pPr>
            <w:r>
              <w:rPr>
                <w:rFonts w:ascii="Arial" w:eastAsia="Arial" w:hAnsi="Arial" w:cs="Arial"/>
                <w:color w:val="2B333D"/>
                <w:sz w:val="16"/>
              </w:rPr>
              <w:t>Sin sesión, 100 % de las</w:t>
            </w:r>
            <w:r>
              <w:rPr>
                <w:rFonts w:ascii="Arial" w:eastAsia="Arial" w:hAnsi="Arial" w:cs="Arial"/>
                <w:color w:val="2B333D"/>
                <w:sz w:val="16"/>
              </w:rPr>
              <w:t xml:space="preserve"> pantallas piden iniciar sesión</w:t>
            </w:r>
          </w:p>
        </w:tc>
        <w:tc>
          <w:tcPr>
            <w:tcW w:w="1474" w:type="dxa"/>
            <w:tcMar>
              <w:top w:w="50" w:type="dxa"/>
              <w:left w:w="90" w:type="dxa"/>
              <w:bottom w:w="50" w:type="dxa"/>
              <w:right w:w="90" w:type="dxa"/>
            </w:tcMar>
          </w:tcPr>
          <w:p w:rsidR="00047B1B" w:rsidRDefault="00133B0E">
            <w:pPr>
              <w:spacing w:after="0"/>
            </w:pPr>
            <w:r>
              <w:rPr>
                <w:rFonts w:ascii="Arial" w:eastAsia="Arial" w:hAnsi="Arial" w:cs="Arial"/>
                <w:color w:val="2B333D"/>
                <w:sz w:val="16"/>
              </w:rPr>
              <w:t>RNF-SEG-001</w:t>
            </w:r>
          </w:p>
        </w:tc>
        <w:tc>
          <w:tcPr>
            <w:tcW w:w="1587" w:type="dxa"/>
            <w:tcMar>
              <w:top w:w="50" w:type="dxa"/>
              <w:left w:w="90" w:type="dxa"/>
              <w:bottom w:w="50" w:type="dxa"/>
              <w:right w:w="90" w:type="dxa"/>
            </w:tcMar>
          </w:tcPr>
          <w:p w:rsidR="00047B1B" w:rsidRDefault="00133B0E">
            <w:pPr>
              <w:spacing w:after="0"/>
            </w:pPr>
            <w:r>
              <w:rPr>
                <w:rFonts w:ascii="Arial" w:eastAsia="Arial" w:hAnsi="Arial" w:cs="Arial"/>
                <w:color w:val="2B333D"/>
                <w:sz w:val="16"/>
              </w:rPr>
              <w:t>Seguridad (caja negra)</w:t>
            </w:r>
          </w:p>
        </w:tc>
        <w:tc>
          <w:tcPr>
            <w:tcW w:w="1191" w:type="dxa"/>
            <w:tcMar>
              <w:top w:w="50" w:type="dxa"/>
              <w:left w:w="90" w:type="dxa"/>
              <w:bottom w:w="50" w:type="dxa"/>
              <w:right w:w="90" w:type="dxa"/>
            </w:tcMar>
          </w:tcPr>
          <w:p w:rsidR="00047B1B" w:rsidRDefault="00133B0E">
            <w:pPr>
              <w:spacing w:after="0"/>
            </w:pPr>
            <w:r>
              <w:rPr>
                <w:rFonts w:ascii="Arial" w:eastAsia="Arial" w:hAnsi="Arial" w:cs="Arial"/>
                <w:color w:val="0B7D3E"/>
                <w:sz w:val="16"/>
              </w:rPr>
              <w:t>Pasó (14/14)</w:t>
            </w:r>
          </w:p>
        </w:tc>
        <w:tc>
          <w:tcPr>
            <w:tcW w:w="1191" w:type="dxa"/>
            <w:tcMar>
              <w:top w:w="50" w:type="dxa"/>
              <w:left w:w="90" w:type="dxa"/>
              <w:bottom w:w="50" w:type="dxa"/>
              <w:right w:w="90" w:type="dxa"/>
            </w:tcMar>
          </w:tcPr>
          <w:p w:rsidR="00047B1B" w:rsidRDefault="00133B0E">
            <w:pPr>
              <w:spacing w:after="0"/>
            </w:pPr>
            <w:r>
              <w:rPr>
                <w:rFonts w:ascii="Arial" w:eastAsia="Arial" w:hAnsi="Arial" w:cs="Arial"/>
                <w:color w:val="0B7D3E"/>
                <w:sz w:val="16"/>
              </w:rPr>
              <w:t>Pasó (14/14)</w:t>
            </w:r>
          </w:p>
        </w:tc>
      </w:tr>
      <w:tr w:rsidR="00047B1B">
        <w:trPr>
          <w:jc w:val="center"/>
        </w:trPr>
        <w:tc>
          <w:tcPr>
            <w:tcW w:w="737"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b/>
                <w:color w:val="2B333D"/>
                <w:sz w:val="16"/>
              </w:rPr>
              <w:t>CP-28</w:t>
            </w:r>
          </w:p>
        </w:tc>
        <w:tc>
          <w:tcPr>
            <w:tcW w:w="3175"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Cada rol solo accede a sus funciones</w:t>
            </w:r>
          </w:p>
        </w:tc>
        <w:tc>
          <w:tcPr>
            <w:tcW w:w="1474"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RNF-SEG-003</w:t>
            </w:r>
          </w:p>
        </w:tc>
        <w:tc>
          <w:tcPr>
            <w:tcW w:w="1587"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Seguridad (caja negra)</w:t>
            </w:r>
          </w:p>
        </w:tc>
        <w:tc>
          <w:tcPr>
            <w:tcW w:w="1191"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0B7D3E"/>
                <w:sz w:val="16"/>
              </w:rPr>
              <w:t>Pasó (11/11)</w:t>
            </w:r>
          </w:p>
        </w:tc>
        <w:tc>
          <w:tcPr>
            <w:tcW w:w="1191"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0B7D3E"/>
                <w:sz w:val="16"/>
              </w:rPr>
              <w:t>Pasó (11/11)</w:t>
            </w:r>
          </w:p>
        </w:tc>
      </w:tr>
      <w:tr w:rsidR="00047B1B">
        <w:trPr>
          <w:jc w:val="center"/>
        </w:trPr>
        <w:tc>
          <w:tcPr>
            <w:tcW w:w="737" w:type="dxa"/>
            <w:tcMar>
              <w:top w:w="50" w:type="dxa"/>
              <w:left w:w="90" w:type="dxa"/>
              <w:bottom w:w="50" w:type="dxa"/>
              <w:right w:w="90" w:type="dxa"/>
            </w:tcMar>
          </w:tcPr>
          <w:p w:rsidR="00047B1B" w:rsidRDefault="00133B0E">
            <w:pPr>
              <w:spacing w:after="0"/>
            </w:pPr>
            <w:r>
              <w:rPr>
                <w:rFonts w:ascii="Arial" w:eastAsia="Arial" w:hAnsi="Arial" w:cs="Arial"/>
                <w:b/>
                <w:color w:val="2B333D"/>
                <w:sz w:val="16"/>
              </w:rPr>
              <w:t>CP-29</w:t>
            </w:r>
          </w:p>
        </w:tc>
        <w:tc>
          <w:tcPr>
            <w:tcW w:w="3175" w:type="dxa"/>
            <w:tcMar>
              <w:top w:w="50" w:type="dxa"/>
              <w:left w:w="90" w:type="dxa"/>
              <w:bottom w:w="50" w:type="dxa"/>
              <w:right w:w="90" w:type="dxa"/>
            </w:tcMar>
          </w:tcPr>
          <w:p w:rsidR="00047B1B" w:rsidRDefault="00133B0E">
            <w:pPr>
              <w:spacing w:after="0"/>
            </w:pPr>
            <w:r>
              <w:rPr>
                <w:rFonts w:ascii="Arial" w:eastAsia="Arial" w:hAnsi="Arial" w:cs="Arial"/>
                <w:color w:val="2B333D"/>
                <w:sz w:val="16"/>
              </w:rPr>
              <w:t>Nutriólogo sin autorización recibe acceso denegado</w:t>
            </w:r>
          </w:p>
        </w:tc>
        <w:tc>
          <w:tcPr>
            <w:tcW w:w="1474" w:type="dxa"/>
            <w:tcMar>
              <w:top w:w="50" w:type="dxa"/>
              <w:left w:w="90" w:type="dxa"/>
              <w:bottom w:w="50" w:type="dxa"/>
              <w:right w:w="90" w:type="dxa"/>
            </w:tcMar>
          </w:tcPr>
          <w:p w:rsidR="00047B1B" w:rsidRDefault="00133B0E">
            <w:pPr>
              <w:spacing w:after="0"/>
            </w:pPr>
            <w:r>
              <w:rPr>
                <w:rFonts w:ascii="Arial" w:eastAsia="Arial" w:hAnsi="Arial" w:cs="Arial"/>
                <w:color w:val="2B333D"/>
                <w:sz w:val="16"/>
              </w:rPr>
              <w:t>RNF-SEG-002</w:t>
            </w:r>
          </w:p>
        </w:tc>
        <w:tc>
          <w:tcPr>
            <w:tcW w:w="1587" w:type="dxa"/>
            <w:tcMar>
              <w:top w:w="50" w:type="dxa"/>
              <w:left w:w="90" w:type="dxa"/>
              <w:bottom w:w="50" w:type="dxa"/>
              <w:right w:w="90" w:type="dxa"/>
            </w:tcMar>
          </w:tcPr>
          <w:p w:rsidR="00047B1B" w:rsidRDefault="00133B0E">
            <w:pPr>
              <w:spacing w:after="0"/>
            </w:pPr>
            <w:r>
              <w:rPr>
                <w:rFonts w:ascii="Arial" w:eastAsia="Arial" w:hAnsi="Arial" w:cs="Arial"/>
                <w:color w:val="2B333D"/>
                <w:sz w:val="16"/>
              </w:rPr>
              <w:t>Seguridad (caja negra)</w:t>
            </w:r>
          </w:p>
        </w:tc>
        <w:tc>
          <w:tcPr>
            <w:tcW w:w="1191" w:type="dxa"/>
            <w:tcMar>
              <w:top w:w="50" w:type="dxa"/>
              <w:left w:w="90" w:type="dxa"/>
              <w:bottom w:w="50" w:type="dxa"/>
              <w:right w:w="90" w:type="dxa"/>
            </w:tcMar>
          </w:tcPr>
          <w:p w:rsidR="00047B1B" w:rsidRDefault="00133B0E">
            <w:pPr>
              <w:spacing w:after="0"/>
            </w:pPr>
            <w:r>
              <w:rPr>
                <w:rFonts w:ascii="Arial" w:eastAsia="Arial" w:hAnsi="Arial" w:cs="Arial"/>
                <w:color w:val="0B7D3E"/>
                <w:sz w:val="16"/>
              </w:rPr>
              <w:t>Pasó (1/1)</w:t>
            </w:r>
          </w:p>
        </w:tc>
        <w:tc>
          <w:tcPr>
            <w:tcW w:w="1191" w:type="dxa"/>
            <w:tcMar>
              <w:top w:w="50" w:type="dxa"/>
              <w:left w:w="90" w:type="dxa"/>
              <w:bottom w:w="50" w:type="dxa"/>
              <w:right w:w="90" w:type="dxa"/>
            </w:tcMar>
          </w:tcPr>
          <w:p w:rsidR="00047B1B" w:rsidRDefault="00133B0E">
            <w:pPr>
              <w:spacing w:after="0"/>
            </w:pPr>
            <w:r>
              <w:rPr>
                <w:rFonts w:ascii="Arial" w:eastAsia="Arial" w:hAnsi="Arial" w:cs="Arial"/>
                <w:color w:val="0B7D3E"/>
                <w:sz w:val="16"/>
              </w:rPr>
              <w:t>Pasó (1/1)</w:t>
            </w:r>
          </w:p>
        </w:tc>
      </w:tr>
      <w:tr w:rsidR="00047B1B">
        <w:trPr>
          <w:jc w:val="center"/>
        </w:trPr>
        <w:tc>
          <w:tcPr>
            <w:tcW w:w="737"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b/>
                <w:color w:val="2B333D"/>
                <w:sz w:val="16"/>
              </w:rPr>
              <w:t>CP-30</w:t>
            </w:r>
          </w:p>
        </w:tc>
        <w:tc>
          <w:tcPr>
            <w:tcW w:w="3175"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Flujo completo de cita con autorización y retiro</w:t>
            </w:r>
          </w:p>
        </w:tc>
        <w:tc>
          <w:tcPr>
            <w:tcW w:w="1474"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RF-020, RF-023, RF-024, RF-025</w:t>
            </w:r>
          </w:p>
        </w:tc>
        <w:tc>
          <w:tcPr>
            <w:tcW w:w="1587"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Escenario de extremo a extremo</w:t>
            </w:r>
          </w:p>
        </w:tc>
        <w:tc>
          <w:tcPr>
            <w:tcW w:w="1191"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0B7D3E"/>
                <w:sz w:val="16"/>
              </w:rPr>
              <w:t>Pasó (1/1)</w:t>
            </w:r>
          </w:p>
        </w:tc>
        <w:tc>
          <w:tcPr>
            <w:tcW w:w="1191"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0B7D3E"/>
                <w:sz w:val="16"/>
              </w:rPr>
              <w:t>Pasó (1/1)</w:t>
            </w:r>
          </w:p>
        </w:tc>
      </w:tr>
      <w:tr w:rsidR="00047B1B">
        <w:trPr>
          <w:jc w:val="center"/>
        </w:trPr>
        <w:tc>
          <w:tcPr>
            <w:tcW w:w="737" w:type="dxa"/>
            <w:tcMar>
              <w:top w:w="50" w:type="dxa"/>
              <w:left w:w="90" w:type="dxa"/>
              <w:bottom w:w="50" w:type="dxa"/>
              <w:right w:w="90" w:type="dxa"/>
            </w:tcMar>
          </w:tcPr>
          <w:p w:rsidR="00047B1B" w:rsidRDefault="00133B0E">
            <w:pPr>
              <w:spacing w:after="0"/>
            </w:pPr>
            <w:r>
              <w:rPr>
                <w:rFonts w:ascii="Arial" w:eastAsia="Arial" w:hAnsi="Arial" w:cs="Arial"/>
                <w:b/>
                <w:color w:val="2B333D"/>
                <w:sz w:val="16"/>
              </w:rPr>
              <w:lastRenderedPageBreak/>
              <w:t>CP-31</w:t>
            </w:r>
          </w:p>
        </w:tc>
        <w:tc>
          <w:tcPr>
            <w:tcW w:w="3175" w:type="dxa"/>
            <w:tcMar>
              <w:top w:w="50" w:type="dxa"/>
              <w:left w:w="90" w:type="dxa"/>
              <w:bottom w:w="50" w:type="dxa"/>
              <w:right w:w="90" w:type="dxa"/>
            </w:tcMar>
          </w:tcPr>
          <w:p w:rsidR="00047B1B" w:rsidRDefault="00133B0E">
            <w:pPr>
              <w:spacing w:after="0"/>
            </w:pPr>
            <w:r>
              <w:rPr>
                <w:rFonts w:ascii="Arial" w:eastAsia="Arial" w:hAnsi="Arial" w:cs="Arial"/>
                <w:color w:val="2B333D"/>
                <w:sz w:val="16"/>
              </w:rPr>
              <w:t xml:space="preserve">Cerrar sesión oculta la información; mensajes de </w:t>
            </w:r>
            <w:r>
              <w:rPr>
                <w:rFonts w:ascii="Arial" w:eastAsia="Arial" w:hAnsi="Arial" w:cs="Arial"/>
                <w:color w:val="2B333D"/>
                <w:sz w:val="16"/>
              </w:rPr>
              <w:t>acceso negado</w:t>
            </w:r>
          </w:p>
        </w:tc>
        <w:tc>
          <w:tcPr>
            <w:tcW w:w="1474" w:type="dxa"/>
            <w:tcMar>
              <w:top w:w="50" w:type="dxa"/>
              <w:left w:w="90" w:type="dxa"/>
              <w:bottom w:w="50" w:type="dxa"/>
              <w:right w:w="90" w:type="dxa"/>
            </w:tcMar>
          </w:tcPr>
          <w:p w:rsidR="00047B1B" w:rsidRDefault="00133B0E">
            <w:pPr>
              <w:spacing w:after="0"/>
            </w:pPr>
            <w:r>
              <w:rPr>
                <w:rFonts w:ascii="Arial" w:eastAsia="Arial" w:hAnsi="Arial" w:cs="Arial"/>
                <w:color w:val="2B333D"/>
                <w:sz w:val="16"/>
              </w:rPr>
              <w:t>RF-005, RF-003</w:t>
            </w:r>
          </w:p>
        </w:tc>
        <w:tc>
          <w:tcPr>
            <w:tcW w:w="1587" w:type="dxa"/>
            <w:tcMar>
              <w:top w:w="50" w:type="dxa"/>
              <w:left w:w="90" w:type="dxa"/>
              <w:bottom w:w="50" w:type="dxa"/>
              <w:right w:w="90" w:type="dxa"/>
            </w:tcMar>
          </w:tcPr>
          <w:p w:rsidR="00047B1B" w:rsidRDefault="00133B0E">
            <w:pPr>
              <w:spacing w:after="0"/>
            </w:pPr>
            <w:r>
              <w:rPr>
                <w:rFonts w:ascii="Arial" w:eastAsia="Arial" w:hAnsi="Arial" w:cs="Arial"/>
                <w:color w:val="2B333D"/>
                <w:sz w:val="16"/>
              </w:rPr>
              <w:t>Caja negra</w:t>
            </w:r>
          </w:p>
        </w:tc>
        <w:tc>
          <w:tcPr>
            <w:tcW w:w="1191" w:type="dxa"/>
            <w:tcMar>
              <w:top w:w="50" w:type="dxa"/>
              <w:left w:w="90" w:type="dxa"/>
              <w:bottom w:w="50" w:type="dxa"/>
              <w:right w:w="90" w:type="dxa"/>
            </w:tcMar>
          </w:tcPr>
          <w:p w:rsidR="00047B1B" w:rsidRDefault="00133B0E">
            <w:pPr>
              <w:spacing w:after="0"/>
            </w:pPr>
            <w:r>
              <w:rPr>
                <w:rFonts w:ascii="Arial" w:eastAsia="Arial" w:hAnsi="Arial" w:cs="Arial"/>
                <w:color w:val="0B7D3E"/>
                <w:sz w:val="16"/>
              </w:rPr>
              <w:t>Pasó (2/2)</w:t>
            </w:r>
          </w:p>
        </w:tc>
        <w:tc>
          <w:tcPr>
            <w:tcW w:w="1191" w:type="dxa"/>
            <w:tcMar>
              <w:top w:w="50" w:type="dxa"/>
              <w:left w:w="90" w:type="dxa"/>
              <w:bottom w:w="50" w:type="dxa"/>
              <w:right w:w="90" w:type="dxa"/>
            </w:tcMar>
          </w:tcPr>
          <w:p w:rsidR="00047B1B" w:rsidRDefault="00133B0E">
            <w:pPr>
              <w:spacing w:after="0"/>
            </w:pPr>
            <w:r>
              <w:rPr>
                <w:rFonts w:ascii="Arial" w:eastAsia="Arial" w:hAnsi="Arial" w:cs="Arial"/>
                <w:color w:val="0B7D3E"/>
                <w:sz w:val="16"/>
              </w:rPr>
              <w:t>Pasó (2/2)</w:t>
            </w:r>
          </w:p>
        </w:tc>
      </w:tr>
      <w:tr w:rsidR="00047B1B">
        <w:trPr>
          <w:jc w:val="center"/>
        </w:trPr>
        <w:tc>
          <w:tcPr>
            <w:tcW w:w="737"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b/>
                <w:color w:val="2B333D"/>
                <w:sz w:val="16"/>
              </w:rPr>
              <w:t>CP-32</w:t>
            </w:r>
          </w:p>
        </w:tc>
        <w:tc>
          <w:tcPr>
            <w:tcW w:w="3175"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Formulario del día: 724 kg muestra el rango; registro válido 'Completo'</w:t>
            </w:r>
          </w:p>
        </w:tc>
        <w:tc>
          <w:tcPr>
            <w:tcW w:w="1474"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RF-007, RNF-CON-002</w:t>
            </w:r>
          </w:p>
        </w:tc>
        <w:tc>
          <w:tcPr>
            <w:tcW w:w="1587"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Valores límite</w:t>
            </w:r>
          </w:p>
        </w:tc>
        <w:tc>
          <w:tcPr>
            <w:tcW w:w="1191"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0B7D3E"/>
                <w:sz w:val="16"/>
              </w:rPr>
              <w:t>Pasó (2/2)</w:t>
            </w:r>
          </w:p>
        </w:tc>
        <w:tc>
          <w:tcPr>
            <w:tcW w:w="1191"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0B7D3E"/>
                <w:sz w:val="16"/>
              </w:rPr>
              <w:t>Pasó (2/2)</w:t>
            </w:r>
          </w:p>
        </w:tc>
      </w:tr>
      <w:tr w:rsidR="00047B1B">
        <w:trPr>
          <w:jc w:val="center"/>
        </w:trPr>
        <w:tc>
          <w:tcPr>
            <w:tcW w:w="737" w:type="dxa"/>
            <w:tcMar>
              <w:top w:w="50" w:type="dxa"/>
              <w:left w:w="90" w:type="dxa"/>
              <w:bottom w:w="50" w:type="dxa"/>
              <w:right w:w="90" w:type="dxa"/>
            </w:tcMar>
          </w:tcPr>
          <w:p w:rsidR="00047B1B" w:rsidRDefault="00133B0E">
            <w:pPr>
              <w:spacing w:after="0"/>
            </w:pPr>
            <w:r>
              <w:rPr>
                <w:rFonts w:ascii="Arial" w:eastAsia="Arial" w:hAnsi="Arial" w:cs="Arial"/>
                <w:b/>
                <w:color w:val="2B333D"/>
                <w:sz w:val="16"/>
              </w:rPr>
              <w:t>CP-33</w:t>
            </w:r>
          </w:p>
        </w:tc>
        <w:tc>
          <w:tcPr>
            <w:tcW w:w="3175" w:type="dxa"/>
            <w:tcMar>
              <w:top w:w="50" w:type="dxa"/>
              <w:left w:w="90" w:type="dxa"/>
              <w:bottom w:w="50" w:type="dxa"/>
              <w:right w:w="90" w:type="dxa"/>
            </w:tcMar>
          </w:tcPr>
          <w:p w:rsidR="00047B1B" w:rsidRDefault="00133B0E">
            <w:pPr>
              <w:spacing w:after="0"/>
            </w:pPr>
            <w:r>
              <w:rPr>
                <w:rFonts w:ascii="Arial" w:eastAsia="Arial" w:hAnsi="Arial" w:cs="Arial"/>
                <w:color w:val="2B333D"/>
                <w:sz w:val="16"/>
              </w:rPr>
              <w:t>Tiempo de respuesta de cada pantalla &lt; 500 ms</w:t>
            </w:r>
          </w:p>
        </w:tc>
        <w:tc>
          <w:tcPr>
            <w:tcW w:w="1474" w:type="dxa"/>
            <w:tcMar>
              <w:top w:w="50" w:type="dxa"/>
              <w:left w:w="90" w:type="dxa"/>
              <w:bottom w:w="50" w:type="dxa"/>
              <w:right w:w="90" w:type="dxa"/>
            </w:tcMar>
          </w:tcPr>
          <w:p w:rsidR="00047B1B" w:rsidRDefault="00133B0E">
            <w:pPr>
              <w:spacing w:after="0"/>
            </w:pPr>
            <w:r>
              <w:rPr>
                <w:rFonts w:ascii="Arial" w:eastAsia="Arial" w:hAnsi="Arial" w:cs="Arial"/>
                <w:color w:val="2B333D"/>
                <w:sz w:val="16"/>
              </w:rPr>
              <w:t>Eficiencia de desempeño (ISO/IEC 25010)</w:t>
            </w:r>
          </w:p>
        </w:tc>
        <w:tc>
          <w:tcPr>
            <w:tcW w:w="1587" w:type="dxa"/>
            <w:tcMar>
              <w:top w:w="50" w:type="dxa"/>
              <w:left w:w="90" w:type="dxa"/>
              <w:bottom w:w="50" w:type="dxa"/>
              <w:right w:w="90" w:type="dxa"/>
            </w:tcMar>
          </w:tcPr>
          <w:p w:rsidR="00047B1B" w:rsidRDefault="00133B0E">
            <w:pPr>
              <w:spacing w:after="0"/>
            </w:pPr>
            <w:r>
              <w:rPr>
                <w:rFonts w:ascii="Arial" w:eastAsia="Arial" w:hAnsi="Arial" w:cs="Arial"/>
                <w:color w:val="2B333D"/>
                <w:sz w:val="16"/>
              </w:rPr>
              <w:t>No funcional (desempeño)</w:t>
            </w:r>
          </w:p>
        </w:tc>
        <w:tc>
          <w:tcPr>
            <w:tcW w:w="1191" w:type="dxa"/>
            <w:tcMar>
              <w:top w:w="50" w:type="dxa"/>
              <w:left w:w="90" w:type="dxa"/>
              <w:bottom w:w="50" w:type="dxa"/>
              <w:right w:w="90" w:type="dxa"/>
            </w:tcMar>
          </w:tcPr>
          <w:p w:rsidR="00047B1B" w:rsidRDefault="00133B0E">
            <w:pPr>
              <w:spacing w:after="0"/>
            </w:pPr>
            <w:r>
              <w:rPr>
                <w:rFonts w:ascii="Arial" w:eastAsia="Arial" w:hAnsi="Arial" w:cs="Arial"/>
                <w:color w:val="0B7D3E"/>
                <w:sz w:val="16"/>
              </w:rPr>
              <w:t>Pasó (5/5)</w:t>
            </w:r>
          </w:p>
        </w:tc>
        <w:tc>
          <w:tcPr>
            <w:tcW w:w="1191" w:type="dxa"/>
            <w:tcMar>
              <w:top w:w="50" w:type="dxa"/>
              <w:left w:w="90" w:type="dxa"/>
              <w:bottom w:w="50" w:type="dxa"/>
              <w:right w:w="90" w:type="dxa"/>
            </w:tcMar>
          </w:tcPr>
          <w:p w:rsidR="00047B1B" w:rsidRDefault="00133B0E">
            <w:pPr>
              <w:spacing w:after="0"/>
            </w:pPr>
            <w:r>
              <w:rPr>
                <w:rFonts w:ascii="Arial" w:eastAsia="Arial" w:hAnsi="Arial" w:cs="Arial"/>
                <w:color w:val="0B7D3E"/>
                <w:sz w:val="16"/>
              </w:rPr>
              <w:t>Pasó (5/5)</w:t>
            </w:r>
          </w:p>
        </w:tc>
      </w:tr>
      <w:tr w:rsidR="00047B1B">
        <w:trPr>
          <w:jc w:val="center"/>
        </w:trPr>
        <w:tc>
          <w:tcPr>
            <w:tcW w:w="737"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b/>
                <w:color w:val="2B333D"/>
                <w:sz w:val="16"/>
              </w:rPr>
              <w:t>CP-34</w:t>
            </w:r>
          </w:p>
        </w:tc>
        <w:tc>
          <w:tcPr>
            <w:tcW w:w="3175"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Regresión INC-001: espacio que termina a la hora de fin</w:t>
            </w:r>
          </w:p>
        </w:tc>
        <w:tc>
          <w:tcPr>
            <w:tcW w:w="1474"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RF-018</w:t>
            </w:r>
          </w:p>
        </w:tc>
        <w:tc>
          <w:tcPr>
            <w:tcW w:w="1587"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Regresión</w:t>
            </w:r>
          </w:p>
        </w:tc>
        <w:tc>
          <w:tcPr>
            <w:tcW w:w="1191"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w:t>
            </w:r>
          </w:p>
        </w:tc>
        <w:tc>
          <w:tcPr>
            <w:tcW w:w="1191"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0B7D3E"/>
                <w:sz w:val="16"/>
              </w:rPr>
              <w:t>Pasó (1/1)</w:t>
            </w:r>
          </w:p>
        </w:tc>
      </w:tr>
      <w:tr w:rsidR="00047B1B">
        <w:trPr>
          <w:jc w:val="center"/>
        </w:trPr>
        <w:tc>
          <w:tcPr>
            <w:tcW w:w="737" w:type="dxa"/>
            <w:tcMar>
              <w:top w:w="50" w:type="dxa"/>
              <w:left w:w="90" w:type="dxa"/>
              <w:bottom w:w="50" w:type="dxa"/>
              <w:right w:w="90" w:type="dxa"/>
            </w:tcMar>
          </w:tcPr>
          <w:p w:rsidR="00047B1B" w:rsidRDefault="00133B0E">
            <w:pPr>
              <w:spacing w:after="0"/>
            </w:pPr>
            <w:r>
              <w:rPr>
                <w:rFonts w:ascii="Arial" w:eastAsia="Arial" w:hAnsi="Arial" w:cs="Arial"/>
                <w:b/>
                <w:color w:val="2B333D"/>
                <w:sz w:val="16"/>
              </w:rPr>
              <w:t>CP-35</w:t>
            </w:r>
          </w:p>
        </w:tc>
        <w:tc>
          <w:tcPr>
            <w:tcW w:w="3175" w:type="dxa"/>
            <w:tcMar>
              <w:top w:w="50" w:type="dxa"/>
              <w:left w:w="90" w:type="dxa"/>
              <w:bottom w:w="50" w:type="dxa"/>
              <w:right w:w="90" w:type="dxa"/>
            </w:tcMar>
          </w:tcPr>
          <w:p w:rsidR="00047B1B" w:rsidRDefault="00133B0E">
            <w:pPr>
              <w:spacing w:after="0"/>
            </w:pPr>
            <w:r>
              <w:rPr>
                <w:rFonts w:ascii="Arial" w:eastAsia="Arial" w:hAnsi="Arial" w:cs="Arial"/>
                <w:color w:val="2B333D"/>
                <w:sz w:val="16"/>
              </w:rPr>
              <w:t>Regresión INC-002: fecha de nacimiento futura o inválida</w:t>
            </w:r>
          </w:p>
        </w:tc>
        <w:tc>
          <w:tcPr>
            <w:tcW w:w="1474" w:type="dxa"/>
            <w:tcMar>
              <w:top w:w="50" w:type="dxa"/>
              <w:left w:w="90" w:type="dxa"/>
              <w:bottom w:w="50" w:type="dxa"/>
              <w:right w:w="90" w:type="dxa"/>
            </w:tcMar>
          </w:tcPr>
          <w:p w:rsidR="00047B1B" w:rsidRDefault="00133B0E">
            <w:pPr>
              <w:spacing w:after="0"/>
            </w:pPr>
            <w:r>
              <w:rPr>
                <w:rFonts w:ascii="Arial" w:eastAsia="Arial" w:hAnsi="Arial" w:cs="Arial"/>
                <w:color w:val="2B333D"/>
                <w:sz w:val="16"/>
              </w:rPr>
              <w:t xml:space="preserve">RF-001, </w:t>
            </w:r>
            <w:r>
              <w:rPr>
                <w:rFonts w:ascii="Arial" w:eastAsia="Arial" w:hAnsi="Arial" w:cs="Arial"/>
                <w:color w:val="2B333D"/>
                <w:sz w:val="16"/>
              </w:rPr>
              <w:t>RF-006</w:t>
            </w:r>
          </w:p>
        </w:tc>
        <w:tc>
          <w:tcPr>
            <w:tcW w:w="1587" w:type="dxa"/>
            <w:tcMar>
              <w:top w:w="50" w:type="dxa"/>
              <w:left w:w="90" w:type="dxa"/>
              <w:bottom w:w="50" w:type="dxa"/>
              <w:right w:w="90" w:type="dxa"/>
            </w:tcMar>
          </w:tcPr>
          <w:p w:rsidR="00047B1B" w:rsidRDefault="00133B0E">
            <w:pPr>
              <w:spacing w:after="0"/>
            </w:pPr>
            <w:r>
              <w:rPr>
                <w:rFonts w:ascii="Arial" w:eastAsia="Arial" w:hAnsi="Arial" w:cs="Arial"/>
                <w:color w:val="2B333D"/>
                <w:sz w:val="16"/>
              </w:rPr>
              <w:t>Regresión + valores límite</w:t>
            </w:r>
          </w:p>
        </w:tc>
        <w:tc>
          <w:tcPr>
            <w:tcW w:w="1191" w:type="dxa"/>
            <w:tcMar>
              <w:top w:w="50" w:type="dxa"/>
              <w:left w:w="90" w:type="dxa"/>
              <w:bottom w:w="50" w:type="dxa"/>
              <w:right w:w="90" w:type="dxa"/>
            </w:tcMar>
          </w:tcPr>
          <w:p w:rsidR="00047B1B" w:rsidRDefault="00133B0E">
            <w:pPr>
              <w:spacing w:after="0"/>
            </w:pPr>
            <w:r>
              <w:rPr>
                <w:rFonts w:ascii="Arial" w:eastAsia="Arial" w:hAnsi="Arial" w:cs="Arial"/>
                <w:color w:val="2B333D"/>
                <w:sz w:val="16"/>
              </w:rPr>
              <w:t>—</w:t>
            </w:r>
          </w:p>
        </w:tc>
        <w:tc>
          <w:tcPr>
            <w:tcW w:w="1191" w:type="dxa"/>
            <w:tcMar>
              <w:top w:w="50" w:type="dxa"/>
              <w:left w:w="90" w:type="dxa"/>
              <w:bottom w:w="50" w:type="dxa"/>
              <w:right w:w="90" w:type="dxa"/>
            </w:tcMar>
          </w:tcPr>
          <w:p w:rsidR="00047B1B" w:rsidRDefault="00133B0E">
            <w:pPr>
              <w:spacing w:after="0"/>
            </w:pPr>
            <w:r>
              <w:rPr>
                <w:rFonts w:ascii="Arial" w:eastAsia="Arial" w:hAnsi="Arial" w:cs="Arial"/>
                <w:color w:val="0B7D3E"/>
                <w:sz w:val="16"/>
              </w:rPr>
              <w:t>Pasó (7/7)</w:t>
            </w:r>
          </w:p>
        </w:tc>
      </w:tr>
      <w:tr w:rsidR="00047B1B">
        <w:trPr>
          <w:jc w:val="center"/>
        </w:trPr>
        <w:tc>
          <w:tcPr>
            <w:tcW w:w="737"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b/>
                <w:color w:val="2B333D"/>
                <w:sz w:val="16"/>
              </w:rPr>
              <w:t>CP-36</w:t>
            </w:r>
          </w:p>
        </w:tc>
        <w:tc>
          <w:tcPr>
            <w:tcW w:w="3175"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Regresión INC-003: horarios traslapados</w:t>
            </w:r>
          </w:p>
        </w:tc>
        <w:tc>
          <w:tcPr>
            <w:tcW w:w="1474"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RF-018</w:t>
            </w:r>
          </w:p>
        </w:tc>
        <w:tc>
          <w:tcPr>
            <w:tcW w:w="1587"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Regresión + valores límite</w:t>
            </w:r>
          </w:p>
        </w:tc>
        <w:tc>
          <w:tcPr>
            <w:tcW w:w="1191"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w:t>
            </w:r>
          </w:p>
        </w:tc>
        <w:tc>
          <w:tcPr>
            <w:tcW w:w="1191"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0B7D3E"/>
                <w:sz w:val="16"/>
              </w:rPr>
              <w:t>Pasó (5/5)</w:t>
            </w:r>
          </w:p>
        </w:tc>
      </w:tr>
      <w:tr w:rsidR="00047B1B">
        <w:trPr>
          <w:jc w:val="center"/>
        </w:trPr>
        <w:tc>
          <w:tcPr>
            <w:tcW w:w="737" w:type="dxa"/>
            <w:tcMar>
              <w:top w:w="50" w:type="dxa"/>
              <w:left w:w="90" w:type="dxa"/>
              <w:bottom w:w="50" w:type="dxa"/>
              <w:right w:w="90" w:type="dxa"/>
            </w:tcMar>
          </w:tcPr>
          <w:p w:rsidR="00047B1B" w:rsidRDefault="00133B0E">
            <w:pPr>
              <w:spacing w:after="0"/>
            </w:pPr>
            <w:r>
              <w:rPr>
                <w:rFonts w:ascii="Arial" w:eastAsia="Arial" w:hAnsi="Arial" w:cs="Arial"/>
                <w:b/>
                <w:color w:val="2B333D"/>
                <w:sz w:val="16"/>
              </w:rPr>
              <w:t>CP-37</w:t>
            </w:r>
          </w:p>
        </w:tc>
        <w:tc>
          <w:tcPr>
            <w:tcW w:w="3175" w:type="dxa"/>
            <w:tcMar>
              <w:top w:w="50" w:type="dxa"/>
              <w:left w:w="90" w:type="dxa"/>
              <w:bottom w:w="50" w:type="dxa"/>
              <w:right w:w="90" w:type="dxa"/>
            </w:tcMar>
          </w:tcPr>
          <w:p w:rsidR="00047B1B" w:rsidRDefault="00133B0E">
            <w:pPr>
              <w:spacing w:after="0"/>
            </w:pPr>
            <w:r>
              <w:rPr>
                <w:rFonts w:ascii="Arial" w:eastAsia="Arial" w:hAnsi="Arial" w:cs="Arial"/>
                <w:color w:val="2B333D"/>
                <w:sz w:val="16"/>
              </w:rPr>
              <w:t>Regresión INC-004: espacios de hoy que ya pasaron</w:t>
            </w:r>
          </w:p>
        </w:tc>
        <w:tc>
          <w:tcPr>
            <w:tcW w:w="1474" w:type="dxa"/>
            <w:tcMar>
              <w:top w:w="50" w:type="dxa"/>
              <w:left w:w="90" w:type="dxa"/>
              <w:bottom w:w="50" w:type="dxa"/>
              <w:right w:w="90" w:type="dxa"/>
            </w:tcMar>
          </w:tcPr>
          <w:p w:rsidR="00047B1B" w:rsidRDefault="00133B0E">
            <w:pPr>
              <w:spacing w:after="0"/>
            </w:pPr>
            <w:r>
              <w:rPr>
                <w:rFonts w:ascii="Arial" w:eastAsia="Arial" w:hAnsi="Arial" w:cs="Arial"/>
                <w:color w:val="2B333D"/>
                <w:sz w:val="16"/>
              </w:rPr>
              <w:t>RF-019</w:t>
            </w:r>
          </w:p>
        </w:tc>
        <w:tc>
          <w:tcPr>
            <w:tcW w:w="1587" w:type="dxa"/>
            <w:tcMar>
              <w:top w:w="50" w:type="dxa"/>
              <w:left w:w="90" w:type="dxa"/>
              <w:bottom w:w="50" w:type="dxa"/>
              <w:right w:w="90" w:type="dxa"/>
            </w:tcMar>
          </w:tcPr>
          <w:p w:rsidR="00047B1B" w:rsidRDefault="00133B0E">
            <w:pPr>
              <w:spacing w:after="0"/>
            </w:pPr>
            <w:r>
              <w:rPr>
                <w:rFonts w:ascii="Arial" w:eastAsia="Arial" w:hAnsi="Arial" w:cs="Arial"/>
                <w:color w:val="2B333D"/>
                <w:sz w:val="16"/>
              </w:rPr>
              <w:t>Regresión</w:t>
            </w:r>
          </w:p>
        </w:tc>
        <w:tc>
          <w:tcPr>
            <w:tcW w:w="1191" w:type="dxa"/>
            <w:tcMar>
              <w:top w:w="50" w:type="dxa"/>
              <w:left w:w="90" w:type="dxa"/>
              <w:bottom w:w="50" w:type="dxa"/>
              <w:right w:w="90" w:type="dxa"/>
            </w:tcMar>
          </w:tcPr>
          <w:p w:rsidR="00047B1B" w:rsidRDefault="00133B0E">
            <w:pPr>
              <w:spacing w:after="0"/>
            </w:pPr>
            <w:r>
              <w:rPr>
                <w:rFonts w:ascii="Arial" w:eastAsia="Arial" w:hAnsi="Arial" w:cs="Arial"/>
                <w:color w:val="2B333D"/>
                <w:sz w:val="16"/>
              </w:rPr>
              <w:t>—</w:t>
            </w:r>
          </w:p>
        </w:tc>
        <w:tc>
          <w:tcPr>
            <w:tcW w:w="1191" w:type="dxa"/>
            <w:tcMar>
              <w:top w:w="50" w:type="dxa"/>
              <w:left w:w="90" w:type="dxa"/>
              <w:bottom w:w="50" w:type="dxa"/>
              <w:right w:w="90" w:type="dxa"/>
            </w:tcMar>
          </w:tcPr>
          <w:p w:rsidR="00047B1B" w:rsidRDefault="00133B0E">
            <w:pPr>
              <w:spacing w:after="0"/>
            </w:pPr>
            <w:r>
              <w:rPr>
                <w:rFonts w:ascii="Arial" w:eastAsia="Arial" w:hAnsi="Arial" w:cs="Arial"/>
                <w:color w:val="0B7D3E"/>
                <w:sz w:val="16"/>
              </w:rPr>
              <w:t>Pasó (1/1)</w:t>
            </w:r>
          </w:p>
        </w:tc>
      </w:tr>
      <w:tr w:rsidR="00047B1B">
        <w:trPr>
          <w:jc w:val="center"/>
        </w:trPr>
        <w:tc>
          <w:tcPr>
            <w:tcW w:w="737"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b/>
                <w:color w:val="2B333D"/>
                <w:sz w:val="16"/>
              </w:rPr>
              <w:t>CP-38</w:t>
            </w:r>
          </w:p>
        </w:tc>
        <w:tc>
          <w:tcPr>
            <w:tcW w:w="3175"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 xml:space="preserve">Regresión </w:t>
            </w:r>
            <w:r>
              <w:rPr>
                <w:rFonts w:ascii="Arial" w:eastAsia="Arial" w:hAnsi="Arial" w:cs="Arial"/>
                <w:color w:val="2B333D"/>
                <w:sz w:val="16"/>
              </w:rPr>
              <w:t>INC-005/007/008: token CSRF y actualización parcial</w:t>
            </w:r>
          </w:p>
        </w:tc>
        <w:tc>
          <w:tcPr>
            <w:tcW w:w="1474"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RNF-SEG-001, RF-006</w:t>
            </w:r>
          </w:p>
        </w:tc>
        <w:tc>
          <w:tcPr>
            <w:tcW w:w="1587"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Regresión (seguridad)</w:t>
            </w:r>
          </w:p>
        </w:tc>
        <w:tc>
          <w:tcPr>
            <w:tcW w:w="1191"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w:t>
            </w:r>
          </w:p>
        </w:tc>
        <w:tc>
          <w:tcPr>
            <w:tcW w:w="1191"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0B7D3E"/>
                <w:sz w:val="16"/>
              </w:rPr>
              <w:t>Pasó (2/2)</w:t>
            </w:r>
          </w:p>
        </w:tc>
      </w:tr>
      <w:tr w:rsidR="00047B1B">
        <w:trPr>
          <w:jc w:val="center"/>
        </w:trPr>
        <w:tc>
          <w:tcPr>
            <w:tcW w:w="737" w:type="dxa"/>
            <w:tcMar>
              <w:top w:w="50" w:type="dxa"/>
              <w:left w:w="90" w:type="dxa"/>
              <w:bottom w:w="50" w:type="dxa"/>
              <w:right w:w="90" w:type="dxa"/>
            </w:tcMar>
          </w:tcPr>
          <w:p w:rsidR="00047B1B" w:rsidRDefault="00133B0E">
            <w:pPr>
              <w:spacing w:after="0"/>
            </w:pPr>
            <w:r>
              <w:rPr>
                <w:rFonts w:ascii="Arial" w:eastAsia="Arial" w:hAnsi="Arial" w:cs="Arial"/>
                <w:b/>
                <w:color w:val="2B333D"/>
                <w:sz w:val="16"/>
              </w:rPr>
              <w:t>CP-39</w:t>
            </w:r>
          </w:p>
        </w:tc>
        <w:tc>
          <w:tcPr>
            <w:tcW w:w="3175" w:type="dxa"/>
            <w:tcMar>
              <w:top w:w="50" w:type="dxa"/>
              <w:left w:w="90" w:type="dxa"/>
              <w:bottom w:w="50" w:type="dxa"/>
              <w:right w:w="90" w:type="dxa"/>
            </w:tcMar>
          </w:tcPr>
          <w:p w:rsidR="00047B1B" w:rsidRDefault="00133B0E">
            <w:pPr>
              <w:spacing w:after="0"/>
            </w:pPr>
            <w:r>
              <w:rPr>
                <w:rFonts w:ascii="Arial" w:eastAsia="Arial" w:hAnsi="Arial" w:cs="Arial"/>
                <w:color w:val="2B333D"/>
                <w:sz w:val="16"/>
              </w:rPr>
              <w:t>Regresión INC-006: clave secreta fuera del código</w:t>
            </w:r>
          </w:p>
        </w:tc>
        <w:tc>
          <w:tcPr>
            <w:tcW w:w="1474" w:type="dxa"/>
            <w:tcMar>
              <w:top w:w="50" w:type="dxa"/>
              <w:left w:w="90" w:type="dxa"/>
              <w:bottom w:w="50" w:type="dxa"/>
              <w:right w:w="90" w:type="dxa"/>
            </w:tcMar>
          </w:tcPr>
          <w:p w:rsidR="00047B1B" w:rsidRDefault="00133B0E">
            <w:pPr>
              <w:spacing w:after="0"/>
            </w:pPr>
            <w:r>
              <w:rPr>
                <w:rFonts w:ascii="Arial" w:eastAsia="Arial" w:hAnsi="Arial" w:cs="Arial"/>
                <w:color w:val="2B333D"/>
                <w:sz w:val="16"/>
              </w:rPr>
              <w:t>Seguridad (ISO/IEC 25010)</w:t>
            </w:r>
          </w:p>
        </w:tc>
        <w:tc>
          <w:tcPr>
            <w:tcW w:w="1587" w:type="dxa"/>
            <w:tcMar>
              <w:top w:w="50" w:type="dxa"/>
              <w:left w:w="90" w:type="dxa"/>
              <w:bottom w:w="50" w:type="dxa"/>
              <w:right w:w="90" w:type="dxa"/>
            </w:tcMar>
          </w:tcPr>
          <w:p w:rsidR="00047B1B" w:rsidRDefault="00133B0E">
            <w:pPr>
              <w:spacing w:after="0"/>
            </w:pPr>
            <w:r>
              <w:rPr>
                <w:rFonts w:ascii="Arial" w:eastAsia="Arial" w:hAnsi="Arial" w:cs="Arial"/>
                <w:color w:val="2B333D"/>
                <w:sz w:val="16"/>
              </w:rPr>
              <w:t>Regresión (seguridad)</w:t>
            </w:r>
          </w:p>
        </w:tc>
        <w:tc>
          <w:tcPr>
            <w:tcW w:w="1191" w:type="dxa"/>
            <w:tcMar>
              <w:top w:w="50" w:type="dxa"/>
              <w:left w:w="90" w:type="dxa"/>
              <w:bottom w:w="50" w:type="dxa"/>
              <w:right w:w="90" w:type="dxa"/>
            </w:tcMar>
          </w:tcPr>
          <w:p w:rsidR="00047B1B" w:rsidRDefault="00133B0E">
            <w:pPr>
              <w:spacing w:after="0"/>
            </w:pPr>
            <w:r>
              <w:rPr>
                <w:rFonts w:ascii="Arial" w:eastAsia="Arial" w:hAnsi="Arial" w:cs="Arial"/>
                <w:color w:val="2B333D"/>
                <w:sz w:val="16"/>
              </w:rPr>
              <w:t>—</w:t>
            </w:r>
          </w:p>
        </w:tc>
        <w:tc>
          <w:tcPr>
            <w:tcW w:w="1191" w:type="dxa"/>
            <w:tcMar>
              <w:top w:w="50" w:type="dxa"/>
              <w:left w:w="90" w:type="dxa"/>
              <w:bottom w:w="50" w:type="dxa"/>
              <w:right w:w="90" w:type="dxa"/>
            </w:tcMar>
          </w:tcPr>
          <w:p w:rsidR="00047B1B" w:rsidRDefault="00133B0E">
            <w:pPr>
              <w:spacing w:after="0"/>
            </w:pPr>
            <w:r>
              <w:rPr>
                <w:rFonts w:ascii="Arial" w:eastAsia="Arial" w:hAnsi="Arial" w:cs="Arial"/>
                <w:color w:val="0B7D3E"/>
                <w:sz w:val="16"/>
              </w:rPr>
              <w:t>Pasó (1/1)</w:t>
            </w:r>
          </w:p>
        </w:tc>
      </w:tr>
      <w:tr w:rsidR="00047B1B">
        <w:trPr>
          <w:jc w:val="center"/>
        </w:trPr>
        <w:tc>
          <w:tcPr>
            <w:tcW w:w="737"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b/>
                <w:color w:val="2B333D"/>
                <w:sz w:val="16"/>
              </w:rPr>
              <w:t>CP-40</w:t>
            </w:r>
          </w:p>
        </w:tc>
        <w:tc>
          <w:tcPr>
            <w:tcW w:w="3175"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 xml:space="preserve">Crear cuenta y páginas </w:t>
            </w:r>
            <w:r>
              <w:rPr>
                <w:rFonts w:ascii="Arial" w:eastAsia="Arial" w:hAnsi="Arial" w:cs="Arial"/>
                <w:color w:val="2B333D"/>
                <w:sz w:val="16"/>
              </w:rPr>
              <w:t>públicas desde la interfaz</w:t>
            </w:r>
          </w:p>
        </w:tc>
        <w:tc>
          <w:tcPr>
            <w:tcW w:w="1474"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RF-001</w:t>
            </w:r>
          </w:p>
        </w:tc>
        <w:tc>
          <w:tcPr>
            <w:tcW w:w="1587"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Caja negra</w:t>
            </w:r>
          </w:p>
        </w:tc>
        <w:tc>
          <w:tcPr>
            <w:tcW w:w="1191"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w:t>
            </w:r>
          </w:p>
        </w:tc>
        <w:tc>
          <w:tcPr>
            <w:tcW w:w="1191"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0B7D3E"/>
                <w:sz w:val="16"/>
              </w:rPr>
              <w:t>Pasó (2/2)</w:t>
            </w:r>
          </w:p>
        </w:tc>
      </w:tr>
      <w:tr w:rsidR="00047B1B">
        <w:trPr>
          <w:jc w:val="center"/>
        </w:trPr>
        <w:tc>
          <w:tcPr>
            <w:tcW w:w="737" w:type="dxa"/>
            <w:tcMar>
              <w:top w:w="50" w:type="dxa"/>
              <w:left w:w="90" w:type="dxa"/>
              <w:bottom w:w="50" w:type="dxa"/>
              <w:right w:w="90" w:type="dxa"/>
            </w:tcMar>
          </w:tcPr>
          <w:p w:rsidR="00047B1B" w:rsidRDefault="00133B0E">
            <w:pPr>
              <w:spacing w:after="0"/>
            </w:pPr>
            <w:r>
              <w:rPr>
                <w:rFonts w:ascii="Arial" w:eastAsia="Arial" w:hAnsi="Arial" w:cs="Arial"/>
                <w:b/>
                <w:color w:val="2B333D"/>
                <w:sz w:val="16"/>
              </w:rPr>
              <w:t>CP-41</w:t>
            </w:r>
          </w:p>
        </w:tc>
        <w:tc>
          <w:tcPr>
            <w:tcW w:w="3175" w:type="dxa"/>
            <w:tcMar>
              <w:top w:w="50" w:type="dxa"/>
              <w:left w:w="90" w:type="dxa"/>
              <w:bottom w:w="50" w:type="dxa"/>
              <w:right w:w="90" w:type="dxa"/>
            </w:tcMar>
          </w:tcPr>
          <w:p w:rsidR="00047B1B" w:rsidRDefault="00133B0E">
            <w:pPr>
              <w:spacing w:after="0"/>
            </w:pPr>
            <w:r>
              <w:rPr>
                <w:rFonts w:ascii="Arial" w:eastAsia="Arial" w:hAnsi="Arial" w:cs="Arial"/>
                <w:color w:val="2B333D"/>
                <w:sz w:val="16"/>
              </w:rPr>
              <w:t>Perfil, preferencias y plan desde la interfaz</w:t>
            </w:r>
          </w:p>
        </w:tc>
        <w:tc>
          <w:tcPr>
            <w:tcW w:w="1474" w:type="dxa"/>
            <w:tcMar>
              <w:top w:w="50" w:type="dxa"/>
              <w:left w:w="90" w:type="dxa"/>
              <w:bottom w:w="50" w:type="dxa"/>
              <w:right w:w="90" w:type="dxa"/>
            </w:tcMar>
          </w:tcPr>
          <w:p w:rsidR="00047B1B" w:rsidRDefault="00133B0E">
            <w:pPr>
              <w:spacing w:after="0"/>
            </w:pPr>
            <w:r>
              <w:rPr>
                <w:rFonts w:ascii="Arial" w:eastAsia="Arial" w:hAnsi="Arial" w:cs="Arial"/>
                <w:color w:val="2B333D"/>
                <w:sz w:val="16"/>
              </w:rPr>
              <w:t>RF-006, RF-015, RF-016</w:t>
            </w:r>
          </w:p>
        </w:tc>
        <w:tc>
          <w:tcPr>
            <w:tcW w:w="1587" w:type="dxa"/>
            <w:tcMar>
              <w:top w:w="50" w:type="dxa"/>
              <w:left w:w="90" w:type="dxa"/>
              <w:bottom w:w="50" w:type="dxa"/>
              <w:right w:w="90" w:type="dxa"/>
            </w:tcMar>
          </w:tcPr>
          <w:p w:rsidR="00047B1B" w:rsidRDefault="00133B0E">
            <w:pPr>
              <w:spacing w:after="0"/>
            </w:pPr>
            <w:r>
              <w:rPr>
                <w:rFonts w:ascii="Arial" w:eastAsia="Arial" w:hAnsi="Arial" w:cs="Arial"/>
                <w:color w:val="2B333D"/>
                <w:sz w:val="16"/>
              </w:rPr>
              <w:t>Caja negra</w:t>
            </w:r>
          </w:p>
        </w:tc>
        <w:tc>
          <w:tcPr>
            <w:tcW w:w="1191" w:type="dxa"/>
            <w:tcMar>
              <w:top w:w="50" w:type="dxa"/>
              <w:left w:w="90" w:type="dxa"/>
              <w:bottom w:w="50" w:type="dxa"/>
              <w:right w:w="90" w:type="dxa"/>
            </w:tcMar>
          </w:tcPr>
          <w:p w:rsidR="00047B1B" w:rsidRDefault="00133B0E">
            <w:pPr>
              <w:spacing w:after="0"/>
            </w:pPr>
            <w:r>
              <w:rPr>
                <w:rFonts w:ascii="Arial" w:eastAsia="Arial" w:hAnsi="Arial" w:cs="Arial"/>
                <w:color w:val="2B333D"/>
                <w:sz w:val="16"/>
              </w:rPr>
              <w:t>—</w:t>
            </w:r>
          </w:p>
        </w:tc>
        <w:tc>
          <w:tcPr>
            <w:tcW w:w="1191" w:type="dxa"/>
            <w:tcMar>
              <w:top w:w="50" w:type="dxa"/>
              <w:left w:w="90" w:type="dxa"/>
              <w:bottom w:w="50" w:type="dxa"/>
              <w:right w:w="90" w:type="dxa"/>
            </w:tcMar>
          </w:tcPr>
          <w:p w:rsidR="00047B1B" w:rsidRDefault="00133B0E">
            <w:pPr>
              <w:spacing w:after="0"/>
            </w:pPr>
            <w:r>
              <w:rPr>
                <w:rFonts w:ascii="Arial" w:eastAsia="Arial" w:hAnsi="Arial" w:cs="Arial"/>
                <w:color w:val="0B7D3E"/>
                <w:sz w:val="16"/>
              </w:rPr>
              <w:t>Pasó (2/2)</w:t>
            </w:r>
          </w:p>
        </w:tc>
      </w:tr>
      <w:tr w:rsidR="00047B1B">
        <w:trPr>
          <w:jc w:val="center"/>
        </w:trPr>
        <w:tc>
          <w:tcPr>
            <w:tcW w:w="737"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b/>
                <w:color w:val="2B333D"/>
                <w:sz w:val="16"/>
              </w:rPr>
              <w:t>CP-42</w:t>
            </w:r>
          </w:p>
        </w:tc>
        <w:tc>
          <w:tcPr>
            <w:tcW w:w="3175"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Historial, corrección y progreso por periodo desde la interfaz</w:t>
            </w:r>
          </w:p>
        </w:tc>
        <w:tc>
          <w:tcPr>
            <w:tcW w:w="1474"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RF-009, RF-010, RF-014</w:t>
            </w:r>
          </w:p>
        </w:tc>
        <w:tc>
          <w:tcPr>
            <w:tcW w:w="1587"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 xml:space="preserve">Caja </w:t>
            </w:r>
            <w:r>
              <w:rPr>
                <w:rFonts w:ascii="Arial" w:eastAsia="Arial" w:hAnsi="Arial" w:cs="Arial"/>
                <w:color w:val="2B333D"/>
                <w:sz w:val="16"/>
              </w:rPr>
              <w:t>negra</w:t>
            </w:r>
          </w:p>
        </w:tc>
        <w:tc>
          <w:tcPr>
            <w:tcW w:w="1191"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w:t>
            </w:r>
          </w:p>
        </w:tc>
        <w:tc>
          <w:tcPr>
            <w:tcW w:w="1191"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0B7D3E"/>
                <w:sz w:val="16"/>
              </w:rPr>
              <w:t>Pasó (2/2)</w:t>
            </w:r>
          </w:p>
        </w:tc>
      </w:tr>
      <w:tr w:rsidR="00047B1B">
        <w:trPr>
          <w:jc w:val="center"/>
        </w:trPr>
        <w:tc>
          <w:tcPr>
            <w:tcW w:w="737" w:type="dxa"/>
            <w:tcMar>
              <w:top w:w="50" w:type="dxa"/>
              <w:left w:w="90" w:type="dxa"/>
              <w:bottom w:w="50" w:type="dxa"/>
              <w:right w:w="90" w:type="dxa"/>
            </w:tcMar>
          </w:tcPr>
          <w:p w:rsidR="00047B1B" w:rsidRDefault="00133B0E">
            <w:pPr>
              <w:spacing w:after="0"/>
            </w:pPr>
            <w:r>
              <w:rPr>
                <w:rFonts w:ascii="Arial" w:eastAsia="Arial" w:hAnsi="Arial" w:cs="Arial"/>
                <w:b/>
                <w:color w:val="2B333D"/>
                <w:sz w:val="16"/>
              </w:rPr>
              <w:t>CP-43</w:t>
            </w:r>
          </w:p>
        </w:tc>
        <w:tc>
          <w:tcPr>
            <w:tcW w:w="3175" w:type="dxa"/>
            <w:tcMar>
              <w:top w:w="50" w:type="dxa"/>
              <w:left w:w="90" w:type="dxa"/>
              <w:bottom w:w="50" w:type="dxa"/>
              <w:right w:w="90" w:type="dxa"/>
            </w:tcMar>
          </w:tcPr>
          <w:p w:rsidR="00047B1B" w:rsidRDefault="00133B0E">
            <w:pPr>
              <w:spacing w:after="0"/>
            </w:pPr>
            <w:r>
              <w:rPr>
                <w:rFonts w:ascii="Arial" w:eastAsia="Arial" w:hAnsi="Arial" w:cs="Arial"/>
                <w:color w:val="2B333D"/>
                <w:sz w:val="16"/>
              </w:rPr>
              <w:t>Horarios, solicitudes y cancelaciones desde la interfaz</w:t>
            </w:r>
          </w:p>
        </w:tc>
        <w:tc>
          <w:tcPr>
            <w:tcW w:w="1474" w:type="dxa"/>
            <w:tcMar>
              <w:top w:w="50" w:type="dxa"/>
              <w:left w:w="90" w:type="dxa"/>
              <w:bottom w:w="50" w:type="dxa"/>
              <w:right w:w="90" w:type="dxa"/>
            </w:tcMar>
          </w:tcPr>
          <w:p w:rsidR="00047B1B" w:rsidRDefault="00133B0E">
            <w:pPr>
              <w:spacing w:after="0"/>
            </w:pPr>
            <w:r>
              <w:rPr>
                <w:rFonts w:ascii="Arial" w:eastAsia="Arial" w:hAnsi="Arial" w:cs="Arial"/>
                <w:color w:val="2B333D"/>
                <w:sz w:val="16"/>
              </w:rPr>
              <w:t>RF-018, RF-021, RF-022</w:t>
            </w:r>
          </w:p>
        </w:tc>
        <w:tc>
          <w:tcPr>
            <w:tcW w:w="1587" w:type="dxa"/>
            <w:tcMar>
              <w:top w:w="50" w:type="dxa"/>
              <w:left w:w="90" w:type="dxa"/>
              <w:bottom w:w="50" w:type="dxa"/>
              <w:right w:w="90" w:type="dxa"/>
            </w:tcMar>
          </w:tcPr>
          <w:p w:rsidR="00047B1B" w:rsidRDefault="00133B0E">
            <w:pPr>
              <w:spacing w:after="0"/>
            </w:pPr>
            <w:r>
              <w:rPr>
                <w:rFonts w:ascii="Arial" w:eastAsia="Arial" w:hAnsi="Arial" w:cs="Arial"/>
                <w:color w:val="2B333D"/>
                <w:sz w:val="16"/>
              </w:rPr>
              <w:t>Caja negra</w:t>
            </w:r>
          </w:p>
        </w:tc>
        <w:tc>
          <w:tcPr>
            <w:tcW w:w="1191" w:type="dxa"/>
            <w:tcMar>
              <w:top w:w="50" w:type="dxa"/>
              <w:left w:w="90" w:type="dxa"/>
              <w:bottom w:w="50" w:type="dxa"/>
              <w:right w:w="90" w:type="dxa"/>
            </w:tcMar>
          </w:tcPr>
          <w:p w:rsidR="00047B1B" w:rsidRDefault="00133B0E">
            <w:pPr>
              <w:spacing w:after="0"/>
            </w:pPr>
            <w:r>
              <w:rPr>
                <w:rFonts w:ascii="Arial" w:eastAsia="Arial" w:hAnsi="Arial" w:cs="Arial"/>
                <w:color w:val="2B333D"/>
                <w:sz w:val="16"/>
              </w:rPr>
              <w:t>—</w:t>
            </w:r>
          </w:p>
        </w:tc>
        <w:tc>
          <w:tcPr>
            <w:tcW w:w="1191" w:type="dxa"/>
            <w:tcMar>
              <w:top w:w="50" w:type="dxa"/>
              <w:left w:w="90" w:type="dxa"/>
              <w:bottom w:w="50" w:type="dxa"/>
              <w:right w:w="90" w:type="dxa"/>
            </w:tcMar>
          </w:tcPr>
          <w:p w:rsidR="00047B1B" w:rsidRDefault="00133B0E">
            <w:pPr>
              <w:spacing w:after="0"/>
            </w:pPr>
            <w:r>
              <w:rPr>
                <w:rFonts w:ascii="Arial" w:eastAsia="Arial" w:hAnsi="Arial" w:cs="Arial"/>
                <w:color w:val="0B7D3E"/>
                <w:sz w:val="16"/>
              </w:rPr>
              <w:t>Pasó (2/2)</w:t>
            </w:r>
          </w:p>
        </w:tc>
      </w:tr>
      <w:tr w:rsidR="00047B1B">
        <w:trPr>
          <w:jc w:val="center"/>
        </w:trPr>
        <w:tc>
          <w:tcPr>
            <w:tcW w:w="737"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b/>
                <w:color w:val="2B333D"/>
                <w:sz w:val="16"/>
              </w:rPr>
              <w:t>CP-44</w:t>
            </w:r>
          </w:p>
        </w:tc>
        <w:tc>
          <w:tcPr>
            <w:tcW w:w="3175"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Administración de usuarios desde la interfaz</w:t>
            </w:r>
          </w:p>
        </w:tc>
        <w:tc>
          <w:tcPr>
            <w:tcW w:w="1474"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RF-028, RF-029</w:t>
            </w:r>
          </w:p>
        </w:tc>
        <w:tc>
          <w:tcPr>
            <w:tcW w:w="1587"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Caja negra</w:t>
            </w:r>
          </w:p>
        </w:tc>
        <w:tc>
          <w:tcPr>
            <w:tcW w:w="1191"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w:t>
            </w:r>
          </w:p>
        </w:tc>
        <w:tc>
          <w:tcPr>
            <w:tcW w:w="1191"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0B7D3E"/>
                <w:sz w:val="16"/>
              </w:rPr>
              <w:t>Pasó (1/1)</w:t>
            </w:r>
          </w:p>
        </w:tc>
      </w:tr>
    </w:tbl>
    <w:p w:rsidR="00047B1B" w:rsidRDefault="00047B1B">
      <w:pPr>
        <w:spacing w:after="80"/>
      </w:pPr>
    </w:p>
    <w:p w:rsidR="00047B1B" w:rsidRDefault="00133B0E">
      <w:pPr>
        <w:pStyle w:val="Ttulo2"/>
      </w:pPr>
      <w:bookmarkStart w:id="19" w:name="_Toc241864266"/>
      <w:r>
        <w:t>Casos de prueba de sistema</w:t>
      </w:r>
      <w:bookmarkEnd w:id="19"/>
    </w:p>
    <w:tbl>
      <w:tblPr>
        <w:tblW w:w="0" w:type="auto"/>
        <w:jc w:val="center"/>
        <w:tblBorders>
          <w:top w:val="single" w:sz="4" w:space="0" w:color="C9D3CE"/>
          <w:left w:val="single" w:sz="4" w:space="0" w:color="C9D3CE"/>
          <w:bottom w:val="single" w:sz="4" w:space="0" w:color="C9D3CE"/>
          <w:right w:val="single" w:sz="4" w:space="0" w:color="C9D3CE"/>
          <w:insideH w:val="single" w:sz="4" w:space="0" w:color="C9D3CE"/>
          <w:insideV w:val="single" w:sz="4" w:space="0" w:color="C9D3CE"/>
        </w:tblBorders>
        <w:tblLayout w:type="fixed"/>
        <w:tblLook w:val="04A0" w:firstRow="1" w:lastRow="0" w:firstColumn="1" w:lastColumn="0" w:noHBand="0" w:noVBand="1"/>
      </w:tblPr>
      <w:tblGrid>
        <w:gridCol w:w="850"/>
        <w:gridCol w:w="2494"/>
        <w:gridCol w:w="1304"/>
        <w:gridCol w:w="2948"/>
        <w:gridCol w:w="850"/>
        <w:gridCol w:w="907"/>
      </w:tblGrid>
      <w:tr w:rsidR="00047B1B">
        <w:trPr>
          <w:tblHeader/>
          <w:jc w:val="center"/>
        </w:trPr>
        <w:tc>
          <w:tcPr>
            <w:tcW w:w="850" w:type="dxa"/>
            <w:shd w:val="clear" w:color="auto" w:fill="1F6F5C"/>
            <w:tcMar>
              <w:top w:w="50" w:type="dxa"/>
              <w:left w:w="90" w:type="dxa"/>
              <w:bottom w:w="50" w:type="dxa"/>
              <w:right w:w="90" w:type="dxa"/>
            </w:tcMar>
          </w:tcPr>
          <w:p w:rsidR="00047B1B" w:rsidRDefault="00133B0E">
            <w:pPr>
              <w:spacing w:after="0"/>
            </w:pPr>
            <w:r>
              <w:rPr>
                <w:rFonts w:ascii="Arial" w:eastAsia="Arial" w:hAnsi="Arial" w:cs="Arial"/>
                <w:b/>
                <w:color w:val="FFFFFF"/>
                <w:sz w:val="16"/>
              </w:rPr>
              <w:t>ID</w:t>
            </w:r>
          </w:p>
        </w:tc>
        <w:tc>
          <w:tcPr>
            <w:tcW w:w="2494" w:type="dxa"/>
            <w:shd w:val="clear" w:color="auto" w:fill="1F6F5C"/>
            <w:tcMar>
              <w:top w:w="50" w:type="dxa"/>
              <w:left w:w="90" w:type="dxa"/>
              <w:bottom w:w="50" w:type="dxa"/>
              <w:right w:w="90" w:type="dxa"/>
            </w:tcMar>
          </w:tcPr>
          <w:p w:rsidR="00047B1B" w:rsidRDefault="00133B0E">
            <w:pPr>
              <w:spacing w:after="0"/>
            </w:pPr>
            <w:r>
              <w:rPr>
                <w:rFonts w:ascii="Arial" w:eastAsia="Arial" w:hAnsi="Arial" w:cs="Arial"/>
                <w:b/>
                <w:color w:val="FFFFFF"/>
                <w:sz w:val="16"/>
              </w:rPr>
              <w:t>Escenario</w:t>
            </w:r>
          </w:p>
        </w:tc>
        <w:tc>
          <w:tcPr>
            <w:tcW w:w="1304" w:type="dxa"/>
            <w:shd w:val="clear" w:color="auto" w:fill="1F6F5C"/>
            <w:tcMar>
              <w:top w:w="50" w:type="dxa"/>
              <w:left w:w="90" w:type="dxa"/>
              <w:bottom w:w="50" w:type="dxa"/>
              <w:right w:w="90" w:type="dxa"/>
            </w:tcMar>
          </w:tcPr>
          <w:p w:rsidR="00047B1B" w:rsidRDefault="00133B0E">
            <w:pPr>
              <w:spacing w:after="0"/>
            </w:pPr>
            <w:r>
              <w:rPr>
                <w:rFonts w:ascii="Arial" w:eastAsia="Arial" w:hAnsi="Arial" w:cs="Arial"/>
                <w:b/>
                <w:color w:val="FFFFFF"/>
                <w:sz w:val="16"/>
              </w:rPr>
              <w:t>Requisito</w:t>
            </w:r>
          </w:p>
        </w:tc>
        <w:tc>
          <w:tcPr>
            <w:tcW w:w="2948" w:type="dxa"/>
            <w:shd w:val="clear" w:color="auto" w:fill="1F6F5C"/>
            <w:tcMar>
              <w:top w:w="50" w:type="dxa"/>
              <w:left w:w="90" w:type="dxa"/>
              <w:bottom w:w="50" w:type="dxa"/>
              <w:right w:w="90" w:type="dxa"/>
            </w:tcMar>
          </w:tcPr>
          <w:p w:rsidR="00047B1B" w:rsidRDefault="00133B0E">
            <w:pPr>
              <w:spacing w:after="0"/>
            </w:pPr>
            <w:r>
              <w:rPr>
                <w:rFonts w:ascii="Arial" w:eastAsia="Arial" w:hAnsi="Arial" w:cs="Arial"/>
                <w:b/>
                <w:color w:val="FFFFFF"/>
                <w:sz w:val="16"/>
              </w:rPr>
              <w:t>Resultado esperado</w:t>
            </w:r>
          </w:p>
        </w:tc>
        <w:tc>
          <w:tcPr>
            <w:tcW w:w="850" w:type="dxa"/>
            <w:shd w:val="clear" w:color="auto" w:fill="1F6F5C"/>
            <w:tcMar>
              <w:top w:w="50" w:type="dxa"/>
              <w:left w:w="90" w:type="dxa"/>
              <w:bottom w:w="50" w:type="dxa"/>
              <w:right w:w="90" w:type="dxa"/>
            </w:tcMar>
          </w:tcPr>
          <w:p w:rsidR="00047B1B" w:rsidRDefault="00133B0E">
            <w:pPr>
              <w:spacing w:after="0"/>
            </w:pPr>
            <w:r>
              <w:rPr>
                <w:rFonts w:ascii="Arial" w:eastAsia="Arial" w:hAnsi="Arial" w:cs="Arial"/>
                <w:b/>
                <w:color w:val="FFFFFF"/>
                <w:sz w:val="16"/>
              </w:rPr>
              <w:t>Ciclo 1</w:t>
            </w:r>
          </w:p>
        </w:tc>
        <w:tc>
          <w:tcPr>
            <w:tcW w:w="907" w:type="dxa"/>
            <w:shd w:val="clear" w:color="auto" w:fill="1F6F5C"/>
            <w:tcMar>
              <w:top w:w="50" w:type="dxa"/>
              <w:left w:w="90" w:type="dxa"/>
              <w:bottom w:w="50" w:type="dxa"/>
              <w:right w:w="90" w:type="dxa"/>
            </w:tcMar>
          </w:tcPr>
          <w:p w:rsidR="00047B1B" w:rsidRDefault="00133B0E">
            <w:pPr>
              <w:spacing w:after="0"/>
            </w:pPr>
            <w:r>
              <w:rPr>
                <w:rFonts w:ascii="Arial" w:eastAsia="Arial" w:hAnsi="Arial" w:cs="Arial"/>
                <w:b/>
                <w:color w:val="FFFFFF"/>
                <w:sz w:val="16"/>
              </w:rPr>
              <w:t>Ciclo 2</w:t>
            </w:r>
          </w:p>
        </w:tc>
      </w:tr>
      <w:tr w:rsidR="00047B1B">
        <w:trPr>
          <w:jc w:val="center"/>
        </w:trPr>
        <w:tc>
          <w:tcPr>
            <w:tcW w:w="850" w:type="dxa"/>
            <w:tcMar>
              <w:top w:w="50" w:type="dxa"/>
              <w:left w:w="90" w:type="dxa"/>
              <w:bottom w:w="50" w:type="dxa"/>
              <w:right w:w="90" w:type="dxa"/>
            </w:tcMar>
          </w:tcPr>
          <w:p w:rsidR="00047B1B" w:rsidRDefault="00133B0E">
            <w:pPr>
              <w:spacing w:after="0"/>
            </w:pPr>
            <w:r>
              <w:rPr>
                <w:rFonts w:ascii="Arial" w:eastAsia="Arial" w:hAnsi="Arial" w:cs="Arial"/>
                <w:b/>
                <w:color w:val="2B333D"/>
                <w:sz w:val="16"/>
              </w:rPr>
              <w:t>CPM-01</w:t>
            </w:r>
          </w:p>
        </w:tc>
        <w:tc>
          <w:tcPr>
            <w:tcW w:w="2494" w:type="dxa"/>
            <w:tcMar>
              <w:top w:w="50" w:type="dxa"/>
              <w:left w:w="90" w:type="dxa"/>
              <w:bottom w:w="50" w:type="dxa"/>
              <w:right w:w="90" w:type="dxa"/>
            </w:tcMar>
          </w:tcPr>
          <w:p w:rsidR="00047B1B" w:rsidRDefault="00133B0E">
            <w:pPr>
              <w:spacing w:after="0"/>
            </w:pPr>
            <w:r>
              <w:rPr>
                <w:rFonts w:ascii="Arial" w:eastAsia="Arial" w:hAnsi="Arial" w:cs="Arial"/>
                <w:color w:val="2B333D"/>
                <w:sz w:val="16"/>
              </w:rPr>
              <w:t>Crear cuenta de paciente con datos válidos</w:t>
            </w:r>
          </w:p>
        </w:tc>
        <w:tc>
          <w:tcPr>
            <w:tcW w:w="1304" w:type="dxa"/>
            <w:tcMar>
              <w:top w:w="50" w:type="dxa"/>
              <w:left w:w="90" w:type="dxa"/>
              <w:bottom w:w="50" w:type="dxa"/>
              <w:right w:w="90" w:type="dxa"/>
            </w:tcMar>
          </w:tcPr>
          <w:p w:rsidR="00047B1B" w:rsidRDefault="00133B0E">
            <w:pPr>
              <w:spacing w:after="0"/>
            </w:pPr>
            <w:r>
              <w:rPr>
                <w:rFonts w:ascii="Arial" w:eastAsia="Arial" w:hAnsi="Arial" w:cs="Arial"/>
                <w:color w:val="2B333D"/>
                <w:sz w:val="16"/>
              </w:rPr>
              <w:t>RF-001</w:t>
            </w:r>
          </w:p>
        </w:tc>
        <w:tc>
          <w:tcPr>
            <w:tcW w:w="2948" w:type="dxa"/>
            <w:tcMar>
              <w:top w:w="50" w:type="dxa"/>
              <w:left w:w="90" w:type="dxa"/>
              <w:bottom w:w="50" w:type="dxa"/>
              <w:right w:w="90" w:type="dxa"/>
            </w:tcMar>
          </w:tcPr>
          <w:p w:rsidR="00047B1B" w:rsidRDefault="00133B0E">
            <w:pPr>
              <w:spacing w:after="0"/>
            </w:pPr>
            <w:r>
              <w:rPr>
                <w:rFonts w:ascii="Arial" w:eastAsia="Arial" w:hAnsi="Arial" w:cs="Arial"/>
                <w:color w:val="2B333D"/>
                <w:sz w:val="16"/>
              </w:rPr>
              <w:t>Se crea la cuenta y se muestra la pantalla de inicio del paciente</w:t>
            </w:r>
          </w:p>
        </w:tc>
        <w:tc>
          <w:tcPr>
            <w:tcW w:w="850" w:type="dxa"/>
            <w:tcMar>
              <w:top w:w="50" w:type="dxa"/>
              <w:left w:w="90" w:type="dxa"/>
              <w:bottom w:w="50" w:type="dxa"/>
              <w:right w:w="90" w:type="dxa"/>
            </w:tcMar>
          </w:tcPr>
          <w:p w:rsidR="00047B1B" w:rsidRDefault="00133B0E">
            <w:pPr>
              <w:spacing w:after="0"/>
            </w:pPr>
            <w:r>
              <w:rPr>
                <w:rFonts w:ascii="Arial" w:eastAsia="Arial" w:hAnsi="Arial" w:cs="Arial"/>
                <w:color w:val="0B7D3E"/>
                <w:sz w:val="16"/>
              </w:rPr>
              <w:t>Pasó</w:t>
            </w:r>
          </w:p>
        </w:tc>
        <w:tc>
          <w:tcPr>
            <w:tcW w:w="907" w:type="dxa"/>
            <w:tcMar>
              <w:top w:w="50" w:type="dxa"/>
              <w:left w:w="90" w:type="dxa"/>
              <w:bottom w:w="50" w:type="dxa"/>
              <w:right w:w="90" w:type="dxa"/>
            </w:tcMar>
          </w:tcPr>
          <w:p w:rsidR="00047B1B" w:rsidRDefault="00133B0E">
            <w:pPr>
              <w:spacing w:after="0"/>
            </w:pPr>
            <w:r>
              <w:rPr>
                <w:rFonts w:ascii="Arial" w:eastAsia="Arial" w:hAnsi="Arial" w:cs="Arial"/>
                <w:color w:val="0B7D3E"/>
                <w:sz w:val="16"/>
              </w:rPr>
              <w:t>Pasó</w:t>
            </w:r>
          </w:p>
        </w:tc>
      </w:tr>
      <w:tr w:rsidR="00047B1B">
        <w:trPr>
          <w:jc w:val="center"/>
        </w:trPr>
        <w:tc>
          <w:tcPr>
            <w:tcW w:w="850"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b/>
                <w:color w:val="2B333D"/>
                <w:sz w:val="16"/>
              </w:rPr>
              <w:t>CPM-02</w:t>
            </w:r>
          </w:p>
        </w:tc>
        <w:tc>
          <w:tcPr>
            <w:tcW w:w="2494"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Crear cuenta con un correo ya registrado</w:t>
            </w:r>
          </w:p>
        </w:tc>
        <w:tc>
          <w:tcPr>
            <w:tcW w:w="1304"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RF-001</w:t>
            </w:r>
          </w:p>
        </w:tc>
        <w:tc>
          <w:tcPr>
            <w:tcW w:w="2948"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 xml:space="preserve">No se crea </w:t>
            </w:r>
            <w:r>
              <w:rPr>
                <w:rFonts w:ascii="Arial" w:eastAsia="Arial" w:hAnsi="Arial" w:cs="Arial"/>
                <w:color w:val="2B333D"/>
                <w:sz w:val="16"/>
              </w:rPr>
              <w:t>la cuenta y se indica que el correo ya está registrado</w:t>
            </w:r>
          </w:p>
        </w:tc>
        <w:tc>
          <w:tcPr>
            <w:tcW w:w="850"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0B7D3E"/>
                <w:sz w:val="16"/>
              </w:rPr>
              <w:t>Pasó</w:t>
            </w:r>
          </w:p>
        </w:tc>
        <w:tc>
          <w:tcPr>
            <w:tcW w:w="907"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0B7D3E"/>
                <w:sz w:val="16"/>
              </w:rPr>
              <w:t>Pasó</w:t>
            </w:r>
          </w:p>
        </w:tc>
      </w:tr>
      <w:tr w:rsidR="00047B1B">
        <w:trPr>
          <w:jc w:val="center"/>
        </w:trPr>
        <w:tc>
          <w:tcPr>
            <w:tcW w:w="850" w:type="dxa"/>
            <w:tcMar>
              <w:top w:w="50" w:type="dxa"/>
              <w:left w:w="90" w:type="dxa"/>
              <w:bottom w:w="50" w:type="dxa"/>
              <w:right w:w="90" w:type="dxa"/>
            </w:tcMar>
          </w:tcPr>
          <w:p w:rsidR="00047B1B" w:rsidRDefault="00133B0E">
            <w:pPr>
              <w:spacing w:after="0"/>
            </w:pPr>
            <w:r>
              <w:rPr>
                <w:rFonts w:ascii="Arial" w:eastAsia="Arial" w:hAnsi="Arial" w:cs="Arial"/>
                <w:b/>
                <w:color w:val="2B333D"/>
                <w:sz w:val="16"/>
              </w:rPr>
              <w:t>CPM-03</w:t>
            </w:r>
          </w:p>
        </w:tc>
        <w:tc>
          <w:tcPr>
            <w:tcW w:w="2494" w:type="dxa"/>
            <w:tcMar>
              <w:top w:w="50" w:type="dxa"/>
              <w:left w:w="90" w:type="dxa"/>
              <w:bottom w:w="50" w:type="dxa"/>
              <w:right w:w="90" w:type="dxa"/>
            </w:tcMar>
          </w:tcPr>
          <w:p w:rsidR="00047B1B" w:rsidRDefault="00133B0E">
            <w:pPr>
              <w:spacing w:after="0"/>
            </w:pPr>
            <w:r>
              <w:rPr>
                <w:rFonts w:ascii="Arial" w:eastAsia="Arial" w:hAnsi="Arial" w:cs="Arial"/>
                <w:color w:val="2B333D"/>
                <w:sz w:val="16"/>
              </w:rPr>
              <w:t>Iniciar sesión con contraseña incorrecta</w:t>
            </w:r>
          </w:p>
        </w:tc>
        <w:tc>
          <w:tcPr>
            <w:tcW w:w="1304" w:type="dxa"/>
            <w:tcMar>
              <w:top w:w="50" w:type="dxa"/>
              <w:left w:w="90" w:type="dxa"/>
              <w:bottom w:w="50" w:type="dxa"/>
              <w:right w:w="90" w:type="dxa"/>
            </w:tcMar>
          </w:tcPr>
          <w:p w:rsidR="00047B1B" w:rsidRDefault="00133B0E">
            <w:pPr>
              <w:spacing w:after="0"/>
            </w:pPr>
            <w:r>
              <w:rPr>
                <w:rFonts w:ascii="Arial" w:eastAsia="Arial" w:hAnsi="Arial" w:cs="Arial"/>
                <w:color w:val="2B333D"/>
                <w:sz w:val="16"/>
              </w:rPr>
              <w:t>RF-003</w:t>
            </w:r>
          </w:p>
        </w:tc>
        <w:tc>
          <w:tcPr>
            <w:tcW w:w="2948" w:type="dxa"/>
            <w:tcMar>
              <w:top w:w="50" w:type="dxa"/>
              <w:left w:w="90" w:type="dxa"/>
              <w:bottom w:w="50" w:type="dxa"/>
              <w:right w:w="90" w:type="dxa"/>
            </w:tcMar>
          </w:tcPr>
          <w:p w:rsidR="00047B1B" w:rsidRDefault="00133B0E">
            <w:pPr>
              <w:spacing w:after="0"/>
            </w:pPr>
            <w:r>
              <w:rPr>
                <w:rFonts w:ascii="Arial" w:eastAsia="Arial" w:hAnsi="Arial" w:cs="Arial"/>
                <w:color w:val="2B333D"/>
                <w:sz w:val="16"/>
              </w:rPr>
              <w:t>No se da acceso y se muestra la opción de recuperar la contraseña</w:t>
            </w:r>
          </w:p>
        </w:tc>
        <w:tc>
          <w:tcPr>
            <w:tcW w:w="850" w:type="dxa"/>
            <w:tcMar>
              <w:top w:w="50" w:type="dxa"/>
              <w:left w:w="90" w:type="dxa"/>
              <w:bottom w:w="50" w:type="dxa"/>
              <w:right w:w="90" w:type="dxa"/>
            </w:tcMar>
          </w:tcPr>
          <w:p w:rsidR="00047B1B" w:rsidRDefault="00133B0E">
            <w:pPr>
              <w:spacing w:after="0"/>
            </w:pPr>
            <w:r>
              <w:rPr>
                <w:rFonts w:ascii="Arial" w:eastAsia="Arial" w:hAnsi="Arial" w:cs="Arial"/>
                <w:color w:val="0B7D3E"/>
                <w:sz w:val="16"/>
              </w:rPr>
              <w:t>Pasó</w:t>
            </w:r>
          </w:p>
        </w:tc>
        <w:tc>
          <w:tcPr>
            <w:tcW w:w="907" w:type="dxa"/>
            <w:tcMar>
              <w:top w:w="50" w:type="dxa"/>
              <w:left w:w="90" w:type="dxa"/>
              <w:bottom w:w="50" w:type="dxa"/>
              <w:right w:w="90" w:type="dxa"/>
            </w:tcMar>
          </w:tcPr>
          <w:p w:rsidR="00047B1B" w:rsidRDefault="00133B0E">
            <w:pPr>
              <w:spacing w:after="0"/>
            </w:pPr>
            <w:r>
              <w:rPr>
                <w:rFonts w:ascii="Arial" w:eastAsia="Arial" w:hAnsi="Arial" w:cs="Arial"/>
                <w:color w:val="0B7D3E"/>
                <w:sz w:val="16"/>
              </w:rPr>
              <w:t>Pasó</w:t>
            </w:r>
          </w:p>
        </w:tc>
      </w:tr>
      <w:tr w:rsidR="00047B1B">
        <w:trPr>
          <w:jc w:val="center"/>
        </w:trPr>
        <w:tc>
          <w:tcPr>
            <w:tcW w:w="850"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b/>
                <w:color w:val="2B333D"/>
                <w:sz w:val="16"/>
              </w:rPr>
              <w:t>CPM-04</w:t>
            </w:r>
          </w:p>
        </w:tc>
        <w:tc>
          <w:tcPr>
            <w:tcW w:w="2494"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Registrar 724 kg en el peso (valor fuera de rango)</w:t>
            </w:r>
          </w:p>
        </w:tc>
        <w:tc>
          <w:tcPr>
            <w:tcW w:w="1304"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RNF-CON-002</w:t>
            </w:r>
          </w:p>
        </w:tc>
        <w:tc>
          <w:tcPr>
            <w:tcW w:w="2948"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El valor se rechaza, el campo se señala y se muestra el rango de 20 a 300 kg</w:t>
            </w:r>
          </w:p>
        </w:tc>
        <w:tc>
          <w:tcPr>
            <w:tcW w:w="850"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0B7D3E"/>
                <w:sz w:val="16"/>
              </w:rPr>
              <w:t>Pasó</w:t>
            </w:r>
          </w:p>
        </w:tc>
        <w:tc>
          <w:tcPr>
            <w:tcW w:w="907"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0B7D3E"/>
                <w:sz w:val="16"/>
              </w:rPr>
              <w:t>Pasó</w:t>
            </w:r>
          </w:p>
        </w:tc>
      </w:tr>
      <w:tr w:rsidR="00047B1B">
        <w:trPr>
          <w:jc w:val="center"/>
        </w:trPr>
        <w:tc>
          <w:tcPr>
            <w:tcW w:w="850" w:type="dxa"/>
            <w:tcMar>
              <w:top w:w="50" w:type="dxa"/>
              <w:left w:w="90" w:type="dxa"/>
              <w:bottom w:w="50" w:type="dxa"/>
              <w:right w:w="90" w:type="dxa"/>
            </w:tcMar>
          </w:tcPr>
          <w:p w:rsidR="00047B1B" w:rsidRDefault="00133B0E">
            <w:pPr>
              <w:spacing w:after="0"/>
            </w:pPr>
            <w:r>
              <w:rPr>
                <w:rFonts w:ascii="Arial" w:eastAsia="Arial" w:hAnsi="Arial" w:cs="Arial"/>
                <w:b/>
                <w:color w:val="2B333D"/>
                <w:sz w:val="16"/>
              </w:rPr>
              <w:t>CPM-05</w:t>
            </w:r>
          </w:p>
        </w:tc>
        <w:tc>
          <w:tcPr>
            <w:tcW w:w="2494" w:type="dxa"/>
            <w:tcMar>
              <w:top w:w="50" w:type="dxa"/>
              <w:left w:w="90" w:type="dxa"/>
              <w:bottom w:w="50" w:type="dxa"/>
              <w:right w:w="90" w:type="dxa"/>
            </w:tcMar>
          </w:tcPr>
          <w:p w:rsidR="00047B1B" w:rsidRDefault="00133B0E">
            <w:pPr>
              <w:spacing w:after="0"/>
            </w:pPr>
            <w:r>
              <w:rPr>
                <w:rFonts w:ascii="Arial" w:eastAsia="Arial" w:hAnsi="Arial" w:cs="Arial"/>
                <w:color w:val="2B333D"/>
                <w:sz w:val="16"/>
              </w:rPr>
              <w:t>Registrar el día con datos válidos</w:t>
            </w:r>
          </w:p>
        </w:tc>
        <w:tc>
          <w:tcPr>
            <w:tcW w:w="1304" w:type="dxa"/>
            <w:tcMar>
              <w:top w:w="50" w:type="dxa"/>
              <w:left w:w="90" w:type="dxa"/>
              <w:bottom w:w="50" w:type="dxa"/>
              <w:right w:w="90" w:type="dxa"/>
            </w:tcMar>
          </w:tcPr>
          <w:p w:rsidR="00047B1B" w:rsidRDefault="00133B0E">
            <w:pPr>
              <w:spacing w:after="0"/>
            </w:pPr>
            <w:r>
              <w:rPr>
                <w:rFonts w:ascii="Arial" w:eastAsia="Arial" w:hAnsi="Arial" w:cs="Arial"/>
                <w:color w:val="2B333D"/>
                <w:sz w:val="16"/>
              </w:rPr>
              <w:t>RF-007</w:t>
            </w:r>
          </w:p>
        </w:tc>
        <w:tc>
          <w:tcPr>
            <w:tcW w:w="2948" w:type="dxa"/>
            <w:tcMar>
              <w:top w:w="50" w:type="dxa"/>
              <w:left w:w="90" w:type="dxa"/>
              <w:bottom w:w="50" w:type="dxa"/>
              <w:right w:w="90" w:type="dxa"/>
            </w:tcMar>
          </w:tcPr>
          <w:p w:rsidR="00047B1B" w:rsidRDefault="00133B0E">
            <w:pPr>
              <w:spacing w:after="0"/>
            </w:pPr>
            <w:r>
              <w:rPr>
                <w:rFonts w:ascii="Arial" w:eastAsia="Arial" w:hAnsi="Arial" w:cs="Arial"/>
                <w:color w:val="2B333D"/>
                <w:sz w:val="16"/>
              </w:rPr>
              <w:t>El registro se guarda y el día aparece como 'Completo' en la pantalla de inicio</w:t>
            </w:r>
          </w:p>
        </w:tc>
        <w:tc>
          <w:tcPr>
            <w:tcW w:w="850" w:type="dxa"/>
            <w:tcMar>
              <w:top w:w="50" w:type="dxa"/>
              <w:left w:w="90" w:type="dxa"/>
              <w:bottom w:w="50" w:type="dxa"/>
              <w:right w:w="90" w:type="dxa"/>
            </w:tcMar>
          </w:tcPr>
          <w:p w:rsidR="00047B1B" w:rsidRDefault="00133B0E">
            <w:pPr>
              <w:spacing w:after="0"/>
            </w:pPr>
            <w:r>
              <w:rPr>
                <w:rFonts w:ascii="Arial" w:eastAsia="Arial" w:hAnsi="Arial" w:cs="Arial"/>
                <w:color w:val="0B7D3E"/>
                <w:sz w:val="16"/>
              </w:rPr>
              <w:t>Pasó</w:t>
            </w:r>
          </w:p>
        </w:tc>
        <w:tc>
          <w:tcPr>
            <w:tcW w:w="907" w:type="dxa"/>
            <w:tcMar>
              <w:top w:w="50" w:type="dxa"/>
              <w:left w:w="90" w:type="dxa"/>
              <w:bottom w:w="50" w:type="dxa"/>
              <w:right w:w="90" w:type="dxa"/>
            </w:tcMar>
          </w:tcPr>
          <w:p w:rsidR="00047B1B" w:rsidRDefault="00133B0E">
            <w:pPr>
              <w:spacing w:after="0"/>
            </w:pPr>
            <w:r>
              <w:rPr>
                <w:rFonts w:ascii="Arial" w:eastAsia="Arial" w:hAnsi="Arial" w:cs="Arial"/>
                <w:color w:val="0B7D3E"/>
                <w:sz w:val="16"/>
              </w:rPr>
              <w:t>Pasó</w:t>
            </w:r>
          </w:p>
        </w:tc>
      </w:tr>
      <w:tr w:rsidR="00047B1B">
        <w:trPr>
          <w:jc w:val="center"/>
        </w:trPr>
        <w:tc>
          <w:tcPr>
            <w:tcW w:w="850"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b/>
                <w:color w:val="2B333D"/>
                <w:sz w:val="16"/>
              </w:rPr>
              <w:t>CPM-06</w:t>
            </w:r>
          </w:p>
        </w:tc>
        <w:tc>
          <w:tcPr>
            <w:tcW w:w="2494"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Consultar</w:t>
            </w:r>
            <w:r>
              <w:rPr>
                <w:rFonts w:ascii="Arial" w:eastAsia="Arial" w:hAnsi="Arial" w:cs="Arial"/>
                <w:color w:val="2B333D"/>
                <w:sz w:val="16"/>
              </w:rPr>
              <w:t xml:space="preserve"> el progreso desde el inicio</w:t>
            </w:r>
          </w:p>
        </w:tc>
        <w:tc>
          <w:tcPr>
            <w:tcW w:w="1304"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RF-014, RNF-USA-002</w:t>
            </w:r>
          </w:p>
        </w:tc>
        <w:tc>
          <w:tcPr>
            <w:tcW w:w="2948"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Se llega al progreso con máximo dos toques y se muestran peso, IMC, grasa y músculo</w:t>
            </w:r>
          </w:p>
        </w:tc>
        <w:tc>
          <w:tcPr>
            <w:tcW w:w="850"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0B7D3E"/>
                <w:sz w:val="16"/>
              </w:rPr>
              <w:t>Pasó</w:t>
            </w:r>
          </w:p>
        </w:tc>
        <w:tc>
          <w:tcPr>
            <w:tcW w:w="907"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0B7D3E"/>
                <w:sz w:val="16"/>
              </w:rPr>
              <w:t>Pasó</w:t>
            </w:r>
          </w:p>
        </w:tc>
      </w:tr>
      <w:tr w:rsidR="00047B1B">
        <w:trPr>
          <w:jc w:val="center"/>
        </w:trPr>
        <w:tc>
          <w:tcPr>
            <w:tcW w:w="850" w:type="dxa"/>
            <w:tcMar>
              <w:top w:w="50" w:type="dxa"/>
              <w:left w:w="90" w:type="dxa"/>
              <w:bottom w:w="50" w:type="dxa"/>
              <w:right w:w="90" w:type="dxa"/>
            </w:tcMar>
          </w:tcPr>
          <w:p w:rsidR="00047B1B" w:rsidRDefault="00133B0E">
            <w:pPr>
              <w:spacing w:after="0"/>
            </w:pPr>
            <w:r>
              <w:rPr>
                <w:rFonts w:ascii="Arial" w:eastAsia="Arial" w:hAnsi="Arial" w:cs="Arial"/>
                <w:b/>
                <w:color w:val="2B333D"/>
                <w:sz w:val="16"/>
              </w:rPr>
              <w:lastRenderedPageBreak/>
              <w:t>CPM-07</w:t>
            </w:r>
          </w:p>
        </w:tc>
        <w:tc>
          <w:tcPr>
            <w:tcW w:w="2494" w:type="dxa"/>
            <w:tcMar>
              <w:top w:w="50" w:type="dxa"/>
              <w:left w:w="90" w:type="dxa"/>
              <w:bottom w:w="50" w:type="dxa"/>
              <w:right w:w="90" w:type="dxa"/>
            </w:tcMar>
          </w:tcPr>
          <w:p w:rsidR="00047B1B" w:rsidRDefault="00133B0E">
            <w:pPr>
              <w:spacing w:after="0"/>
            </w:pPr>
            <w:r>
              <w:rPr>
                <w:rFonts w:ascii="Arial" w:eastAsia="Arial" w:hAnsi="Arial" w:cs="Arial"/>
                <w:color w:val="2B333D"/>
                <w:sz w:val="16"/>
              </w:rPr>
              <w:t>Generar el plan con alergia al cacahuate</w:t>
            </w:r>
          </w:p>
        </w:tc>
        <w:tc>
          <w:tcPr>
            <w:tcW w:w="1304" w:type="dxa"/>
            <w:tcMar>
              <w:top w:w="50" w:type="dxa"/>
              <w:left w:w="90" w:type="dxa"/>
              <w:bottom w:w="50" w:type="dxa"/>
              <w:right w:w="90" w:type="dxa"/>
            </w:tcMar>
          </w:tcPr>
          <w:p w:rsidR="00047B1B" w:rsidRDefault="00133B0E">
            <w:pPr>
              <w:spacing w:after="0"/>
            </w:pPr>
            <w:r>
              <w:rPr>
                <w:rFonts w:ascii="Arial" w:eastAsia="Arial" w:hAnsi="Arial" w:cs="Arial"/>
                <w:color w:val="2B333D"/>
                <w:sz w:val="16"/>
              </w:rPr>
              <w:t>RF-015, RF-016</w:t>
            </w:r>
          </w:p>
        </w:tc>
        <w:tc>
          <w:tcPr>
            <w:tcW w:w="2948" w:type="dxa"/>
            <w:tcMar>
              <w:top w:w="50" w:type="dxa"/>
              <w:left w:w="90" w:type="dxa"/>
              <w:bottom w:w="50" w:type="dxa"/>
              <w:right w:w="90" w:type="dxa"/>
            </w:tcMar>
          </w:tcPr>
          <w:p w:rsidR="00047B1B" w:rsidRDefault="00133B0E">
            <w:pPr>
              <w:spacing w:after="0"/>
            </w:pPr>
            <w:r>
              <w:rPr>
                <w:rFonts w:ascii="Arial" w:eastAsia="Arial" w:hAnsi="Arial" w:cs="Arial"/>
                <w:color w:val="2B333D"/>
                <w:sz w:val="16"/>
              </w:rPr>
              <w:t>El plan tiene 7 días con desayuno, comida y cena,</w:t>
            </w:r>
            <w:r>
              <w:rPr>
                <w:rFonts w:ascii="Arial" w:eastAsia="Arial" w:hAnsi="Arial" w:cs="Arial"/>
                <w:color w:val="2B333D"/>
                <w:sz w:val="16"/>
              </w:rPr>
              <w:t xml:space="preserve"> sin platillos con cacahuate</w:t>
            </w:r>
          </w:p>
        </w:tc>
        <w:tc>
          <w:tcPr>
            <w:tcW w:w="850" w:type="dxa"/>
            <w:tcMar>
              <w:top w:w="50" w:type="dxa"/>
              <w:left w:w="90" w:type="dxa"/>
              <w:bottom w:w="50" w:type="dxa"/>
              <w:right w:w="90" w:type="dxa"/>
            </w:tcMar>
          </w:tcPr>
          <w:p w:rsidR="00047B1B" w:rsidRDefault="00133B0E">
            <w:pPr>
              <w:spacing w:after="0"/>
            </w:pPr>
            <w:r>
              <w:rPr>
                <w:rFonts w:ascii="Arial" w:eastAsia="Arial" w:hAnsi="Arial" w:cs="Arial"/>
                <w:color w:val="0B7D3E"/>
                <w:sz w:val="16"/>
              </w:rPr>
              <w:t>Pasó</w:t>
            </w:r>
          </w:p>
        </w:tc>
        <w:tc>
          <w:tcPr>
            <w:tcW w:w="907" w:type="dxa"/>
            <w:tcMar>
              <w:top w:w="50" w:type="dxa"/>
              <w:left w:w="90" w:type="dxa"/>
              <w:bottom w:w="50" w:type="dxa"/>
              <w:right w:w="90" w:type="dxa"/>
            </w:tcMar>
          </w:tcPr>
          <w:p w:rsidR="00047B1B" w:rsidRDefault="00133B0E">
            <w:pPr>
              <w:spacing w:after="0"/>
            </w:pPr>
            <w:r>
              <w:rPr>
                <w:rFonts w:ascii="Arial" w:eastAsia="Arial" w:hAnsi="Arial" w:cs="Arial"/>
                <w:color w:val="0B7D3E"/>
                <w:sz w:val="16"/>
              </w:rPr>
              <w:t>Pasó</w:t>
            </w:r>
          </w:p>
        </w:tc>
      </w:tr>
      <w:tr w:rsidR="00047B1B">
        <w:trPr>
          <w:jc w:val="center"/>
        </w:trPr>
        <w:tc>
          <w:tcPr>
            <w:tcW w:w="850"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b/>
                <w:color w:val="2B333D"/>
                <w:sz w:val="16"/>
              </w:rPr>
              <w:t>CPM-08</w:t>
            </w:r>
          </w:p>
        </w:tc>
        <w:tc>
          <w:tcPr>
            <w:tcW w:w="2494"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Ver los espacios del horario martes 16:00-18:00 con citas de 30 min</w:t>
            </w:r>
          </w:p>
        </w:tc>
        <w:tc>
          <w:tcPr>
            <w:tcW w:w="1304"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RF-018</w:t>
            </w:r>
          </w:p>
        </w:tc>
        <w:tc>
          <w:tcPr>
            <w:tcW w:w="2948"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El horario muestra cuatro espacios: 16:00, 16:30, 17:00 y 17:30</w:t>
            </w:r>
          </w:p>
        </w:tc>
        <w:tc>
          <w:tcPr>
            <w:tcW w:w="850"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B42D2D"/>
                <w:sz w:val="16"/>
              </w:rPr>
              <w:t>Falló</w:t>
            </w:r>
          </w:p>
        </w:tc>
        <w:tc>
          <w:tcPr>
            <w:tcW w:w="907"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0B7D3E"/>
                <w:sz w:val="16"/>
              </w:rPr>
              <w:t>Pasó</w:t>
            </w:r>
          </w:p>
        </w:tc>
      </w:tr>
      <w:tr w:rsidR="00047B1B">
        <w:trPr>
          <w:jc w:val="center"/>
        </w:trPr>
        <w:tc>
          <w:tcPr>
            <w:tcW w:w="850" w:type="dxa"/>
            <w:tcMar>
              <w:top w:w="50" w:type="dxa"/>
              <w:left w:w="90" w:type="dxa"/>
              <w:bottom w:w="50" w:type="dxa"/>
              <w:right w:w="90" w:type="dxa"/>
            </w:tcMar>
          </w:tcPr>
          <w:p w:rsidR="00047B1B" w:rsidRDefault="00133B0E">
            <w:pPr>
              <w:spacing w:after="0"/>
            </w:pPr>
            <w:r>
              <w:rPr>
                <w:rFonts w:ascii="Arial" w:eastAsia="Arial" w:hAnsi="Arial" w:cs="Arial"/>
                <w:b/>
                <w:color w:val="2B333D"/>
                <w:sz w:val="16"/>
              </w:rPr>
              <w:t>CPM-09</w:t>
            </w:r>
          </w:p>
        </w:tc>
        <w:tc>
          <w:tcPr>
            <w:tcW w:w="2494" w:type="dxa"/>
            <w:tcMar>
              <w:top w:w="50" w:type="dxa"/>
              <w:left w:w="90" w:type="dxa"/>
              <w:bottom w:w="50" w:type="dxa"/>
              <w:right w:w="90" w:type="dxa"/>
            </w:tcMar>
          </w:tcPr>
          <w:p w:rsidR="00047B1B" w:rsidRDefault="00133B0E">
            <w:pPr>
              <w:spacing w:after="0"/>
            </w:pPr>
            <w:r>
              <w:rPr>
                <w:rFonts w:ascii="Arial" w:eastAsia="Arial" w:hAnsi="Arial" w:cs="Arial"/>
                <w:color w:val="2B333D"/>
                <w:sz w:val="16"/>
              </w:rPr>
              <w:t>Solicitar una cita compartiendo el progreso</w:t>
            </w:r>
          </w:p>
        </w:tc>
        <w:tc>
          <w:tcPr>
            <w:tcW w:w="1304" w:type="dxa"/>
            <w:tcMar>
              <w:top w:w="50" w:type="dxa"/>
              <w:left w:w="90" w:type="dxa"/>
              <w:bottom w:w="50" w:type="dxa"/>
              <w:right w:w="90" w:type="dxa"/>
            </w:tcMar>
          </w:tcPr>
          <w:p w:rsidR="00047B1B" w:rsidRDefault="00133B0E">
            <w:pPr>
              <w:spacing w:after="0"/>
            </w:pPr>
            <w:r>
              <w:rPr>
                <w:rFonts w:ascii="Arial" w:eastAsia="Arial" w:hAnsi="Arial" w:cs="Arial"/>
                <w:color w:val="2B333D"/>
                <w:sz w:val="16"/>
              </w:rPr>
              <w:t>RF-020,</w:t>
            </w:r>
            <w:r>
              <w:rPr>
                <w:rFonts w:ascii="Arial" w:eastAsia="Arial" w:hAnsi="Arial" w:cs="Arial"/>
                <w:color w:val="2B333D"/>
                <w:sz w:val="16"/>
              </w:rPr>
              <w:t xml:space="preserve"> RF-023</w:t>
            </w:r>
          </w:p>
        </w:tc>
        <w:tc>
          <w:tcPr>
            <w:tcW w:w="2948" w:type="dxa"/>
            <w:tcMar>
              <w:top w:w="50" w:type="dxa"/>
              <w:left w:w="90" w:type="dxa"/>
              <w:bottom w:w="50" w:type="dxa"/>
              <w:right w:w="90" w:type="dxa"/>
            </w:tcMar>
          </w:tcPr>
          <w:p w:rsidR="00047B1B" w:rsidRDefault="00133B0E">
            <w:pPr>
              <w:spacing w:after="0"/>
            </w:pPr>
            <w:r>
              <w:rPr>
                <w:rFonts w:ascii="Arial" w:eastAsia="Arial" w:hAnsi="Arial" w:cs="Arial"/>
                <w:color w:val="2B333D"/>
                <w:sz w:val="16"/>
              </w:rPr>
              <w:t>La cita queda 'Pendiente' y la nutrióloga ve al paciente en su lista</w:t>
            </w:r>
          </w:p>
        </w:tc>
        <w:tc>
          <w:tcPr>
            <w:tcW w:w="850" w:type="dxa"/>
            <w:tcMar>
              <w:top w:w="50" w:type="dxa"/>
              <w:left w:w="90" w:type="dxa"/>
              <w:bottom w:w="50" w:type="dxa"/>
              <w:right w:w="90" w:type="dxa"/>
            </w:tcMar>
          </w:tcPr>
          <w:p w:rsidR="00047B1B" w:rsidRDefault="00133B0E">
            <w:pPr>
              <w:spacing w:after="0"/>
            </w:pPr>
            <w:r>
              <w:rPr>
                <w:rFonts w:ascii="Arial" w:eastAsia="Arial" w:hAnsi="Arial" w:cs="Arial"/>
                <w:color w:val="0B7D3E"/>
                <w:sz w:val="16"/>
              </w:rPr>
              <w:t>Pasó</w:t>
            </w:r>
          </w:p>
        </w:tc>
        <w:tc>
          <w:tcPr>
            <w:tcW w:w="907" w:type="dxa"/>
            <w:tcMar>
              <w:top w:w="50" w:type="dxa"/>
              <w:left w:w="90" w:type="dxa"/>
              <w:bottom w:w="50" w:type="dxa"/>
              <w:right w:w="90" w:type="dxa"/>
            </w:tcMar>
          </w:tcPr>
          <w:p w:rsidR="00047B1B" w:rsidRDefault="00133B0E">
            <w:pPr>
              <w:spacing w:after="0"/>
            </w:pPr>
            <w:r>
              <w:rPr>
                <w:rFonts w:ascii="Arial" w:eastAsia="Arial" w:hAnsi="Arial" w:cs="Arial"/>
                <w:color w:val="0B7D3E"/>
                <w:sz w:val="16"/>
              </w:rPr>
              <w:t>Pasó</w:t>
            </w:r>
          </w:p>
        </w:tc>
      </w:tr>
      <w:tr w:rsidR="00047B1B">
        <w:trPr>
          <w:jc w:val="center"/>
        </w:trPr>
        <w:tc>
          <w:tcPr>
            <w:tcW w:w="850"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b/>
                <w:color w:val="2B333D"/>
                <w:sz w:val="16"/>
              </w:rPr>
              <w:t>CPM-10</w:t>
            </w:r>
          </w:p>
        </w:tc>
        <w:tc>
          <w:tcPr>
            <w:tcW w:w="2494"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La nutrióloga acepta la solicitud y consulta el progreso del paciente</w:t>
            </w:r>
          </w:p>
        </w:tc>
        <w:tc>
          <w:tcPr>
            <w:tcW w:w="1304"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RF-022, RF-025</w:t>
            </w:r>
          </w:p>
        </w:tc>
        <w:tc>
          <w:tcPr>
            <w:tcW w:w="2948"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 xml:space="preserve">La cita queda 'Confirmada' y se muestra el progreso del paciente en solo </w:t>
            </w:r>
            <w:r>
              <w:rPr>
                <w:rFonts w:ascii="Arial" w:eastAsia="Arial" w:hAnsi="Arial" w:cs="Arial"/>
                <w:color w:val="2B333D"/>
                <w:sz w:val="16"/>
              </w:rPr>
              <w:t>lectura</w:t>
            </w:r>
          </w:p>
        </w:tc>
        <w:tc>
          <w:tcPr>
            <w:tcW w:w="850"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0B7D3E"/>
                <w:sz w:val="16"/>
              </w:rPr>
              <w:t>Pasó</w:t>
            </w:r>
          </w:p>
        </w:tc>
        <w:tc>
          <w:tcPr>
            <w:tcW w:w="907"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0B7D3E"/>
                <w:sz w:val="16"/>
              </w:rPr>
              <w:t>Pasó</w:t>
            </w:r>
          </w:p>
        </w:tc>
      </w:tr>
      <w:tr w:rsidR="00047B1B">
        <w:trPr>
          <w:jc w:val="center"/>
        </w:trPr>
        <w:tc>
          <w:tcPr>
            <w:tcW w:w="850" w:type="dxa"/>
            <w:tcMar>
              <w:top w:w="50" w:type="dxa"/>
              <w:left w:w="90" w:type="dxa"/>
              <w:bottom w:w="50" w:type="dxa"/>
              <w:right w:w="90" w:type="dxa"/>
            </w:tcMar>
          </w:tcPr>
          <w:p w:rsidR="00047B1B" w:rsidRDefault="00133B0E">
            <w:pPr>
              <w:spacing w:after="0"/>
            </w:pPr>
            <w:r>
              <w:rPr>
                <w:rFonts w:ascii="Arial" w:eastAsia="Arial" w:hAnsi="Arial" w:cs="Arial"/>
                <w:b/>
                <w:color w:val="2B333D"/>
                <w:sz w:val="16"/>
              </w:rPr>
              <w:t>CPM-11</w:t>
            </w:r>
          </w:p>
        </w:tc>
        <w:tc>
          <w:tcPr>
            <w:tcW w:w="2494" w:type="dxa"/>
            <w:tcMar>
              <w:top w:w="50" w:type="dxa"/>
              <w:left w:w="90" w:type="dxa"/>
              <w:bottom w:w="50" w:type="dxa"/>
              <w:right w:w="90" w:type="dxa"/>
            </w:tcMar>
          </w:tcPr>
          <w:p w:rsidR="00047B1B" w:rsidRDefault="00133B0E">
            <w:pPr>
              <w:spacing w:after="0"/>
            </w:pPr>
            <w:r>
              <w:rPr>
                <w:rFonts w:ascii="Arial" w:eastAsia="Arial" w:hAnsi="Arial" w:cs="Arial"/>
                <w:color w:val="2B333D"/>
                <w:sz w:val="16"/>
              </w:rPr>
              <w:t>El paciente retira el acceso y la nutrióloga ya no puede ver su información</w:t>
            </w:r>
          </w:p>
        </w:tc>
        <w:tc>
          <w:tcPr>
            <w:tcW w:w="1304" w:type="dxa"/>
            <w:tcMar>
              <w:top w:w="50" w:type="dxa"/>
              <w:left w:w="90" w:type="dxa"/>
              <w:bottom w:w="50" w:type="dxa"/>
              <w:right w:w="90" w:type="dxa"/>
            </w:tcMar>
          </w:tcPr>
          <w:p w:rsidR="00047B1B" w:rsidRDefault="00133B0E">
            <w:pPr>
              <w:spacing w:after="0"/>
            </w:pPr>
            <w:r>
              <w:rPr>
                <w:rFonts w:ascii="Arial" w:eastAsia="Arial" w:hAnsi="Arial" w:cs="Arial"/>
                <w:color w:val="2B333D"/>
                <w:sz w:val="16"/>
              </w:rPr>
              <w:t>RF-024, RNF-SEG-002</w:t>
            </w:r>
          </w:p>
        </w:tc>
        <w:tc>
          <w:tcPr>
            <w:tcW w:w="2948" w:type="dxa"/>
            <w:tcMar>
              <w:top w:w="50" w:type="dxa"/>
              <w:left w:w="90" w:type="dxa"/>
              <w:bottom w:w="50" w:type="dxa"/>
              <w:right w:w="90" w:type="dxa"/>
            </w:tcMar>
          </w:tcPr>
          <w:p w:rsidR="00047B1B" w:rsidRDefault="00133B0E">
            <w:pPr>
              <w:spacing w:after="0"/>
            </w:pPr>
            <w:r>
              <w:rPr>
                <w:rFonts w:ascii="Arial" w:eastAsia="Arial" w:hAnsi="Arial" w:cs="Arial"/>
                <w:color w:val="2B333D"/>
                <w:sz w:val="16"/>
              </w:rPr>
              <w:t>Tras retirar el acceso, la nutrióloga recibe 'Acceso denegado'</w:t>
            </w:r>
          </w:p>
        </w:tc>
        <w:tc>
          <w:tcPr>
            <w:tcW w:w="850" w:type="dxa"/>
            <w:tcMar>
              <w:top w:w="50" w:type="dxa"/>
              <w:left w:w="90" w:type="dxa"/>
              <w:bottom w:w="50" w:type="dxa"/>
              <w:right w:w="90" w:type="dxa"/>
            </w:tcMar>
          </w:tcPr>
          <w:p w:rsidR="00047B1B" w:rsidRDefault="00133B0E">
            <w:pPr>
              <w:spacing w:after="0"/>
            </w:pPr>
            <w:r>
              <w:rPr>
                <w:rFonts w:ascii="Arial" w:eastAsia="Arial" w:hAnsi="Arial" w:cs="Arial"/>
                <w:color w:val="0B7D3E"/>
                <w:sz w:val="16"/>
              </w:rPr>
              <w:t>Pasó</w:t>
            </w:r>
          </w:p>
        </w:tc>
        <w:tc>
          <w:tcPr>
            <w:tcW w:w="907" w:type="dxa"/>
            <w:tcMar>
              <w:top w:w="50" w:type="dxa"/>
              <w:left w:w="90" w:type="dxa"/>
              <w:bottom w:w="50" w:type="dxa"/>
              <w:right w:w="90" w:type="dxa"/>
            </w:tcMar>
          </w:tcPr>
          <w:p w:rsidR="00047B1B" w:rsidRDefault="00133B0E">
            <w:pPr>
              <w:spacing w:after="0"/>
            </w:pPr>
            <w:r>
              <w:rPr>
                <w:rFonts w:ascii="Arial" w:eastAsia="Arial" w:hAnsi="Arial" w:cs="Arial"/>
                <w:color w:val="0B7D3E"/>
                <w:sz w:val="16"/>
              </w:rPr>
              <w:t>Pasó</w:t>
            </w:r>
          </w:p>
        </w:tc>
      </w:tr>
      <w:tr w:rsidR="00047B1B">
        <w:trPr>
          <w:jc w:val="center"/>
        </w:trPr>
        <w:tc>
          <w:tcPr>
            <w:tcW w:w="850"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b/>
                <w:color w:val="2B333D"/>
                <w:sz w:val="16"/>
              </w:rPr>
              <w:t>CPM-12</w:t>
            </w:r>
          </w:p>
        </w:tc>
        <w:tc>
          <w:tcPr>
            <w:tcW w:w="2494"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 xml:space="preserve">Un paciente intenta abrir la administración de </w:t>
            </w:r>
            <w:r>
              <w:rPr>
                <w:rFonts w:ascii="Arial" w:eastAsia="Arial" w:hAnsi="Arial" w:cs="Arial"/>
                <w:color w:val="2B333D"/>
                <w:sz w:val="16"/>
              </w:rPr>
              <w:t>usuarios</w:t>
            </w:r>
          </w:p>
        </w:tc>
        <w:tc>
          <w:tcPr>
            <w:tcW w:w="1304"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RNF-SEG-003</w:t>
            </w:r>
          </w:p>
        </w:tc>
        <w:tc>
          <w:tcPr>
            <w:tcW w:w="2948"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El sistema niega el acceso (HTTP 403)</w:t>
            </w:r>
          </w:p>
        </w:tc>
        <w:tc>
          <w:tcPr>
            <w:tcW w:w="850"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0B7D3E"/>
                <w:sz w:val="16"/>
              </w:rPr>
              <w:t>Pasó</w:t>
            </w:r>
          </w:p>
        </w:tc>
        <w:tc>
          <w:tcPr>
            <w:tcW w:w="907"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0B7D3E"/>
                <w:sz w:val="16"/>
              </w:rPr>
              <w:t>Pasó</w:t>
            </w:r>
          </w:p>
        </w:tc>
      </w:tr>
      <w:tr w:rsidR="00047B1B">
        <w:trPr>
          <w:jc w:val="center"/>
        </w:trPr>
        <w:tc>
          <w:tcPr>
            <w:tcW w:w="850" w:type="dxa"/>
            <w:tcMar>
              <w:top w:w="50" w:type="dxa"/>
              <w:left w:w="90" w:type="dxa"/>
              <w:bottom w:w="50" w:type="dxa"/>
              <w:right w:w="90" w:type="dxa"/>
            </w:tcMar>
          </w:tcPr>
          <w:p w:rsidR="00047B1B" w:rsidRDefault="00133B0E">
            <w:pPr>
              <w:spacing w:after="0"/>
            </w:pPr>
            <w:r>
              <w:rPr>
                <w:rFonts w:ascii="Arial" w:eastAsia="Arial" w:hAnsi="Arial" w:cs="Arial"/>
                <w:b/>
                <w:color w:val="2B333D"/>
                <w:sz w:val="16"/>
              </w:rPr>
              <w:t>CPM-13</w:t>
            </w:r>
          </w:p>
        </w:tc>
        <w:tc>
          <w:tcPr>
            <w:tcW w:w="2494" w:type="dxa"/>
            <w:tcMar>
              <w:top w:w="50" w:type="dxa"/>
              <w:left w:w="90" w:type="dxa"/>
              <w:bottom w:w="50" w:type="dxa"/>
              <w:right w:w="90" w:type="dxa"/>
            </w:tcMar>
          </w:tcPr>
          <w:p w:rsidR="00047B1B" w:rsidRDefault="00133B0E">
            <w:pPr>
              <w:spacing w:after="0"/>
            </w:pPr>
            <w:r>
              <w:rPr>
                <w:rFonts w:ascii="Arial" w:eastAsia="Arial" w:hAnsi="Arial" w:cs="Arial"/>
                <w:color w:val="2B333D"/>
                <w:sz w:val="16"/>
              </w:rPr>
              <w:t>El administrador da de alta a un nutriólogo y este crea su contraseña</w:t>
            </w:r>
          </w:p>
        </w:tc>
        <w:tc>
          <w:tcPr>
            <w:tcW w:w="1304" w:type="dxa"/>
            <w:tcMar>
              <w:top w:w="50" w:type="dxa"/>
              <w:left w:w="90" w:type="dxa"/>
              <w:bottom w:w="50" w:type="dxa"/>
              <w:right w:w="90" w:type="dxa"/>
            </w:tcMar>
          </w:tcPr>
          <w:p w:rsidR="00047B1B" w:rsidRDefault="00133B0E">
            <w:pPr>
              <w:spacing w:after="0"/>
            </w:pPr>
            <w:r>
              <w:rPr>
                <w:rFonts w:ascii="Arial" w:eastAsia="Arial" w:hAnsi="Arial" w:cs="Arial"/>
                <w:color w:val="2B333D"/>
                <w:sz w:val="16"/>
              </w:rPr>
              <w:t>RF-028</w:t>
            </w:r>
          </w:p>
        </w:tc>
        <w:tc>
          <w:tcPr>
            <w:tcW w:w="2948" w:type="dxa"/>
            <w:tcMar>
              <w:top w:w="50" w:type="dxa"/>
              <w:left w:w="90" w:type="dxa"/>
              <w:bottom w:w="50" w:type="dxa"/>
              <w:right w:w="90" w:type="dxa"/>
            </w:tcMar>
          </w:tcPr>
          <w:p w:rsidR="00047B1B" w:rsidRDefault="00133B0E">
            <w:pPr>
              <w:spacing w:after="0"/>
            </w:pPr>
            <w:r>
              <w:rPr>
                <w:rFonts w:ascii="Arial" w:eastAsia="Arial" w:hAnsi="Arial" w:cs="Arial"/>
                <w:color w:val="2B333D"/>
                <w:sz w:val="16"/>
              </w:rPr>
              <w:t>Se genera el enlace de activación y el nutriólogo entra con las funciones de su rol</w:t>
            </w:r>
          </w:p>
        </w:tc>
        <w:tc>
          <w:tcPr>
            <w:tcW w:w="850" w:type="dxa"/>
            <w:tcMar>
              <w:top w:w="50" w:type="dxa"/>
              <w:left w:w="90" w:type="dxa"/>
              <w:bottom w:w="50" w:type="dxa"/>
              <w:right w:w="90" w:type="dxa"/>
            </w:tcMar>
          </w:tcPr>
          <w:p w:rsidR="00047B1B" w:rsidRDefault="00133B0E">
            <w:pPr>
              <w:spacing w:after="0"/>
            </w:pPr>
            <w:r>
              <w:rPr>
                <w:rFonts w:ascii="Arial" w:eastAsia="Arial" w:hAnsi="Arial" w:cs="Arial"/>
                <w:color w:val="0B7D3E"/>
                <w:sz w:val="16"/>
              </w:rPr>
              <w:t>Pasó</w:t>
            </w:r>
          </w:p>
        </w:tc>
        <w:tc>
          <w:tcPr>
            <w:tcW w:w="907" w:type="dxa"/>
            <w:tcMar>
              <w:top w:w="50" w:type="dxa"/>
              <w:left w:w="90" w:type="dxa"/>
              <w:bottom w:w="50" w:type="dxa"/>
              <w:right w:w="90" w:type="dxa"/>
            </w:tcMar>
          </w:tcPr>
          <w:p w:rsidR="00047B1B" w:rsidRDefault="00133B0E">
            <w:pPr>
              <w:spacing w:after="0"/>
            </w:pPr>
            <w:r>
              <w:rPr>
                <w:rFonts w:ascii="Arial" w:eastAsia="Arial" w:hAnsi="Arial" w:cs="Arial"/>
                <w:color w:val="0B7D3E"/>
                <w:sz w:val="16"/>
              </w:rPr>
              <w:t>Pasó</w:t>
            </w:r>
          </w:p>
        </w:tc>
      </w:tr>
      <w:tr w:rsidR="00047B1B">
        <w:trPr>
          <w:jc w:val="center"/>
        </w:trPr>
        <w:tc>
          <w:tcPr>
            <w:tcW w:w="850"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b/>
                <w:color w:val="2B333D"/>
                <w:sz w:val="16"/>
              </w:rPr>
              <w:t>CPM-14</w:t>
            </w:r>
          </w:p>
        </w:tc>
        <w:tc>
          <w:tcPr>
            <w:tcW w:w="2494"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Cerrar sesión y volver a la pantalla de inicio</w:t>
            </w:r>
          </w:p>
        </w:tc>
        <w:tc>
          <w:tcPr>
            <w:tcW w:w="1304"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RF-005, RNF-SEG-001</w:t>
            </w:r>
          </w:p>
        </w:tc>
        <w:tc>
          <w:tcPr>
            <w:tcW w:w="2948"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Después de cerrar sesión, /inicio redirige a iniciar sesión sin mostrar información</w:t>
            </w:r>
          </w:p>
        </w:tc>
        <w:tc>
          <w:tcPr>
            <w:tcW w:w="850"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0B7D3E"/>
                <w:sz w:val="16"/>
              </w:rPr>
              <w:t>Pasó</w:t>
            </w:r>
          </w:p>
        </w:tc>
        <w:tc>
          <w:tcPr>
            <w:tcW w:w="907"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0B7D3E"/>
                <w:sz w:val="16"/>
              </w:rPr>
              <w:t>Pasó</w:t>
            </w:r>
          </w:p>
        </w:tc>
      </w:tr>
      <w:tr w:rsidR="00047B1B">
        <w:trPr>
          <w:jc w:val="center"/>
        </w:trPr>
        <w:tc>
          <w:tcPr>
            <w:tcW w:w="850" w:type="dxa"/>
            <w:tcMar>
              <w:top w:w="50" w:type="dxa"/>
              <w:left w:w="90" w:type="dxa"/>
              <w:bottom w:w="50" w:type="dxa"/>
              <w:right w:w="90" w:type="dxa"/>
            </w:tcMar>
          </w:tcPr>
          <w:p w:rsidR="00047B1B" w:rsidRDefault="00133B0E">
            <w:pPr>
              <w:spacing w:after="0"/>
            </w:pPr>
            <w:r>
              <w:rPr>
                <w:rFonts w:ascii="Arial" w:eastAsia="Arial" w:hAnsi="Arial" w:cs="Arial"/>
                <w:b/>
                <w:color w:val="2B333D"/>
                <w:sz w:val="16"/>
              </w:rPr>
              <w:t>CPE-01</w:t>
            </w:r>
          </w:p>
        </w:tc>
        <w:tc>
          <w:tcPr>
            <w:tcW w:w="2494" w:type="dxa"/>
            <w:tcMar>
              <w:top w:w="50" w:type="dxa"/>
              <w:left w:w="90" w:type="dxa"/>
              <w:bottom w:w="50" w:type="dxa"/>
              <w:right w:w="90" w:type="dxa"/>
            </w:tcMar>
          </w:tcPr>
          <w:p w:rsidR="00047B1B" w:rsidRDefault="00133B0E">
            <w:pPr>
              <w:spacing w:after="0"/>
            </w:pPr>
            <w:r>
              <w:rPr>
                <w:rFonts w:ascii="Arial" w:eastAsia="Arial" w:hAnsi="Arial" w:cs="Arial"/>
                <w:color w:val="2B333D"/>
                <w:sz w:val="16"/>
              </w:rPr>
              <w:t>Crear cuenta con fecha de nacimiento en el futuro</w:t>
            </w:r>
          </w:p>
        </w:tc>
        <w:tc>
          <w:tcPr>
            <w:tcW w:w="1304" w:type="dxa"/>
            <w:tcMar>
              <w:top w:w="50" w:type="dxa"/>
              <w:left w:w="90" w:type="dxa"/>
              <w:bottom w:w="50" w:type="dxa"/>
              <w:right w:w="90" w:type="dxa"/>
            </w:tcMar>
          </w:tcPr>
          <w:p w:rsidR="00047B1B" w:rsidRDefault="00133B0E">
            <w:pPr>
              <w:spacing w:after="0"/>
            </w:pPr>
            <w:r>
              <w:rPr>
                <w:rFonts w:ascii="Arial" w:eastAsia="Arial" w:hAnsi="Arial" w:cs="Arial"/>
                <w:color w:val="2B333D"/>
                <w:sz w:val="16"/>
              </w:rPr>
              <w:t>RF-001 (exploratoria)</w:t>
            </w:r>
          </w:p>
        </w:tc>
        <w:tc>
          <w:tcPr>
            <w:tcW w:w="2948" w:type="dxa"/>
            <w:tcMar>
              <w:top w:w="50" w:type="dxa"/>
              <w:left w:w="90" w:type="dxa"/>
              <w:bottom w:w="50" w:type="dxa"/>
              <w:right w:w="90" w:type="dxa"/>
            </w:tcMar>
          </w:tcPr>
          <w:p w:rsidR="00047B1B" w:rsidRDefault="00133B0E">
            <w:pPr>
              <w:spacing w:after="0"/>
            </w:pPr>
            <w:r>
              <w:rPr>
                <w:rFonts w:ascii="Arial" w:eastAsia="Arial" w:hAnsi="Arial" w:cs="Arial"/>
                <w:color w:val="2B333D"/>
                <w:sz w:val="16"/>
              </w:rPr>
              <w:t xml:space="preserve">El sistema </w:t>
            </w:r>
            <w:r>
              <w:rPr>
                <w:rFonts w:ascii="Arial" w:eastAsia="Arial" w:hAnsi="Arial" w:cs="Arial"/>
                <w:color w:val="2B333D"/>
                <w:sz w:val="16"/>
              </w:rPr>
              <w:t>rechaza una fecha de nacimiento posterior a hoy</w:t>
            </w:r>
          </w:p>
        </w:tc>
        <w:tc>
          <w:tcPr>
            <w:tcW w:w="850" w:type="dxa"/>
            <w:tcMar>
              <w:top w:w="50" w:type="dxa"/>
              <w:left w:w="90" w:type="dxa"/>
              <w:bottom w:w="50" w:type="dxa"/>
              <w:right w:w="90" w:type="dxa"/>
            </w:tcMar>
          </w:tcPr>
          <w:p w:rsidR="00047B1B" w:rsidRDefault="00133B0E">
            <w:pPr>
              <w:spacing w:after="0"/>
            </w:pPr>
            <w:r>
              <w:rPr>
                <w:rFonts w:ascii="Arial" w:eastAsia="Arial" w:hAnsi="Arial" w:cs="Arial"/>
                <w:color w:val="B42D2D"/>
                <w:sz w:val="16"/>
              </w:rPr>
              <w:t>Falló</w:t>
            </w:r>
          </w:p>
        </w:tc>
        <w:tc>
          <w:tcPr>
            <w:tcW w:w="907" w:type="dxa"/>
            <w:tcMar>
              <w:top w:w="50" w:type="dxa"/>
              <w:left w:w="90" w:type="dxa"/>
              <w:bottom w:w="50" w:type="dxa"/>
              <w:right w:w="90" w:type="dxa"/>
            </w:tcMar>
          </w:tcPr>
          <w:p w:rsidR="00047B1B" w:rsidRDefault="00133B0E">
            <w:pPr>
              <w:spacing w:after="0"/>
            </w:pPr>
            <w:r>
              <w:rPr>
                <w:rFonts w:ascii="Arial" w:eastAsia="Arial" w:hAnsi="Arial" w:cs="Arial"/>
                <w:color w:val="0B7D3E"/>
                <w:sz w:val="16"/>
              </w:rPr>
              <w:t>Pasó</w:t>
            </w:r>
          </w:p>
        </w:tc>
      </w:tr>
      <w:tr w:rsidR="00047B1B">
        <w:trPr>
          <w:jc w:val="center"/>
        </w:trPr>
        <w:tc>
          <w:tcPr>
            <w:tcW w:w="850"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b/>
                <w:color w:val="2B333D"/>
                <w:sz w:val="16"/>
              </w:rPr>
              <w:t>CPE-02</w:t>
            </w:r>
          </w:p>
        </w:tc>
        <w:tc>
          <w:tcPr>
            <w:tcW w:w="2494"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Registrar dos veces el mismo horario</w:t>
            </w:r>
          </w:p>
        </w:tc>
        <w:tc>
          <w:tcPr>
            <w:tcW w:w="1304"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RF-018, RF-019 (exploratoria)</w:t>
            </w:r>
          </w:p>
        </w:tc>
        <w:tc>
          <w:tcPr>
            <w:tcW w:w="2948"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El sistema impide horarios que se traslapan y no muestra espacios duplicados</w:t>
            </w:r>
          </w:p>
        </w:tc>
        <w:tc>
          <w:tcPr>
            <w:tcW w:w="850"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B42D2D"/>
                <w:sz w:val="16"/>
              </w:rPr>
              <w:t>Falló</w:t>
            </w:r>
          </w:p>
        </w:tc>
        <w:tc>
          <w:tcPr>
            <w:tcW w:w="907"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0B7D3E"/>
                <w:sz w:val="16"/>
              </w:rPr>
              <w:t>Pasó</w:t>
            </w:r>
          </w:p>
        </w:tc>
      </w:tr>
      <w:tr w:rsidR="00047B1B">
        <w:trPr>
          <w:jc w:val="center"/>
        </w:trPr>
        <w:tc>
          <w:tcPr>
            <w:tcW w:w="850" w:type="dxa"/>
            <w:tcMar>
              <w:top w:w="50" w:type="dxa"/>
              <w:left w:w="90" w:type="dxa"/>
              <w:bottom w:w="50" w:type="dxa"/>
              <w:right w:w="90" w:type="dxa"/>
            </w:tcMar>
          </w:tcPr>
          <w:p w:rsidR="00047B1B" w:rsidRDefault="00133B0E">
            <w:pPr>
              <w:spacing w:after="0"/>
            </w:pPr>
            <w:r>
              <w:rPr>
                <w:rFonts w:ascii="Arial" w:eastAsia="Arial" w:hAnsi="Arial" w:cs="Arial"/>
                <w:b/>
                <w:color w:val="2B333D"/>
                <w:sz w:val="16"/>
              </w:rPr>
              <w:t>CPE-03</w:t>
            </w:r>
          </w:p>
        </w:tc>
        <w:tc>
          <w:tcPr>
            <w:tcW w:w="2494" w:type="dxa"/>
            <w:tcMar>
              <w:top w:w="50" w:type="dxa"/>
              <w:left w:w="90" w:type="dxa"/>
              <w:bottom w:w="50" w:type="dxa"/>
              <w:right w:w="90" w:type="dxa"/>
            </w:tcMar>
          </w:tcPr>
          <w:p w:rsidR="00047B1B" w:rsidRDefault="00133B0E">
            <w:pPr>
              <w:spacing w:after="0"/>
            </w:pPr>
            <w:r>
              <w:rPr>
                <w:rFonts w:ascii="Arial" w:eastAsia="Arial" w:hAnsi="Arial" w:cs="Arial"/>
                <w:color w:val="2B333D"/>
                <w:sz w:val="16"/>
              </w:rPr>
              <w:t xml:space="preserve">Ver espacios de hoy en </w:t>
            </w:r>
            <w:r>
              <w:rPr>
                <w:rFonts w:ascii="Arial" w:eastAsia="Arial" w:hAnsi="Arial" w:cs="Arial"/>
                <w:color w:val="2B333D"/>
                <w:sz w:val="16"/>
              </w:rPr>
              <w:t>horas que ya pasaron</w:t>
            </w:r>
          </w:p>
        </w:tc>
        <w:tc>
          <w:tcPr>
            <w:tcW w:w="1304" w:type="dxa"/>
            <w:tcMar>
              <w:top w:w="50" w:type="dxa"/>
              <w:left w:w="90" w:type="dxa"/>
              <w:bottom w:w="50" w:type="dxa"/>
              <w:right w:w="90" w:type="dxa"/>
            </w:tcMar>
          </w:tcPr>
          <w:p w:rsidR="00047B1B" w:rsidRDefault="00133B0E">
            <w:pPr>
              <w:spacing w:after="0"/>
            </w:pPr>
            <w:r>
              <w:rPr>
                <w:rFonts w:ascii="Arial" w:eastAsia="Arial" w:hAnsi="Arial" w:cs="Arial"/>
                <w:color w:val="2B333D"/>
                <w:sz w:val="16"/>
              </w:rPr>
              <w:t>RF-019 (exploratoria)</w:t>
            </w:r>
          </w:p>
        </w:tc>
        <w:tc>
          <w:tcPr>
            <w:tcW w:w="2948" w:type="dxa"/>
            <w:tcMar>
              <w:top w:w="50" w:type="dxa"/>
              <w:left w:w="90" w:type="dxa"/>
              <w:bottom w:w="50" w:type="dxa"/>
              <w:right w:w="90" w:type="dxa"/>
            </w:tcMar>
          </w:tcPr>
          <w:p w:rsidR="00047B1B" w:rsidRDefault="00133B0E">
            <w:pPr>
              <w:spacing w:after="0"/>
            </w:pPr>
            <w:r>
              <w:rPr>
                <w:rFonts w:ascii="Arial" w:eastAsia="Arial" w:hAnsi="Arial" w:cs="Arial"/>
                <w:color w:val="2B333D"/>
                <w:sz w:val="16"/>
              </w:rPr>
              <w:t>Los espacios de hoy anteriores a la hora actual no se ofrecen</w:t>
            </w:r>
          </w:p>
        </w:tc>
        <w:tc>
          <w:tcPr>
            <w:tcW w:w="850" w:type="dxa"/>
            <w:tcMar>
              <w:top w:w="50" w:type="dxa"/>
              <w:left w:w="90" w:type="dxa"/>
              <w:bottom w:w="50" w:type="dxa"/>
              <w:right w:w="90" w:type="dxa"/>
            </w:tcMar>
          </w:tcPr>
          <w:p w:rsidR="00047B1B" w:rsidRDefault="00133B0E">
            <w:pPr>
              <w:spacing w:after="0"/>
            </w:pPr>
            <w:r>
              <w:rPr>
                <w:rFonts w:ascii="Arial" w:eastAsia="Arial" w:hAnsi="Arial" w:cs="Arial"/>
                <w:color w:val="B42D2D"/>
                <w:sz w:val="16"/>
              </w:rPr>
              <w:t>Falló</w:t>
            </w:r>
          </w:p>
        </w:tc>
        <w:tc>
          <w:tcPr>
            <w:tcW w:w="907" w:type="dxa"/>
            <w:tcMar>
              <w:top w:w="50" w:type="dxa"/>
              <w:left w:w="90" w:type="dxa"/>
              <w:bottom w:w="50" w:type="dxa"/>
              <w:right w:w="90" w:type="dxa"/>
            </w:tcMar>
          </w:tcPr>
          <w:p w:rsidR="00047B1B" w:rsidRDefault="00133B0E">
            <w:pPr>
              <w:spacing w:after="0"/>
            </w:pPr>
            <w:r>
              <w:rPr>
                <w:rFonts w:ascii="Arial" w:eastAsia="Arial" w:hAnsi="Arial" w:cs="Arial"/>
                <w:color w:val="0B7D3E"/>
                <w:sz w:val="16"/>
              </w:rPr>
              <w:t>Pasó</w:t>
            </w:r>
          </w:p>
        </w:tc>
      </w:tr>
    </w:tbl>
    <w:p w:rsidR="00047B1B" w:rsidRDefault="00047B1B">
      <w:pPr>
        <w:spacing w:after="80"/>
      </w:pPr>
    </w:p>
    <w:p w:rsidR="00047B1B" w:rsidRDefault="00133B0E">
      <w:pPr>
        <w:pStyle w:val="Ttulo2"/>
      </w:pPr>
      <w:bookmarkStart w:id="20" w:name="_Toc241864267"/>
      <w:r>
        <w:t>Resultados de las pruebas</w:t>
      </w:r>
      <w:bookmarkEnd w:id="20"/>
    </w:p>
    <w:tbl>
      <w:tblPr>
        <w:tblW w:w="0" w:type="auto"/>
        <w:jc w:val="center"/>
        <w:tblBorders>
          <w:top w:val="single" w:sz="4" w:space="0" w:color="C9D3CE"/>
          <w:left w:val="single" w:sz="4" w:space="0" w:color="C9D3CE"/>
          <w:bottom w:val="single" w:sz="4" w:space="0" w:color="C9D3CE"/>
          <w:right w:val="single" w:sz="4" w:space="0" w:color="C9D3CE"/>
          <w:insideH w:val="single" w:sz="4" w:space="0" w:color="C9D3CE"/>
          <w:insideV w:val="single" w:sz="4" w:space="0" w:color="C9D3CE"/>
        </w:tblBorders>
        <w:tblLayout w:type="fixed"/>
        <w:tblLook w:val="04A0" w:firstRow="1" w:lastRow="0" w:firstColumn="1" w:lastColumn="0" w:noHBand="0" w:noVBand="1"/>
      </w:tblPr>
      <w:tblGrid>
        <w:gridCol w:w="4252"/>
        <w:gridCol w:w="1701"/>
        <w:gridCol w:w="1701"/>
        <w:gridCol w:w="1701"/>
      </w:tblGrid>
      <w:tr w:rsidR="00047B1B">
        <w:trPr>
          <w:tblHeader/>
          <w:jc w:val="center"/>
        </w:trPr>
        <w:tc>
          <w:tcPr>
            <w:tcW w:w="4252" w:type="dxa"/>
            <w:shd w:val="clear" w:color="auto" w:fill="1F6F5C"/>
            <w:tcMar>
              <w:top w:w="50" w:type="dxa"/>
              <w:left w:w="90" w:type="dxa"/>
              <w:bottom w:w="50" w:type="dxa"/>
              <w:right w:w="90" w:type="dxa"/>
            </w:tcMar>
          </w:tcPr>
          <w:p w:rsidR="00047B1B" w:rsidRDefault="00133B0E">
            <w:pPr>
              <w:spacing w:after="0"/>
            </w:pPr>
            <w:r>
              <w:rPr>
                <w:rFonts w:ascii="Arial" w:eastAsia="Arial" w:hAnsi="Arial" w:cs="Arial"/>
                <w:b/>
                <w:color w:val="FFFFFF"/>
                <w:sz w:val="18"/>
              </w:rPr>
              <w:t>Ejecución</w:t>
            </w:r>
          </w:p>
        </w:tc>
        <w:tc>
          <w:tcPr>
            <w:tcW w:w="1701" w:type="dxa"/>
            <w:shd w:val="clear" w:color="auto" w:fill="1F6F5C"/>
            <w:tcMar>
              <w:top w:w="50" w:type="dxa"/>
              <w:left w:w="90" w:type="dxa"/>
              <w:bottom w:w="50" w:type="dxa"/>
              <w:right w:w="90" w:type="dxa"/>
            </w:tcMar>
          </w:tcPr>
          <w:p w:rsidR="00047B1B" w:rsidRDefault="00133B0E">
            <w:pPr>
              <w:spacing w:after="0"/>
            </w:pPr>
            <w:r>
              <w:rPr>
                <w:rFonts w:ascii="Arial" w:eastAsia="Arial" w:hAnsi="Arial" w:cs="Arial"/>
                <w:b/>
                <w:color w:val="FFFFFF"/>
                <w:sz w:val="18"/>
              </w:rPr>
              <w:t>Aprobados</w:t>
            </w:r>
          </w:p>
        </w:tc>
        <w:tc>
          <w:tcPr>
            <w:tcW w:w="1701" w:type="dxa"/>
            <w:shd w:val="clear" w:color="auto" w:fill="1F6F5C"/>
            <w:tcMar>
              <w:top w:w="50" w:type="dxa"/>
              <w:left w:w="90" w:type="dxa"/>
              <w:bottom w:w="50" w:type="dxa"/>
              <w:right w:w="90" w:type="dxa"/>
            </w:tcMar>
          </w:tcPr>
          <w:p w:rsidR="00047B1B" w:rsidRDefault="00133B0E">
            <w:pPr>
              <w:spacing w:after="0"/>
            </w:pPr>
            <w:r>
              <w:rPr>
                <w:rFonts w:ascii="Arial" w:eastAsia="Arial" w:hAnsi="Arial" w:cs="Arial"/>
                <w:b/>
                <w:color w:val="FFFFFF"/>
                <w:sz w:val="18"/>
              </w:rPr>
              <w:t>Total</w:t>
            </w:r>
          </w:p>
        </w:tc>
        <w:tc>
          <w:tcPr>
            <w:tcW w:w="1701" w:type="dxa"/>
            <w:shd w:val="clear" w:color="auto" w:fill="1F6F5C"/>
            <w:tcMar>
              <w:top w:w="50" w:type="dxa"/>
              <w:left w:w="90" w:type="dxa"/>
              <w:bottom w:w="50" w:type="dxa"/>
              <w:right w:w="90" w:type="dxa"/>
            </w:tcMar>
          </w:tcPr>
          <w:p w:rsidR="00047B1B" w:rsidRDefault="00133B0E">
            <w:pPr>
              <w:spacing w:after="0"/>
            </w:pPr>
            <w:r>
              <w:rPr>
                <w:rFonts w:ascii="Arial" w:eastAsia="Arial" w:hAnsi="Arial" w:cs="Arial"/>
                <w:b/>
                <w:color w:val="FFFFFF"/>
                <w:sz w:val="18"/>
              </w:rPr>
              <w:t>% de éxito</w:t>
            </w:r>
          </w:p>
        </w:tc>
      </w:tr>
      <w:tr w:rsidR="00047B1B">
        <w:trPr>
          <w:jc w:val="center"/>
        </w:trPr>
        <w:tc>
          <w:tcPr>
            <w:tcW w:w="4252" w:type="dxa"/>
            <w:tcMar>
              <w:top w:w="50" w:type="dxa"/>
              <w:left w:w="90" w:type="dxa"/>
              <w:bottom w:w="50" w:type="dxa"/>
              <w:right w:w="90" w:type="dxa"/>
            </w:tcMar>
          </w:tcPr>
          <w:p w:rsidR="00047B1B" w:rsidRDefault="00133B0E">
            <w:pPr>
              <w:spacing w:after="0"/>
            </w:pPr>
            <w:r>
              <w:rPr>
                <w:rFonts w:ascii="Arial" w:eastAsia="Arial" w:hAnsi="Arial" w:cs="Arial"/>
                <w:color w:val="2B333D"/>
                <w:sz w:val="18"/>
              </w:rPr>
              <w:t>Unitarias e integración · Ciclo 1</w:t>
            </w:r>
          </w:p>
        </w:tc>
        <w:tc>
          <w:tcPr>
            <w:tcW w:w="1701" w:type="dxa"/>
            <w:tcMar>
              <w:top w:w="50" w:type="dxa"/>
              <w:left w:w="90" w:type="dxa"/>
              <w:bottom w:w="50" w:type="dxa"/>
              <w:right w:w="90" w:type="dxa"/>
            </w:tcMar>
          </w:tcPr>
          <w:p w:rsidR="00047B1B" w:rsidRDefault="00133B0E">
            <w:pPr>
              <w:spacing w:after="0"/>
            </w:pPr>
            <w:r>
              <w:rPr>
                <w:rFonts w:ascii="Arial" w:eastAsia="Arial" w:hAnsi="Arial" w:cs="Arial"/>
                <w:color w:val="2B333D"/>
                <w:sz w:val="18"/>
              </w:rPr>
              <w:t>119</w:t>
            </w:r>
          </w:p>
        </w:tc>
        <w:tc>
          <w:tcPr>
            <w:tcW w:w="1701" w:type="dxa"/>
            <w:tcMar>
              <w:top w:w="50" w:type="dxa"/>
              <w:left w:w="90" w:type="dxa"/>
              <w:bottom w:w="50" w:type="dxa"/>
              <w:right w:w="90" w:type="dxa"/>
            </w:tcMar>
          </w:tcPr>
          <w:p w:rsidR="00047B1B" w:rsidRDefault="00133B0E">
            <w:pPr>
              <w:spacing w:after="0"/>
            </w:pPr>
            <w:r>
              <w:rPr>
                <w:rFonts w:ascii="Arial" w:eastAsia="Arial" w:hAnsi="Arial" w:cs="Arial"/>
                <w:color w:val="2B333D"/>
                <w:sz w:val="18"/>
              </w:rPr>
              <w:t>122</w:t>
            </w:r>
          </w:p>
        </w:tc>
        <w:tc>
          <w:tcPr>
            <w:tcW w:w="1701" w:type="dxa"/>
            <w:tcMar>
              <w:top w:w="50" w:type="dxa"/>
              <w:left w:w="90" w:type="dxa"/>
              <w:bottom w:w="50" w:type="dxa"/>
              <w:right w:w="90" w:type="dxa"/>
            </w:tcMar>
          </w:tcPr>
          <w:p w:rsidR="00047B1B" w:rsidRDefault="00133B0E">
            <w:pPr>
              <w:spacing w:after="0"/>
            </w:pPr>
            <w:r>
              <w:rPr>
                <w:rFonts w:ascii="Arial" w:eastAsia="Arial" w:hAnsi="Arial" w:cs="Arial"/>
                <w:color w:val="2B333D"/>
                <w:sz w:val="18"/>
              </w:rPr>
              <w:t>97.5 %</w:t>
            </w:r>
          </w:p>
        </w:tc>
      </w:tr>
      <w:tr w:rsidR="00047B1B">
        <w:trPr>
          <w:jc w:val="center"/>
        </w:trPr>
        <w:tc>
          <w:tcPr>
            <w:tcW w:w="4252"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Sistema · Ciclo 1</w:t>
            </w:r>
          </w:p>
        </w:tc>
        <w:tc>
          <w:tcPr>
            <w:tcW w:w="1701"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13</w:t>
            </w:r>
          </w:p>
        </w:tc>
        <w:tc>
          <w:tcPr>
            <w:tcW w:w="1701"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17</w:t>
            </w:r>
          </w:p>
        </w:tc>
        <w:tc>
          <w:tcPr>
            <w:tcW w:w="1701"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76.5 %</w:t>
            </w:r>
          </w:p>
        </w:tc>
      </w:tr>
      <w:tr w:rsidR="00047B1B">
        <w:trPr>
          <w:jc w:val="center"/>
        </w:trPr>
        <w:tc>
          <w:tcPr>
            <w:tcW w:w="4252" w:type="dxa"/>
            <w:tcMar>
              <w:top w:w="50" w:type="dxa"/>
              <w:left w:w="90" w:type="dxa"/>
              <w:bottom w:w="50" w:type="dxa"/>
              <w:right w:w="90" w:type="dxa"/>
            </w:tcMar>
          </w:tcPr>
          <w:p w:rsidR="00047B1B" w:rsidRDefault="00133B0E">
            <w:pPr>
              <w:spacing w:after="0"/>
            </w:pPr>
            <w:r>
              <w:rPr>
                <w:rFonts w:ascii="Arial" w:eastAsia="Arial" w:hAnsi="Arial" w:cs="Arial"/>
                <w:color w:val="2B333D"/>
                <w:sz w:val="18"/>
              </w:rPr>
              <w:t>Regresión · Ciclo 2 (intento 1)</w:t>
            </w:r>
          </w:p>
        </w:tc>
        <w:tc>
          <w:tcPr>
            <w:tcW w:w="1701" w:type="dxa"/>
            <w:tcMar>
              <w:top w:w="50" w:type="dxa"/>
              <w:left w:w="90" w:type="dxa"/>
              <w:bottom w:w="50" w:type="dxa"/>
              <w:right w:w="90" w:type="dxa"/>
            </w:tcMar>
          </w:tcPr>
          <w:p w:rsidR="00047B1B" w:rsidRDefault="00133B0E">
            <w:pPr>
              <w:spacing w:after="0"/>
            </w:pPr>
            <w:r>
              <w:rPr>
                <w:rFonts w:ascii="Arial" w:eastAsia="Arial" w:hAnsi="Arial" w:cs="Arial"/>
                <w:color w:val="2B333D"/>
                <w:sz w:val="18"/>
              </w:rPr>
              <w:t>145</w:t>
            </w:r>
          </w:p>
        </w:tc>
        <w:tc>
          <w:tcPr>
            <w:tcW w:w="1701" w:type="dxa"/>
            <w:tcMar>
              <w:top w:w="50" w:type="dxa"/>
              <w:left w:w="90" w:type="dxa"/>
              <w:bottom w:w="50" w:type="dxa"/>
              <w:right w:w="90" w:type="dxa"/>
            </w:tcMar>
          </w:tcPr>
          <w:p w:rsidR="00047B1B" w:rsidRDefault="00133B0E">
            <w:pPr>
              <w:spacing w:after="0"/>
            </w:pPr>
            <w:r>
              <w:rPr>
                <w:rFonts w:ascii="Arial" w:eastAsia="Arial" w:hAnsi="Arial" w:cs="Arial"/>
                <w:color w:val="2B333D"/>
                <w:sz w:val="18"/>
              </w:rPr>
              <w:t>147</w:t>
            </w:r>
          </w:p>
        </w:tc>
        <w:tc>
          <w:tcPr>
            <w:tcW w:w="1701" w:type="dxa"/>
            <w:tcMar>
              <w:top w:w="50" w:type="dxa"/>
              <w:left w:w="90" w:type="dxa"/>
              <w:bottom w:w="50" w:type="dxa"/>
              <w:right w:w="90" w:type="dxa"/>
            </w:tcMar>
          </w:tcPr>
          <w:p w:rsidR="00047B1B" w:rsidRDefault="00133B0E">
            <w:pPr>
              <w:spacing w:after="0"/>
            </w:pPr>
            <w:r>
              <w:rPr>
                <w:rFonts w:ascii="Arial" w:eastAsia="Arial" w:hAnsi="Arial" w:cs="Arial"/>
                <w:color w:val="2B333D"/>
                <w:sz w:val="18"/>
              </w:rPr>
              <w:t>98.6 %</w:t>
            </w:r>
          </w:p>
        </w:tc>
      </w:tr>
      <w:tr w:rsidR="00047B1B">
        <w:trPr>
          <w:jc w:val="center"/>
        </w:trPr>
        <w:tc>
          <w:tcPr>
            <w:tcW w:w="4252"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Unitarias e integración · Ciclo 2</w:t>
            </w:r>
          </w:p>
        </w:tc>
        <w:tc>
          <w:tcPr>
            <w:tcW w:w="1701"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148</w:t>
            </w:r>
          </w:p>
        </w:tc>
        <w:tc>
          <w:tcPr>
            <w:tcW w:w="1701"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148</w:t>
            </w:r>
          </w:p>
        </w:tc>
        <w:tc>
          <w:tcPr>
            <w:tcW w:w="1701"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100.0 %</w:t>
            </w:r>
          </w:p>
        </w:tc>
      </w:tr>
      <w:tr w:rsidR="00047B1B">
        <w:trPr>
          <w:jc w:val="center"/>
        </w:trPr>
        <w:tc>
          <w:tcPr>
            <w:tcW w:w="4252" w:type="dxa"/>
            <w:tcMar>
              <w:top w:w="50" w:type="dxa"/>
              <w:left w:w="90" w:type="dxa"/>
              <w:bottom w:w="50" w:type="dxa"/>
              <w:right w:w="90" w:type="dxa"/>
            </w:tcMar>
          </w:tcPr>
          <w:p w:rsidR="00047B1B" w:rsidRDefault="00133B0E">
            <w:pPr>
              <w:spacing w:after="0"/>
            </w:pPr>
            <w:r>
              <w:rPr>
                <w:rFonts w:ascii="Arial" w:eastAsia="Arial" w:hAnsi="Arial" w:cs="Arial"/>
                <w:color w:val="2B333D"/>
                <w:sz w:val="18"/>
              </w:rPr>
              <w:t>Sistema · Ciclo 2</w:t>
            </w:r>
          </w:p>
        </w:tc>
        <w:tc>
          <w:tcPr>
            <w:tcW w:w="1701" w:type="dxa"/>
            <w:tcMar>
              <w:top w:w="50" w:type="dxa"/>
              <w:left w:w="90" w:type="dxa"/>
              <w:bottom w:w="50" w:type="dxa"/>
              <w:right w:w="90" w:type="dxa"/>
            </w:tcMar>
          </w:tcPr>
          <w:p w:rsidR="00047B1B" w:rsidRDefault="00133B0E">
            <w:pPr>
              <w:spacing w:after="0"/>
            </w:pPr>
            <w:r>
              <w:rPr>
                <w:rFonts w:ascii="Arial" w:eastAsia="Arial" w:hAnsi="Arial" w:cs="Arial"/>
                <w:color w:val="2B333D"/>
                <w:sz w:val="18"/>
              </w:rPr>
              <w:t>17</w:t>
            </w:r>
          </w:p>
        </w:tc>
        <w:tc>
          <w:tcPr>
            <w:tcW w:w="1701" w:type="dxa"/>
            <w:tcMar>
              <w:top w:w="50" w:type="dxa"/>
              <w:left w:w="90" w:type="dxa"/>
              <w:bottom w:w="50" w:type="dxa"/>
              <w:right w:w="90" w:type="dxa"/>
            </w:tcMar>
          </w:tcPr>
          <w:p w:rsidR="00047B1B" w:rsidRDefault="00133B0E">
            <w:pPr>
              <w:spacing w:after="0"/>
            </w:pPr>
            <w:r>
              <w:rPr>
                <w:rFonts w:ascii="Arial" w:eastAsia="Arial" w:hAnsi="Arial" w:cs="Arial"/>
                <w:color w:val="2B333D"/>
                <w:sz w:val="18"/>
              </w:rPr>
              <w:t>17</w:t>
            </w:r>
          </w:p>
        </w:tc>
        <w:tc>
          <w:tcPr>
            <w:tcW w:w="1701" w:type="dxa"/>
            <w:tcMar>
              <w:top w:w="50" w:type="dxa"/>
              <w:left w:w="90" w:type="dxa"/>
              <w:bottom w:w="50" w:type="dxa"/>
              <w:right w:w="90" w:type="dxa"/>
            </w:tcMar>
          </w:tcPr>
          <w:p w:rsidR="00047B1B" w:rsidRDefault="00133B0E">
            <w:pPr>
              <w:spacing w:after="0"/>
            </w:pPr>
            <w:r>
              <w:rPr>
                <w:rFonts w:ascii="Arial" w:eastAsia="Arial" w:hAnsi="Arial" w:cs="Arial"/>
                <w:color w:val="2B333D"/>
                <w:sz w:val="18"/>
              </w:rPr>
              <w:t>100.0 %</w:t>
            </w:r>
          </w:p>
        </w:tc>
      </w:tr>
    </w:tbl>
    <w:p w:rsidR="00047B1B" w:rsidRDefault="00047B1B">
      <w:pPr>
        <w:spacing w:after="80"/>
      </w:pPr>
    </w:p>
    <w:p w:rsidR="00047B1B" w:rsidRDefault="00133B0E">
      <w:pPr>
        <w:jc w:val="center"/>
      </w:pPr>
      <w:r>
        <w:rPr>
          <w:noProof/>
        </w:rPr>
        <w:lastRenderedPageBreak/>
        <w:drawing>
          <wp:inline distT="0" distB="0" distL="0" distR="0">
            <wp:extent cx="5400000" cy="2850000"/>
            <wp:effectExtent l="0" t="0" r="0" b="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ados-por-ciclo.png"/>
                    <pic:cNvPicPr/>
                  </pic:nvPicPr>
                  <pic:blipFill>
                    <a:blip r:embed="rId12"/>
                    <a:stretch>
                      <a:fillRect/>
                    </a:stretch>
                  </pic:blipFill>
                  <pic:spPr>
                    <a:xfrm>
                      <a:off x="0" y="0"/>
                      <a:ext cx="5400000" cy="2850000"/>
                    </a:xfrm>
                    <a:prstGeom prst="rect">
                      <a:avLst/>
                    </a:prstGeom>
                  </pic:spPr>
                </pic:pic>
              </a:graphicData>
            </a:graphic>
          </wp:inline>
        </w:drawing>
      </w:r>
    </w:p>
    <w:p w:rsidR="00047B1B" w:rsidRDefault="00133B0E">
      <w:pPr>
        <w:spacing w:after="200"/>
        <w:jc w:val="center"/>
      </w:pPr>
      <w:r>
        <w:rPr>
          <w:rFonts w:ascii="Arial" w:eastAsia="Arial" w:hAnsi="Arial" w:cs="Arial"/>
          <w:b/>
          <w:color w:val="1F6F5C"/>
          <w:sz w:val="18"/>
        </w:rPr>
        <w:t xml:space="preserve">Figura 4. </w:t>
      </w:r>
      <w:r>
        <w:rPr>
          <w:rFonts w:ascii="Arial" w:eastAsia="Arial" w:hAnsi="Arial" w:cs="Arial"/>
          <w:i/>
          <w:color w:val="2B333D"/>
          <w:sz w:val="18"/>
        </w:rPr>
        <w:t>Resultado de cada ejecución de pruebas.</w:t>
      </w:r>
    </w:p>
    <w:p w:rsidR="00047B1B" w:rsidRDefault="00133B0E">
      <w:pPr>
        <w:jc w:val="center"/>
      </w:pPr>
      <w:r>
        <w:rPr>
          <w:noProof/>
        </w:rPr>
        <w:drawing>
          <wp:inline distT="0" distB="0" distL="0" distR="0">
            <wp:extent cx="5400000" cy="3446250"/>
            <wp:effectExtent l="0" t="0" r="0" b="0"/>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bertura-por-modulo.png"/>
                    <pic:cNvPicPr/>
                  </pic:nvPicPr>
                  <pic:blipFill>
                    <a:blip r:embed="rId13"/>
                    <a:stretch>
                      <a:fillRect/>
                    </a:stretch>
                  </pic:blipFill>
                  <pic:spPr>
                    <a:xfrm>
                      <a:off x="0" y="0"/>
                      <a:ext cx="5400000" cy="3446250"/>
                    </a:xfrm>
                    <a:prstGeom prst="rect">
                      <a:avLst/>
                    </a:prstGeom>
                  </pic:spPr>
                </pic:pic>
              </a:graphicData>
            </a:graphic>
          </wp:inline>
        </w:drawing>
      </w:r>
    </w:p>
    <w:p w:rsidR="00047B1B" w:rsidRDefault="00133B0E">
      <w:pPr>
        <w:spacing w:after="200"/>
        <w:jc w:val="center"/>
      </w:pPr>
      <w:r>
        <w:rPr>
          <w:rFonts w:ascii="Arial" w:eastAsia="Arial" w:hAnsi="Arial" w:cs="Arial"/>
          <w:b/>
          <w:color w:val="1F6F5C"/>
          <w:sz w:val="18"/>
        </w:rPr>
        <w:t xml:space="preserve">Figura 5. </w:t>
      </w:r>
      <w:r>
        <w:rPr>
          <w:rFonts w:ascii="Arial" w:eastAsia="Arial" w:hAnsi="Arial" w:cs="Arial"/>
          <w:i/>
          <w:color w:val="2B333D"/>
          <w:sz w:val="18"/>
        </w:rPr>
        <w:t xml:space="preserve">Cobertura de sentencias por módulo en los ciclos 1 </w:t>
      </w:r>
      <w:r>
        <w:rPr>
          <w:rFonts w:ascii="Arial" w:eastAsia="Arial" w:hAnsi="Arial" w:cs="Arial"/>
          <w:i/>
          <w:color w:val="2B333D"/>
          <w:sz w:val="18"/>
        </w:rPr>
        <w:t>y 2.</w:t>
      </w:r>
    </w:p>
    <w:p w:rsidR="00047B1B" w:rsidRDefault="00133B0E">
      <w:pPr>
        <w:spacing w:after="60" w:line="276" w:lineRule="auto"/>
        <w:jc w:val="both"/>
      </w:pPr>
      <w:r>
        <w:rPr>
          <w:rFonts w:ascii="Arial" w:eastAsia="Arial" w:hAnsi="Arial" w:cs="Arial"/>
          <w:b/>
          <w:color w:val="2B333D"/>
        </w:rPr>
        <w:t>Métricas del producto y del proceso</w:t>
      </w:r>
    </w:p>
    <w:tbl>
      <w:tblPr>
        <w:tblW w:w="0" w:type="auto"/>
        <w:jc w:val="center"/>
        <w:tblBorders>
          <w:top w:val="single" w:sz="4" w:space="0" w:color="C9D3CE"/>
          <w:left w:val="single" w:sz="4" w:space="0" w:color="C9D3CE"/>
          <w:bottom w:val="single" w:sz="4" w:space="0" w:color="C9D3CE"/>
          <w:right w:val="single" w:sz="4" w:space="0" w:color="C9D3CE"/>
          <w:insideH w:val="single" w:sz="4" w:space="0" w:color="C9D3CE"/>
          <w:insideV w:val="single" w:sz="4" w:space="0" w:color="C9D3CE"/>
        </w:tblBorders>
        <w:tblLayout w:type="fixed"/>
        <w:tblLook w:val="04A0" w:firstRow="1" w:lastRow="0" w:firstColumn="1" w:lastColumn="0" w:noHBand="0" w:noVBand="1"/>
      </w:tblPr>
      <w:tblGrid>
        <w:gridCol w:w="2608"/>
        <w:gridCol w:w="1587"/>
        <w:gridCol w:w="1814"/>
        <w:gridCol w:w="3345"/>
      </w:tblGrid>
      <w:tr w:rsidR="00047B1B">
        <w:trPr>
          <w:tblHeader/>
          <w:jc w:val="center"/>
        </w:trPr>
        <w:tc>
          <w:tcPr>
            <w:tcW w:w="2608" w:type="dxa"/>
            <w:shd w:val="clear" w:color="auto" w:fill="1F6F5C"/>
            <w:tcMar>
              <w:top w:w="50" w:type="dxa"/>
              <w:left w:w="90" w:type="dxa"/>
              <w:bottom w:w="50" w:type="dxa"/>
              <w:right w:w="90" w:type="dxa"/>
            </w:tcMar>
          </w:tcPr>
          <w:p w:rsidR="00047B1B" w:rsidRDefault="00133B0E">
            <w:pPr>
              <w:spacing w:after="0"/>
            </w:pPr>
            <w:r>
              <w:rPr>
                <w:rFonts w:ascii="Arial" w:eastAsia="Arial" w:hAnsi="Arial" w:cs="Arial"/>
                <w:b/>
                <w:color w:val="FFFFFF"/>
                <w:sz w:val="16"/>
              </w:rPr>
              <w:t>Métrica</w:t>
            </w:r>
          </w:p>
        </w:tc>
        <w:tc>
          <w:tcPr>
            <w:tcW w:w="1587" w:type="dxa"/>
            <w:shd w:val="clear" w:color="auto" w:fill="1F6F5C"/>
            <w:tcMar>
              <w:top w:w="50" w:type="dxa"/>
              <w:left w:w="90" w:type="dxa"/>
              <w:bottom w:w="50" w:type="dxa"/>
              <w:right w:w="90" w:type="dxa"/>
            </w:tcMar>
          </w:tcPr>
          <w:p w:rsidR="00047B1B" w:rsidRDefault="00133B0E">
            <w:pPr>
              <w:spacing w:after="0"/>
            </w:pPr>
            <w:r>
              <w:rPr>
                <w:rFonts w:ascii="Arial" w:eastAsia="Arial" w:hAnsi="Arial" w:cs="Arial"/>
                <w:b/>
                <w:color w:val="FFFFFF"/>
                <w:sz w:val="16"/>
              </w:rPr>
              <w:t>Ciclo 1</w:t>
            </w:r>
          </w:p>
        </w:tc>
        <w:tc>
          <w:tcPr>
            <w:tcW w:w="1814" w:type="dxa"/>
            <w:shd w:val="clear" w:color="auto" w:fill="1F6F5C"/>
            <w:tcMar>
              <w:top w:w="50" w:type="dxa"/>
              <w:left w:w="90" w:type="dxa"/>
              <w:bottom w:w="50" w:type="dxa"/>
              <w:right w:w="90" w:type="dxa"/>
            </w:tcMar>
          </w:tcPr>
          <w:p w:rsidR="00047B1B" w:rsidRDefault="00133B0E">
            <w:pPr>
              <w:spacing w:after="0"/>
            </w:pPr>
            <w:r>
              <w:rPr>
                <w:rFonts w:ascii="Arial" w:eastAsia="Arial" w:hAnsi="Arial" w:cs="Arial"/>
                <w:b/>
                <w:color w:val="FFFFFF"/>
                <w:sz w:val="16"/>
              </w:rPr>
              <w:t>Ciclo 2</w:t>
            </w:r>
          </w:p>
        </w:tc>
        <w:tc>
          <w:tcPr>
            <w:tcW w:w="3345" w:type="dxa"/>
            <w:shd w:val="clear" w:color="auto" w:fill="1F6F5C"/>
            <w:tcMar>
              <w:top w:w="50" w:type="dxa"/>
              <w:left w:w="90" w:type="dxa"/>
              <w:bottom w:w="50" w:type="dxa"/>
              <w:right w:w="90" w:type="dxa"/>
            </w:tcMar>
          </w:tcPr>
          <w:p w:rsidR="00047B1B" w:rsidRDefault="00133B0E">
            <w:pPr>
              <w:spacing w:after="0"/>
            </w:pPr>
            <w:r>
              <w:rPr>
                <w:rFonts w:ascii="Arial" w:eastAsia="Arial" w:hAnsi="Arial" w:cs="Arial"/>
                <w:b/>
                <w:color w:val="FFFFFF"/>
                <w:sz w:val="16"/>
              </w:rPr>
              <w:t>Interpretación</w:t>
            </w:r>
          </w:p>
        </w:tc>
      </w:tr>
      <w:tr w:rsidR="00047B1B">
        <w:trPr>
          <w:jc w:val="center"/>
        </w:trPr>
        <w:tc>
          <w:tcPr>
            <w:tcW w:w="2608" w:type="dxa"/>
            <w:tcMar>
              <w:top w:w="50" w:type="dxa"/>
              <w:left w:w="90" w:type="dxa"/>
              <w:bottom w:w="50" w:type="dxa"/>
              <w:right w:w="90" w:type="dxa"/>
            </w:tcMar>
          </w:tcPr>
          <w:p w:rsidR="00047B1B" w:rsidRDefault="00133B0E">
            <w:pPr>
              <w:spacing w:after="0"/>
            </w:pPr>
            <w:r>
              <w:rPr>
                <w:rFonts w:ascii="Arial" w:eastAsia="Arial" w:hAnsi="Arial" w:cs="Arial"/>
                <w:color w:val="2B333D"/>
                <w:sz w:val="16"/>
              </w:rPr>
              <w:t>Cobertura de sentencias</w:t>
            </w:r>
          </w:p>
        </w:tc>
        <w:tc>
          <w:tcPr>
            <w:tcW w:w="1587" w:type="dxa"/>
            <w:tcMar>
              <w:top w:w="50" w:type="dxa"/>
              <w:left w:w="90" w:type="dxa"/>
              <w:bottom w:w="50" w:type="dxa"/>
              <w:right w:w="90" w:type="dxa"/>
            </w:tcMar>
          </w:tcPr>
          <w:p w:rsidR="00047B1B" w:rsidRDefault="00133B0E">
            <w:pPr>
              <w:spacing w:after="0"/>
            </w:pPr>
            <w:r>
              <w:rPr>
                <w:rFonts w:ascii="Arial" w:eastAsia="Arial" w:hAnsi="Arial" w:cs="Arial"/>
                <w:color w:val="2B333D"/>
                <w:sz w:val="16"/>
              </w:rPr>
              <w:t>78 %</w:t>
            </w:r>
          </w:p>
        </w:tc>
        <w:tc>
          <w:tcPr>
            <w:tcW w:w="1814" w:type="dxa"/>
            <w:tcMar>
              <w:top w:w="50" w:type="dxa"/>
              <w:left w:w="90" w:type="dxa"/>
              <w:bottom w:w="50" w:type="dxa"/>
              <w:right w:w="90" w:type="dxa"/>
            </w:tcMar>
          </w:tcPr>
          <w:p w:rsidR="00047B1B" w:rsidRDefault="00133B0E">
            <w:pPr>
              <w:spacing w:after="0"/>
            </w:pPr>
            <w:r>
              <w:rPr>
                <w:rFonts w:ascii="Arial" w:eastAsia="Arial" w:hAnsi="Arial" w:cs="Arial"/>
                <w:color w:val="2B333D"/>
                <w:sz w:val="16"/>
              </w:rPr>
              <w:t>98 %</w:t>
            </w:r>
          </w:p>
        </w:tc>
        <w:tc>
          <w:tcPr>
            <w:tcW w:w="3345" w:type="dxa"/>
            <w:tcMar>
              <w:top w:w="50" w:type="dxa"/>
              <w:left w:w="90" w:type="dxa"/>
              <w:bottom w:w="50" w:type="dxa"/>
              <w:right w:w="90" w:type="dxa"/>
            </w:tcMar>
          </w:tcPr>
          <w:p w:rsidR="00047B1B" w:rsidRDefault="00133B0E">
            <w:pPr>
              <w:spacing w:after="0"/>
            </w:pPr>
            <w:r>
              <w:rPr>
                <w:rFonts w:ascii="Arial" w:eastAsia="Arial" w:hAnsi="Arial" w:cs="Arial"/>
                <w:color w:val="2B333D"/>
                <w:sz w:val="16"/>
              </w:rPr>
              <w:t>Supera la meta de 80 %; las líneas sin cubrir son ramas defensivas.</w:t>
            </w:r>
          </w:p>
        </w:tc>
      </w:tr>
      <w:tr w:rsidR="00047B1B">
        <w:trPr>
          <w:jc w:val="center"/>
        </w:trPr>
        <w:tc>
          <w:tcPr>
            <w:tcW w:w="2608"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Complejidad ciclomática promedio (funciones ≥ B)</w:t>
            </w:r>
          </w:p>
        </w:tc>
        <w:tc>
          <w:tcPr>
            <w:tcW w:w="1587"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8.4</w:t>
            </w:r>
          </w:p>
        </w:tc>
        <w:tc>
          <w:tcPr>
            <w:tcW w:w="1814"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7.9</w:t>
            </w:r>
          </w:p>
        </w:tc>
        <w:tc>
          <w:tcPr>
            <w:tcW w:w="3345"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Promedio global</w:t>
            </w:r>
            <w:r>
              <w:rPr>
                <w:rFonts w:ascii="Arial" w:eastAsia="Arial" w:hAnsi="Arial" w:cs="Arial"/>
                <w:color w:val="2B333D"/>
                <w:sz w:val="16"/>
              </w:rPr>
              <w:t xml:space="preserve"> de todas las funciones: 3.3 (A).</w:t>
            </w:r>
          </w:p>
        </w:tc>
      </w:tr>
      <w:tr w:rsidR="00047B1B">
        <w:trPr>
          <w:jc w:val="center"/>
        </w:trPr>
        <w:tc>
          <w:tcPr>
            <w:tcW w:w="2608" w:type="dxa"/>
            <w:tcMar>
              <w:top w:w="50" w:type="dxa"/>
              <w:left w:w="90" w:type="dxa"/>
              <w:bottom w:w="50" w:type="dxa"/>
              <w:right w:w="90" w:type="dxa"/>
            </w:tcMar>
          </w:tcPr>
          <w:p w:rsidR="00047B1B" w:rsidRDefault="00133B0E">
            <w:pPr>
              <w:spacing w:after="0"/>
            </w:pPr>
            <w:r>
              <w:rPr>
                <w:rFonts w:ascii="Arial" w:eastAsia="Arial" w:hAnsi="Arial" w:cs="Arial"/>
                <w:color w:val="2B333D"/>
                <w:sz w:val="16"/>
              </w:rPr>
              <w:lastRenderedPageBreak/>
              <w:t>Función más compleja</w:t>
            </w:r>
          </w:p>
        </w:tc>
        <w:tc>
          <w:tcPr>
            <w:tcW w:w="1587" w:type="dxa"/>
            <w:tcMar>
              <w:top w:w="50" w:type="dxa"/>
              <w:left w:w="90" w:type="dxa"/>
              <w:bottom w:w="50" w:type="dxa"/>
              <w:right w:w="90" w:type="dxa"/>
            </w:tcMar>
          </w:tcPr>
          <w:p w:rsidR="00047B1B" w:rsidRDefault="00133B0E">
            <w:pPr>
              <w:spacing w:after="0"/>
            </w:pPr>
            <w:r>
              <w:rPr>
                <w:rFonts w:ascii="Arial" w:eastAsia="Arial" w:hAnsi="Arial" w:cs="Arial"/>
                <w:color w:val="2B333D"/>
                <w:sz w:val="16"/>
              </w:rPr>
              <w:t>guardar_registro = 11</w:t>
            </w:r>
          </w:p>
        </w:tc>
        <w:tc>
          <w:tcPr>
            <w:tcW w:w="1814" w:type="dxa"/>
            <w:tcMar>
              <w:top w:w="50" w:type="dxa"/>
              <w:left w:w="90" w:type="dxa"/>
              <w:bottom w:w="50" w:type="dxa"/>
              <w:right w:w="90" w:type="dxa"/>
            </w:tcMar>
          </w:tcPr>
          <w:p w:rsidR="00047B1B" w:rsidRDefault="00133B0E">
            <w:pPr>
              <w:spacing w:after="0"/>
            </w:pPr>
            <w:r>
              <w:rPr>
                <w:rFonts w:ascii="Arial" w:eastAsia="Arial" w:hAnsi="Arial" w:cs="Arial"/>
                <w:color w:val="2B333D"/>
                <w:sz w:val="16"/>
              </w:rPr>
              <w:t>espacios_disponibles = 11</w:t>
            </w:r>
          </w:p>
        </w:tc>
        <w:tc>
          <w:tcPr>
            <w:tcW w:w="3345" w:type="dxa"/>
            <w:tcMar>
              <w:top w:w="50" w:type="dxa"/>
              <w:left w:w="90" w:type="dxa"/>
              <w:bottom w:w="50" w:type="dxa"/>
              <w:right w:w="90" w:type="dxa"/>
            </w:tcMar>
          </w:tcPr>
          <w:p w:rsidR="00047B1B" w:rsidRDefault="00133B0E">
            <w:pPr>
              <w:spacing w:after="0"/>
            </w:pPr>
            <w:r>
              <w:rPr>
                <w:rFonts w:ascii="Arial" w:eastAsia="Arial" w:hAnsi="Arial" w:cs="Arial"/>
                <w:color w:val="2B333D"/>
                <w:sz w:val="16"/>
              </w:rPr>
              <w:t>Se redujo guardar_registro a 7; la corrección de INC-004 subió espacios_disponibles.</w:t>
            </w:r>
          </w:p>
        </w:tc>
      </w:tr>
      <w:tr w:rsidR="00047B1B">
        <w:trPr>
          <w:jc w:val="center"/>
        </w:trPr>
        <w:tc>
          <w:tcPr>
            <w:tcW w:w="2608"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Índice de mantenibilidad (radon MI)</w:t>
            </w:r>
          </w:p>
        </w:tc>
        <w:tc>
          <w:tcPr>
            <w:tcW w:w="1587"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Todos A</w:t>
            </w:r>
          </w:p>
        </w:tc>
        <w:tc>
          <w:tcPr>
            <w:tcW w:w="1814"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Todos A</w:t>
            </w:r>
          </w:p>
        </w:tc>
        <w:tc>
          <w:tcPr>
            <w:tcW w:w="3345"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 xml:space="preserve">Ningún módulo </w:t>
            </w:r>
            <w:r>
              <w:rPr>
                <w:rFonts w:ascii="Arial" w:eastAsia="Arial" w:hAnsi="Arial" w:cs="Arial"/>
                <w:color w:val="2B333D"/>
                <w:sz w:val="16"/>
              </w:rPr>
              <w:t>por debajo de 20 (umbral de riesgo).</w:t>
            </w:r>
          </w:p>
        </w:tc>
      </w:tr>
      <w:tr w:rsidR="00047B1B">
        <w:trPr>
          <w:jc w:val="center"/>
        </w:trPr>
        <w:tc>
          <w:tcPr>
            <w:tcW w:w="2608" w:type="dxa"/>
            <w:tcMar>
              <w:top w:w="50" w:type="dxa"/>
              <w:left w:w="90" w:type="dxa"/>
              <w:bottom w:w="50" w:type="dxa"/>
              <w:right w:w="90" w:type="dxa"/>
            </w:tcMar>
          </w:tcPr>
          <w:p w:rsidR="00047B1B" w:rsidRDefault="00133B0E">
            <w:pPr>
              <w:spacing w:after="0"/>
            </w:pPr>
            <w:r>
              <w:rPr>
                <w:rFonts w:ascii="Arial" w:eastAsia="Arial" w:hAnsi="Arial" w:cs="Arial"/>
                <w:color w:val="2B333D"/>
                <w:sz w:val="16"/>
              </w:rPr>
              <w:t>Tamaño</w:t>
            </w:r>
          </w:p>
        </w:tc>
        <w:tc>
          <w:tcPr>
            <w:tcW w:w="1587" w:type="dxa"/>
            <w:tcMar>
              <w:top w:w="50" w:type="dxa"/>
              <w:left w:w="90" w:type="dxa"/>
              <w:bottom w:w="50" w:type="dxa"/>
              <w:right w:w="90" w:type="dxa"/>
            </w:tcMar>
          </w:tcPr>
          <w:p w:rsidR="00047B1B" w:rsidRDefault="00133B0E">
            <w:pPr>
              <w:spacing w:after="0"/>
            </w:pPr>
            <w:r>
              <w:rPr>
                <w:rFonts w:ascii="Arial" w:eastAsia="Arial" w:hAnsi="Arial" w:cs="Arial"/>
                <w:color w:val="2B333D"/>
                <w:sz w:val="16"/>
              </w:rPr>
              <w:t>905 SLOC</w:t>
            </w:r>
          </w:p>
        </w:tc>
        <w:tc>
          <w:tcPr>
            <w:tcW w:w="1814" w:type="dxa"/>
            <w:tcMar>
              <w:top w:w="50" w:type="dxa"/>
              <w:left w:w="90" w:type="dxa"/>
              <w:bottom w:w="50" w:type="dxa"/>
              <w:right w:w="90" w:type="dxa"/>
            </w:tcMar>
          </w:tcPr>
          <w:p w:rsidR="00047B1B" w:rsidRDefault="00133B0E">
            <w:pPr>
              <w:spacing w:after="0"/>
            </w:pPr>
            <w:r>
              <w:rPr>
                <w:rFonts w:ascii="Arial" w:eastAsia="Arial" w:hAnsi="Arial" w:cs="Arial"/>
                <w:color w:val="2B333D"/>
                <w:sz w:val="16"/>
              </w:rPr>
              <w:t>953 SLOC</w:t>
            </w:r>
          </w:p>
        </w:tc>
        <w:tc>
          <w:tcPr>
            <w:tcW w:w="3345" w:type="dxa"/>
            <w:tcMar>
              <w:top w:w="50" w:type="dxa"/>
              <w:left w:w="90" w:type="dxa"/>
              <w:bottom w:w="50" w:type="dxa"/>
              <w:right w:w="90" w:type="dxa"/>
            </w:tcMar>
          </w:tcPr>
          <w:p w:rsidR="00047B1B" w:rsidRDefault="00133B0E">
            <w:pPr>
              <w:spacing w:after="0"/>
            </w:pPr>
            <w:r>
              <w:rPr>
                <w:rFonts w:ascii="Arial" w:eastAsia="Arial" w:hAnsi="Arial" w:cs="Arial"/>
                <w:color w:val="2B333D"/>
                <w:sz w:val="16"/>
              </w:rPr>
              <w:t>10 módulos de Python y 20 plantillas.</w:t>
            </w:r>
          </w:p>
        </w:tc>
      </w:tr>
      <w:tr w:rsidR="00047B1B">
        <w:trPr>
          <w:jc w:val="center"/>
        </w:trPr>
        <w:tc>
          <w:tcPr>
            <w:tcW w:w="2608"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Densidad de defectos</w:t>
            </w:r>
          </w:p>
        </w:tc>
        <w:tc>
          <w:tcPr>
            <w:tcW w:w="1587"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w:t>
            </w:r>
          </w:p>
        </w:tc>
        <w:tc>
          <w:tcPr>
            <w:tcW w:w="1814"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8.4 def/KSLOC</w:t>
            </w:r>
          </w:p>
        </w:tc>
        <w:tc>
          <w:tcPr>
            <w:tcW w:w="3345"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8 defectos en 0.953 KSLOC.</w:t>
            </w:r>
          </w:p>
        </w:tc>
      </w:tr>
      <w:tr w:rsidR="00047B1B">
        <w:trPr>
          <w:jc w:val="center"/>
        </w:trPr>
        <w:tc>
          <w:tcPr>
            <w:tcW w:w="2608" w:type="dxa"/>
            <w:tcMar>
              <w:top w:w="50" w:type="dxa"/>
              <w:left w:w="90" w:type="dxa"/>
              <w:bottom w:w="50" w:type="dxa"/>
              <w:right w:w="90" w:type="dxa"/>
            </w:tcMar>
          </w:tcPr>
          <w:p w:rsidR="00047B1B" w:rsidRDefault="00133B0E">
            <w:pPr>
              <w:spacing w:after="0"/>
            </w:pPr>
            <w:r>
              <w:rPr>
                <w:rFonts w:ascii="Arial" w:eastAsia="Arial" w:hAnsi="Arial" w:cs="Arial"/>
                <w:color w:val="2B333D"/>
                <w:sz w:val="16"/>
              </w:rPr>
              <w:t>Defectos por técnica de detección</w:t>
            </w:r>
          </w:p>
        </w:tc>
        <w:tc>
          <w:tcPr>
            <w:tcW w:w="1587" w:type="dxa"/>
            <w:tcMar>
              <w:top w:w="50" w:type="dxa"/>
              <w:left w:w="90" w:type="dxa"/>
              <w:bottom w:w="50" w:type="dxa"/>
              <w:right w:w="90" w:type="dxa"/>
            </w:tcMar>
          </w:tcPr>
          <w:p w:rsidR="00047B1B" w:rsidRDefault="00133B0E">
            <w:pPr>
              <w:spacing w:after="0"/>
            </w:pPr>
            <w:r>
              <w:rPr>
                <w:rFonts w:ascii="Arial" w:eastAsia="Arial" w:hAnsi="Arial" w:cs="Arial"/>
                <w:color w:val="2B333D"/>
                <w:sz w:val="16"/>
              </w:rPr>
              <w:t>—</w:t>
            </w:r>
          </w:p>
        </w:tc>
        <w:tc>
          <w:tcPr>
            <w:tcW w:w="1814" w:type="dxa"/>
            <w:tcMar>
              <w:top w:w="50" w:type="dxa"/>
              <w:left w:w="90" w:type="dxa"/>
              <w:bottom w:w="50" w:type="dxa"/>
              <w:right w:w="90" w:type="dxa"/>
            </w:tcMar>
          </w:tcPr>
          <w:p w:rsidR="00047B1B" w:rsidRDefault="00133B0E">
            <w:pPr>
              <w:spacing w:after="0"/>
            </w:pPr>
            <w:r>
              <w:rPr>
                <w:rFonts w:ascii="Arial" w:eastAsia="Arial" w:hAnsi="Arial" w:cs="Arial"/>
                <w:color w:val="2B333D"/>
                <w:sz w:val="16"/>
              </w:rPr>
              <w:t>—</w:t>
            </w:r>
          </w:p>
        </w:tc>
        <w:tc>
          <w:tcPr>
            <w:tcW w:w="3345" w:type="dxa"/>
            <w:tcMar>
              <w:top w:w="50" w:type="dxa"/>
              <w:left w:w="90" w:type="dxa"/>
              <w:bottom w:w="50" w:type="dxa"/>
              <w:right w:w="90" w:type="dxa"/>
            </w:tcMar>
          </w:tcPr>
          <w:p w:rsidR="00047B1B" w:rsidRDefault="00133B0E">
            <w:pPr>
              <w:spacing w:after="0"/>
            </w:pPr>
            <w:r>
              <w:rPr>
                <w:rFonts w:ascii="Arial" w:eastAsia="Arial" w:hAnsi="Arial" w:cs="Arial"/>
                <w:color w:val="2B333D"/>
                <w:sz w:val="16"/>
              </w:rPr>
              <w:t xml:space="preserve">Unitaria 1 · exploratoria 3 · inspección 2 · </w:t>
            </w:r>
            <w:r>
              <w:rPr>
                <w:rFonts w:ascii="Arial" w:eastAsia="Arial" w:hAnsi="Arial" w:cs="Arial"/>
                <w:color w:val="2B333D"/>
                <w:sz w:val="16"/>
              </w:rPr>
              <w:t>regresión 2.</w:t>
            </w:r>
          </w:p>
        </w:tc>
      </w:tr>
      <w:tr w:rsidR="00047B1B">
        <w:trPr>
          <w:jc w:val="center"/>
        </w:trPr>
        <w:tc>
          <w:tcPr>
            <w:tcW w:w="2608"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Tiempo de respuesta (p95)</w:t>
            </w:r>
          </w:p>
        </w:tc>
        <w:tc>
          <w:tcPr>
            <w:tcW w:w="1587"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&lt; 500 ms (CP-33)</w:t>
            </w:r>
          </w:p>
        </w:tc>
        <w:tc>
          <w:tcPr>
            <w:tcW w:w="1814"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2.86 ms</w:t>
            </w:r>
          </w:p>
        </w:tc>
        <w:tc>
          <w:tcPr>
            <w:tcW w:w="3345"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Promedio 2.28 ms, máximo 8.78 ms en 500 peticiones.</w:t>
            </w:r>
          </w:p>
        </w:tc>
      </w:tr>
    </w:tbl>
    <w:p w:rsidR="00047B1B" w:rsidRDefault="00047B1B">
      <w:pPr>
        <w:spacing w:after="80"/>
      </w:pPr>
    </w:p>
    <w:p w:rsidR="00047B1B" w:rsidRDefault="00133B0E">
      <w:pPr>
        <w:spacing w:after="120" w:line="276" w:lineRule="auto"/>
        <w:jc w:val="both"/>
      </w:pPr>
      <w:r>
        <w:rPr>
          <w:rFonts w:ascii="Arial" w:eastAsia="Arial" w:hAnsi="Arial" w:cs="Arial"/>
          <w:b/>
          <w:color w:val="2B333D"/>
        </w:rPr>
        <w:t xml:space="preserve">Confiabilidad y disponibilidad. </w:t>
      </w:r>
      <w:r>
        <w:rPr>
          <w:rFonts w:ascii="Arial" w:eastAsia="Arial" w:hAnsi="Arial" w:cs="Arial"/>
          <w:color w:val="2B333D"/>
        </w:rPr>
        <w:t xml:space="preserve">Con la fórmula vista en el curso, Disponibilidad = TMPF / (TMPF + TMPR) × 100 %. En la prueba de </w:t>
      </w:r>
      <w:r>
        <w:rPr>
          <w:rFonts w:ascii="Arial" w:eastAsia="Arial" w:hAnsi="Arial" w:cs="Arial"/>
          <w:color w:val="2B333D"/>
        </w:rPr>
        <w:t xml:space="preserve">confiabilidad se enviaron 500 peticiones en 1.14 s sin ninguna falla, por lo que la disponibilidad observada en la ventana de prueba es de 100 % y el TMPF no puede estimarse con un solo periodo (es mayor que la duración de la prueba). Para el TMPR se tomó </w:t>
      </w:r>
      <w:r>
        <w:rPr>
          <w:rFonts w:ascii="Arial" w:eastAsia="Arial" w:hAnsi="Arial" w:cs="Arial"/>
          <w:color w:val="2B333D"/>
        </w:rPr>
        <w:t xml:space="preserve">el tiempo entre la detección de cada defecto y la verificación de su corrección, según la hora de los registros: los defectos del ciclo 1 se verificaron entre 6 y 10 minutos después de su detección y los de la regresión en menos de 2 minutos. Como ejemplo </w:t>
      </w:r>
      <w:r>
        <w:rPr>
          <w:rFonts w:ascii="Arial" w:eastAsia="Arial" w:hAnsi="Arial" w:cs="Arial"/>
          <w:color w:val="2B333D"/>
        </w:rPr>
        <w:t>de cálculo, si en producción el sistema operara 720 h entre fallas con un TMPR de 0.5 h, la disponibilidad sería 720 / 720.5 × 100 = 99.93 % y el TMEF = 720.5 h. El procedimiento queda definido para medirlo con datos reales de operación.</w:t>
      </w:r>
    </w:p>
    <w:p w:rsidR="00047B1B" w:rsidRDefault="00133B0E">
      <w:pPr>
        <w:pStyle w:val="Ttulo2"/>
      </w:pPr>
      <w:bookmarkStart w:id="21" w:name="_Toc241864268"/>
      <w:r>
        <w:t>Reporte de inciden</w:t>
      </w:r>
      <w:r>
        <w:t>cias</w:t>
      </w:r>
      <w:bookmarkEnd w:id="21"/>
    </w:p>
    <w:p w:rsidR="00047B1B" w:rsidRDefault="00133B0E">
      <w:pPr>
        <w:spacing w:after="120" w:line="276" w:lineRule="auto"/>
        <w:jc w:val="both"/>
      </w:pPr>
      <w:r>
        <w:rPr>
          <w:rFonts w:ascii="Arial" w:eastAsia="Arial" w:hAnsi="Arial" w:cs="Arial"/>
          <w:color w:val="2B333D"/>
        </w:rPr>
        <w:t>Se registraron 8 incidencias y 1 falso positivo. Todas las incidencias se corrigieron y se verificaron con un caso de regresión.</w:t>
      </w:r>
    </w:p>
    <w:tbl>
      <w:tblPr>
        <w:tblW w:w="0" w:type="auto"/>
        <w:jc w:val="center"/>
        <w:tblBorders>
          <w:top w:val="single" w:sz="4" w:space="0" w:color="C9D3CE"/>
          <w:left w:val="single" w:sz="4" w:space="0" w:color="C9D3CE"/>
          <w:bottom w:val="single" w:sz="4" w:space="0" w:color="C9D3CE"/>
          <w:right w:val="single" w:sz="4" w:space="0" w:color="C9D3CE"/>
          <w:insideH w:val="single" w:sz="4" w:space="0" w:color="C9D3CE"/>
          <w:insideV w:val="single" w:sz="4" w:space="0" w:color="C9D3CE"/>
        </w:tblBorders>
        <w:tblLayout w:type="fixed"/>
        <w:tblLook w:val="04A0" w:firstRow="1" w:lastRow="0" w:firstColumn="1" w:lastColumn="0" w:noHBand="0" w:noVBand="1"/>
      </w:tblPr>
      <w:tblGrid>
        <w:gridCol w:w="907"/>
        <w:gridCol w:w="3288"/>
        <w:gridCol w:w="964"/>
        <w:gridCol w:w="2041"/>
        <w:gridCol w:w="1247"/>
        <w:gridCol w:w="907"/>
      </w:tblGrid>
      <w:tr w:rsidR="00047B1B">
        <w:trPr>
          <w:tblHeader/>
          <w:jc w:val="center"/>
        </w:trPr>
        <w:tc>
          <w:tcPr>
            <w:tcW w:w="907" w:type="dxa"/>
            <w:shd w:val="clear" w:color="auto" w:fill="1F6F5C"/>
            <w:tcMar>
              <w:top w:w="50" w:type="dxa"/>
              <w:left w:w="90" w:type="dxa"/>
              <w:bottom w:w="50" w:type="dxa"/>
              <w:right w:w="90" w:type="dxa"/>
            </w:tcMar>
          </w:tcPr>
          <w:p w:rsidR="00047B1B" w:rsidRDefault="00133B0E">
            <w:pPr>
              <w:spacing w:after="0"/>
            </w:pPr>
            <w:r>
              <w:rPr>
                <w:rFonts w:ascii="Arial" w:eastAsia="Arial" w:hAnsi="Arial" w:cs="Arial"/>
                <w:b/>
                <w:color w:val="FFFFFF"/>
                <w:sz w:val="16"/>
              </w:rPr>
              <w:t>ID</w:t>
            </w:r>
          </w:p>
        </w:tc>
        <w:tc>
          <w:tcPr>
            <w:tcW w:w="3288" w:type="dxa"/>
            <w:shd w:val="clear" w:color="auto" w:fill="1F6F5C"/>
            <w:tcMar>
              <w:top w:w="50" w:type="dxa"/>
              <w:left w:w="90" w:type="dxa"/>
              <w:bottom w:w="50" w:type="dxa"/>
              <w:right w:w="90" w:type="dxa"/>
            </w:tcMar>
          </w:tcPr>
          <w:p w:rsidR="00047B1B" w:rsidRDefault="00133B0E">
            <w:pPr>
              <w:spacing w:after="0"/>
            </w:pPr>
            <w:r>
              <w:rPr>
                <w:rFonts w:ascii="Arial" w:eastAsia="Arial" w:hAnsi="Arial" w:cs="Arial"/>
                <w:b/>
                <w:color w:val="FFFFFF"/>
                <w:sz w:val="16"/>
              </w:rPr>
              <w:t>Incidencia</w:t>
            </w:r>
          </w:p>
        </w:tc>
        <w:tc>
          <w:tcPr>
            <w:tcW w:w="964" w:type="dxa"/>
            <w:shd w:val="clear" w:color="auto" w:fill="1F6F5C"/>
            <w:tcMar>
              <w:top w:w="50" w:type="dxa"/>
              <w:left w:w="90" w:type="dxa"/>
              <w:bottom w:w="50" w:type="dxa"/>
              <w:right w:w="90" w:type="dxa"/>
            </w:tcMar>
          </w:tcPr>
          <w:p w:rsidR="00047B1B" w:rsidRDefault="00133B0E">
            <w:pPr>
              <w:spacing w:after="0"/>
            </w:pPr>
            <w:r>
              <w:rPr>
                <w:rFonts w:ascii="Arial" w:eastAsia="Arial" w:hAnsi="Arial" w:cs="Arial"/>
                <w:b/>
                <w:color w:val="FFFFFF"/>
                <w:sz w:val="16"/>
              </w:rPr>
              <w:t>Severidad</w:t>
            </w:r>
          </w:p>
        </w:tc>
        <w:tc>
          <w:tcPr>
            <w:tcW w:w="2041" w:type="dxa"/>
            <w:shd w:val="clear" w:color="auto" w:fill="1F6F5C"/>
            <w:tcMar>
              <w:top w:w="50" w:type="dxa"/>
              <w:left w:w="90" w:type="dxa"/>
              <w:bottom w:w="50" w:type="dxa"/>
              <w:right w:w="90" w:type="dxa"/>
            </w:tcMar>
          </w:tcPr>
          <w:p w:rsidR="00047B1B" w:rsidRDefault="00133B0E">
            <w:pPr>
              <w:spacing w:after="0"/>
            </w:pPr>
            <w:r>
              <w:rPr>
                <w:rFonts w:ascii="Arial" w:eastAsia="Arial" w:hAnsi="Arial" w:cs="Arial"/>
                <w:b/>
                <w:color w:val="FFFFFF"/>
                <w:sz w:val="16"/>
              </w:rPr>
              <w:t>Detectada por</w:t>
            </w:r>
          </w:p>
        </w:tc>
        <w:tc>
          <w:tcPr>
            <w:tcW w:w="1247" w:type="dxa"/>
            <w:shd w:val="clear" w:color="auto" w:fill="1F6F5C"/>
            <w:tcMar>
              <w:top w:w="50" w:type="dxa"/>
              <w:left w:w="90" w:type="dxa"/>
              <w:bottom w:w="50" w:type="dxa"/>
              <w:right w:w="90" w:type="dxa"/>
            </w:tcMar>
          </w:tcPr>
          <w:p w:rsidR="00047B1B" w:rsidRDefault="00133B0E">
            <w:pPr>
              <w:spacing w:after="0"/>
            </w:pPr>
            <w:r>
              <w:rPr>
                <w:rFonts w:ascii="Arial" w:eastAsia="Arial" w:hAnsi="Arial" w:cs="Arial"/>
                <w:b/>
                <w:color w:val="FFFFFF"/>
                <w:sz w:val="16"/>
              </w:rPr>
              <w:t>Ciclo</w:t>
            </w:r>
          </w:p>
        </w:tc>
        <w:tc>
          <w:tcPr>
            <w:tcW w:w="907" w:type="dxa"/>
            <w:shd w:val="clear" w:color="auto" w:fill="1F6F5C"/>
            <w:tcMar>
              <w:top w:w="50" w:type="dxa"/>
              <w:left w:w="90" w:type="dxa"/>
              <w:bottom w:w="50" w:type="dxa"/>
              <w:right w:w="90" w:type="dxa"/>
            </w:tcMar>
          </w:tcPr>
          <w:p w:rsidR="00047B1B" w:rsidRDefault="00133B0E">
            <w:pPr>
              <w:spacing w:after="0"/>
            </w:pPr>
            <w:r>
              <w:rPr>
                <w:rFonts w:ascii="Arial" w:eastAsia="Arial" w:hAnsi="Arial" w:cs="Arial"/>
                <w:b/>
                <w:color w:val="FFFFFF"/>
                <w:sz w:val="16"/>
              </w:rPr>
              <w:t>Estado</w:t>
            </w:r>
          </w:p>
        </w:tc>
      </w:tr>
      <w:tr w:rsidR="00047B1B">
        <w:trPr>
          <w:jc w:val="center"/>
        </w:trPr>
        <w:tc>
          <w:tcPr>
            <w:tcW w:w="907" w:type="dxa"/>
            <w:tcMar>
              <w:top w:w="50" w:type="dxa"/>
              <w:left w:w="90" w:type="dxa"/>
              <w:bottom w:w="50" w:type="dxa"/>
              <w:right w:w="90" w:type="dxa"/>
            </w:tcMar>
          </w:tcPr>
          <w:p w:rsidR="00047B1B" w:rsidRDefault="00133B0E">
            <w:pPr>
              <w:spacing w:after="0"/>
            </w:pPr>
            <w:r>
              <w:rPr>
                <w:rFonts w:ascii="Arial" w:eastAsia="Arial" w:hAnsi="Arial" w:cs="Arial"/>
                <w:b/>
                <w:color w:val="2B333D"/>
                <w:sz w:val="16"/>
              </w:rPr>
              <w:t>INC-001</w:t>
            </w:r>
          </w:p>
        </w:tc>
        <w:tc>
          <w:tcPr>
            <w:tcW w:w="3288" w:type="dxa"/>
            <w:tcMar>
              <w:top w:w="50" w:type="dxa"/>
              <w:left w:w="90" w:type="dxa"/>
              <w:bottom w:w="50" w:type="dxa"/>
              <w:right w:w="90" w:type="dxa"/>
            </w:tcMar>
          </w:tcPr>
          <w:p w:rsidR="00047B1B" w:rsidRDefault="00133B0E">
            <w:pPr>
              <w:spacing w:after="0"/>
            </w:pPr>
            <w:r>
              <w:rPr>
                <w:rFonts w:ascii="Arial" w:eastAsia="Arial" w:hAnsi="Arial" w:cs="Arial"/>
                <w:color w:val="2B333D"/>
                <w:sz w:val="16"/>
              </w:rPr>
              <w:t>El horario genera un espacio de cita menos de los que caben</w:t>
            </w:r>
          </w:p>
        </w:tc>
        <w:tc>
          <w:tcPr>
            <w:tcW w:w="964" w:type="dxa"/>
            <w:tcMar>
              <w:top w:w="50" w:type="dxa"/>
              <w:left w:w="90" w:type="dxa"/>
              <w:bottom w:w="50" w:type="dxa"/>
              <w:right w:w="90" w:type="dxa"/>
            </w:tcMar>
          </w:tcPr>
          <w:p w:rsidR="00047B1B" w:rsidRDefault="00133B0E">
            <w:pPr>
              <w:spacing w:after="0"/>
            </w:pPr>
            <w:r>
              <w:rPr>
                <w:rFonts w:ascii="Arial" w:eastAsia="Arial" w:hAnsi="Arial" w:cs="Arial"/>
                <w:color w:val="2B333D"/>
                <w:sz w:val="16"/>
              </w:rPr>
              <w:t>Alta</w:t>
            </w:r>
          </w:p>
        </w:tc>
        <w:tc>
          <w:tcPr>
            <w:tcW w:w="2041" w:type="dxa"/>
            <w:tcMar>
              <w:top w:w="50" w:type="dxa"/>
              <w:left w:w="90" w:type="dxa"/>
              <w:bottom w:w="50" w:type="dxa"/>
              <w:right w:w="90" w:type="dxa"/>
            </w:tcMar>
          </w:tcPr>
          <w:p w:rsidR="00047B1B" w:rsidRDefault="00133B0E">
            <w:pPr>
              <w:spacing w:after="0"/>
            </w:pPr>
            <w:r>
              <w:rPr>
                <w:rFonts w:ascii="Arial" w:eastAsia="Arial" w:hAnsi="Arial" w:cs="Arial"/>
                <w:color w:val="2B333D"/>
                <w:sz w:val="16"/>
              </w:rPr>
              <w:t>Prueba unitaria · valores límite</w:t>
            </w:r>
          </w:p>
        </w:tc>
        <w:tc>
          <w:tcPr>
            <w:tcW w:w="1247" w:type="dxa"/>
            <w:tcMar>
              <w:top w:w="50" w:type="dxa"/>
              <w:left w:w="90" w:type="dxa"/>
              <w:bottom w:w="50" w:type="dxa"/>
              <w:right w:w="90" w:type="dxa"/>
            </w:tcMar>
          </w:tcPr>
          <w:p w:rsidR="00047B1B" w:rsidRDefault="00133B0E">
            <w:pPr>
              <w:spacing w:after="0"/>
            </w:pPr>
            <w:r>
              <w:rPr>
                <w:rFonts w:ascii="Arial" w:eastAsia="Arial" w:hAnsi="Arial" w:cs="Arial"/>
                <w:color w:val="2B333D"/>
                <w:sz w:val="16"/>
              </w:rPr>
              <w:t>Ciclo 1</w:t>
            </w:r>
          </w:p>
        </w:tc>
        <w:tc>
          <w:tcPr>
            <w:tcW w:w="907" w:type="dxa"/>
            <w:tcMar>
              <w:top w:w="50" w:type="dxa"/>
              <w:left w:w="90" w:type="dxa"/>
              <w:bottom w:w="50" w:type="dxa"/>
              <w:right w:w="90" w:type="dxa"/>
            </w:tcMar>
          </w:tcPr>
          <w:p w:rsidR="00047B1B" w:rsidRDefault="00133B0E">
            <w:pPr>
              <w:spacing w:after="0"/>
            </w:pPr>
            <w:r>
              <w:rPr>
                <w:rFonts w:ascii="Arial" w:eastAsia="Arial" w:hAnsi="Arial" w:cs="Arial"/>
                <w:color w:val="0B7D3E"/>
                <w:sz w:val="16"/>
              </w:rPr>
              <w:t>Cerrada</w:t>
            </w:r>
          </w:p>
        </w:tc>
      </w:tr>
      <w:tr w:rsidR="00047B1B">
        <w:trPr>
          <w:jc w:val="center"/>
        </w:trPr>
        <w:tc>
          <w:tcPr>
            <w:tcW w:w="907"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b/>
                <w:color w:val="2B333D"/>
                <w:sz w:val="16"/>
              </w:rPr>
              <w:t>INC-002</w:t>
            </w:r>
          </w:p>
        </w:tc>
        <w:tc>
          <w:tcPr>
            <w:tcW w:w="3288"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Se acepta una fecha de nacimiento en el futuro</w:t>
            </w:r>
          </w:p>
        </w:tc>
        <w:tc>
          <w:tcPr>
            <w:tcW w:w="964"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Media</w:t>
            </w:r>
          </w:p>
        </w:tc>
        <w:tc>
          <w:tcPr>
            <w:tcW w:w="2041"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Prueba exploratoria de sistema</w:t>
            </w:r>
          </w:p>
        </w:tc>
        <w:tc>
          <w:tcPr>
            <w:tcW w:w="1247"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Ciclo 1</w:t>
            </w:r>
          </w:p>
        </w:tc>
        <w:tc>
          <w:tcPr>
            <w:tcW w:w="907"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0B7D3E"/>
                <w:sz w:val="16"/>
              </w:rPr>
              <w:t>Cerrada</w:t>
            </w:r>
          </w:p>
        </w:tc>
      </w:tr>
      <w:tr w:rsidR="00047B1B">
        <w:trPr>
          <w:jc w:val="center"/>
        </w:trPr>
        <w:tc>
          <w:tcPr>
            <w:tcW w:w="907" w:type="dxa"/>
            <w:tcMar>
              <w:top w:w="50" w:type="dxa"/>
              <w:left w:w="90" w:type="dxa"/>
              <w:bottom w:w="50" w:type="dxa"/>
              <w:right w:w="90" w:type="dxa"/>
            </w:tcMar>
          </w:tcPr>
          <w:p w:rsidR="00047B1B" w:rsidRDefault="00133B0E">
            <w:pPr>
              <w:spacing w:after="0"/>
            </w:pPr>
            <w:r>
              <w:rPr>
                <w:rFonts w:ascii="Arial" w:eastAsia="Arial" w:hAnsi="Arial" w:cs="Arial"/>
                <w:b/>
                <w:color w:val="2B333D"/>
                <w:sz w:val="16"/>
              </w:rPr>
              <w:t>INC-003</w:t>
            </w:r>
          </w:p>
        </w:tc>
        <w:tc>
          <w:tcPr>
            <w:tcW w:w="3288" w:type="dxa"/>
            <w:tcMar>
              <w:top w:w="50" w:type="dxa"/>
              <w:left w:w="90" w:type="dxa"/>
              <w:bottom w:w="50" w:type="dxa"/>
              <w:right w:w="90" w:type="dxa"/>
            </w:tcMar>
          </w:tcPr>
          <w:p w:rsidR="00047B1B" w:rsidRDefault="00133B0E">
            <w:pPr>
              <w:spacing w:after="0"/>
            </w:pPr>
            <w:r>
              <w:rPr>
                <w:rFonts w:ascii="Arial" w:eastAsia="Arial" w:hAnsi="Arial" w:cs="Arial"/>
                <w:color w:val="2B333D"/>
                <w:sz w:val="16"/>
              </w:rPr>
              <w:t>Se pueden registrar horarios traslapados y aparecen espacios duplicados</w:t>
            </w:r>
          </w:p>
        </w:tc>
        <w:tc>
          <w:tcPr>
            <w:tcW w:w="964" w:type="dxa"/>
            <w:tcMar>
              <w:top w:w="50" w:type="dxa"/>
              <w:left w:w="90" w:type="dxa"/>
              <w:bottom w:w="50" w:type="dxa"/>
              <w:right w:w="90" w:type="dxa"/>
            </w:tcMar>
          </w:tcPr>
          <w:p w:rsidR="00047B1B" w:rsidRDefault="00133B0E">
            <w:pPr>
              <w:spacing w:after="0"/>
            </w:pPr>
            <w:r>
              <w:rPr>
                <w:rFonts w:ascii="Arial" w:eastAsia="Arial" w:hAnsi="Arial" w:cs="Arial"/>
                <w:color w:val="2B333D"/>
                <w:sz w:val="16"/>
              </w:rPr>
              <w:t>Media</w:t>
            </w:r>
          </w:p>
        </w:tc>
        <w:tc>
          <w:tcPr>
            <w:tcW w:w="2041" w:type="dxa"/>
            <w:tcMar>
              <w:top w:w="50" w:type="dxa"/>
              <w:left w:w="90" w:type="dxa"/>
              <w:bottom w:w="50" w:type="dxa"/>
              <w:right w:w="90" w:type="dxa"/>
            </w:tcMar>
          </w:tcPr>
          <w:p w:rsidR="00047B1B" w:rsidRDefault="00133B0E">
            <w:pPr>
              <w:spacing w:after="0"/>
            </w:pPr>
            <w:r>
              <w:rPr>
                <w:rFonts w:ascii="Arial" w:eastAsia="Arial" w:hAnsi="Arial" w:cs="Arial"/>
                <w:color w:val="2B333D"/>
                <w:sz w:val="16"/>
              </w:rPr>
              <w:t>Prueba</w:t>
            </w:r>
            <w:r>
              <w:rPr>
                <w:rFonts w:ascii="Arial" w:eastAsia="Arial" w:hAnsi="Arial" w:cs="Arial"/>
                <w:color w:val="2B333D"/>
                <w:sz w:val="16"/>
              </w:rPr>
              <w:t xml:space="preserve"> exploratoria de sistema</w:t>
            </w:r>
          </w:p>
        </w:tc>
        <w:tc>
          <w:tcPr>
            <w:tcW w:w="1247" w:type="dxa"/>
            <w:tcMar>
              <w:top w:w="50" w:type="dxa"/>
              <w:left w:w="90" w:type="dxa"/>
              <w:bottom w:w="50" w:type="dxa"/>
              <w:right w:w="90" w:type="dxa"/>
            </w:tcMar>
          </w:tcPr>
          <w:p w:rsidR="00047B1B" w:rsidRDefault="00133B0E">
            <w:pPr>
              <w:spacing w:after="0"/>
            </w:pPr>
            <w:r>
              <w:rPr>
                <w:rFonts w:ascii="Arial" w:eastAsia="Arial" w:hAnsi="Arial" w:cs="Arial"/>
                <w:color w:val="2B333D"/>
                <w:sz w:val="16"/>
              </w:rPr>
              <w:t>Ciclo 1</w:t>
            </w:r>
          </w:p>
        </w:tc>
        <w:tc>
          <w:tcPr>
            <w:tcW w:w="907" w:type="dxa"/>
            <w:tcMar>
              <w:top w:w="50" w:type="dxa"/>
              <w:left w:w="90" w:type="dxa"/>
              <w:bottom w:w="50" w:type="dxa"/>
              <w:right w:w="90" w:type="dxa"/>
            </w:tcMar>
          </w:tcPr>
          <w:p w:rsidR="00047B1B" w:rsidRDefault="00133B0E">
            <w:pPr>
              <w:spacing w:after="0"/>
            </w:pPr>
            <w:r>
              <w:rPr>
                <w:rFonts w:ascii="Arial" w:eastAsia="Arial" w:hAnsi="Arial" w:cs="Arial"/>
                <w:color w:val="0B7D3E"/>
                <w:sz w:val="16"/>
              </w:rPr>
              <w:t>Cerrada</w:t>
            </w:r>
          </w:p>
        </w:tc>
      </w:tr>
      <w:tr w:rsidR="00047B1B">
        <w:trPr>
          <w:jc w:val="center"/>
        </w:trPr>
        <w:tc>
          <w:tcPr>
            <w:tcW w:w="907"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b/>
                <w:color w:val="2B333D"/>
                <w:sz w:val="16"/>
              </w:rPr>
              <w:t>INC-004</w:t>
            </w:r>
          </w:p>
        </w:tc>
        <w:tc>
          <w:tcPr>
            <w:tcW w:w="3288"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Se ofrecen espacios de hoy en horas que ya pasaron</w:t>
            </w:r>
          </w:p>
        </w:tc>
        <w:tc>
          <w:tcPr>
            <w:tcW w:w="964"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Media</w:t>
            </w:r>
          </w:p>
        </w:tc>
        <w:tc>
          <w:tcPr>
            <w:tcW w:w="2041"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Prueba exploratoria de sistema</w:t>
            </w:r>
          </w:p>
        </w:tc>
        <w:tc>
          <w:tcPr>
            <w:tcW w:w="1247"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Ciclo 1</w:t>
            </w:r>
          </w:p>
        </w:tc>
        <w:tc>
          <w:tcPr>
            <w:tcW w:w="907"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0B7D3E"/>
                <w:sz w:val="16"/>
              </w:rPr>
              <w:t>Cerrada</w:t>
            </w:r>
          </w:p>
        </w:tc>
      </w:tr>
      <w:tr w:rsidR="00047B1B">
        <w:trPr>
          <w:jc w:val="center"/>
        </w:trPr>
        <w:tc>
          <w:tcPr>
            <w:tcW w:w="907" w:type="dxa"/>
            <w:tcMar>
              <w:top w:w="50" w:type="dxa"/>
              <w:left w:w="90" w:type="dxa"/>
              <w:bottom w:w="50" w:type="dxa"/>
              <w:right w:w="90" w:type="dxa"/>
            </w:tcMar>
          </w:tcPr>
          <w:p w:rsidR="00047B1B" w:rsidRDefault="00133B0E">
            <w:pPr>
              <w:spacing w:after="0"/>
            </w:pPr>
            <w:r>
              <w:rPr>
                <w:rFonts w:ascii="Arial" w:eastAsia="Arial" w:hAnsi="Arial" w:cs="Arial"/>
                <w:b/>
                <w:color w:val="2B333D"/>
                <w:sz w:val="16"/>
              </w:rPr>
              <w:t>INC-005</w:t>
            </w:r>
          </w:p>
        </w:tc>
        <w:tc>
          <w:tcPr>
            <w:tcW w:w="3288" w:type="dxa"/>
            <w:tcMar>
              <w:top w:w="50" w:type="dxa"/>
              <w:left w:w="90" w:type="dxa"/>
              <w:bottom w:w="50" w:type="dxa"/>
              <w:right w:w="90" w:type="dxa"/>
            </w:tcMar>
          </w:tcPr>
          <w:p w:rsidR="00047B1B" w:rsidRDefault="00133B0E">
            <w:pPr>
              <w:spacing w:after="0"/>
            </w:pPr>
            <w:r>
              <w:rPr>
                <w:rFonts w:ascii="Arial" w:eastAsia="Arial" w:hAnsi="Arial" w:cs="Arial"/>
                <w:color w:val="2B333D"/>
                <w:sz w:val="16"/>
              </w:rPr>
              <w:t>Los formularios no tienen protección contra CSRF</w:t>
            </w:r>
          </w:p>
        </w:tc>
        <w:tc>
          <w:tcPr>
            <w:tcW w:w="964" w:type="dxa"/>
            <w:tcMar>
              <w:top w:w="50" w:type="dxa"/>
              <w:left w:w="90" w:type="dxa"/>
              <w:bottom w:w="50" w:type="dxa"/>
              <w:right w:w="90" w:type="dxa"/>
            </w:tcMar>
          </w:tcPr>
          <w:p w:rsidR="00047B1B" w:rsidRDefault="00133B0E">
            <w:pPr>
              <w:spacing w:after="0"/>
            </w:pPr>
            <w:r>
              <w:rPr>
                <w:rFonts w:ascii="Arial" w:eastAsia="Arial" w:hAnsi="Arial" w:cs="Arial"/>
                <w:color w:val="2B333D"/>
                <w:sz w:val="16"/>
              </w:rPr>
              <w:t>Alta</w:t>
            </w:r>
          </w:p>
        </w:tc>
        <w:tc>
          <w:tcPr>
            <w:tcW w:w="2041" w:type="dxa"/>
            <w:tcMar>
              <w:top w:w="50" w:type="dxa"/>
              <w:left w:w="90" w:type="dxa"/>
              <w:bottom w:w="50" w:type="dxa"/>
              <w:right w:w="90" w:type="dxa"/>
            </w:tcMar>
          </w:tcPr>
          <w:p w:rsidR="00047B1B" w:rsidRDefault="00133B0E">
            <w:pPr>
              <w:spacing w:after="0"/>
            </w:pPr>
            <w:r>
              <w:rPr>
                <w:rFonts w:ascii="Arial" w:eastAsia="Arial" w:hAnsi="Arial" w:cs="Arial"/>
                <w:color w:val="2B333D"/>
                <w:sz w:val="16"/>
              </w:rPr>
              <w:t>Inspección de código (técnica estática)</w:t>
            </w:r>
          </w:p>
        </w:tc>
        <w:tc>
          <w:tcPr>
            <w:tcW w:w="1247" w:type="dxa"/>
            <w:tcMar>
              <w:top w:w="50" w:type="dxa"/>
              <w:left w:w="90" w:type="dxa"/>
              <w:bottom w:w="50" w:type="dxa"/>
              <w:right w:w="90" w:type="dxa"/>
            </w:tcMar>
          </w:tcPr>
          <w:p w:rsidR="00047B1B" w:rsidRDefault="00133B0E">
            <w:pPr>
              <w:spacing w:after="0"/>
            </w:pPr>
            <w:r>
              <w:rPr>
                <w:rFonts w:ascii="Arial" w:eastAsia="Arial" w:hAnsi="Arial" w:cs="Arial"/>
                <w:color w:val="2B333D"/>
                <w:sz w:val="16"/>
              </w:rPr>
              <w:t>Ciclo 1</w:t>
            </w:r>
          </w:p>
        </w:tc>
        <w:tc>
          <w:tcPr>
            <w:tcW w:w="907" w:type="dxa"/>
            <w:tcMar>
              <w:top w:w="50" w:type="dxa"/>
              <w:left w:w="90" w:type="dxa"/>
              <w:bottom w:w="50" w:type="dxa"/>
              <w:right w:w="90" w:type="dxa"/>
            </w:tcMar>
          </w:tcPr>
          <w:p w:rsidR="00047B1B" w:rsidRDefault="00133B0E">
            <w:pPr>
              <w:spacing w:after="0"/>
            </w:pPr>
            <w:r>
              <w:rPr>
                <w:rFonts w:ascii="Arial" w:eastAsia="Arial" w:hAnsi="Arial" w:cs="Arial"/>
                <w:color w:val="0B7D3E"/>
                <w:sz w:val="16"/>
              </w:rPr>
              <w:t>Cerrada</w:t>
            </w:r>
          </w:p>
        </w:tc>
      </w:tr>
      <w:tr w:rsidR="00047B1B">
        <w:trPr>
          <w:jc w:val="center"/>
        </w:trPr>
        <w:tc>
          <w:tcPr>
            <w:tcW w:w="907"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b/>
                <w:color w:val="2B333D"/>
                <w:sz w:val="16"/>
              </w:rPr>
              <w:t>INC-006</w:t>
            </w:r>
          </w:p>
        </w:tc>
        <w:tc>
          <w:tcPr>
            <w:tcW w:w="3288"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La clave secreta de la sesión está escrita en el código</w:t>
            </w:r>
          </w:p>
        </w:tc>
        <w:tc>
          <w:tcPr>
            <w:tcW w:w="964"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Media</w:t>
            </w:r>
          </w:p>
        </w:tc>
        <w:tc>
          <w:tcPr>
            <w:tcW w:w="2041"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Inspección de código (técnica estática)</w:t>
            </w:r>
          </w:p>
        </w:tc>
        <w:tc>
          <w:tcPr>
            <w:tcW w:w="1247"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Ciclo 1</w:t>
            </w:r>
          </w:p>
        </w:tc>
        <w:tc>
          <w:tcPr>
            <w:tcW w:w="907"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0B7D3E"/>
                <w:sz w:val="16"/>
              </w:rPr>
              <w:t>Cerrada</w:t>
            </w:r>
          </w:p>
        </w:tc>
      </w:tr>
      <w:tr w:rsidR="00047B1B">
        <w:trPr>
          <w:jc w:val="center"/>
        </w:trPr>
        <w:tc>
          <w:tcPr>
            <w:tcW w:w="907" w:type="dxa"/>
            <w:tcMar>
              <w:top w:w="50" w:type="dxa"/>
              <w:left w:w="90" w:type="dxa"/>
              <w:bottom w:w="50" w:type="dxa"/>
              <w:right w:w="90" w:type="dxa"/>
            </w:tcMar>
          </w:tcPr>
          <w:p w:rsidR="00047B1B" w:rsidRDefault="00133B0E">
            <w:pPr>
              <w:spacing w:after="0"/>
            </w:pPr>
            <w:r>
              <w:rPr>
                <w:rFonts w:ascii="Arial" w:eastAsia="Arial" w:hAnsi="Arial" w:cs="Arial"/>
                <w:b/>
                <w:color w:val="2B333D"/>
                <w:sz w:val="16"/>
              </w:rPr>
              <w:t>INC-007</w:t>
            </w:r>
          </w:p>
        </w:tc>
        <w:tc>
          <w:tcPr>
            <w:tcW w:w="3288" w:type="dxa"/>
            <w:tcMar>
              <w:top w:w="50" w:type="dxa"/>
              <w:left w:w="90" w:type="dxa"/>
              <w:bottom w:w="50" w:type="dxa"/>
              <w:right w:w="90" w:type="dxa"/>
            </w:tcMar>
          </w:tcPr>
          <w:p w:rsidR="00047B1B" w:rsidRDefault="00133B0E">
            <w:pPr>
              <w:spacing w:after="0"/>
            </w:pPr>
            <w:r>
              <w:rPr>
                <w:rFonts w:ascii="Arial" w:eastAsia="Arial" w:hAnsi="Arial" w:cs="Arial"/>
                <w:color w:val="2B333D"/>
                <w:sz w:val="16"/>
              </w:rPr>
              <w:t>Actualizar solo la estatura exige la fecha de nacimiento (regresión)</w:t>
            </w:r>
          </w:p>
        </w:tc>
        <w:tc>
          <w:tcPr>
            <w:tcW w:w="964" w:type="dxa"/>
            <w:tcMar>
              <w:top w:w="50" w:type="dxa"/>
              <w:left w:w="90" w:type="dxa"/>
              <w:bottom w:w="50" w:type="dxa"/>
              <w:right w:w="90" w:type="dxa"/>
            </w:tcMar>
          </w:tcPr>
          <w:p w:rsidR="00047B1B" w:rsidRDefault="00133B0E">
            <w:pPr>
              <w:spacing w:after="0"/>
            </w:pPr>
            <w:r>
              <w:rPr>
                <w:rFonts w:ascii="Arial" w:eastAsia="Arial" w:hAnsi="Arial" w:cs="Arial"/>
                <w:color w:val="2B333D"/>
                <w:sz w:val="16"/>
              </w:rPr>
              <w:t>Media</w:t>
            </w:r>
          </w:p>
        </w:tc>
        <w:tc>
          <w:tcPr>
            <w:tcW w:w="2041" w:type="dxa"/>
            <w:tcMar>
              <w:top w:w="50" w:type="dxa"/>
              <w:left w:w="90" w:type="dxa"/>
              <w:bottom w:w="50" w:type="dxa"/>
              <w:right w:w="90" w:type="dxa"/>
            </w:tcMar>
          </w:tcPr>
          <w:p w:rsidR="00047B1B" w:rsidRDefault="00133B0E">
            <w:pPr>
              <w:spacing w:after="0"/>
            </w:pPr>
            <w:r>
              <w:rPr>
                <w:rFonts w:ascii="Arial" w:eastAsia="Arial" w:hAnsi="Arial" w:cs="Arial"/>
                <w:color w:val="2B333D"/>
                <w:sz w:val="16"/>
              </w:rPr>
              <w:t>Prueba de regresión</w:t>
            </w:r>
          </w:p>
        </w:tc>
        <w:tc>
          <w:tcPr>
            <w:tcW w:w="1247" w:type="dxa"/>
            <w:tcMar>
              <w:top w:w="50" w:type="dxa"/>
              <w:left w:w="90" w:type="dxa"/>
              <w:bottom w:w="50" w:type="dxa"/>
              <w:right w:w="90" w:type="dxa"/>
            </w:tcMar>
          </w:tcPr>
          <w:p w:rsidR="00047B1B" w:rsidRDefault="00133B0E">
            <w:pPr>
              <w:spacing w:after="0"/>
            </w:pPr>
            <w:r>
              <w:rPr>
                <w:rFonts w:ascii="Arial" w:eastAsia="Arial" w:hAnsi="Arial" w:cs="Arial"/>
                <w:color w:val="2B333D"/>
                <w:sz w:val="16"/>
              </w:rPr>
              <w:t xml:space="preserve">Ciclo 2 </w:t>
            </w:r>
            <w:r>
              <w:rPr>
                <w:rFonts w:ascii="Arial" w:eastAsia="Arial" w:hAnsi="Arial" w:cs="Arial"/>
                <w:color w:val="2B333D"/>
                <w:sz w:val="16"/>
              </w:rPr>
              <w:t>(intento 1)</w:t>
            </w:r>
          </w:p>
        </w:tc>
        <w:tc>
          <w:tcPr>
            <w:tcW w:w="907" w:type="dxa"/>
            <w:tcMar>
              <w:top w:w="50" w:type="dxa"/>
              <w:left w:w="90" w:type="dxa"/>
              <w:bottom w:w="50" w:type="dxa"/>
              <w:right w:w="90" w:type="dxa"/>
            </w:tcMar>
          </w:tcPr>
          <w:p w:rsidR="00047B1B" w:rsidRDefault="00133B0E">
            <w:pPr>
              <w:spacing w:after="0"/>
            </w:pPr>
            <w:r>
              <w:rPr>
                <w:rFonts w:ascii="Arial" w:eastAsia="Arial" w:hAnsi="Arial" w:cs="Arial"/>
                <w:color w:val="0B7D3E"/>
                <w:sz w:val="16"/>
              </w:rPr>
              <w:t>Cerrada</w:t>
            </w:r>
          </w:p>
        </w:tc>
      </w:tr>
      <w:tr w:rsidR="00047B1B">
        <w:trPr>
          <w:jc w:val="center"/>
        </w:trPr>
        <w:tc>
          <w:tcPr>
            <w:tcW w:w="907"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b/>
                <w:color w:val="2B333D"/>
                <w:sz w:val="16"/>
              </w:rPr>
              <w:t>INC-008</w:t>
            </w:r>
          </w:p>
        </w:tc>
        <w:tc>
          <w:tcPr>
            <w:tcW w:w="3288"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El token CSRF vacío se acepta cuando la sesión aún no tiene token</w:t>
            </w:r>
          </w:p>
        </w:tc>
        <w:tc>
          <w:tcPr>
            <w:tcW w:w="964"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Alta</w:t>
            </w:r>
          </w:p>
        </w:tc>
        <w:tc>
          <w:tcPr>
            <w:tcW w:w="2041"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Prueba de regresión</w:t>
            </w:r>
          </w:p>
        </w:tc>
        <w:tc>
          <w:tcPr>
            <w:tcW w:w="1247"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6"/>
              </w:rPr>
              <w:t>Ciclo 2 (intento 1)</w:t>
            </w:r>
          </w:p>
        </w:tc>
        <w:tc>
          <w:tcPr>
            <w:tcW w:w="907"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0B7D3E"/>
                <w:sz w:val="16"/>
              </w:rPr>
              <w:t>Cerrada</w:t>
            </w:r>
          </w:p>
        </w:tc>
      </w:tr>
    </w:tbl>
    <w:p w:rsidR="00047B1B" w:rsidRDefault="00047B1B">
      <w:pPr>
        <w:spacing w:after="80"/>
      </w:pPr>
    </w:p>
    <w:p w:rsidR="00047B1B" w:rsidRDefault="00133B0E">
      <w:pPr>
        <w:spacing w:after="40" w:line="276" w:lineRule="auto"/>
        <w:jc w:val="both"/>
      </w:pPr>
      <w:r>
        <w:rPr>
          <w:rFonts w:ascii="Arial" w:eastAsia="Arial" w:hAnsi="Arial" w:cs="Arial"/>
          <w:b/>
          <w:color w:val="2B333D"/>
        </w:rPr>
        <w:t>INC-001 · El horario genera un espacio de cita menos de los que caben</w:t>
      </w:r>
    </w:p>
    <w:tbl>
      <w:tblPr>
        <w:tblW w:w="0" w:type="auto"/>
        <w:jc w:val="center"/>
        <w:tblBorders>
          <w:top w:val="single" w:sz="4" w:space="0" w:color="C9D3CE"/>
          <w:left w:val="single" w:sz="4" w:space="0" w:color="C9D3CE"/>
          <w:bottom w:val="single" w:sz="4" w:space="0" w:color="C9D3CE"/>
          <w:right w:val="single" w:sz="4" w:space="0" w:color="C9D3CE"/>
          <w:insideH w:val="single" w:sz="4" w:space="0" w:color="C9D3CE"/>
          <w:insideV w:val="single" w:sz="4" w:space="0" w:color="C9D3CE"/>
        </w:tblBorders>
        <w:tblLook w:val="04A0" w:firstRow="1" w:lastRow="0" w:firstColumn="1" w:lastColumn="0" w:noHBand="0" w:noVBand="1"/>
      </w:tblPr>
      <w:tblGrid>
        <w:gridCol w:w="2268"/>
        <w:gridCol w:w="6560"/>
      </w:tblGrid>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lastRenderedPageBreak/>
              <w:t>Severidad / prioridad</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Alta / Alta</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Requisito · ISO/IEC 25010</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RF-018, RF-019 · Adecuación funcional (corrección)</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Detección</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Prueba unitaria · valores límite · CP-21, CPM-08 · Ciclo 1</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Pasos para reproducir</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1. Iniciar sesión como nutrióloga. 2. Abrir Mis horarios. 3. Revisar el horario martes</w:t>
            </w:r>
            <w:r>
              <w:rPr>
                <w:rFonts w:ascii="Arial" w:eastAsia="Arial" w:hAnsi="Arial" w:cs="Arial"/>
                <w:color w:val="2B333D"/>
                <w:sz w:val="18"/>
              </w:rPr>
              <w:t xml:space="preserve"> 16:00-18:00 con citas de 30 min.</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Resultado esperado</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Cuatro espacios: 16:00, 16:30, 17:00 y 17:30.</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Resultado obtenido</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Tres espacios: 16:00, 16:30 y 17:00 (se pierde el 25 % de la agenda).</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Causa</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Condición de frontera: range(inicio, fin - duración, duraci</w:t>
            </w:r>
            <w:r>
              <w:rPr>
                <w:rFonts w:ascii="Arial" w:eastAsia="Arial" w:hAnsi="Arial" w:cs="Arial"/>
                <w:color w:val="2B333D"/>
                <w:sz w:val="18"/>
              </w:rPr>
              <w:t>ón) excluye el espacio que termina exactamente a la hora de fin.</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Corrección</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Límite superior fin - duración + 1 en agenda.espacios_de_horario(). (app/nutrigo/agenda.py)</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Verificación</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Ciclo 2 (CP-21, CP-34, CPM-08)</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Estado / evidencia</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 xml:space="preserve">Cerrada · </w:t>
            </w:r>
            <w:r>
              <w:rPr>
                <w:rFonts w:ascii="Arial" w:eastAsia="Arial" w:hAnsi="Arial" w:cs="Arial"/>
                <w:color w:val="2B333D"/>
                <w:sz w:val="18"/>
              </w:rPr>
              <w:t>evidencias/ciclo1/CPM-08.png</w:t>
            </w:r>
          </w:p>
        </w:tc>
      </w:tr>
    </w:tbl>
    <w:p w:rsidR="00047B1B" w:rsidRDefault="00047B1B">
      <w:pPr>
        <w:spacing w:after="80"/>
      </w:pPr>
    </w:p>
    <w:p w:rsidR="00047B1B" w:rsidRDefault="00133B0E">
      <w:pPr>
        <w:spacing w:after="40" w:line="276" w:lineRule="auto"/>
        <w:jc w:val="both"/>
      </w:pPr>
      <w:r>
        <w:rPr>
          <w:rFonts w:ascii="Arial" w:eastAsia="Arial" w:hAnsi="Arial" w:cs="Arial"/>
          <w:b/>
          <w:color w:val="2B333D"/>
        </w:rPr>
        <w:t>INC-002 · Se acepta una fecha de nacimiento en el futuro</w:t>
      </w:r>
    </w:p>
    <w:tbl>
      <w:tblPr>
        <w:tblW w:w="0" w:type="auto"/>
        <w:jc w:val="center"/>
        <w:tblBorders>
          <w:top w:val="single" w:sz="4" w:space="0" w:color="C9D3CE"/>
          <w:left w:val="single" w:sz="4" w:space="0" w:color="C9D3CE"/>
          <w:bottom w:val="single" w:sz="4" w:space="0" w:color="C9D3CE"/>
          <w:right w:val="single" w:sz="4" w:space="0" w:color="C9D3CE"/>
          <w:insideH w:val="single" w:sz="4" w:space="0" w:color="C9D3CE"/>
          <w:insideV w:val="single" w:sz="4" w:space="0" w:color="C9D3CE"/>
        </w:tblBorders>
        <w:tblLook w:val="04A0" w:firstRow="1" w:lastRow="0" w:firstColumn="1" w:lastColumn="0" w:noHBand="0" w:noVBand="1"/>
      </w:tblPr>
      <w:tblGrid>
        <w:gridCol w:w="2259"/>
        <w:gridCol w:w="6569"/>
      </w:tblGrid>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Severidad / prioridad</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Media / Media</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Requisito · ISO/IEC 25010</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RF-001, RF-006 · Adecuación funcional / integridad de datos</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Detección</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 xml:space="preserve">Prueba exploratoria de sistema · </w:t>
            </w:r>
            <w:r>
              <w:rPr>
                <w:rFonts w:ascii="Arial" w:eastAsia="Arial" w:hAnsi="Arial" w:cs="Arial"/>
                <w:color w:val="2B333D"/>
                <w:sz w:val="18"/>
              </w:rPr>
              <w:t>CPE-01 · Ciclo 1</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Pasos para reproducir</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1. Abrir Crear cuenta. 2. Capturar datos válidos con fecha de nacimiento 01/01/2090. 3. Crear cuenta.</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Resultado esperado</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El sistema rechaza la fecha y explica el motivo.</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Resultado obtenido</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La cuenta se crea con una</w:t>
            </w:r>
            <w:r>
              <w:rPr>
                <w:rFonts w:ascii="Arial" w:eastAsia="Arial" w:hAnsi="Arial" w:cs="Arial"/>
                <w:color w:val="2B333D"/>
                <w:sz w:val="18"/>
              </w:rPr>
              <w:t xml:space="preserve"> fecha imposible.</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Causa</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Validación de entradas incompleta: la fecha solo se verificaba como campo obligatorio.</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Corrección</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cuentas.validar_fecha_nacimiento(): fecha existente, no futura y no anterior a 1900. (app/nutrigo/cuentas.py)</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Verificación</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 xml:space="preserve">Ciclo 2 </w:t>
            </w:r>
            <w:r>
              <w:rPr>
                <w:rFonts w:ascii="Arial" w:eastAsia="Arial" w:hAnsi="Arial" w:cs="Arial"/>
                <w:color w:val="2B333D"/>
                <w:sz w:val="18"/>
              </w:rPr>
              <w:t>(CP-35, CPE-01)</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Estado / evidencia</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Cerrada · evidencias/ciclo1/CPE-01.png</w:t>
            </w:r>
          </w:p>
        </w:tc>
      </w:tr>
    </w:tbl>
    <w:p w:rsidR="00047B1B" w:rsidRDefault="00047B1B">
      <w:pPr>
        <w:spacing w:after="80"/>
      </w:pPr>
    </w:p>
    <w:p w:rsidR="00047B1B" w:rsidRDefault="00133B0E">
      <w:pPr>
        <w:spacing w:after="40" w:line="276" w:lineRule="auto"/>
        <w:jc w:val="both"/>
      </w:pPr>
      <w:r>
        <w:rPr>
          <w:rFonts w:ascii="Arial" w:eastAsia="Arial" w:hAnsi="Arial" w:cs="Arial"/>
          <w:b/>
          <w:color w:val="2B333D"/>
        </w:rPr>
        <w:t>INC-003 · Se pueden registrar horarios traslapados y aparecen espacios duplicados</w:t>
      </w:r>
    </w:p>
    <w:tbl>
      <w:tblPr>
        <w:tblW w:w="0" w:type="auto"/>
        <w:jc w:val="center"/>
        <w:tblBorders>
          <w:top w:val="single" w:sz="4" w:space="0" w:color="C9D3CE"/>
          <w:left w:val="single" w:sz="4" w:space="0" w:color="C9D3CE"/>
          <w:bottom w:val="single" w:sz="4" w:space="0" w:color="C9D3CE"/>
          <w:right w:val="single" w:sz="4" w:space="0" w:color="C9D3CE"/>
          <w:insideH w:val="single" w:sz="4" w:space="0" w:color="C9D3CE"/>
          <w:insideV w:val="single" w:sz="4" w:space="0" w:color="C9D3CE"/>
        </w:tblBorders>
        <w:tblLook w:val="04A0" w:firstRow="1" w:lastRow="0" w:firstColumn="1" w:lastColumn="0" w:noHBand="0" w:noVBand="1"/>
      </w:tblPr>
      <w:tblGrid>
        <w:gridCol w:w="2275"/>
        <w:gridCol w:w="6553"/>
      </w:tblGrid>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Severidad / prioridad</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Media / Media</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Requisito · ISO/IEC 25010</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RF-018, RF-019 · Adecuación funcio</w:t>
            </w:r>
            <w:r>
              <w:rPr>
                <w:rFonts w:ascii="Arial" w:eastAsia="Arial" w:hAnsi="Arial" w:cs="Arial"/>
                <w:color w:val="2B333D"/>
                <w:sz w:val="18"/>
              </w:rPr>
              <w:t>nal / usabilidad</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Detección</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Prueba exploratoria de sistema · CPE-02 · Ciclo 1</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Pasos para reproducir</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1. Iniciar sesión como nutrióloga. 2. Registrar martes 16:00-18:00 (ya existe). 3. Revisar Mis horarios y Consultas.</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Resultado esperado</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El sistema rechaza</w:t>
            </w:r>
            <w:r>
              <w:rPr>
                <w:rFonts w:ascii="Arial" w:eastAsia="Arial" w:hAnsi="Arial" w:cs="Arial"/>
                <w:color w:val="2B333D"/>
                <w:sz w:val="18"/>
              </w:rPr>
              <w:t xml:space="preserve"> el horario porque se traslapa.</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Resultado obtenido</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Se guarda un segundo horario idéntico y los pacientes ven cada espacio dos veces.</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Causa</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Validación de entradas incompleta: no se comparaba contra los horarios existentes del mismo día.</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lastRenderedPageBreak/>
              <w:t>Corrección</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agenda</w:t>
            </w:r>
            <w:r>
              <w:rPr>
                <w:rFonts w:ascii="Arial" w:eastAsia="Arial" w:hAnsi="Arial" w:cs="Arial"/>
                <w:color w:val="2B333D"/>
                <w:sz w:val="18"/>
              </w:rPr>
              <w:t>.registrar_horario() rechaza intervalos que se traslapan (inicio &lt; fin_existente y inicio_existente &lt; fin). (app/nutrigo/agenda.py)</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Verificación</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Ciclo 2 (CP-36, CPE-02)</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Estado / evidencia</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Cerrada · evidencias/ciclo1/CPE-02.png</w:t>
            </w:r>
          </w:p>
        </w:tc>
      </w:tr>
    </w:tbl>
    <w:p w:rsidR="00047B1B" w:rsidRDefault="00047B1B">
      <w:pPr>
        <w:spacing w:after="80"/>
      </w:pPr>
    </w:p>
    <w:p w:rsidR="00047B1B" w:rsidRDefault="00133B0E">
      <w:pPr>
        <w:spacing w:after="40" w:line="276" w:lineRule="auto"/>
        <w:jc w:val="both"/>
      </w:pPr>
      <w:r>
        <w:rPr>
          <w:rFonts w:ascii="Arial" w:eastAsia="Arial" w:hAnsi="Arial" w:cs="Arial"/>
          <w:b/>
          <w:color w:val="2B333D"/>
        </w:rPr>
        <w:t xml:space="preserve">INC-004 · Se ofrecen </w:t>
      </w:r>
      <w:r>
        <w:rPr>
          <w:rFonts w:ascii="Arial" w:eastAsia="Arial" w:hAnsi="Arial" w:cs="Arial"/>
          <w:b/>
          <w:color w:val="2B333D"/>
        </w:rPr>
        <w:t>espacios de hoy en horas que ya pasaron</w:t>
      </w:r>
    </w:p>
    <w:tbl>
      <w:tblPr>
        <w:tblW w:w="0" w:type="auto"/>
        <w:jc w:val="center"/>
        <w:tblBorders>
          <w:top w:val="single" w:sz="4" w:space="0" w:color="C9D3CE"/>
          <w:left w:val="single" w:sz="4" w:space="0" w:color="C9D3CE"/>
          <w:bottom w:val="single" w:sz="4" w:space="0" w:color="C9D3CE"/>
          <w:right w:val="single" w:sz="4" w:space="0" w:color="C9D3CE"/>
          <w:insideH w:val="single" w:sz="4" w:space="0" w:color="C9D3CE"/>
          <w:insideV w:val="single" w:sz="4" w:space="0" w:color="C9D3CE"/>
        </w:tblBorders>
        <w:tblLook w:val="04A0" w:firstRow="1" w:lastRow="0" w:firstColumn="1" w:lastColumn="0" w:noHBand="0" w:noVBand="1"/>
      </w:tblPr>
      <w:tblGrid>
        <w:gridCol w:w="2268"/>
        <w:gridCol w:w="6560"/>
      </w:tblGrid>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Severidad / prioridad</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Media / Alta</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Requisito · ISO/IEC 25010</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RF-019, RF-020 · Adecuación funcional (corrección)</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Detección</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Prueba exploratoria de sistema · CPE-03 · Ciclo 1</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Pasos para reproducir</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 xml:space="preserve">1. Registrar un </w:t>
            </w:r>
            <w:r>
              <w:rPr>
                <w:rFonts w:ascii="Arial" w:eastAsia="Arial" w:hAnsi="Arial" w:cs="Arial"/>
                <w:color w:val="2B333D"/>
                <w:sz w:val="18"/>
              </w:rPr>
              <w:t>horario de hoy de 00:00 a 02:00. 2. Entrar como paciente a las 19:50. 3. Abrir Consultas.</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Resultado esperado</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Los espacios de hoy anteriores a la hora actual no aparecen.</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Resultado obtenido</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Se ofrece el espacio de hoy a las 00:00 y se puede solicitar.</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Causa</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Condición de frontera temporal: el filtro consideraba la fecha pero no la hora actual.</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Corrección</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agenda.espacios_disponibles() recibe 'ahora' y omite los espacios de hoy con hora &lt;= hora actual. (app/nutrigo/agenda.py)</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Verificación</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Ciclo 2 (CP-37,</w:t>
            </w:r>
            <w:r>
              <w:rPr>
                <w:rFonts w:ascii="Arial" w:eastAsia="Arial" w:hAnsi="Arial" w:cs="Arial"/>
                <w:color w:val="2B333D"/>
                <w:sz w:val="18"/>
              </w:rPr>
              <w:t xml:space="preserve"> CPE-03)</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Estado / evidencia</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Cerrada · evidencias/ciclo1/CPE-03.png</w:t>
            </w:r>
          </w:p>
        </w:tc>
      </w:tr>
    </w:tbl>
    <w:p w:rsidR="00047B1B" w:rsidRDefault="00047B1B">
      <w:pPr>
        <w:spacing w:after="80"/>
      </w:pPr>
    </w:p>
    <w:p w:rsidR="00047B1B" w:rsidRDefault="00133B0E">
      <w:pPr>
        <w:spacing w:after="40" w:line="276" w:lineRule="auto"/>
        <w:jc w:val="both"/>
      </w:pPr>
      <w:r>
        <w:rPr>
          <w:rFonts w:ascii="Arial" w:eastAsia="Arial" w:hAnsi="Arial" w:cs="Arial"/>
          <w:b/>
          <w:color w:val="2B333D"/>
        </w:rPr>
        <w:t>INC-005 · Los formularios no tienen protección contra CSRF</w:t>
      </w:r>
    </w:p>
    <w:tbl>
      <w:tblPr>
        <w:tblW w:w="0" w:type="auto"/>
        <w:jc w:val="center"/>
        <w:tblBorders>
          <w:top w:val="single" w:sz="4" w:space="0" w:color="C9D3CE"/>
          <w:left w:val="single" w:sz="4" w:space="0" w:color="C9D3CE"/>
          <w:bottom w:val="single" w:sz="4" w:space="0" w:color="C9D3CE"/>
          <w:right w:val="single" w:sz="4" w:space="0" w:color="C9D3CE"/>
          <w:insideH w:val="single" w:sz="4" w:space="0" w:color="C9D3CE"/>
          <w:insideV w:val="single" w:sz="4" w:space="0" w:color="C9D3CE"/>
        </w:tblBorders>
        <w:tblLook w:val="04A0" w:firstRow="1" w:lastRow="0" w:firstColumn="1" w:lastColumn="0" w:noHBand="0" w:noVBand="1"/>
      </w:tblPr>
      <w:tblGrid>
        <w:gridCol w:w="2278"/>
        <w:gridCol w:w="6550"/>
      </w:tblGrid>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Severidad / prioridad</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Alta / Alta</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Requisito · ISO/IEC 25010</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RNF-SEG-001, RNF-SEG-003 · Seguridad (integridad, autenticidad)</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Detección</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Inspección de código (técnica estática) · Revisión de __init__.py · Ciclo 1</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Pasos para reproducir</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1. Revisar las rutas POST de la aplicación. 2. Verificar si validan el origen de la petición.</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Resultado esperado</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Toda acción que modifica datos ex</w:t>
            </w:r>
            <w:r>
              <w:rPr>
                <w:rFonts w:ascii="Arial" w:eastAsia="Arial" w:hAnsi="Arial" w:cs="Arial"/>
                <w:color w:val="2B333D"/>
                <w:sz w:val="18"/>
              </w:rPr>
              <w:t>ige un token ligado a la sesión.</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Resultado obtenido</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Un sitio externo podría enviar formularios en nombre del usuario con sesión iniciada (p. ej., cancelar citas o retirar autorizaciones).</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Causa</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 xml:space="preserve">Configuración de seguridad omitida en el diseño del </w:t>
            </w:r>
            <w:r>
              <w:rPr>
                <w:rFonts w:ascii="Arial" w:eastAsia="Arial" w:hAnsi="Arial" w:cs="Arial"/>
                <w:color w:val="2B333D"/>
                <w:sz w:val="18"/>
              </w:rPr>
              <w:t>controlador web.</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Corrección</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Token CSRF por sesión, campo oculto en los 17 formularios y verificación en before_request (error 400). (app/nutrigo/__init__.py, templates/*.html)</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Verificación</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Ciclo 2 (CP-38)</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Estado / evidencia</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Cerrada · evidencias/logs/cic</w:t>
            </w:r>
            <w:r>
              <w:rPr>
                <w:rFonts w:ascii="Arial" w:eastAsia="Arial" w:hAnsi="Arial" w:cs="Arial"/>
                <w:color w:val="2B333D"/>
                <w:sz w:val="18"/>
              </w:rPr>
              <w:t>lo2-pytest.log</w:t>
            </w:r>
          </w:p>
        </w:tc>
      </w:tr>
    </w:tbl>
    <w:p w:rsidR="00047B1B" w:rsidRDefault="00047B1B">
      <w:pPr>
        <w:spacing w:after="80"/>
      </w:pPr>
    </w:p>
    <w:p w:rsidR="00047B1B" w:rsidRDefault="00133B0E">
      <w:pPr>
        <w:spacing w:after="40" w:line="276" w:lineRule="auto"/>
        <w:jc w:val="both"/>
      </w:pPr>
      <w:r>
        <w:rPr>
          <w:rFonts w:ascii="Arial" w:eastAsia="Arial" w:hAnsi="Arial" w:cs="Arial"/>
          <w:b/>
          <w:color w:val="2B333D"/>
        </w:rPr>
        <w:t>INC-006 · La clave secreta de la sesión está escrita en el código</w:t>
      </w:r>
    </w:p>
    <w:tbl>
      <w:tblPr>
        <w:tblW w:w="0" w:type="auto"/>
        <w:jc w:val="center"/>
        <w:tblBorders>
          <w:top w:val="single" w:sz="4" w:space="0" w:color="C9D3CE"/>
          <w:left w:val="single" w:sz="4" w:space="0" w:color="C9D3CE"/>
          <w:bottom w:val="single" w:sz="4" w:space="0" w:color="C9D3CE"/>
          <w:right w:val="single" w:sz="4" w:space="0" w:color="C9D3CE"/>
          <w:insideH w:val="single" w:sz="4" w:space="0" w:color="C9D3CE"/>
          <w:insideV w:val="single" w:sz="4" w:space="0" w:color="C9D3CE"/>
        </w:tblBorders>
        <w:tblLook w:val="04A0" w:firstRow="1" w:lastRow="0" w:firstColumn="1" w:lastColumn="0" w:noHBand="0" w:noVBand="1"/>
      </w:tblPr>
      <w:tblGrid>
        <w:gridCol w:w="2275"/>
        <w:gridCol w:w="6553"/>
      </w:tblGrid>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Severidad / prioridad</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Media / Media</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Requisito · ISO/IEC 25010</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RNF-SEG-001 · Seguridad (confidencialidad)</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Detección</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 xml:space="preserve">Inspección de código (técnica estática) · Revisión de </w:t>
            </w:r>
            <w:r>
              <w:rPr>
                <w:rFonts w:ascii="Arial" w:eastAsia="Arial" w:hAnsi="Arial" w:cs="Arial"/>
                <w:color w:val="2B333D"/>
                <w:sz w:val="18"/>
              </w:rPr>
              <w:t>__init__.py · Ciclo 1</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lastRenderedPageBreak/>
              <w:t>Pasos para reproducir</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1. Buscar SECRET_KEY en el código fuente.</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Resultado esperado</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La clave se toma del entorno y no se publica en el repositorio.</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Resultado obtenido</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 xml:space="preserve">SECRET_KEY fija en el código: cualquiera con el repositorio </w:t>
            </w:r>
            <w:r>
              <w:rPr>
                <w:rFonts w:ascii="Arial" w:eastAsia="Arial" w:hAnsi="Arial" w:cs="Arial"/>
                <w:color w:val="2B333D"/>
                <w:sz w:val="18"/>
              </w:rPr>
              <w:t>podría falsificar cookies de sesión.</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Causa</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Configuración de seguridad: valor de desarrollo dejado en el código.</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Corrección</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SECRET_KEY = variable de entorno NUTRIGO_SECRET_KEY o, si no existe, una clave aleatoria por ejecución. (app/nutrigo/__init__.py)</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Verificación</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Ciclo 2 (CP-39)</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Estado / evidencia</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Cerrada · evidencias/logs/ciclo2-pytest.log</w:t>
            </w:r>
          </w:p>
        </w:tc>
      </w:tr>
    </w:tbl>
    <w:p w:rsidR="00047B1B" w:rsidRDefault="00047B1B">
      <w:pPr>
        <w:spacing w:after="80"/>
      </w:pPr>
    </w:p>
    <w:p w:rsidR="00047B1B" w:rsidRDefault="00133B0E">
      <w:pPr>
        <w:spacing w:after="40" w:line="276" w:lineRule="auto"/>
        <w:jc w:val="both"/>
      </w:pPr>
      <w:r>
        <w:rPr>
          <w:rFonts w:ascii="Arial" w:eastAsia="Arial" w:hAnsi="Arial" w:cs="Arial"/>
          <w:b/>
          <w:color w:val="2B333D"/>
        </w:rPr>
        <w:t>INC-007 · Actualizar solo la estatura exige la fecha de nacimiento (regresión)</w:t>
      </w:r>
    </w:p>
    <w:tbl>
      <w:tblPr>
        <w:tblW w:w="0" w:type="auto"/>
        <w:jc w:val="center"/>
        <w:tblBorders>
          <w:top w:val="single" w:sz="4" w:space="0" w:color="C9D3CE"/>
          <w:left w:val="single" w:sz="4" w:space="0" w:color="C9D3CE"/>
          <w:bottom w:val="single" w:sz="4" w:space="0" w:color="C9D3CE"/>
          <w:right w:val="single" w:sz="4" w:space="0" w:color="C9D3CE"/>
          <w:insideH w:val="single" w:sz="4" w:space="0" w:color="C9D3CE"/>
          <w:insideV w:val="single" w:sz="4" w:space="0" w:color="C9D3CE"/>
        </w:tblBorders>
        <w:tblLook w:val="04A0" w:firstRow="1" w:lastRow="0" w:firstColumn="1" w:lastColumn="0" w:noHBand="0" w:noVBand="1"/>
      </w:tblPr>
      <w:tblGrid>
        <w:gridCol w:w="2278"/>
        <w:gridCol w:w="6550"/>
      </w:tblGrid>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Severidad / prioridad</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Media / Alta</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Requisito · ISO/IEC 25010</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 xml:space="preserve">RF-006 · Adecuación </w:t>
            </w:r>
            <w:r>
              <w:rPr>
                <w:rFonts w:ascii="Arial" w:eastAsia="Arial" w:hAnsi="Arial" w:cs="Arial"/>
                <w:color w:val="2B333D"/>
                <w:sz w:val="18"/>
              </w:rPr>
              <w:t>funcional (completitud)</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Detección</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Prueba de regresión · CP-10 · Ciclo 2 (intento 1)</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Pasos para reproducir</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1. Llamar a actualizar_datos() con nombre y estatura, sin fecha de nacimiento.</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Resultado esperado</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Se guarda la estatura y se conserva la fecha regi</w:t>
            </w:r>
            <w:r>
              <w:rPr>
                <w:rFonts w:ascii="Arial" w:eastAsia="Arial" w:hAnsi="Arial" w:cs="Arial"/>
                <w:color w:val="2B333D"/>
                <w:sz w:val="18"/>
              </w:rPr>
              <w:t>strada.</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Resultado obtenido</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ErrorValidacion: 'Escribe una fecha de nacimiento válida'.</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Causa</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Efecto colateral de la corrección de INC-002: la validación nueva se aplicó también cuando el dato no se envía.</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Corrección</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 xml:space="preserve">Los datos que no se envían conservan </w:t>
            </w:r>
            <w:r>
              <w:rPr>
                <w:rFonts w:ascii="Arial" w:eastAsia="Arial" w:hAnsi="Arial" w:cs="Arial"/>
                <w:color w:val="2B333D"/>
                <w:sz w:val="18"/>
              </w:rPr>
              <w:t>su valor; la fecha solo se valida si se captura. (app/nutrigo/cuentas.py)</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Verificación</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Ciclo 2 (CP-10, CP-38)</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Estado / evidencia</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Cerrada · evidencias/logs/ciclo2a-regresion-pytest.log</w:t>
            </w:r>
          </w:p>
        </w:tc>
      </w:tr>
    </w:tbl>
    <w:p w:rsidR="00047B1B" w:rsidRDefault="00047B1B">
      <w:pPr>
        <w:spacing w:after="80"/>
      </w:pPr>
    </w:p>
    <w:p w:rsidR="00047B1B" w:rsidRDefault="00133B0E">
      <w:pPr>
        <w:spacing w:after="40" w:line="276" w:lineRule="auto"/>
        <w:jc w:val="both"/>
      </w:pPr>
      <w:r>
        <w:rPr>
          <w:rFonts w:ascii="Arial" w:eastAsia="Arial" w:hAnsi="Arial" w:cs="Arial"/>
          <w:b/>
          <w:color w:val="2B333D"/>
        </w:rPr>
        <w:t xml:space="preserve">INC-008 · El token CSRF vacío se acepta cuando la sesión aún no </w:t>
      </w:r>
      <w:r>
        <w:rPr>
          <w:rFonts w:ascii="Arial" w:eastAsia="Arial" w:hAnsi="Arial" w:cs="Arial"/>
          <w:b/>
          <w:color w:val="2B333D"/>
        </w:rPr>
        <w:t>tiene token</w:t>
      </w:r>
    </w:p>
    <w:tbl>
      <w:tblPr>
        <w:tblW w:w="0" w:type="auto"/>
        <w:jc w:val="center"/>
        <w:tblBorders>
          <w:top w:val="single" w:sz="4" w:space="0" w:color="C9D3CE"/>
          <w:left w:val="single" w:sz="4" w:space="0" w:color="C9D3CE"/>
          <w:bottom w:val="single" w:sz="4" w:space="0" w:color="C9D3CE"/>
          <w:right w:val="single" w:sz="4" w:space="0" w:color="C9D3CE"/>
          <w:insideH w:val="single" w:sz="4" w:space="0" w:color="C9D3CE"/>
          <w:insideV w:val="single" w:sz="4" w:space="0" w:color="C9D3CE"/>
        </w:tblBorders>
        <w:tblLook w:val="04A0" w:firstRow="1" w:lastRow="0" w:firstColumn="1" w:lastColumn="0" w:noHBand="0" w:noVBand="1"/>
      </w:tblPr>
      <w:tblGrid>
        <w:gridCol w:w="2278"/>
        <w:gridCol w:w="6550"/>
      </w:tblGrid>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Severidad / prioridad</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Alta / Alta</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Requisito · ISO/IEC 25010</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RNF-SEG-001 · Seguridad (integridad)</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Detección</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Prueba de regresión · CP-38 · Ciclo 2 (intento 1)</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Pasos para reproducir</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 xml:space="preserve">1. Sin visitar ninguna página, enviar POST a /iniciar-sesion </w:t>
            </w:r>
            <w:r>
              <w:rPr>
                <w:rFonts w:ascii="Arial" w:eastAsia="Arial" w:hAnsi="Arial" w:cs="Arial"/>
                <w:color w:val="2B333D"/>
                <w:sz w:val="18"/>
              </w:rPr>
              <w:t>sin campo csrf_token.</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Resultado esperado</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HTTP 400: solicitud no válida.</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Resultado obtenido</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HTTP 302: compare_digest('', '') es verdadero y la protección se omite.</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Causa</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Condición de frontera en la corrección de INC-005: caso de cadena vacía no considera</w:t>
            </w:r>
            <w:r>
              <w:rPr>
                <w:rFonts w:ascii="Arial" w:eastAsia="Arial" w:hAnsi="Arial" w:cs="Arial"/>
                <w:color w:val="2B333D"/>
                <w:sz w:val="18"/>
              </w:rPr>
              <w:t>do.</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Corrección</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Se rechaza la petición si la sesión no tiene token o si no coincide. (app/nutrigo/__init__.py)</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Verificación</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Ciclo 2 (CP-38)</w:t>
            </w:r>
          </w:p>
        </w:tc>
      </w:tr>
      <w:tr w:rsidR="00047B1B">
        <w:trPr>
          <w:jc w:val="center"/>
        </w:trPr>
        <w:tc>
          <w:tcPr>
            <w:tcW w:w="2381" w:type="dxa"/>
            <w:shd w:val="clear" w:color="auto" w:fill="EAF3EF"/>
            <w:tcMar>
              <w:top w:w="50" w:type="dxa"/>
              <w:left w:w="90" w:type="dxa"/>
              <w:bottom w:w="50" w:type="dxa"/>
              <w:right w:w="90" w:type="dxa"/>
            </w:tcMar>
          </w:tcPr>
          <w:p w:rsidR="00047B1B" w:rsidRDefault="00133B0E">
            <w:pPr>
              <w:spacing w:after="0"/>
            </w:pPr>
            <w:r>
              <w:rPr>
                <w:rFonts w:ascii="Arial" w:eastAsia="Arial" w:hAnsi="Arial" w:cs="Arial"/>
                <w:b/>
                <w:color w:val="1F6F5C"/>
                <w:sz w:val="18"/>
              </w:rPr>
              <w:t>Estado / evidencia</w:t>
            </w:r>
          </w:p>
        </w:tc>
        <w:tc>
          <w:tcPr>
            <w:tcW w:w="697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Cerrada · evidencias/logs/ciclo2a-regresion-pytest.log</w:t>
            </w:r>
          </w:p>
        </w:tc>
      </w:tr>
    </w:tbl>
    <w:p w:rsidR="00047B1B" w:rsidRDefault="00047B1B">
      <w:pPr>
        <w:spacing w:after="80"/>
      </w:pPr>
    </w:p>
    <w:p w:rsidR="00047B1B" w:rsidRDefault="00133B0E">
      <w:pPr>
        <w:spacing w:after="40" w:line="276" w:lineRule="auto"/>
        <w:jc w:val="both"/>
      </w:pPr>
      <w:r>
        <w:rPr>
          <w:rFonts w:ascii="Arial" w:eastAsia="Arial" w:hAnsi="Arial" w:cs="Arial"/>
          <w:b/>
          <w:color w:val="2B333D"/>
        </w:rPr>
        <w:t>FP-01 · Falso positivo en CPM-07</w:t>
      </w:r>
    </w:p>
    <w:p w:rsidR="00047B1B" w:rsidRDefault="00133B0E">
      <w:pPr>
        <w:spacing w:after="120" w:line="276" w:lineRule="auto"/>
        <w:jc w:val="both"/>
      </w:pPr>
      <w:r>
        <w:rPr>
          <w:rFonts w:ascii="Arial" w:eastAsia="Arial" w:hAnsi="Arial" w:cs="Arial"/>
          <w:color w:val="2B333D"/>
        </w:rPr>
        <w:lastRenderedPageBreak/>
        <w:t xml:space="preserve">El </w:t>
      </w:r>
      <w:r>
        <w:rPr>
          <w:rFonts w:ascii="Arial" w:eastAsia="Arial" w:hAnsi="Arial" w:cs="Arial"/>
          <w:color w:val="2B333D"/>
        </w:rPr>
        <w:t>script de Playwright hizo clic en el primer botón de envío de la página, que era 'Cerrar sesión' del encabezado, en lugar de 'Guardar y ver mi plan'. Se corrigió el selector a 'main button[type=submit]' y se repitió el ciclo 1 del sistema desde una base li</w:t>
      </w:r>
      <w:r>
        <w:rPr>
          <w:rFonts w:ascii="Arial" w:eastAsia="Arial" w:hAnsi="Arial" w:cs="Arial"/>
          <w:color w:val="2B333D"/>
        </w:rPr>
        <w:t>mpia. No es un defecto de la aplicación.</w:t>
      </w:r>
    </w:p>
    <w:p w:rsidR="00047B1B" w:rsidRDefault="00133B0E">
      <w:pPr>
        <w:spacing w:after="60" w:line="276" w:lineRule="auto"/>
        <w:jc w:val="both"/>
      </w:pPr>
      <w:r>
        <w:rPr>
          <w:rFonts w:ascii="Arial" w:eastAsia="Arial" w:hAnsi="Arial" w:cs="Arial"/>
          <w:b/>
          <w:color w:val="2B333D"/>
        </w:rPr>
        <w:t>Análisis de causas con el diagrama de Pareto</w:t>
      </w:r>
    </w:p>
    <w:p w:rsidR="00047B1B" w:rsidRDefault="00133B0E">
      <w:pPr>
        <w:jc w:val="center"/>
      </w:pPr>
      <w:r>
        <w:rPr>
          <w:noProof/>
        </w:rPr>
        <w:drawing>
          <wp:inline distT="0" distB="0" distL="0" distR="0">
            <wp:extent cx="5400000" cy="3000000"/>
            <wp:effectExtent l="0" t="0" r="0" b="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eto-defectos.png"/>
                    <pic:cNvPicPr/>
                  </pic:nvPicPr>
                  <pic:blipFill>
                    <a:blip r:embed="rId14"/>
                    <a:stretch>
                      <a:fillRect/>
                    </a:stretch>
                  </pic:blipFill>
                  <pic:spPr>
                    <a:xfrm>
                      <a:off x="0" y="0"/>
                      <a:ext cx="5400000" cy="3000000"/>
                    </a:xfrm>
                    <a:prstGeom prst="rect">
                      <a:avLst/>
                    </a:prstGeom>
                  </pic:spPr>
                </pic:pic>
              </a:graphicData>
            </a:graphic>
          </wp:inline>
        </w:drawing>
      </w:r>
    </w:p>
    <w:p w:rsidR="00047B1B" w:rsidRDefault="00133B0E">
      <w:pPr>
        <w:spacing w:after="200"/>
        <w:jc w:val="center"/>
      </w:pPr>
      <w:r>
        <w:rPr>
          <w:rFonts w:ascii="Arial" w:eastAsia="Arial" w:hAnsi="Arial" w:cs="Arial"/>
          <w:b/>
          <w:color w:val="1F6F5C"/>
          <w:sz w:val="18"/>
        </w:rPr>
        <w:t xml:space="preserve">Figura 6. </w:t>
      </w:r>
      <w:r>
        <w:rPr>
          <w:rFonts w:ascii="Arial" w:eastAsia="Arial" w:hAnsi="Arial" w:cs="Arial"/>
          <w:i/>
          <w:color w:val="2B333D"/>
          <w:sz w:val="18"/>
        </w:rPr>
        <w:t>Diagrama de Pareto de los defectos por causa raíz.</w:t>
      </w:r>
    </w:p>
    <w:p w:rsidR="00047B1B" w:rsidRDefault="00133B0E">
      <w:pPr>
        <w:spacing w:after="120" w:line="276" w:lineRule="auto"/>
        <w:jc w:val="both"/>
      </w:pPr>
      <w:r>
        <w:rPr>
          <w:rFonts w:ascii="Arial" w:eastAsia="Arial" w:hAnsi="Arial" w:cs="Arial"/>
          <w:color w:val="2B333D"/>
        </w:rPr>
        <w:t xml:space="preserve">Las condiciones de frontera (3 defectos) y la validación de entradas (2) explican el 62.5 % de los </w:t>
      </w:r>
      <w:r>
        <w:rPr>
          <w:rFonts w:ascii="Arial" w:eastAsia="Arial" w:hAnsi="Arial" w:cs="Arial"/>
          <w:color w:val="2B333D"/>
        </w:rPr>
        <w:t>defectos; con la configuración de seguridad se llega al 87.5 %. Estas son las «pocas causas vitales» del principio de Pareto. Como acciones de mejora del proceso se adoptan: (1) diseñar siempre casos de valores límite para rangos, horarios y fechas, inclui</w:t>
      </w:r>
      <w:r>
        <w:rPr>
          <w:rFonts w:ascii="Arial" w:eastAsia="Arial" w:hAnsi="Arial" w:cs="Arial"/>
          <w:color w:val="2B333D"/>
        </w:rPr>
        <w:t>da la cadena vacía; (2) validar cada entrada contra los datos existentes, no solo contra su formato; (3) usar una lista de verificación de seguridad en la inspección de código (CSRF, secretos, sesión); y (4) ejecutar la regresión completa después de cada c</w:t>
      </w:r>
      <w:r>
        <w:rPr>
          <w:rFonts w:ascii="Arial" w:eastAsia="Arial" w:hAnsi="Arial" w:cs="Arial"/>
          <w:color w:val="2B333D"/>
        </w:rPr>
        <w:t>orrección, porque INC-007 e INC-008 fueron introducidos por las propias correcciones.</w:t>
      </w:r>
    </w:p>
    <w:p w:rsidR="00047B1B" w:rsidRDefault="00133B0E">
      <w:pPr>
        <w:pStyle w:val="Ttulo2"/>
      </w:pPr>
      <w:bookmarkStart w:id="22" w:name="_Toc241864269"/>
      <w:r>
        <w:t>Evidencias de pruebas</w:t>
      </w:r>
      <w:bookmarkEnd w:id="22"/>
    </w:p>
    <w:p w:rsidR="00047B1B" w:rsidRDefault="00133B0E">
      <w:pPr>
        <w:spacing w:after="120" w:line="276" w:lineRule="auto"/>
        <w:jc w:val="both"/>
      </w:pPr>
      <w:r>
        <w:rPr>
          <w:rFonts w:ascii="Arial" w:eastAsia="Arial" w:hAnsi="Arial" w:cs="Arial"/>
          <w:color w:val="2B333D"/>
        </w:rPr>
        <w:t xml:space="preserve">Cada caso de sistema guarda una captura en calidad/evidencias/ciclo1 y ciclo2, y cada ejecución guarda su log en calidad/evidencias/logs (pytest, </w:t>
      </w:r>
      <w:r>
        <w:rPr>
          <w:rFonts w:ascii="Arial" w:eastAsia="Arial" w:hAnsi="Arial" w:cs="Arial"/>
          <w:color w:val="2B333D"/>
        </w:rPr>
        <w:t>JUnit XML, cobertura, complejidad, servidor y confiabilidad). A continuación se muestran dos incidencias antes y después de su corrección.</w:t>
      </w:r>
    </w:p>
    <w:tbl>
      <w:tblPr>
        <w:tblW w:w="0" w:type="auto"/>
        <w:jc w:val="center"/>
        <w:tblLook w:val="04A0" w:firstRow="1" w:lastRow="0" w:firstColumn="1" w:lastColumn="0" w:noHBand="0" w:noVBand="1"/>
      </w:tblPr>
      <w:tblGrid>
        <w:gridCol w:w="4419"/>
        <w:gridCol w:w="4419"/>
      </w:tblGrid>
      <w:tr w:rsidR="00047B1B">
        <w:trPr>
          <w:jc w:val="center"/>
        </w:trPr>
        <w:tc>
          <w:tcPr>
            <w:tcW w:w="4419" w:type="dxa"/>
          </w:tcPr>
          <w:p w:rsidR="00047B1B" w:rsidRDefault="00133B0E">
            <w:pPr>
              <w:jc w:val="center"/>
            </w:pPr>
            <w:r>
              <w:rPr>
                <w:noProof/>
              </w:rPr>
              <w:lastRenderedPageBreak/>
              <w:drawing>
                <wp:inline distT="0" distB="0" distL="0" distR="0">
                  <wp:extent cx="1497156" cy="3240000"/>
                  <wp:effectExtent l="0" t="0" r="0" b="0"/>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M-08.png"/>
                          <pic:cNvPicPr/>
                        </pic:nvPicPr>
                        <pic:blipFill>
                          <a:blip r:embed="rId15"/>
                          <a:stretch>
                            <a:fillRect/>
                          </a:stretch>
                        </pic:blipFill>
                        <pic:spPr>
                          <a:xfrm>
                            <a:off x="0" y="0"/>
                            <a:ext cx="1497156" cy="3240000"/>
                          </a:xfrm>
                          <a:prstGeom prst="rect">
                            <a:avLst/>
                          </a:prstGeom>
                        </pic:spPr>
                      </pic:pic>
                    </a:graphicData>
                  </a:graphic>
                </wp:inline>
              </w:drawing>
            </w:r>
          </w:p>
          <w:p w:rsidR="00047B1B" w:rsidRDefault="00133B0E">
            <w:pPr>
              <w:jc w:val="center"/>
            </w:pPr>
            <w:r>
              <w:rPr>
                <w:rFonts w:ascii="Arial" w:eastAsia="Arial" w:hAnsi="Arial" w:cs="Arial"/>
                <w:b/>
                <w:color w:val="B42D2D"/>
                <w:sz w:val="18"/>
              </w:rPr>
              <w:t>Ciclo 1 (falló)</w:t>
            </w:r>
          </w:p>
        </w:tc>
        <w:tc>
          <w:tcPr>
            <w:tcW w:w="4419" w:type="dxa"/>
          </w:tcPr>
          <w:p w:rsidR="00047B1B" w:rsidRDefault="00133B0E">
            <w:pPr>
              <w:jc w:val="center"/>
            </w:pPr>
            <w:r>
              <w:rPr>
                <w:noProof/>
              </w:rPr>
              <w:drawing>
                <wp:inline distT="0" distB="0" distL="0" distR="0">
                  <wp:extent cx="1497156" cy="3240000"/>
                  <wp:effectExtent l="0" t="0" r="0" b="0"/>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M-08.png"/>
                          <pic:cNvPicPr/>
                        </pic:nvPicPr>
                        <pic:blipFill>
                          <a:blip r:embed="rId16"/>
                          <a:stretch>
                            <a:fillRect/>
                          </a:stretch>
                        </pic:blipFill>
                        <pic:spPr>
                          <a:xfrm>
                            <a:off x="0" y="0"/>
                            <a:ext cx="1497156" cy="3240000"/>
                          </a:xfrm>
                          <a:prstGeom prst="rect">
                            <a:avLst/>
                          </a:prstGeom>
                        </pic:spPr>
                      </pic:pic>
                    </a:graphicData>
                  </a:graphic>
                </wp:inline>
              </w:drawing>
            </w:r>
          </w:p>
          <w:p w:rsidR="00047B1B" w:rsidRDefault="00133B0E">
            <w:pPr>
              <w:jc w:val="center"/>
            </w:pPr>
            <w:r>
              <w:rPr>
                <w:rFonts w:ascii="Arial" w:eastAsia="Arial" w:hAnsi="Arial" w:cs="Arial"/>
                <w:b/>
                <w:color w:val="0B7D3E"/>
                <w:sz w:val="18"/>
              </w:rPr>
              <w:t>Ciclo 2 (pasó)</w:t>
            </w:r>
          </w:p>
        </w:tc>
      </w:tr>
    </w:tbl>
    <w:p w:rsidR="00047B1B" w:rsidRDefault="00133B0E">
      <w:pPr>
        <w:jc w:val="center"/>
      </w:pPr>
      <w:r>
        <w:rPr>
          <w:rFonts w:ascii="Arial" w:eastAsia="Arial" w:hAnsi="Arial" w:cs="Arial"/>
          <w:b/>
          <w:color w:val="1F6F5C"/>
          <w:sz w:val="18"/>
        </w:rPr>
        <w:t xml:space="preserve">Figura 7. </w:t>
      </w:r>
      <w:r>
        <w:rPr>
          <w:rFonts w:ascii="Arial" w:eastAsia="Arial" w:hAnsi="Arial" w:cs="Arial"/>
          <w:i/>
          <w:color w:val="2B333D"/>
          <w:sz w:val="18"/>
        </w:rPr>
        <w:t xml:space="preserve">CPM-08: horario martes 16:00-18:00: 3 espacios en el ciclo 1 (INC-001) </w:t>
      </w:r>
      <w:r>
        <w:rPr>
          <w:rFonts w:ascii="Arial" w:eastAsia="Arial" w:hAnsi="Arial" w:cs="Arial"/>
          <w:i/>
          <w:color w:val="2B333D"/>
          <w:sz w:val="18"/>
        </w:rPr>
        <w:t>y 4 en el ciclo 2.</w:t>
      </w:r>
    </w:p>
    <w:tbl>
      <w:tblPr>
        <w:tblW w:w="0" w:type="auto"/>
        <w:jc w:val="center"/>
        <w:tblLook w:val="04A0" w:firstRow="1" w:lastRow="0" w:firstColumn="1" w:lastColumn="0" w:noHBand="0" w:noVBand="1"/>
      </w:tblPr>
      <w:tblGrid>
        <w:gridCol w:w="4419"/>
        <w:gridCol w:w="4419"/>
      </w:tblGrid>
      <w:tr w:rsidR="00047B1B">
        <w:trPr>
          <w:jc w:val="center"/>
        </w:trPr>
        <w:tc>
          <w:tcPr>
            <w:tcW w:w="4419" w:type="dxa"/>
          </w:tcPr>
          <w:p w:rsidR="00047B1B" w:rsidRDefault="00133B0E">
            <w:pPr>
              <w:jc w:val="center"/>
            </w:pPr>
            <w:r>
              <w:rPr>
                <w:noProof/>
              </w:rPr>
              <w:drawing>
                <wp:inline distT="0" distB="0" distL="0" distR="0">
                  <wp:extent cx="1497156" cy="3240000"/>
                  <wp:effectExtent l="0" t="0" r="0" b="0"/>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E-01.png"/>
                          <pic:cNvPicPr/>
                        </pic:nvPicPr>
                        <pic:blipFill>
                          <a:blip r:embed="rId17"/>
                          <a:stretch>
                            <a:fillRect/>
                          </a:stretch>
                        </pic:blipFill>
                        <pic:spPr>
                          <a:xfrm>
                            <a:off x="0" y="0"/>
                            <a:ext cx="1497156" cy="3240000"/>
                          </a:xfrm>
                          <a:prstGeom prst="rect">
                            <a:avLst/>
                          </a:prstGeom>
                        </pic:spPr>
                      </pic:pic>
                    </a:graphicData>
                  </a:graphic>
                </wp:inline>
              </w:drawing>
            </w:r>
          </w:p>
          <w:p w:rsidR="00047B1B" w:rsidRDefault="00133B0E">
            <w:pPr>
              <w:jc w:val="center"/>
            </w:pPr>
            <w:r>
              <w:rPr>
                <w:rFonts w:ascii="Arial" w:eastAsia="Arial" w:hAnsi="Arial" w:cs="Arial"/>
                <w:b/>
                <w:color w:val="B42D2D"/>
                <w:sz w:val="18"/>
              </w:rPr>
              <w:t>Ciclo 1 (falló)</w:t>
            </w:r>
          </w:p>
        </w:tc>
        <w:tc>
          <w:tcPr>
            <w:tcW w:w="4419" w:type="dxa"/>
          </w:tcPr>
          <w:p w:rsidR="00047B1B" w:rsidRDefault="00133B0E">
            <w:pPr>
              <w:jc w:val="center"/>
            </w:pPr>
            <w:r>
              <w:rPr>
                <w:noProof/>
              </w:rPr>
              <w:drawing>
                <wp:inline distT="0" distB="0" distL="0" distR="0">
                  <wp:extent cx="1497156" cy="3240000"/>
                  <wp:effectExtent l="0" t="0" r="0" b="0"/>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E-01.png"/>
                          <pic:cNvPicPr/>
                        </pic:nvPicPr>
                        <pic:blipFill>
                          <a:blip r:embed="rId18"/>
                          <a:stretch>
                            <a:fillRect/>
                          </a:stretch>
                        </pic:blipFill>
                        <pic:spPr>
                          <a:xfrm>
                            <a:off x="0" y="0"/>
                            <a:ext cx="1497156" cy="3240000"/>
                          </a:xfrm>
                          <a:prstGeom prst="rect">
                            <a:avLst/>
                          </a:prstGeom>
                        </pic:spPr>
                      </pic:pic>
                    </a:graphicData>
                  </a:graphic>
                </wp:inline>
              </w:drawing>
            </w:r>
          </w:p>
          <w:p w:rsidR="00047B1B" w:rsidRDefault="00133B0E">
            <w:pPr>
              <w:jc w:val="center"/>
            </w:pPr>
            <w:r>
              <w:rPr>
                <w:rFonts w:ascii="Arial" w:eastAsia="Arial" w:hAnsi="Arial" w:cs="Arial"/>
                <w:b/>
                <w:color w:val="0B7D3E"/>
                <w:sz w:val="18"/>
              </w:rPr>
              <w:t>Ciclo 2 (pasó)</w:t>
            </w:r>
          </w:p>
        </w:tc>
      </w:tr>
    </w:tbl>
    <w:p w:rsidR="00047B1B" w:rsidRDefault="00133B0E">
      <w:pPr>
        <w:jc w:val="center"/>
      </w:pPr>
      <w:r>
        <w:rPr>
          <w:rFonts w:ascii="Arial" w:eastAsia="Arial" w:hAnsi="Arial" w:cs="Arial"/>
          <w:b/>
          <w:color w:val="1F6F5C"/>
          <w:sz w:val="18"/>
        </w:rPr>
        <w:t xml:space="preserve">Figura 8. </w:t>
      </w:r>
      <w:r>
        <w:rPr>
          <w:rFonts w:ascii="Arial" w:eastAsia="Arial" w:hAnsi="Arial" w:cs="Arial"/>
          <w:i/>
          <w:color w:val="2B333D"/>
          <w:sz w:val="18"/>
        </w:rPr>
        <w:t>CPE-01: fecha de nacimiento en el futuro: aceptada en el ciclo 1 (INC-002) y rechazada en el ciclo 2.</w:t>
      </w:r>
    </w:p>
    <w:p w:rsidR="00047B1B" w:rsidRDefault="00133B0E">
      <w:pPr>
        <w:pStyle w:val="Ttulo2"/>
      </w:pPr>
      <w:bookmarkStart w:id="23" w:name="_Toc241864270"/>
      <w:r>
        <w:lastRenderedPageBreak/>
        <w:t>Criterios de aceptación o rechazo</w:t>
      </w:r>
      <w:bookmarkEnd w:id="23"/>
    </w:p>
    <w:p w:rsidR="00047B1B" w:rsidRDefault="00133B0E">
      <w:pPr>
        <w:spacing w:after="120" w:line="276" w:lineRule="auto"/>
        <w:jc w:val="both"/>
      </w:pPr>
      <w:r>
        <w:rPr>
          <w:rFonts w:ascii="Arial" w:eastAsia="Arial" w:hAnsi="Arial" w:cs="Arial"/>
          <w:color w:val="2B333D"/>
        </w:rPr>
        <w:t>El plan se da por completado cuando se cumplen los sigu</w:t>
      </w:r>
      <w:r>
        <w:rPr>
          <w:rFonts w:ascii="Arial" w:eastAsia="Arial" w:hAnsi="Arial" w:cs="Arial"/>
          <w:color w:val="2B333D"/>
        </w:rPr>
        <w:t>ientes criterios de salida, definidos antes de la ejecución:</w:t>
      </w:r>
    </w:p>
    <w:tbl>
      <w:tblPr>
        <w:tblW w:w="0" w:type="auto"/>
        <w:jc w:val="center"/>
        <w:tblBorders>
          <w:top w:val="single" w:sz="4" w:space="0" w:color="C9D3CE"/>
          <w:left w:val="single" w:sz="4" w:space="0" w:color="C9D3CE"/>
          <w:bottom w:val="single" w:sz="4" w:space="0" w:color="C9D3CE"/>
          <w:right w:val="single" w:sz="4" w:space="0" w:color="C9D3CE"/>
          <w:insideH w:val="single" w:sz="4" w:space="0" w:color="C9D3CE"/>
          <w:insideV w:val="single" w:sz="4" w:space="0" w:color="C9D3CE"/>
        </w:tblBorders>
        <w:tblLayout w:type="fixed"/>
        <w:tblLook w:val="04A0" w:firstRow="1" w:lastRow="0" w:firstColumn="1" w:lastColumn="0" w:noHBand="0" w:noVBand="1"/>
      </w:tblPr>
      <w:tblGrid>
        <w:gridCol w:w="3061"/>
        <w:gridCol w:w="4819"/>
        <w:gridCol w:w="1474"/>
      </w:tblGrid>
      <w:tr w:rsidR="00047B1B">
        <w:trPr>
          <w:tblHeader/>
          <w:jc w:val="center"/>
        </w:trPr>
        <w:tc>
          <w:tcPr>
            <w:tcW w:w="3061" w:type="dxa"/>
            <w:shd w:val="clear" w:color="auto" w:fill="1F6F5C"/>
            <w:tcMar>
              <w:top w:w="50" w:type="dxa"/>
              <w:left w:w="90" w:type="dxa"/>
              <w:bottom w:w="50" w:type="dxa"/>
              <w:right w:w="90" w:type="dxa"/>
            </w:tcMar>
          </w:tcPr>
          <w:p w:rsidR="00047B1B" w:rsidRDefault="00133B0E">
            <w:pPr>
              <w:spacing w:after="0"/>
            </w:pPr>
            <w:r>
              <w:rPr>
                <w:rFonts w:ascii="Arial" w:eastAsia="Arial" w:hAnsi="Arial" w:cs="Arial"/>
                <w:b/>
                <w:color w:val="FFFFFF"/>
                <w:sz w:val="18"/>
              </w:rPr>
              <w:t>Criterio</w:t>
            </w:r>
          </w:p>
        </w:tc>
        <w:tc>
          <w:tcPr>
            <w:tcW w:w="4819" w:type="dxa"/>
            <w:shd w:val="clear" w:color="auto" w:fill="1F6F5C"/>
            <w:tcMar>
              <w:top w:w="50" w:type="dxa"/>
              <w:left w:w="90" w:type="dxa"/>
              <w:bottom w:w="50" w:type="dxa"/>
              <w:right w:w="90" w:type="dxa"/>
            </w:tcMar>
          </w:tcPr>
          <w:p w:rsidR="00047B1B" w:rsidRDefault="00133B0E">
            <w:pPr>
              <w:spacing w:after="0"/>
            </w:pPr>
            <w:r>
              <w:rPr>
                <w:rFonts w:ascii="Arial" w:eastAsia="Arial" w:hAnsi="Arial" w:cs="Arial"/>
                <w:b/>
                <w:color w:val="FFFFFF"/>
                <w:sz w:val="18"/>
              </w:rPr>
              <w:t>Resultado obtenido</w:t>
            </w:r>
          </w:p>
        </w:tc>
        <w:tc>
          <w:tcPr>
            <w:tcW w:w="1474" w:type="dxa"/>
            <w:shd w:val="clear" w:color="auto" w:fill="1F6F5C"/>
            <w:tcMar>
              <w:top w:w="50" w:type="dxa"/>
              <w:left w:w="90" w:type="dxa"/>
              <w:bottom w:w="50" w:type="dxa"/>
              <w:right w:w="90" w:type="dxa"/>
            </w:tcMar>
          </w:tcPr>
          <w:p w:rsidR="00047B1B" w:rsidRDefault="00133B0E">
            <w:pPr>
              <w:spacing w:after="0"/>
            </w:pPr>
            <w:r>
              <w:rPr>
                <w:rFonts w:ascii="Arial" w:eastAsia="Arial" w:hAnsi="Arial" w:cs="Arial"/>
                <w:b/>
                <w:color w:val="FFFFFF"/>
                <w:sz w:val="18"/>
              </w:rPr>
              <w:t>Dictamen</w:t>
            </w:r>
          </w:p>
        </w:tc>
      </w:tr>
      <w:tr w:rsidR="00047B1B">
        <w:trPr>
          <w:jc w:val="center"/>
        </w:trPr>
        <w:tc>
          <w:tcPr>
            <w:tcW w:w="3061" w:type="dxa"/>
            <w:tcMar>
              <w:top w:w="50" w:type="dxa"/>
              <w:left w:w="90" w:type="dxa"/>
              <w:bottom w:w="50" w:type="dxa"/>
              <w:right w:w="90" w:type="dxa"/>
            </w:tcMar>
          </w:tcPr>
          <w:p w:rsidR="00047B1B" w:rsidRDefault="00133B0E">
            <w:pPr>
              <w:spacing w:after="0"/>
            </w:pPr>
            <w:r>
              <w:rPr>
                <w:rFonts w:ascii="Arial" w:eastAsia="Arial" w:hAnsi="Arial" w:cs="Arial"/>
                <w:color w:val="2B333D"/>
                <w:sz w:val="18"/>
              </w:rPr>
              <w:t>100 % de los casos de prueba planeados ejecutados</w:t>
            </w:r>
          </w:p>
        </w:tc>
        <w:tc>
          <w:tcPr>
            <w:tcW w:w="4819" w:type="dxa"/>
            <w:tcMar>
              <w:top w:w="50" w:type="dxa"/>
              <w:left w:w="90" w:type="dxa"/>
              <w:bottom w:w="50" w:type="dxa"/>
              <w:right w:w="90" w:type="dxa"/>
            </w:tcMar>
          </w:tcPr>
          <w:p w:rsidR="00047B1B" w:rsidRDefault="00133B0E">
            <w:pPr>
              <w:spacing w:after="0"/>
            </w:pPr>
            <w:r>
              <w:rPr>
                <w:rFonts w:ascii="Arial" w:eastAsia="Arial" w:hAnsi="Arial" w:cs="Arial"/>
                <w:color w:val="2B333D"/>
                <w:sz w:val="18"/>
              </w:rPr>
              <w:t>44 casos automatizados (148 ejecuciones) y 17 casos de sistema ejecutados en el ciclo 2.</w:t>
            </w:r>
          </w:p>
        </w:tc>
        <w:tc>
          <w:tcPr>
            <w:tcW w:w="1474" w:type="dxa"/>
            <w:tcMar>
              <w:top w:w="50" w:type="dxa"/>
              <w:left w:w="90" w:type="dxa"/>
              <w:bottom w:w="50" w:type="dxa"/>
              <w:right w:w="90" w:type="dxa"/>
            </w:tcMar>
          </w:tcPr>
          <w:p w:rsidR="00047B1B" w:rsidRDefault="00133B0E">
            <w:pPr>
              <w:spacing w:after="0"/>
            </w:pPr>
            <w:r>
              <w:rPr>
                <w:rFonts w:ascii="Arial" w:eastAsia="Arial" w:hAnsi="Arial" w:cs="Arial"/>
                <w:color w:val="0B7D3E"/>
                <w:sz w:val="18"/>
              </w:rPr>
              <w:t>Cumple</w:t>
            </w:r>
          </w:p>
        </w:tc>
      </w:tr>
      <w:tr w:rsidR="00047B1B">
        <w:trPr>
          <w:jc w:val="center"/>
        </w:trPr>
        <w:tc>
          <w:tcPr>
            <w:tcW w:w="3061"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 xml:space="preserve">≥ 95 % de </w:t>
            </w:r>
            <w:r>
              <w:rPr>
                <w:rFonts w:ascii="Arial" w:eastAsia="Arial" w:hAnsi="Arial" w:cs="Arial"/>
                <w:color w:val="2B333D"/>
                <w:sz w:val="18"/>
              </w:rPr>
              <w:t>casos aprobados en el ciclo final</w:t>
            </w:r>
          </w:p>
        </w:tc>
        <w:tc>
          <w:tcPr>
            <w:tcW w:w="4819"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100 %: 148/148 unitarios e integración y 17/17 de sistema.</w:t>
            </w:r>
          </w:p>
        </w:tc>
        <w:tc>
          <w:tcPr>
            <w:tcW w:w="1474"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0B7D3E"/>
                <w:sz w:val="18"/>
              </w:rPr>
              <w:t>Cumple</w:t>
            </w:r>
          </w:p>
        </w:tc>
      </w:tr>
      <w:tr w:rsidR="00047B1B">
        <w:trPr>
          <w:jc w:val="center"/>
        </w:trPr>
        <w:tc>
          <w:tcPr>
            <w:tcW w:w="3061" w:type="dxa"/>
            <w:tcMar>
              <w:top w:w="50" w:type="dxa"/>
              <w:left w:w="90" w:type="dxa"/>
              <w:bottom w:w="50" w:type="dxa"/>
              <w:right w:w="90" w:type="dxa"/>
            </w:tcMar>
          </w:tcPr>
          <w:p w:rsidR="00047B1B" w:rsidRDefault="00133B0E">
            <w:pPr>
              <w:spacing w:after="0"/>
            </w:pPr>
            <w:r>
              <w:rPr>
                <w:rFonts w:ascii="Arial" w:eastAsia="Arial" w:hAnsi="Arial" w:cs="Arial"/>
                <w:color w:val="2B333D"/>
                <w:sz w:val="18"/>
              </w:rPr>
              <w:t>0 incidencias abiertas de severidad alta</w:t>
            </w:r>
          </w:p>
        </w:tc>
        <w:tc>
          <w:tcPr>
            <w:tcW w:w="4819" w:type="dxa"/>
            <w:tcMar>
              <w:top w:w="50" w:type="dxa"/>
              <w:left w:w="90" w:type="dxa"/>
              <w:bottom w:w="50" w:type="dxa"/>
              <w:right w:w="90" w:type="dxa"/>
            </w:tcMar>
          </w:tcPr>
          <w:p w:rsidR="00047B1B" w:rsidRDefault="00133B0E">
            <w:pPr>
              <w:spacing w:after="0"/>
            </w:pPr>
            <w:r>
              <w:rPr>
                <w:rFonts w:ascii="Arial" w:eastAsia="Arial" w:hAnsi="Arial" w:cs="Arial"/>
                <w:color w:val="2B333D"/>
                <w:sz w:val="18"/>
              </w:rPr>
              <w:t>Las 3 incidencias de severidad alta (INC-001, INC-005, INC-008) están cerradas y verificadas.</w:t>
            </w:r>
          </w:p>
        </w:tc>
        <w:tc>
          <w:tcPr>
            <w:tcW w:w="1474" w:type="dxa"/>
            <w:tcMar>
              <w:top w:w="50" w:type="dxa"/>
              <w:left w:w="90" w:type="dxa"/>
              <w:bottom w:w="50" w:type="dxa"/>
              <w:right w:w="90" w:type="dxa"/>
            </w:tcMar>
          </w:tcPr>
          <w:p w:rsidR="00047B1B" w:rsidRDefault="00133B0E">
            <w:pPr>
              <w:spacing w:after="0"/>
            </w:pPr>
            <w:r>
              <w:rPr>
                <w:rFonts w:ascii="Arial" w:eastAsia="Arial" w:hAnsi="Arial" w:cs="Arial"/>
                <w:color w:val="0B7D3E"/>
                <w:sz w:val="18"/>
              </w:rPr>
              <w:t>Cumple</w:t>
            </w:r>
          </w:p>
        </w:tc>
      </w:tr>
      <w:tr w:rsidR="00047B1B">
        <w:trPr>
          <w:jc w:val="center"/>
        </w:trPr>
        <w:tc>
          <w:tcPr>
            <w:tcW w:w="3061"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 xml:space="preserve">100 % de </w:t>
            </w:r>
            <w:r>
              <w:rPr>
                <w:rFonts w:ascii="Arial" w:eastAsia="Arial" w:hAnsi="Arial" w:cs="Arial"/>
                <w:color w:val="2B333D"/>
                <w:sz w:val="18"/>
              </w:rPr>
              <w:t>incidencias corregidas verificadas por regresión</w:t>
            </w:r>
          </w:p>
        </w:tc>
        <w:tc>
          <w:tcPr>
            <w:tcW w:w="4819"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8 de 8 incidencias cuentan con un caso de regresión que pasa (CP-21, CP-34 a CP-39).</w:t>
            </w:r>
          </w:p>
        </w:tc>
        <w:tc>
          <w:tcPr>
            <w:tcW w:w="1474"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0B7D3E"/>
                <w:sz w:val="18"/>
              </w:rPr>
              <w:t>Cumple</w:t>
            </w:r>
          </w:p>
        </w:tc>
      </w:tr>
      <w:tr w:rsidR="00047B1B">
        <w:trPr>
          <w:jc w:val="center"/>
        </w:trPr>
        <w:tc>
          <w:tcPr>
            <w:tcW w:w="3061" w:type="dxa"/>
            <w:tcMar>
              <w:top w:w="50" w:type="dxa"/>
              <w:left w:w="90" w:type="dxa"/>
              <w:bottom w:w="50" w:type="dxa"/>
              <w:right w:w="90" w:type="dxa"/>
            </w:tcMar>
          </w:tcPr>
          <w:p w:rsidR="00047B1B" w:rsidRDefault="00133B0E">
            <w:pPr>
              <w:spacing w:after="0"/>
            </w:pPr>
            <w:r>
              <w:rPr>
                <w:rFonts w:ascii="Arial" w:eastAsia="Arial" w:hAnsi="Arial" w:cs="Arial"/>
                <w:color w:val="2B333D"/>
                <w:sz w:val="18"/>
              </w:rPr>
              <w:t>Cobertura de sentencias ≥ 80 %</w:t>
            </w:r>
          </w:p>
        </w:tc>
        <w:tc>
          <w:tcPr>
            <w:tcW w:w="4819" w:type="dxa"/>
            <w:tcMar>
              <w:top w:w="50" w:type="dxa"/>
              <w:left w:w="90" w:type="dxa"/>
              <w:bottom w:w="50" w:type="dxa"/>
              <w:right w:w="90" w:type="dxa"/>
            </w:tcMar>
          </w:tcPr>
          <w:p w:rsidR="00047B1B" w:rsidRDefault="00133B0E">
            <w:pPr>
              <w:spacing w:after="0"/>
            </w:pPr>
            <w:r>
              <w:rPr>
                <w:rFonts w:ascii="Arial" w:eastAsia="Arial" w:hAnsi="Arial" w:cs="Arial"/>
                <w:color w:val="2B333D"/>
                <w:sz w:val="18"/>
              </w:rPr>
              <w:t>98 % en el ciclo 2 (78 % en el ciclo 1).</w:t>
            </w:r>
          </w:p>
        </w:tc>
        <w:tc>
          <w:tcPr>
            <w:tcW w:w="1474" w:type="dxa"/>
            <w:tcMar>
              <w:top w:w="50" w:type="dxa"/>
              <w:left w:w="90" w:type="dxa"/>
              <w:bottom w:w="50" w:type="dxa"/>
              <w:right w:w="90" w:type="dxa"/>
            </w:tcMar>
          </w:tcPr>
          <w:p w:rsidR="00047B1B" w:rsidRDefault="00133B0E">
            <w:pPr>
              <w:spacing w:after="0"/>
            </w:pPr>
            <w:r>
              <w:rPr>
                <w:rFonts w:ascii="Arial" w:eastAsia="Arial" w:hAnsi="Arial" w:cs="Arial"/>
                <w:color w:val="0B7D3E"/>
                <w:sz w:val="18"/>
              </w:rPr>
              <w:t>Cumple</w:t>
            </w:r>
          </w:p>
        </w:tc>
      </w:tr>
      <w:tr w:rsidR="00047B1B">
        <w:trPr>
          <w:jc w:val="center"/>
        </w:trPr>
        <w:tc>
          <w:tcPr>
            <w:tcW w:w="3061"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 xml:space="preserve">RNF-SEG-001/002/003 y RNF-CON-002 </w:t>
            </w:r>
            <w:r>
              <w:rPr>
                <w:rFonts w:ascii="Arial" w:eastAsia="Arial" w:hAnsi="Arial" w:cs="Arial"/>
                <w:color w:val="2B333D"/>
                <w:sz w:val="18"/>
              </w:rPr>
              <w:t>al 100 %</w:t>
            </w:r>
          </w:p>
        </w:tc>
        <w:tc>
          <w:tcPr>
            <w:tcW w:w="4819"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Todas las rutas sin sesión redirigen, todos los accesos de otro rol se rechazan y todos los valores fuera de rango se rechazan.</w:t>
            </w:r>
          </w:p>
        </w:tc>
        <w:tc>
          <w:tcPr>
            <w:tcW w:w="1474"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0B7D3E"/>
                <w:sz w:val="18"/>
              </w:rPr>
              <w:t>Cumple</w:t>
            </w:r>
          </w:p>
        </w:tc>
      </w:tr>
      <w:tr w:rsidR="00047B1B">
        <w:trPr>
          <w:jc w:val="center"/>
        </w:trPr>
        <w:tc>
          <w:tcPr>
            <w:tcW w:w="3061" w:type="dxa"/>
            <w:tcMar>
              <w:top w:w="50" w:type="dxa"/>
              <w:left w:w="90" w:type="dxa"/>
              <w:bottom w:w="50" w:type="dxa"/>
              <w:right w:w="90" w:type="dxa"/>
            </w:tcMar>
          </w:tcPr>
          <w:p w:rsidR="00047B1B" w:rsidRDefault="00133B0E">
            <w:pPr>
              <w:spacing w:after="0"/>
            </w:pPr>
            <w:r>
              <w:rPr>
                <w:rFonts w:ascii="Arial" w:eastAsia="Arial" w:hAnsi="Arial" w:cs="Arial"/>
                <w:color w:val="2B333D"/>
                <w:sz w:val="18"/>
              </w:rPr>
              <w:t>Tiempo de respuesta &lt; 500 ms por pantalla</w:t>
            </w:r>
          </w:p>
        </w:tc>
        <w:tc>
          <w:tcPr>
            <w:tcW w:w="4819" w:type="dxa"/>
            <w:tcMar>
              <w:top w:w="50" w:type="dxa"/>
              <w:left w:w="90" w:type="dxa"/>
              <w:bottom w:w="50" w:type="dxa"/>
              <w:right w:w="90" w:type="dxa"/>
            </w:tcMar>
          </w:tcPr>
          <w:p w:rsidR="00047B1B" w:rsidRDefault="00133B0E">
            <w:pPr>
              <w:spacing w:after="0"/>
            </w:pPr>
            <w:r>
              <w:rPr>
                <w:rFonts w:ascii="Arial" w:eastAsia="Arial" w:hAnsi="Arial" w:cs="Arial"/>
                <w:color w:val="2B333D"/>
                <w:sz w:val="18"/>
              </w:rPr>
              <w:t>p95 de 2.86 ms y máximo de 8.78 ms en 500 peticiones locales.</w:t>
            </w:r>
          </w:p>
        </w:tc>
        <w:tc>
          <w:tcPr>
            <w:tcW w:w="1474" w:type="dxa"/>
            <w:tcMar>
              <w:top w:w="50" w:type="dxa"/>
              <w:left w:w="90" w:type="dxa"/>
              <w:bottom w:w="50" w:type="dxa"/>
              <w:right w:w="90" w:type="dxa"/>
            </w:tcMar>
          </w:tcPr>
          <w:p w:rsidR="00047B1B" w:rsidRDefault="00133B0E">
            <w:pPr>
              <w:spacing w:after="0"/>
            </w:pPr>
            <w:r>
              <w:rPr>
                <w:rFonts w:ascii="Arial" w:eastAsia="Arial" w:hAnsi="Arial" w:cs="Arial"/>
                <w:color w:val="0B7D3E"/>
                <w:sz w:val="18"/>
              </w:rPr>
              <w:t>Cumple</w:t>
            </w:r>
          </w:p>
        </w:tc>
      </w:tr>
      <w:tr w:rsidR="00047B1B">
        <w:trPr>
          <w:jc w:val="center"/>
        </w:trPr>
        <w:tc>
          <w:tcPr>
            <w:tcW w:w="3061"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Complejidad ciclomática ≤ 10 por función</w:t>
            </w:r>
          </w:p>
        </w:tc>
        <w:tc>
          <w:tcPr>
            <w:tcW w:w="4819"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espacios_disponibles() subió a 11 al corregir INC-004; se registra como deuda técnica para refactorizar.</w:t>
            </w:r>
          </w:p>
        </w:tc>
        <w:tc>
          <w:tcPr>
            <w:tcW w:w="1474"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B42D2D"/>
                <w:sz w:val="18"/>
              </w:rPr>
              <w:t>No cumple</w:t>
            </w:r>
          </w:p>
        </w:tc>
      </w:tr>
    </w:tbl>
    <w:p w:rsidR="00047B1B" w:rsidRDefault="00047B1B">
      <w:pPr>
        <w:spacing w:after="80"/>
      </w:pPr>
    </w:p>
    <w:p w:rsidR="00047B1B" w:rsidRDefault="00133B0E">
      <w:pPr>
        <w:spacing w:after="120" w:line="276" w:lineRule="auto"/>
        <w:jc w:val="both"/>
      </w:pPr>
      <w:r>
        <w:rPr>
          <w:rFonts w:ascii="Arial" w:eastAsia="Arial" w:hAnsi="Arial" w:cs="Arial"/>
          <w:b/>
          <w:color w:val="2B333D"/>
        </w:rPr>
        <w:t xml:space="preserve">Dictamen. </w:t>
      </w:r>
      <w:r>
        <w:rPr>
          <w:rFonts w:ascii="Arial" w:eastAsia="Arial" w:hAnsi="Arial" w:cs="Arial"/>
          <w:color w:val="2B333D"/>
        </w:rPr>
        <w:t xml:space="preserve">Se cumplen 7 de 8 criterios, incluidos todos los obligatorios (ejecución, aprobación, </w:t>
      </w:r>
      <w:r>
        <w:rPr>
          <w:rFonts w:ascii="Arial" w:eastAsia="Arial" w:hAnsi="Arial" w:cs="Arial"/>
          <w:color w:val="2B333D"/>
        </w:rPr>
        <w:t>incidencias y seguridad). El criterio de complejidad no se cumple en una función y se registra como deuda técnica con un plan concreto: separar en espacios_disponibles() la generación de espacios y el filtrado de ocupados y pasados. Por lo tanto, el MVP se</w:t>
      </w:r>
      <w:r>
        <w:rPr>
          <w:rFonts w:ascii="Arial" w:eastAsia="Arial" w:hAnsi="Arial" w:cs="Arial"/>
          <w:color w:val="2B333D"/>
        </w:rPr>
        <w:t xml:space="preserve"> acepta para la siguiente iteración con esa observación.</w:t>
      </w:r>
    </w:p>
    <w:p w:rsidR="00047B1B" w:rsidRDefault="00133B0E">
      <w:pPr>
        <w:pStyle w:val="Ttulo1"/>
      </w:pPr>
      <w:bookmarkStart w:id="24" w:name="_Toc241864271"/>
      <w:r>
        <w:t>Entregables</w:t>
      </w:r>
      <w:bookmarkEnd w:id="24"/>
    </w:p>
    <w:tbl>
      <w:tblPr>
        <w:tblW w:w="0" w:type="auto"/>
        <w:jc w:val="center"/>
        <w:tblBorders>
          <w:top w:val="single" w:sz="4" w:space="0" w:color="C9D3CE"/>
          <w:left w:val="single" w:sz="4" w:space="0" w:color="C9D3CE"/>
          <w:bottom w:val="single" w:sz="4" w:space="0" w:color="C9D3CE"/>
          <w:right w:val="single" w:sz="4" w:space="0" w:color="C9D3CE"/>
          <w:insideH w:val="single" w:sz="4" w:space="0" w:color="C9D3CE"/>
          <w:insideV w:val="single" w:sz="4" w:space="0" w:color="C9D3CE"/>
        </w:tblBorders>
        <w:tblLayout w:type="fixed"/>
        <w:tblLook w:val="04A0" w:firstRow="1" w:lastRow="0" w:firstColumn="1" w:lastColumn="0" w:noHBand="0" w:noVBand="1"/>
      </w:tblPr>
      <w:tblGrid>
        <w:gridCol w:w="3402"/>
        <w:gridCol w:w="5953"/>
      </w:tblGrid>
      <w:tr w:rsidR="00047B1B">
        <w:trPr>
          <w:tblHeader/>
          <w:jc w:val="center"/>
        </w:trPr>
        <w:tc>
          <w:tcPr>
            <w:tcW w:w="3402" w:type="dxa"/>
            <w:shd w:val="clear" w:color="auto" w:fill="1F6F5C"/>
            <w:tcMar>
              <w:top w:w="50" w:type="dxa"/>
              <w:left w:w="90" w:type="dxa"/>
              <w:bottom w:w="50" w:type="dxa"/>
              <w:right w:w="90" w:type="dxa"/>
            </w:tcMar>
          </w:tcPr>
          <w:p w:rsidR="00047B1B" w:rsidRDefault="00133B0E">
            <w:pPr>
              <w:spacing w:after="0"/>
            </w:pPr>
            <w:r>
              <w:rPr>
                <w:rFonts w:ascii="Arial" w:eastAsia="Arial" w:hAnsi="Arial" w:cs="Arial"/>
                <w:b/>
                <w:color w:val="FFFFFF"/>
                <w:sz w:val="18"/>
              </w:rPr>
              <w:t>Entregable</w:t>
            </w:r>
          </w:p>
        </w:tc>
        <w:tc>
          <w:tcPr>
            <w:tcW w:w="5953" w:type="dxa"/>
            <w:shd w:val="clear" w:color="auto" w:fill="1F6F5C"/>
            <w:tcMar>
              <w:top w:w="50" w:type="dxa"/>
              <w:left w:w="90" w:type="dxa"/>
              <w:bottom w:w="50" w:type="dxa"/>
              <w:right w:w="90" w:type="dxa"/>
            </w:tcMar>
          </w:tcPr>
          <w:p w:rsidR="00047B1B" w:rsidRDefault="00133B0E">
            <w:pPr>
              <w:spacing w:after="0"/>
            </w:pPr>
            <w:r>
              <w:rPr>
                <w:rFonts w:ascii="Arial" w:eastAsia="Arial" w:hAnsi="Arial" w:cs="Arial"/>
                <w:b/>
                <w:color w:val="FFFFFF"/>
                <w:sz w:val="18"/>
              </w:rPr>
              <w:t>Ubicación</w:t>
            </w:r>
          </w:p>
        </w:tc>
      </w:tr>
      <w:tr w:rsidR="00047B1B">
        <w:trPr>
          <w:jc w:val="center"/>
        </w:trPr>
        <w:tc>
          <w:tcPr>
            <w:tcW w:w="3402" w:type="dxa"/>
            <w:tcMar>
              <w:top w:w="50" w:type="dxa"/>
              <w:left w:w="90" w:type="dxa"/>
              <w:bottom w:w="50" w:type="dxa"/>
              <w:right w:w="90" w:type="dxa"/>
            </w:tcMar>
          </w:tcPr>
          <w:p w:rsidR="00047B1B" w:rsidRDefault="00133B0E">
            <w:pPr>
              <w:spacing w:after="0"/>
            </w:pPr>
            <w:r>
              <w:rPr>
                <w:rFonts w:ascii="Arial" w:eastAsia="Arial" w:hAnsi="Arial" w:cs="Arial"/>
                <w:color w:val="2B333D"/>
                <w:sz w:val="18"/>
              </w:rPr>
              <w:t>Código fuente de la aplicación a probar</w:t>
            </w:r>
          </w:p>
        </w:tc>
        <w:tc>
          <w:tcPr>
            <w:tcW w:w="595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https://github.com/D1eVr/NutriGo-Nutritional-Analysis · carpeta app/nutrigo (instrucciones en calidad/README.md)</w:t>
            </w:r>
          </w:p>
        </w:tc>
      </w:tr>
      <w:tr w:rsidR="00047B1B">
        <w:trPr>
          <w:jc w:val="center"/>
        </w:trPr>
        <w:tc>
          <w:tcPr>
            <w:tcW w:w="3402"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 xml:space="preserve">Documento </w:t>
            </w:r>
            <w:r>
              <w:rPr>
                <w:rFonts w:ascii="Arial" w:eastAsia="Arial" w:hAnsi="Arial" w:cs="Arial"/>
                <w:color w:val="2B333D"/>
                <w:sz w:val="18"/>
              </w:rPr>
              <w:t>de plan de pruebas</w:t>
            </w:r>
          </w:p>
        </w:tc>
        <w:tc>
          <w:tcPr>
            <w:tcW w:w="5953"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Este documento · calidad/Plan de Pruebas NutriGo - Diego Valdovinos.docx</w:t>
            </w:r>
          </w:p>
        </w:tc>
      </w:tr>
      <w:tr w:rsidR="00047B1B">
        <w:trPr>
          <w:jc w:val="center"/>
        </w:trPr>
        <w:tc>
          <w:tcPr>
            <w:tcW w:w="3402" w:type="dxa"/>
            <w:tcMar>
              <w:top w:w="50" w:type="dxa"/>
              <w:left w:w="90" w:type="dxa"/>
              <w:bottom w:w="50" w:type="dxa"/>
              <w:right w:w="90" w:type="dxa"/>
            </w:tcMar>
          </w:tcPr>
          <w:p w:rsidR="00047B1B" w:rsidRDefault="00133B0E">
            <w:pPr>
              <w:spacing w:after="0"/>
            </w:pPr>
            <w:r>
              <w:rPr>
                <w:rFonts w:ascii="Arial" w:eastAsia="Arial" w:hAnsi="Arial" w:cs="Arial"/>
                <w:color w:val="2B333D"/>
                <w:sz w:val="18"/>
              </w:rPr>
              <w:t>Casos de prueba y especificación de diseño de casos</w:t>
            </w:r>
          </w:p>
        </w:tc>
        <w:tc>
          <w:tcPr>
            <w:tcW w:w="595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Sección «Casos de Pruebas y Funcionalidades» · app/tests (44 casos) · calidad/e2e/pruebas_sistema.py (17 casos)</w:t>
            </w:r>
          </w:p>
        </w:tc>
      </w:tr>
      <w:tr w:rsidR="00047B1B">
        <w:trPr>
          <w:jc w:val="center"/>
        </w:trPr>
        <w:tc>
          <w:tcPr>
            <w:tcW w:w="3402"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Logs de errores</w:t>
            </w:r>
          </w:p>
        </w:tc>
        <w:tc>
          <w:tcPr>
            <w:tcW w:w="5953"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calidad/evidencias/logs: ciclo1-pytest.log, ciclo2a-regresion-pytest.log, ciclo2-pytest.log, *-sistema.log, servidor-*.log</w:t>
            </w:r>
          </w:p>
        </w:tc>
      </w:tr>
      <w:tr w:rsidR="00047B1B">
        <w:trPr>
          <w:jc w:val="center"/>
        </w:trPr>
        <w:tc>
          <w:tcPr>
            <w:tcW w:w="3402" w:type="dxa"/>
            <w:tcMar>
              <w:top w:w="50" w:type="dxa"/>
              <w:left w:w="90" w:type="dxa"/>
              <w:bottom w:w="50" w:type="dxa"/>
              <w:right w:w="90" w:type="dxa"/>
            </w:tcMar>
          </w:tcPr>
          <w:p w:rsidR="00047B1B" w:rsidRDefault="00133B0E">
            <w:pPr>
              <w:spacing w:after="0"/>
            </w:pPr>
            <w:r>
              <w:rPr>
                <w:rFonts w:ascii="Arial" w:eastAsia="Arial" w:hAnsi="Arial" w:cs="Arial"/>
                <w:color w:val="2B333D"/>
                <w:sz w:val="18"/>
              </w:rPr>
              <w:t>Reportes de incidencias y evidencias</w:t>
            </w:r>
          </w:p>
        </w:tc>
        <w:tc>
          <w:tcPr>
            <w:tcW w:w="595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 xml:space="preserve">Secciones «Reporte de incidencias» y «Evidencias de pruebas» · capturas en </w:t>
            </w:r>
            <w:r>
              <w:rPr>
                <w:rFonts w:ascii="Arial" w:eastAsia="Arial" w:hAnsi="Arial" w:cs="Arial"/>
                <w:color w:val="2B333D"/>
                <w:sz w:val="18"/>
              </w:rPr>
              <w:t>calidad/evidencias/ciclo1 y ciclo2 · reporte de cobertura en calidad/evidencias/cobertura-html</w:t>
            </w:r>
          </w:p>
        </w:tc>
      </w:tr>
      <w:tr w:rsidR="00047B1B">
        <w:trPr>
          <w:jc w:val="center"/>
        </w:trPr>
        <w:tc>
          <w:tcPr>
            <w:tcW w:w="3402"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Resultados de las pruebas</w:t>
            </w:r>
          </w:p>
        </w:tc>
        <w:tc>
          <w:tcPr>
            <w:tcW w:w="5953" w:type="dxa"/>
            <w:shd w:val="clear" w:color="auto" w:fill="F3F6F4"/>
            <w:tcMar>
              <w:top w:w="50" w:type="dxa"/>
              <w:left w:w="90" w:type="dxa"/>
              <w:bottom w:w="50" w:type="dxa"/>
              <w:right w:w="90" w:type="dxa"/>
            </w:tcMar>
          </w:tcPr>
          <w:p w:rsidR="00047B1B" w:rsidRDefault="00133B0E">
            <w:pPr>
              <w:spacing w:after="0"/>
            </w:pPr>
            <w:r>
              <w:rPr>
                <w:rFonts w:ascii="Arial" w:eastAsia="Arial" w:hAnsi="Arial" w:cs="Arial"/>
                <w:color w:val="2B333D"/>
                <w:sz w:val="18"/>
              </w:rPr>
              <w:t>Sección «Resultados de las pruebas» · reportes JUnit XML · calidad/datos/datos.json</w:t>
            </w:r>
          </w:p>
        </w:tc>
      </w:tr>
      <w:tr w:rsidR="00047B1B">
        <w:trPr>
          <w:jc w:val="center"/>
        </w:trPr>
        <w:tc>
          <w:tcPr>
            <w:tcW w:w="3402" w:type="dxa"/>
            <w:tcMar>
              <w:top w:w="50" w:type="dxa"/>
              <w:left w:w="90" w:type="dxa"/>
              <w:bottom w:w="50" w:type="dxa"/>
              <w:right w:w="90" w:type="dxa"/>
            </w:tcMar>
          </w:tcPr>
          <w:p w:rsidR="00047B1B" w:rsidRDefault="00133B0E">
            <w:pPr>
              <w:spacing w:after="0"/>
            </w:pPr>
            <w:r>
              <w:rPr>
                <w:rFonts w:ascii="Arial" w:eastAsia="Arial" w:hAnsi="Arial" w:cs="Arial"/>
                <w:color w:val="2B333D"/>
                <w:sz w:val="18"/>
              </w:rPr>
              <w:lastRenderedPageBreak/>
              <w:t>Documento vivo (sistema de información)</w:t>
            </w:r>
          </w:p>
        </w:tc>
        <w:tc>
          <w:tcPr>
            <w:tcW w:w="5953" w:type="dxa"/>
            <w:tcMar>
              <w:top w:w="50" w:type="dxa"/>
              <w:left w:w="90" w:type="dxa"/>
              <w:bottom w:w="50" w:type="dxa"/>
              <w:right w:w="90" w:type="dxa"/>
            </w:tcMar>
          </w:tcPr>
          <w:p w:rsidR="00047B1B" w:rsidRDefault="00133B0E">
            <w:pPr>
              <w:spacing w:after="0"/>
            </w:pPr>
            <w:r>
              <w:rPr>
                <w:rFonts w:ascii="Arial" w:eastAsia="Arial" w:hAnsi="Arial" w:cs="Arial"/>
                <w:color w:val="2B333D"/>
                <w:sz w:val="18"/>
              </w:rPr>
              <w:t>https://c</w:t>
            </w:r>
            <w:r>
              <w:rPr>
                <w:rFonts w:ascii="Arial" w:eastAsia="Arial" w:hAnsi="Arial" w:cs="Arial"/>
                <w:color w:val="2B333D"/>
                <w:sz w:val="18"/>
              </w:rPr>
              <w:t>laude.ai/artifact/X9E8t5YLQFdwx75TkqyKvx</w:t>
            </w:r>
          </w:p>
        </w:tc>
      </w:tr>
    </w:tbl>
    <w:p w:rsidR="00047B1B" w:rsidRDefault="00047B1B">
      <w:pPr>
        <w:spacing w:after="80"/>
      </w:pPr>
    </w:p>
    <w:p w:rsidR="00047B1B" w:rsidRDefault="00133B0E">
      <w:pPr>
        <w:pStyle w:val="Ttulo1"/>
      </w:pPr>
      <w:bookmarkStart w:id="25" w:name="_Toc241864272"/>
      <w:r>
        <w:t>Conclusiones</w:t>
      </w:r>
      <w:bookmarkEnd w:id="25"/>
    </w:p>
    <w:p w:rsidR="00047B1B" w:rsidRDefault="00133B0E">
      <w:pPr>
        <w:spacing w:after="120" w:line="276" w:lineRule="auto"/>
        <w:jc w:val="both"/>
      </w:pPr>
      <w:r>
        <w:rPr>
          <w:rFonts w:ascii="Arial" w:eastAsia="Arial" w:hAnsi="Arial" w:cs="Arial"/>
          <w:color w:val="2B333D"/>
        </w:rPr>
        <w:t>El trabajo permitió aplicar en un sistema real los conceptos del curso. Partir de criterios de aceptación medibles hizo que los casos de prueba se escribieran casi directamente desde la especificación</w:t>
      </w:r>
      <w:r>
        <w:rPr>
          <w:rFonts w:ascii="Arial" w:eastAsia="Arial" w:hAnsi="Arial" w:cs="Arial"/>
          <w:color w:val="2B333D"/>
        </w:rPr>
        <w:t xml:space="preserve"> y que el resultado de cada uno fuera objetivo. Las técnicas se complementaron: las pruebas unitarias con valores límite encontraron el defecto de los espacios de cita, las exploratorias encontraron tres defectos que ningún criterio escrito contemplaba, la</w:t>
      </w:r>
      <w:r>
        <w:rPr>
          <w:rFonts w:ascii="Arial" w:eastAsia="Arial" w:hAnsi="Arial" w:cs="Arial"/>
          <w:color w:val="2B333D"/>
        </w:rPr>
        <w:t xml:space="preserve"> inspección de código encontró dos problemas de seguridad que ninguna prueba funcional habría mostrado, y la regresión detectó dos defectos introducidos por las propias correcciones.</w:t>
      </w:r>
    </w:p>
    <w:p w:rsidR="00047B1B" w:rsidRDefault="00133B0E">
      <w:pPr>
        <w:spacing w:after="120" w:line="276" w:lineRule="auto"/>
        <w:jc w:val="both"/>
      </w:pPr>
      <w:r>
        <w:rPr>
          <w:rFonts w:ascii="Arial" w:eastAsia="Arial" w:hAnsi="Arial" w:cs="Arial"/>
          <w:color w:val="2B333D"/>
        </w:rPr>
        <w:t>Las métricas dieron una visión cuantitativa del producto: la cobertura su</w:t>
      </w:r>
      <w:r>
        <w:rPr>
          <w:rFonts w:ascii="Arial" w:eastAsia="Arial" w:hAnsi="Arial" w:cs="Arial"/>
          <w:color w:val="2B333D"/>
        </w:rPr>
        <w:t xml:space="preserve">bió de 78 % a 98 %, todos los defectos se cerraron y el análisis de Pareto mostró que las condiciones de frontera y la validación de entradas son las causas que conviene atacar en el proceso. También quedó claro que una mejora en un atributo puede afectar </w:t>
      </w:r>
      <w:r>
        <w:rPr>
          <w:rFonts w:ascii="Arial" w:eastAsia="Arial" w:hAnsi="Arial" w:cs="Arial"/>
          <w:color w:val="2B333D"/>
        </w:rPr>
        <w:t>otro: la corrección de INC-004 elevó la complejidad de una función, por lo que la calidad debe medirse en cada ciclo y no solo al final. Finalmente, mantener el plan como documento vivo permite seguir usándolo en las siguientes iteraciones de NutriGo!, cua</w:t>
      </w:r>
      <w:r>
        <w:rPr>
          <w:rFonts w:ascii="Arial" w:eastAsia="Arial" w:hAnsi="Arial" w:cs="Arial"/>
          <w:color w:val="2B333D"/>
        </w:rPr>
        <w:t>ndo se implementen los requisitos que quedaron fuera del MVP.</w:t>
      </w:r>
    </w:p>
    <w:p w:rsidR="00047B1B" w:rsidRDefault="00133B0E">
      <w:pPr>
        <w:pStyle w:val="Ttulo1"/>
      </w:pPr>
      <w:bookmarkStart w:id="26" w:name="_Toc241864273"/>
      <w:r>
        <w:t>Referencias</w:t>
      </w:r>
      <w:bookmarkEnd w:id="26"/>
    </w:p>
    <w:p w:rsidR="00047B1B" w:rsidRDefault="00133B0E">
      <w:pPr>
        <w:spacing w:after="80" w:line="276" w:lineRule="auto"/>
        <w:ind w:left="567" w:hanging="567"/>
      </w:pPr>
      <w:r>
        <w:rPr>
          <w:rFonts w:ascii="Arial" w:eastAsia="Arial" w:hAnsi="Arial" w:cs="Arial"/>
          <w:color w:val="2B333D"/>
        </w:rPr>
        <w:t>Boehm, B. W. (1981). Software engineering economics. Prentice Hall.</w:t>
      </w:r>
    </w:p>
    <w:p w:rsidR="00047B1B" w:rsidRDefault="00133B0E">
      <w:pPr>
        <w:spacing w:after="80" w:line="276" w:lineRule="auto"/>
        <w:ind w:left="567" w:hanging="567"/>
      </w:pPr>
      <w:r>
        <w:rPr>
          <w:rFonts w:ascii="Arial" w:eastAsia="Arial" w:hAnsi="Arial" w:cs="Arial"/>
          <w:color w:val="2B333D"/>
        </w:rPr>
        <w:t>Galin, D. (2018). Software quality: Concepts and practice. IEEE Computer Society Press; Wiley.</w:t>
      </w:r>
    </w:p>
    <w:p w:rsidR="00047B1B" w:rsidRDefault="00133B0E">
      <w:pPr>
        <w:spacing w:after="80" w:line="276" w:lineRule="auto"/>
        <w:ind w:left="567" w:hanging="567"/>
      </w:pPr>
      <w:r>
        <w:rPr>
          <w:rFonts w:ascii="Arial" w:eastAsia="Arial" w:hAnsi="Arial" w:cs="Arial"/>
          <w:color w:val="2B333D"/>
        </w:rPr>
        <w:t xml:space="preserve">IEEE. (2008). IEEE </w:t>
      </w:r>
      <w:r>
        <w:rPr>
          <w:rFonts w:ascii="Arial" w:eastAsia="Arial" w:hAnsi="Arial" w:cs="Arial"/>
          <w:color w:val="2B333D"/>
        </w:rPr>
        <w:t>Std 829-2008: IEEE standard for software and system test documentation. IEEE.</w:t>
      </w:r>
    </w:p>
    <w:p w:rsidR="00047B1B" w:rsidRDefault="00133B0E">
      <w:pPr>
        <w:spacing w:after="80" w:line="276" w:lineRule="auto"/>
        <w:ind w:left="567" w:hanging="567"/>
      </w:pPr>
      <w:r>
        <w:rPr>
          <w:rFonts w:ascii="Arial" w:eastAsia="Arial" w:hAnsi="Arial" w:cs="Arial"/>
          <w:color w:val="2B333D"/>
        </w:rPr>
        <w:t>International Organization for Standardization. (2015). ISO 9000:2015 Quality management systems: Fundamentals and vocabulary. ISO.</w:t>
      </w:r>
    </w:p>
    <w:p w:rsidR="00047B1B" w:rsidRDefault="00133B0E">
      <w:pPr>
        <w:spacing w:after="80" w:line="276" w:lineRule="auto"/>
        <w:ind w:left="567" w:hanging="567"/>
      </w:pPr>
      <w:r>
        <w:rPr>
          <w:rFonts w:ascii="Arial" w:eastAsia="Arial" w:hAnsi="Arial" w:cs="Arial"/>
          <w:color w:val="2B333D"/>
        </w:rPr>
        <w:t>ISO/IEC. (2011). ISO/IEC 25010:2011 Systems an</w:t>
      </w:r>
      <w:r>
        <w:rPr>
          <w:rFonts w:ascii="Arial" w:eastAsia="Arial" w:hAnsi="Arial" w:cs="Arial"/>
          <w:color w:val="2B333D"/>
        </w:rPr>
        <w:t>d software engineering: Systems and software Quality Requirements and Evaluation (SQuaRE): System and software quality models. ISO.</w:t>
      </w:r>
    </w:p>
    <w:p w:rsidR="00047B1B" w:rsidRDefault="00133B0E">
      <w:pPr>
        <w:spacing w:after="80" w:line="276" w:lineRule="auto"/>
        <w:ind w:left="567" w:hanging="567"/>
      </w:pPr>
      <w:r>
        <w:rPr>
          <w:rFonts w:ascii="Arial" w:eastAsia="Arial" w:hAnsi="Arial" w:cs="Arial"/>
          <w:color w:val="2B333D"/>
        </w:rPr>
        <w:t>ISO/IEC/IEEE. (2021). ISO/IEC/IEEE 29119-3:2021 Software and systems engineering: Software testing: Part 3: Test documentati</w:t>
      </w:r>
      <w:r>
        <w:rPr>
          <w:rFonts w:ascii="Arial" w:eastAsia="Arial" w:hAnsi="Arial" w:cs="Arial"/>
          <w:color w:val="2B333D"/>
        </w:rPr>
        <w:t>on. ISO.</w:t>
      </w:r>
    </w:p>
    <w:p w:rsidR="00047B1B" w:rsidRDefault="00133B0E">
      <w:pPr>
        <w:spacing w:after="80" w:line="276" w:lineRule="auto"/>
        <w:ind w:left="567" w:hanging="567"/>
      </w:pPr>
      <w:r>
        <w:rPr>
          <w:rFonts w:ascii="Arial" w:eastAsia="Arial" w:hAnsi="Arial" w:cs="Arial"/>
          <w:color w:val="2B333D"/>
        </w:rPr>
        <w:t>McCabe, T. J. (1976). A complexity measure. IEEE Transactions on Software Engineering, SE-2(4), 308-320.</w:t>
      </w:r>
    </w:p>
    <w:p w:rsidR="00047B1B" w:rsidRDefault="00133B0E">
      <w:pPr>
        <w:spacing w:after="80" w:line="276" w:lineRule="auto"/>
        <w:ind w:left="567" w:hanging="567"/>
      </w:pPr>
      <w:r>
        <w:rPr>
          <w:rFonts w:ascii="Arial" w:eastAsia="Arial" w:hAnsi="Arial" w:cs="Arial"/>
          <w:color w:val="2B333D"/>
        </w:rPr>
        <w:t>Microsoft. (2026). Playwright for Python documentation. https://playwright.dev/python/</w:t>
      </w:r>
    </w:p>
    <w:p w:rsidR="00047B1B" w:rsidRDefault="00133B0E">
      <w:pPr>
        <w:spacing w:after="80" w:line="276" w:lineRule="auto"/>
        <w:ind w:left="567" w:hanging="567"/>
      </w:pPr>
      <w:r>
        <w:rPr>
          <w:rFonts w:ascii="Arial" w:eastAsia="Arial" w:hAnsi="Arial" w:cs="Arial"/>
          <w:color w:val="2B333D"/>
        </w:rPr>
        <w:lastRenderedPageBreak/>
        <w:t>Myers, G. J., Sandler, C., &amp; Badgett, T. (2011). The ar</w:t>
      </w:r>
      <w:r>
        <w:rPr>
          <w:rFonts w:ascii="Arial" w:eastAsia="Arial" w:hAnsi="Arial" w:cs="Arial"/>
          <w:color w:val="2B333D"/>
        </w:rPr>
        <w:t>t of software testing (3.ª ed.). Wiley.</w:t>
      </w:r>
    </w:p>
    <w:p w:rsidR="00047B1B" w:rsidRDefault="00133B0E">
      <w:pPr>
        <w:spacing w:after="80" w:line="276" w:lineRule="auto"/>
        <w:ind w:left="567" w:hanging="567"/>
      </w:pPr>
      <w:r>
        <w:rPr>
          <w:rFonts w:ascii="Arial" w:eastAsia="Arial" w:hAnsi="Arial" w:cs="Arial"/>
          <w:color w:val="2B333D"/>
        </w:rPr>
        <w:t>Pressman, R. S., &amp; Maxim, B. R. (2015). Software engineering: A practitioner's approach (8.ª ed.). McGraw-Hill Education.</w:t>
      </w:r>
    </w:p>
    <w:p w:rsidR="00047B1B" w:rsidRDefault="00133B0E">
      <w:pPr>
        <w:spacing w:after="80" w:line="276" w:lineRule="auto"/>
        <w:ind w:left="567" w:hanging="567"/>
      </w:pPr>
      <w:r>
        <w:rPr>
          <w:rFonts w:ascii="Arial" w:eastAsia="Arial" w:hAnsi="Arial" w:cs="Arial"/>
          <w:color w:val="2B333D"/>
        </w:rPr>
        <w:t>pytest-dev. (2026). pytest documentation. https://docs.pytest.org/</w:t>
      </w:r>
    </w:p>
    <w:p w:rsidR="00047B1B" w:rsidRDefault="00133B0E">
      <w:pPr>
        <w:spacing w:after="80" w:line="276" w:lineRule="auto"/>
        <w:ind w:left="567" w:hanging="567"/>
      </w:pPr>
      <w:r>
        <w:rPr>
          <w:rFonts w:ascii="Arial" w:eastAsia="Arial" w:hAnsi="Arial" w:cs="Arial"/>
          <w:color w:val="2B333D"/>
        </w:rPr>
        <w:t xml:space="preserve">Radon. (2026). Radon </w:t>
      </w:r>
      <w:r>
        <w:rPr>
          <w:rFonts w:ascii="Arial" w:eastAsia="Arial" w:hAnsi="Arial" w:cs="Arial"/>
          <w:color w:val="2B333D"/>
        </w:rPr>
        <w:t>documentation: Code metrics in Python. https://radon.readthedocs.io/</w:t>
      </w:r>
    </w:p>
    <w:p w:rsidR="00047B1B" w:rsidRDefault="00133B0E">
      <w:pPr>
        <w:spacing w:after="80" w:line="276" w:lineRule="auto"/>
        <w:ind w:left="567" w:hanging="567"/>
      </w:pPr>
      <w:r>
        <w:rPr>
          <w:rFonts w:ascii="Arial" w:eastAsia="Arial" w:hAnsi="Arial" w:cs="Arial"/>
          <w:color w:val="2B333D"/>
        </w:rPr>
        <w:t>Sommerville, I. (2006). Ingeniería de software (7.ª ed.). Addison Wesley.</w:t>
      </w:r>
    </w:p>
    <w:p w:rsidR="00047B1B" w:rsidRDefault="00133B0E">
      <w:pPr>
        <w:spacing w:after="80" w:line="276" w:lineRule="auto"/>
        <w:ind w:left="567" w:hanging="567"/>
      </w:pPr>
      <w:r>
        <w:rPr>
          <w:rFonts w:ascii="Arial" w:eastAsia="Arial" w:hAnsi="Arial" w:cs="Arial"/>
          <w:color w:val="2B333D"/>
        </w:rPr>
        <w:t>Universidad Anáhuac Querétaro. (2022). Conceptos de calidad del software; Métricas y medición de atributos de cal</w:t>
      </w:r>
      <w:r>
        <w:rPr>
          <w:rFonts w:ascii="Arial" w:eastAsia="Arial" w:hAnsi="Arial" w:cs="Arial"/>
          <w:color w:val="2B333D"/>
        </w:rPr>
        <w:t>idad; Modelos estadísticos para el proceso y el producto [Material del curso Calidad de Software].</w:t>
      </w:r>
    </w:p>
    <w:p w:rsidR="00047B1B" w:rsidRDefault="00133B0E">
      <w:pPr>
        <w:spacing w:after="80" w:line="276" w:lineRule="auto"/>
        <w:ind w:left="567" w:hanging="567"/>
      </w:pPr>
      <w:r>
        <w:rPr>
          <w:rFonts w:ascii="Arial" w:eastAsia="Arial" w:hAnsi="Arial" w:cs="Arial"/>
          <w:color w:val="2B333D"/>
        </w:rPr>
        <w:t>Valdovinos Rodríguez, D. (2026). Especificación de requisitos y visión del producto de NutriGo! [Documentación de Ingeniería de Software I]. https://github.c</w:t>
      </w:r>
      <w:r>
        <w:rPr>
          <w:rFonts w:ascii="Arial" w:eastAsia="Arial" w:hAnsi="Arial" w:cs="Arial"/>
          <w:color w:val="2B333D"/>
        </w:rPr>
        <w:t>om/D1eVr/NutriGo-Nutritional-Analysis</w:t>
      </w:r>
    </w:p>
    <w:p w:rsidR="00047B1B" w:rsidRDefault="00133B0E">
      <w:pPr>
        <w:spacing w:after="80" w:line="276" w:lineRule="auto"/>
        <w:ind w:left="567" w:hanging="567"/>
      </w:pPr>
      <w:r>
        <w:rPr>
          <w:rFonts w:ascii="Arial" w:eastAsia="Arial" w:hAnsi="Arial" w:cs="Arial"/>
          <w:color w:val="2B333D"/>
        </w:rPr>
        <w:t>Westfall, L. (2009). The certified software quality engineer handbook. ASQ Quality Press.</w:t>
      </w:r>
    </w:p>
    <w:sectPr w:rsidR="00047B1B">
      <w:headerReference w:type="default" r:id="rId19"/>
      <w:footerReference w:type="default" r:id="rId20"/>
      <w:pgSz w:w="12240" w:h="15840"/>
      <w:pgMar w:top="1417" w:right="1701" w:bottom="1417" w:left="1701" w:header="708" w:footer="708"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802E1" w:rsidRDefault="003802E1">
      <w:pPr>
        <w:spacing w:after="0" w:line="240" w:lineRule="auto"/>
      </w:pPr>
      <w:r>
        <w:separator/>
      </w:r>
    </w:p>
  </w:endnote>
  <w:endnote w:type="continuationSeparator" w:id="0">
    <w:p w:rsidR="003802E1" w:rsidRDefault="003802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Roboto">
    <w:altName w:val="Times New Roman"/>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70D68" w:rsidRDefault="00870D68">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802E1" w:rsidRDefault="003802E1">
      <w:pPr>
        <w:spacing w:after="0" w:line="240" w:lineRule="auto"/>
      </w:pPr>
      <w:r>
        <w:separator/>
      </w:r>
    </w:p>
  </w:footnote>
  <w:footnote w:type="continuationSeparator" w:id="0">
    <w:p w:rsidR="003802E1" w:rsidRDefault="003802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70D68" w:rsidRDefault="003802E1">
    <w:pPr>
      <w:spacing w:line="264" w:lineRule="auto"/>
    </w:pPr>
    <w:r>
      <w:rPr>
        <w:color w:val="4472C4"/>
        <w:sz w:val="20"/>
        <w:szCs w:val="20"/>
      </w:rPr>
      <w:t>Trabajo Intersemestral</w:t>
    </w:r>
  </w:p>
  <w:p w:rsidR="00870D68" w:rsidRDefault="003802E1">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simplePos x="0" y="0"/>
              <wp:positionH relativeFrom="page">
                <wp:posOffset>238125</wp:posOffset>
              </wp:positionH>
              <wp:positionV relativeFrom="page">
                <wp:posOffset>11562820</wp:posOffset>
              </wp:positionV>
              <wp:extent cx="7392035" cy="9571355"/>
              <wp:effectExtent l="0" t="0" r="0" b="0"/>
              <wp:wrapNone/>
              <wp:docPr id="223" name="Rectángulo 223"/>
              <wp:cNvGraphicFramePr/>
              <a:graphic xmlns:a="http://schemas.openxmlformats.org/drawingml/2006/main">
                <a:graphicData uri="http://schemas.microsoft.com/office/word/2010/wordprocessingShape">
                  <wps:wsp>
                    <wps:cNvSpPr/>
                    <wps:spPr>
                      <a:xfrm>
                        <a:off x="1657920" y="0"/>
                        <a:ext cx="7376160" cy="7560000"/>
                      </a:xfrm>
                      <a:prstGeom prst="rect">
                        <a:avLst/>
                      </a:prstGeom>
                      <a:noFill/>
                      <a:ln w="15875" cap="flat" cmpd="sng">
                        <a:solidFill>
                          <a:srgbClr val="757070"/>
                        </a:solidFill>
                        <a:prstDash val="solid"/>
                        <a:miter lim="800000"/>
                        <a:headEnd type="none" w="sm" len="sm"/>
                        <a:tailEnd type="none" w="sm" len="sm"/>
                      </a:ln>
                    </wps:spPr>
                    <wps:txbx>
                      <w:txbxContent>
                        <w:p w:rsidR="00870D68" w:rsidRDefault="00870D68">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page">
                <wp:posOffset>238125</wp:posOffset>
              </wp:positionH>
              <wp:positionV relativeFrom="page">
                <wp:posOffset>11562820</wp:posOffset>
              </wp:positionV>
              <wp:extent cx="7392035" cy="9571355"/>
              <wp:effectExtent b="0" l="0" r="0" t="0"/>
              <wp:wrapNone/>
              <wp:docPr id="223"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7392035" cy="9571355"/>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E74EC3"/>
    <w:multiLevelType w:val="hybridMultilevel"/>
    <w:tmpl w:val="A880E8FE"/>
    <w:lvl w:ilvl="0" w:tplc="EDFC7F2A">
      <w:start w:val="1"/>
      <w:numFmt w:val="decimal"/>
      <w:lvlText w:val="%1."/>
      <w:lvlJc w:val="left"/>
      <w:pPr>
        <w:ind w:left="567" w:hanging="340"/>
      </w:pPr>
      <w:rPr>
        <w:b/>
        <w:color w:val="1F6F5C"/>
      </w:rPr>
    </w:lvl>
    <w:lvl w:ilvl="1" w:tplc="0952D95E">
      <w:numFmt w:val="decimal"/>
      <w:lvlText w:val=""/>
      <w:lvlJc w:val="left"/>
    </w:lvl>
    <w:lvl w:ilvl="2" w:tplc="9D1E13BE">
      <w:numFmt w:val="decimal"/>
      <w:lvlText w:val=""/>
      <w:lvlJc w:val="left"/>
    </w:lvl>
    <w:lvl w:ilvl="3" w:tplc="AB7E89FE">
      <w:numFmt w:val="decimal"/>
      <w:lvlText w:val=""/>
      <w:lvlJc w:val="left"/>
    </w:lvl>
    <w:lvl w:ilvl="4" w:tplc="800CB254">
      <w:numFmt w:val="decimal"/>
      <w:lvlText w:val=""/>
      <w:lvlJc w:val="left"/>
    </w:lvl>
    <w:lvl w:ilvl="5" w:tplc="F4F4F878">
      <w:numFmt w:val="decimal"/>
      <w:lvlText w:val=""/>
      <w:lvlJc w:val="left"/>
    </w:lvl>
    <w:lvl w:ilvl="6" w:tplc="A8009AF8">
      <w:numFmt w:val="decimal"/>
      <w:lvlText w:val=""/>
      <w:lvlJc w:val="left"/>
    </w:lvl>
    <w:lvl w:ilvl="7" w:tplc="C7EAE34C">
      <w:numFmt w:val="decimal"/>
      <w:lvlText w:val=""/>
      <w:lvlJc w:val="left"/>
    </w:lvl>
    <w:lvl w:ilvl="8" w:tplc="662C20E6">
      <w:numFmt w:val="decimal"/>
      <w:lvlText w:val=""/>
      <w:lvlJc w:val="left"/>
    </w:lvl>
  </w:abstractNum>
  <w:abstractNum w:abstractNumId="1" w15:restartNumberingAfterBreak="0">
    <w:nsid w:val="0FA97A5C"/>
    <w:multiLevelType w:val="multilevel"/>
    <w:tmpl w:val="DB5E600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4A24420"/>
    <w:multiLevelType w:val="hybridMultilevel"/>
    <w:tmpl w:val="9A261E66"/>
    <w:lvl w:ilvl="0" w:tplc="7116B8C8">
      <w:start w:val="1"/>
      <w:numFmt w:val="bullet"/>
      <w:lvlText w:val="•"/>
      <w:lvlJc w:val="left"/>
      <w:pPr>
        <w:ind w:left="567" w:hanging="283"/>
      </w:pPr>
      <w:rPr>
        <w:rFonts w:ascii="Arial" w:hAnsi="Arial"/>
        <w:color w:val="1F6F5C"/>
      </w:rPr>
    </w:lvl>
    <w:lvl w:ilvl="1" w:tplc="89900334">
      <w:numFmt w:val="decimal"/>
      <w:lvlText w:val=""/>
      <w:lvlJc w:val="left"/>
    </w:lvl>
    <w:lvl w:ilvl="2" w:tplc="1B54ED04">
      <w:numFmt w:val="decimal"/>
      <w:lvlText w:val=""/>
      <w:lvlJc w:val="left"/>
    </w:lvl>
    <w:lvl w:ilvl="3" w:tplc="7AD27154">
      <w:numFmt w:val="decimal"/>
      <w:lvlText w:val=""/>
      <w:lvlJc w:val="left"/>
    </w:lvl>
    <w:lvl w:ilvl="4" w:tplc="33CCA348">
      <w:numFmt w:val="decimal"/>
      <w:lvlText w:val=""/>
      <w:lvlJc w:val="left"/>
    </w:lvl>
    <w:lvl w:ilvl="5" w:tplc="6BA06F0E">
      <w:numFmt w:val="decimal"/>
      <w:lvlText w:val=""/>
      <w:lvlJc w:val="left"/>
    </w:lvl>
    <w:lvl w:ilvl="6" w:tplc="EDC8D5F6">
      <w:numFmt w:val="decimal"/>
      <w:lvlText w:val=""/>
      <w:lvlJc w:val="left"/>
    </w:lvl>
    <w:lvl w:ilvl="7" w:tplc="D8D29C72">
      <w:numFmt w:val="decimal"/>
      <w:lvlText w:val=""/>
      <w:lvlJc w:val="left"/>
    </w:lvl>
    <w:lvl w:ilvl="8" w:tplc="34B437A8">
      <w:numFmt w:val="decimal"/>
      <w:lvlText w:val=""/>
      <w:lvlJc w:val="left"/>
    </w:lvl>
  </w:abstractNum>
  <w:abstractNum w:abstractNumId="3" w15:restartNumberingAfterBreak="0">
    <w:nsid w:val="79144FBE"/>
    <w:multiLevelType w:val="multilevel"/>
    <w:tmpl w:val="C1AECE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3"/>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0D68"/>
    <w:rsid w:val="00047B1B"/>
    <w:rsid w:val="00133B0E"/>
    <w:rsid w:val="003802E1"/>
    <w:rsid w:val="005A7EFF"/>
    <w:rsid w:val="00870D6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780F473-835C-4A8C-9D66-A5356655E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MX" w:eastAsia="es-MX" w:bidi="ar-SA"/>
      </w:rPr>
    </w:rPrDefault>
    <w:pPrDefault>
      <w:pPr>
        <w:spacing w:after="160" w:line="25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11EA0"/>
  </w:style>
  <w:style w:type="paragraph" w:styleId="Ttulo1">
    <w:name w:val="heading 1"/>
    <w:basedOn w:val="Normal"/>
    <w:next w:val="Normal"/>
    <w:link w:val="Ttulo1Car"/>
    <w:rsid w:val="00511EA0"/>
    <w:pPr>
      <w:keepNext/>
      <w:keepLines/>
      <w:spacing w:before="400" w:after="120" w:line="276" w:lineRule="auto"/>
      <w:outlineLvl w:val="0"/>
    </w:pPr>
    <w:rPr>
      <w:rFonts w:ascii="Arial" w:eastAsia="Arial" w:hAnsi="Arial" w:cs="Arial"/>
      <w:sz w:val="40"/>
      <w:szCs w:val="40"/>
    </w:rPr>
  </w:style>
  <w:style w:type="paragraph" w:styleId="Ttulo2">
    <w:name w:val="heading 2"/>
    <w:basedOn w:val="Normal"/>
    <w:next w:val="Normal"/>
    <w:link w:val="Ttulo2Car"/>
    <w:rsid w:val="00511EA0"/>
    <w:pPr>
      <w:keepNext/>
      <w:keepLines/>
      <w:spacing w:before="360" w:after="120" w:line="276" w:lineRule="auto"/>
      <w:outlineLvl w:val="1"/>
    </w:pPr>
    <w:rPr>
      <w:rFonts w:ascii="Arial" w:eastAsia="Arial" w:hAnsi="Arial" w:cs="Arial"/>
      <w:sz w:val="32"/>
      <w:szCs w:val="32"/>
    </w:rPr>
  </w:style>
  <w:style w:type="paragraph" w:styleId="Ttulo3">
    <w:name w:val="heading 3"/>
    <w:basedOn w:val="Normal"/>
    <w:next w:val="Normal"/>
    <w:link w:val="Ttulo3Car"/>
    <w:rsid w:val="00511EA0"/>
    <w:pPr>
      <w:keepNext/>
      <w:keepLines/>
      <w:spacing w:before="320" w:after="80" w:line="276" w:lineRule="auto"/>
      <w:outlineLvl w:val="2"/>
    </w:pPr>
    <w:rPr>
      <w:rFonts w:ascii="Arial" w:eastAsia="Arial" w:hAnsi="Arial" w:cs="Arial"/>
      <w:color w:val="434343"/>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rsid w:val="00511EA0"/>
    <w:pPr>
      <w:keepNext/>
      <w:keepLines/>
      <w:spacing w:after="60" w:line="276" w:lineRule="auto"/>
    </w:pPr>
    <w:rPr>
      <w:rFonts w:ascii="Arial" w:eastAsia="Arial" w:hAnsi="Arial" w:cs="Arial"/>
      <w:sz w:val="52"/>
      <w:szCs w:val="52"/>
    </w:rPr>
  </w:style>
  <w:style w:type="paragraph" w:styleId="Prrafodelista">
    <w:name w:val="List Paragraph"/>
    <w:basedOn w:val="Normal"/>
    <w:uiPriority w:val="34"/>
    <w:qFormat/>
    <w:rsid w:val="00511EA0"/>
    <w:pPr>
      <w:ind w:left="720"/>
      <w:contextualSpacing/>
    </w:pPr>
  </w:style>
  <w:style w:type="character" w:customStyle="1" w:styleId="TtuloCar">
    <w:name w:val="Título Car"/>
    <w:basedOn w:val="Fuentedeprrafopredeter"/>
    <w:link w:val="Ttulo"/>
    <w:rsid w:val="00511EA0"/>
    <w:rPr>
      <w:rFonts w:ascii="Arial" w:eastAsia="Arial" w:hAnsi="Arial" w:cs="Arial"/>
      <w:sz w:val="52"/>
      <w:szCs w:val="52"/>
      <w:lang w:eastAsia="es-MX"/>
    </w:rPr>
  </w:style>
  <w:style w:type="character" w:customStyle="1" w:styleId="Ttulo1Car">
    <w:name w:val="Título 1 Car"/>
    <w:basedOn w:val="Fuentedeprrafopredeter"/>
    <w:link w:val="Ttulo1"/>
    <w:rsid w:val="00511EA0"/>
    <w:rPr>
      <w:rFonts w:ascii="Arial" w:eastAsia="Arial" w:hAnsi="Arial" w:cs="Arial"/>
      <w:sz w:val="40"/>
      <w:szCs w:val="40"/>
      <w:lang w:eastAsia="es-MX"/>
    </w:rPr>
  </w:style>
  <w:style w:type="character" w:customStyle="1" w:styleId="Ttulo2Car">
    <w:name w:val="Título 2 Car"/>
    <w:basedOn w:val="Fuentedeprrafopredeter"/>
    <w:link w:val="Ttulo2"/>
    <w:rsid w:val="00511EA0"/>
    <w:rPr>
      <w:rFonts w:ascii="Arial" w:eastAsia="Arial" w:hAnsi="Arial" w:cs="Arial"/>
      <w:sz w:val="32"/>
      <w:szCs w:val="32"/>
      <w:lang w:eastAsia="es-MX"/>
    </w:rPr>
  </w:style>
  <w:style w:type="character" w:customStyle="1" w:styleId="Ttulo3Car">
    <w:name w:val="Título 3 Car"/>
    <w:basedOn w:val="Fuentedeprrafopredeter"/>
    <w:link w:val="Ttulo3"/>
    <w:rsid w:val="00511EA0"/>
    <w:rPr>
      <w:rFonts w:ascii="Arial" w:eastAsia="Arial" w:hAnsi="Arial" w:cs="Arial"/>
      <w:color w:val="434343"/>
      <w:sz w:val="28"/>
      <w:szCs w:val="28"/>
      <w:lang w:eastAsia="es-MX"/>
    </w:rPr>
  </w:style>
  <w:style w:type="paragraph" w:styleId="TDC2">
    <w:name w:val="toc 2"/>
    <w:basedOn w:val="Normal"/>
    <w:next w:val="Normal"/>
    <w:autoRedefine/>
    <w:uiPriority w:val="39"/>
    <w:unhideWhenUsed/>
    <w:rsid w:val="00511EA0"/>
    <w:pPr>
      <w:spacing w:after="100" w:line="276" w:lineRule="auto"/>
      <w:ind w:left="220"/>
    </w:pPr>
    <w:rPr>
      <w:rFonts w:ascii="Arial" w:eastAsia="Arial" w:hAnsi="Arial" w:cs="Arial"/>
    </w:rPr>
  </w:style>
  <w:style w:type="paragraph" w:styleId="TDC3">
    <w:name w:val="toc 3"/>
    <w:basedOn w:val="Normal"/>
    <w:next w:val="Normal"/>
    <w:autoRedefine/>
    <w:uiPriority w:val="39"/>
    <w:unhideWhenUsed/>
    <w:rsid w:val="00511EA0"/>
    <w:pPr>
      <w:spacing w:after="100" w:line="276" w:lineRule="auto"/>
      <w:ind w:left="440"/>
    </w:pPr>
    <w:rPr>
      <w:rFonts w:ascii="Arial" w:eastAsia="Arial" w:hAnsi="Arial" w:cs="Arial"/>
    </w:rPr>
  </w:style>
  <w:style w:type="character" w:styleId="Hipervnculo">
    <w:name w:val="Hyperlink"/>
    <w:basedOn w:val="Fuentedeprrafopredeter"/>
    <w:uiPriority w:val="99"/>
    <w:unhideWhenUsed/>
    <w:rsid w:val="00511EA0"/>
    <w:rPr>
      <w:color w:val="0563C1" w:themeColor="hyperlink"/>
      <w:u w:val="single"/>
    </w:rPr>
  </w:style>
  <w:style w:type="paragraph" w:styleId="TDC1">
    <w:name w:val="toc 1"/>
    <w:basedOn w:val="Normal"/>
    <w:next w:val="Normal"/>
    <w:autoRedefine/>
    <w:uiPriority w:val="39"/>
    <w:unhideWhenUsed/>
    <w:rsid w:val="000849CF"/>
    <w:pPr>
      <w:spacing w:after="100"/>
    </w:pPr>
  </w:style>
  <w:style w:type="paragraph" w:styleId="Encabezado">
    <w:name w:val="header"/>
    <w:basedOn w:val="Normal"/>
    <w:link w:val="EncabezadoCar"/>
    <w:uiPriority w:val="99"/>
    <w:unhideWhenUsed/>
    <w:rsid w:val="002506B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506BA"/>
  </w:style>
  <w:style w:type="paragraph" w:styleId="Piedepgina">
    <w:name w:val="footer"/>
    <w:basedOn w:val="Normal"/>
    <w:link w:val="PiedepginaCar"/>
    <w:uiPriority w:val="99"/>
    <w:unhideWhenUsed/>
    <w:rsid w:val="002506B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506BA"/>
  </w:style>
  <w:style w:type="paragraph" w:styleId="Sinespaciado">
    <w:name w:val="No Spacing"/>
    <w:link w:val="SinespaciadoCar"/>
    <w:uiPriority w:val="1"/>
    <w:qFormat/>
    <w:rsid w:val="002506BA"/>
    <w:pPr>
      <w:spacing w:after="0" w:line="240" w:lineRule="auto"/>
    </w:pPr>
    <w:rPr>
      <w:rFonts w:eastAsiaTheme="minorEastAsia"/>
    </w:rPr>
  </w:style>
  <w:style w:type="character" w:customStyle="1" w:styleId="SinespaciadoCar">
    <w:name w:val="Sin espaciado Car"/>
    <w:basedOn w:val="Fuentedeprrafopredeter"/>
    <w:link w:val="Sinespaciado"/>
    <w:uiPriority w:val="1"/>
    <w:rsid w:val="002506BA"/>
    <w:rPr>
      <w:rFonts w:eastAsiaTheme="minorEastAsia"/>
      <w:lang w:eastAsia="es-MX"/>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qZKbF8hzpRtNK7XnaXRAcYzbQ==">CgMxLjAyCWguMzBqMHpsbDIJaC4xZm9iOXRlMgloLjN6bnlzaDcyCWguMmV0OTJwMDIIaC50eWpjd3QyCWguM2R5NnZrbTIJaC4xdDNoNXNmMgloLjRkMzRvZzgyCWguMnM4ZXlvMTIJaC4xN2RwOHZ1MgloLjNyZGNyam4yCWguMjZpbjFyZzIIaC5sbnhiejkyCWguMzVua3VuMjIJaC4xa3N2NHV2MgloLjQ0c2luaW8yCWguMmp4c3hxaDIIaC56MzM3eWEyCWguM2oycXFtMzIJaC4xeTgxMHR3MgloLjRpN29qaHA4AHIhMVQ1RWdWOEVwNVBhNUdBOC1BblVOMVJ5TFJkMXF3d3d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8091</Words>
  <Characters>44504</Characters>
  <Application>Microsoft Office Word</Application>
  <DocSecurity>0</DocSecurity>
  <Lines>370</Lines>
  <Paragraphs>104</Paragraphs>
  <ScaleCrop>false</ScaleCrop>
  <Company/>
  <LinksUpToDate>false</LinksUpToDate>
  <CharactersWithSpaces>52491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pruebas de NutriGo!</dc:title>
  <dc:creator>Diego Valdovinos Rodríguez</dc:creator>
  <cp:lastModifiedBy>PC</cp:lastModifiedBy>
  <cp:revision>4</cp:revision>
  <dcterms:created xsi:type="dcterms:W3CDTF">2023-05-30T00:06:00Z</dcterms:created>
  <dcterms:modified xsi:type="dcterms:W3CDTF">2026-10-03T02:10:00Z</dcterms:modified>
</cp:coreProperties>
</file>