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BA27" w14:textId="5780322D" w:rsidR="00D54DA8" w:rsidRDefault="00D54DA8" w:rsidP="00D54DA8">
      <w:pPr>
        <w:spacing w:after="120"/>
      </w:pPr>
      <w:r w:rsidRPr="00005B40">
        <w:t xml:space="preserve">This </w:t>
      </w:r>
      <w:r w:rsidR="009C42E2">
        <w:t>lab</w:t>
      </w:r>
      <w:r w:rsidRPr="00005B40">
        <w:t xml:space="preserve"> involves analysis of </w:t>
      </w:r>
      <w:r>
        <w:t>t</w:t>
      </w:r>
      <w:r w:rsidR="00F31365">
        <w:t>wo</w:t>
      </w:r>
      <w:r w:rsidRPr="00005B40">
        <w:t xml:space="preserve"> packet capture (</w:t>
      </w:r>
      <w:proofErr w:type="spellStart"/>
      <w:r w:rsidRPr="00005B40">
        <w:t>pcap</w:t>
      </w:r>
      <w:proofErr w:type="spellEnd"/>
      <w:r w:rsidRPr="00005B40">
        <w:t>) file</w:t>
      </w:r>
      <w:r w:rsidR="00F31365">
        <w:t>s (</w:t>
      </w:r>
      <w:proofErr w:type="spellStart"/>
      <w:r w:rsidR="00F31365">
        <w:t>SNMP_Sample.cap</w:t>
      </w:r>
      <w:proofErr w:type="spellEnd"/>
      <w:r w:rsidR="00F31365">
        <w:t xml:space="preserve"> and </w:t>
      </w:r>
      <w:proofErr w:type="spellStart"/>
      <w:r w:rsidR="00F31365">
        <w:t>HTTP_Sample.cap</w:t>
      </w:r>
      <w:proofErr w:type="spellEnd"/>
      <w:r w:rsidR="00F31365">
        <w:t>)</w:t>
      </w:r>
      <w:r w:rsidR="00B463A3">
        <w:t xml:space="preserve"> </w:t>
      </w:r>
      <w:r w:rsidRPr="00005B40">
        <w:t>using the Wireshark network</w:t>
      </w:r>
      <w:r w:rsidR="00F31365">
        <w:t xml:space="preserve"> </w:t>
      </w:r>
      <w:r w:rsidRPr="00005B40">
        <w:t xml:space="preserve">analysis tool.  </w:t>
      </w:r>
      <w:r w:rsidR="00FD0307">
        <w:t>The pcap f</w:t>
      </w:r>
      <w:r w:rsidRPr="00005B40">
        <w:t>iles are available on Blackboard</w:t>
      </w:r>
      <w:r>
        <w:t xml:space="preserve"> as attachments to the project assignment</w:t>
      </w:r>
      <w:r w:rsidRPr="00005B40">
        <w:t xml:space="preserve">.  </w:t>
      </w:r>
      <w:r w:rsidR="009C42E2">
        <w:t xml:space="preserve">Open each file in Wireshark and </w:t>
      </w:r>
      <w:r w:rsidR="00FD0307">
        <w:t>use it to determine answers to the questions below the underlined file name</w:t>
      </w:r>
      <w:r w:rsidR="009C42E2">
        <w:t xml:space="preserve">.  </w:t>
      </w:r>
      <w:r w:rsidR="009C42E2" w:rsidRPr="00005B40">
        <w:t>To complete the assignment</w:t>
      </w:r>
      <w:r w:rsidR="009C42E2">
        <w:t xml:space="preserve">, </w:t>
      </w:r>
      <w:r w:rsidR="009C42E2" w:rsidRPr="00005B40">
        <w:rPr>
          <w:b/>
        </w:rPr>
        <w:t>upload a Word</w:t>
      </w:r>
      <w:r w:rsidR="009C42E2">
        <w:rPr>
          <w:b/>
        </w:rPr>
        <w:t xml:space="preserve"> (.docx)</w:t>
      </w:r>
      <w:r w:rsidR="009C42E2" w:rsidRPr="00005B40">
        <w:rPr>
          <w:b/>
        </w:rPr>
        <w:t xml:space="preserve"> </w:t>
      </w:r>
      <w:r w:rsidR="009C42E2">
        <w:rPr>
          <w:b/>
        </w:rPr>
        <w:t>or</w:t>
      </w:r>
      <w:r w:rsidR="009C42E2" w:rsidRPr="00005B40">
        <w:rPr>
          <w:b/>
        </w:rPr>
        <w:t xml:space="preserve"> Adobe </w:t>
      </w:r>
      <w:r w:rsidR="009C42E2">
        <w:rPr>
          <w:b/>
        </w:rPr>
        <w:t xml:space="preserve">(.pdf) </w:t>
      </w:r>
      <w:r w:rsidR="009C42E2" w:rsidRPr="00005B40">
        <w:rPr>
          <w:b/>
        </w:rPr>
        <w:t xml:space="preserve">file with answers to the </w:t>
      </w:r>
      <w:r w:rsidR="00423307">
        <w:rPr>
          <w:b/>
        </w:rPr>
        <w:t>numbered</w:t>
      </w:r>
      <w:r w:rsidR="009C42E2" w:rsidRPr="00005B40">
        <w:rPr>
          <w:b/>
        </w:rPr>
        <w:t xml:space="preserve"> questions as your submission to th</w:t>
      </w:r>
      <w:r w:rsidR="00364313">
        <w:rPr>
          <w:b/>
        </w:rPr>
        <w:t>is</w:t>
      </w:r>
      <w:r w:rsidR="009C42E2">
        <w:rPr>
          <w:b/>
        </w:rPr>
        <w:t xml:space="preserve"> </w:t>
      </w:r>
      <w:r w:rsidR="009C42E2" w:rsidRPr="00005B40">
        <w:rPr>
          <w:b/>
        </w:rPr>
        <w:t>assignment in Blackboard</w:t>
      </w:r>
      <w:r w:rsidR="009C42E2" w:rsidRPr="00005B40">
        <w:t xml:space="preserve">. </w:t>
      </w:r>
    </w:p>
    <w:p w14:paraId="00850BAA" w14:textId="4AE3AE40" w:rsidR="00FD0307" w:rsidRDefault="00FD0307" w:rsidP="00FD0307">
      <w:pPr>
        <w:spacing w:after="12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BA0AA50" wp14:editId="1974085E">
            <wp:extent cx="4821555" cy="2694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812" cy="272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D5F5" w14:textId="3BE5F8C2" w:rsidR="00FD0307" w:rsidRDefault="00FD0307" w:rsidP="00FD0307">
      <w:pPr>
        <w:spacing w:after="120"/>
        <w:rPr>
          <w:b/>
          <w:u w:val="single"/>
        </w:rPr>
      </w:pPr>
      <w:proofErr w:type="spellStart"/>
      <w:r w:rsidRPr="00005B40">
        <w:rPr>
          <w:b/>
          <w:u w:val="single"/>
        </w:rPr>
        <w:t>S</w:t>
      </w:r>
      <w:r>
        <w:rPr>
          <w:b/>
          <w:u w:val="single"/>
        </w:rPr>
        <w:t>N</w:t>
      </w:r>
      <w:r w:rsidRPr="00005B40">
        <w:rPr>
          <w:b/>
          <w:u w:val="single"/>
        </w:rPr>
        <w:t>MP_</w:t>
      </w:r>
      <w:r>
        <w:rPr>
          <w:b/>
          <w:u w:val="single"/>
        </w:rPr>
        <w:t>Sample</w:t>
      </w:r>
      <w:proofErr w:type="spellEnd"/>
    </w:p>
    <w:p w14:paraId="02CFAC42" w14:textId="72FE6A46" w:rsidR="009C42E2" w:rsidRDefault="00625592" w:rsidP="004D58AC">
      <w:pPr>
        <w:pStyle w:val="ListParagraph"/>
        <w:numPr>
          <w:ilvl w:val="0"/>
          <w:numId w:val="18"/>
        </w:numPr>
        <w:spacing w:after="240" w:line="259" w:lineRule="auto"/>
        <w:ind w:left="270" w:hanging="270"/>
        <w:contextualSpacing/>
        <w:jc w:val="left"/>
      </w:pPr>
      <w:r>
        <w:t xml:space="preserve">Examine the details in the </w:t>
      </w:r>
      <w:r w:rsidR="00556829">
        <w:t xml:space="preserve">first </w:t>
      </w:r>
      <w:r>
        <w:t>packet.  What transport layer protocol is being used?</w:t>
      </w:r>
    </w:p>
    <w:p w14:paraId="253FEEC6" w14:textId="40BD3D18" w:rsidR="00E95CF9" w:rsidRPr="00E95CF9" w:rsidRDefault="00E95CF9" w:rsidP="00E95CF9">
      <w:pPr>
        <w:pStyle w:val="ListParagraph"/>
        <w:spacing w:after="240" w:line="259" w:lineRule="auto"/>
        <w:ind w:left="720" w:firstLine="0"/>
        <w:contextualSpacing/>
        <w:jc w:val="left"/>
        <w:rPr>
          <w:b/>
          <w:bCs/>
        </w:rPr>
      </w:pPr>
      <w:r>
        <w:rPr>
          <w:b/>
          <w:bCs/>
        </w:rPr>
        <w:t>UDP is being used</w:t>
      </w:r>
    </w:p>
    <w:p w14:paraId="7410001E" w14:textId="36DD9C02" w:rsidR="009C42E2" w:rsidRDefault="00942F69" w:rsidP="004D58AC">
      <w:pPr>
        <w:pStyle w:val="ListParagraph"/>
        <w:numPr>
          <w:ilvl w:val="0"/>
          <w:numId w:val="18"/>
        </w:numPr>
        <w:spacing w:after="240" w:line="259" w:lineRule="auto"/>
        <w:ind w:left="270" w:hanging="270"/>
        <w:contextualSpacing/>
        <w:jc w:val="left"/>
      </w:pPr>
      <w:r>
        <w:t>What is the</w:t>
      </w:r>
      <w:r w:rsidR="00FD0307" w:rsidRPr="00FD0307">
        <w:t xml:space="preserve"> </w:t>
      </w:r>
      <w:r w:rsidR="00FD0307">
        <w:t>first packet’s</w:t>
      </w:r>
      <w:r>
        <w:t xml:space="preserve"> destination port </w:t>
      </w:r>
      <w:r w:rsidR="00556829">
        <w:t>number</w:t>
      </w:r>
      <w:r>
        <w:t>?  What is the significance, if any, of this port number</w:t>
      </w:r>
      <w:r w:rsidR="00556829">
        <w:t>?</w:t>
      </w:r>
    </w:p>
    <w:p w14:paraId="6EB6CDD8" w14:textId="2F11DA1E" w:rsidR="00E95CF9" w:rsidRPr="00E95CF9" w:rsidRDefault="00E95CF9" w:rsidP="00E95CF9">
      <w:pPr>
        <w:spacing w:after="240" w:line="259" w:lineRule="auto"/>
        <w:ind w:left="720"/>
        <w:contextualSpacing/>
        <w:rPr>
          <w:b/>
          <w:bCs/>
        </w:rPr>
      </w:pPr>
      <w:r>
        <w:rPr>
          <w:b/>
          <w:bCs/>
        </w:rPr>
        <w:t xml:space="preserve">Destination port number is 161. The significance is it is used by SNMP to send and receive requests and messages. </w:t>
      </w:r>
    </w:p>
    <w:p w14:paraId="7965D63C" w14:textId="55B0CD21" w:rsidR="009C42E2" w:rsidRDefault="00556829" w:rsidP="004D58AC">
      <w:pPr>
        <w:pStyle w:val="ListParagraph"/>
        <w:numPr>
          <w:ilvl w:val="0"/>
          <w:numId w:val="18"/>
        </w:numPr>
        <w:spacing w:after="240" w:line="259" w:lineRule="auto"/>
        <w:ind w:left="270" w:hanging="270"/>
        <w:contextualSpacing/>
        <w:jc w:val="left"/>
      </w:pPr>
      <w:r>
        <w:t xml:space="preserve">What is the </w:t>
      </w:r>
      <w:r w:rsidR="00FD0307">
        <w:t xml:space="preserve">first packet’s </w:t>
      </w:r>
      <w:r>
        <w:t>source port number?  What is the significance, if any, of this port number?</w:t>
      </w:r>
    </w:p>
    <w:p w14:paraId="7ABA56BB" w14:textId="074B1731" w:rsidR="002746FB" w:rsidRPr="002746FB" w:rsidRDefault="002746FB" w:rsidP="002746FB">
      <w:pPr>
        <w:pStyle w:val="ListParagraph"/>
        <w:spacing w:after="240" w:line="259" w:lineRule="auto"/>
        <w:ind w:left="720" w:firstLine="0"/>
        <w:contextualSpacing/>
        <w:jc w:val="left"/>
        <w:rPr>
          <w:b/>
          <w:bCs/>
        </w:rPr>
      </w:pPr>
      <w:r>
        <w:rPr>
          <w:b/>
          <w:bCs/>
        </w:rPr>
        <w:t>The packet's source port number is 60376</w:t>
      </w:r>
      <w:r w:rsidR="0069789C">
        <w:rPr>
          <w:b/>
          <w:bCs/>
        </w:rPr>
        <w:t>. The significance of this port number is that UDP will not think error checking is necessary therefore messages may arrive out of order, duplicated, or missing.</w:t>
      </w:r>
    </w:p>
    <w:p w14:paraId="52D8C0B8" w14:textId="66C573B0" w:rsidR="009C42E2" w:rsidRDefault="00556829" w:rsidP="00715E85">
      <w:pPr>
        <w:pStyle w:val="ListParagraph"/>
        <w:numPr>
          <w:ilvl w:val="0"/>
          <w:numId w:val="18"/>
        </w:numPr>
        <w:spacing w:after="120" w:line="259" w:lineRule="auto"/>
        <w:ind w:left="274" w:hanging="274"/>
        <w:contextualSpacing/>
        <w:jc w:val="left"/>
      </w:pPr>
      <w:r>
        <w:t>Consider all 8 packets in this pcap file.  Taken together, are they part of a connection-oriented message between two endpoints?  Why or why not?</w:t>
      </w:r>
    </w:p>
    <w:p w14:paraId="3FF40C51" w14:textId="0C384C7D" w:rsidR="0069789C" w:rsidRPr="0069789C" w:rsidRDefault="0069789C" w:rsidP="0069789C">
      <w:pPr>
        <w:pStyle w:val="ListParagraph"/>
        <w:spacing w:after="120" w:line="259" w:lineRule="auto"/>
        <w:ind w:left="720" w:firstLine="0"/>
        <w:contextualSpacing/>
        <w:jc w:val="left"/>
        <w:rPr>
          <w:b/>
          <w:bCs/>
        </w:rPr>
      </w:pPr>
      <w:r>
        <w:rPr>
          <w:b/>
          <w:bCs/>
        </w:rPr>
        <w:t xml:space="preserve">Since they are using UDP protocol the message is </w:t>
      </w:r>
      <w:r w:rsidR="00B60E5F">
        <w:rPr>
          <w:b/>
          <w:bCs/>
        </w:rPr>
        <w:t xml:space="preserve">not connection-oriented but connectionless. Connection-oriented uses TCP as its protocol. </w:t>
      </w:r>
    </w:p>
    <w:p w14:paraId="41DEA140" w14:textId="77777777" w:rsidR="00FD0307" w:rsidRDefault="004D58AC" w:rsidP="00715E85">
      <w:pPr>
        <w:spacing w:after="40"/>
        <w:rPr>
          <w:b/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6A490B39" wp14:editId="25BBE471">
            <wp:extent cx="4868720" cy="2252797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24" cy="227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307" w:rsidRPr="00FD0307">
        <w:rPr>
          <w:b/>
          <w:u w:val="single"/>
        </w:rPr>
        <w:t xml:space="preserve"> </w:t>
      </w:r>
    </w:p>
    <w:p w14:paraId="5905F426" w14:textId="75F7E379" w:rsidR="00FD0307" w:rsidRPr="00005B40" w:rsidRDefault="00FD0307" w:rsidP="00FD0307">
      <w:pPr>
        <w:spacing w:after="120"/>
        <w:rPr>
          <w:u w:val="single"/>
        </w:rPr>
      </w:pPr>
      <w:proofErr w:type="spellStart"/>
      <w:r w:rsidRPr="00005B40">
        <w:rPr>
          <w:b/>
          <w:u w:val="single"/>
        </w:rPr>
        <w:t>HTTP_</w:t>
      </w:r>
      <w:r>
        <w:rPr>
          <w:b/>
          <w:u w:val="single"/>
        </w:rPr>
        <w:t>Sample</w:t>
      </w:r>
      <w:proofErr w:type="spellEnd"/>
    </w:p>
    <w:p w14:paraId="30104963" w14:textId="66DAFDFF" w:rsidR="00423307" w:rsidRDefault="00423307" w:rsidP="00423307">
      <w:pPr>
        <w:pStyle w:val="ListParagraph"/>
        <w:numPr>
          <w:ilvl w:val="0"/>
          <w:numId w:val="18"/>
        </w:numPr>
        <w:spacing w:after="240" w:line="259" w:lineRule="auto"/>
        <w:ind w:left="270" w:hanging="270"/>
        <w:contextualSpacing/>
        <w:jc w:val="left"/>
      </w:pPr>
      <w:r>
        <w:t>Examine the details in the first packet.  What transport layer protocol is being used?</w:t>
      </w:r>
    </w:p>
    <w:p w14:paraId="7A4F0E61" w14:textId="7B5175DF" w:rsidR="00B60E5F" w:rsidRDefault="00B60E5F" w:rsidP="00B60E5F">
      <w:pPr>
        <w:pStyle w:val="ListParagraph"/>
        <w:spacing w:after="240" w:line="259" w:lineRule="auto"/>
        <w:ind w:left="720" w:firstLine="0"/>
        <w:contextualSpacing/>
        <w:jc w:val="left"/>
        <w:rPr>
          <w:b/>
          <w:bCs/>
        </w:rPr>
      </w:pPr>
      <w:r>
        <w:rPr>
          <w:b/>
          <w:bCs/>
        </w:rPr>
        <w:t xml:space="preserve">The TCP protocol is being used </w:t>
      </w:r>
    </w:p>
    <w:p w14:paraId="7F23F6DA" w14:textId="77777777" w:rsidR="00814AFE" w:rsidRPr="00B60E5F" w:rsidRDefault="00814AFE" w:rsidP="00B60E5F">
      <w:pPr>
        <w:pStyle w:val="ListParagraph"/>
        <w:spacing w:after="240" w:line="259" w:lineRule="auto"/>
        <w:ind w:left="720" w:firstLine="0"/>
        <w:contextualSpacing/>
        <w:jc w:val="left"/>
        <w:rPr>
          <w:b/>
          <w:bCs/>
        </w:rPr>
      </w:pPr>
    </w:p>
    <w:p w14:paraId="7BDC3164" w14:textId="04439416" w:rsidR="00423307" w:rsidRDefault="00423307" w:rsidP="00423307">
      <w:pPr>
        <w:pStyle w:val="ListParagraph"/>
        <w:numPr>
          <w:ilvl w:val="0"/>
          <w:numId w:val="18"/>
        </w:numPr>
        <w:spacing w:after="240" w:line="259" w:lineRule="auto"/>
        <w:ind w:left="270" w:hanging="270"/>
        <w:contextualSpacing/>
        <w:jc w:val="left"/>
      </w:pPr>
      <w:r>
        <w:t>What is the</w:t>
      </w:r>
      <w:r w:rsidRPr="00FD0307">
        <w:t xml:space="preserve"> </w:t>
      </w:r>
      <w:r>
        <w:t>first packet’s destination port number?  What is the significance, if any, of this port number?</w:t>
      </w:r>
    </w:p>
    <w:p w14:paraId="2F94D048" w14:textId="675E79D3" w:rsidR="00B60E5F" w:rsidRDefault="00B60E5F" w:rsidP="00B60E5F">
      <w:pPr>
        <w:pStyle w:val="ListParagraph"/>
        <w:spacing w:after="240" w:line="259" w:lineRule="auto"/>
        <w:ind w:left="720" w:firstLine="0"/>
        <w:contextualSpacing/>
        <w:jc w:val="left"/>
        <w:rPr>
          <w:b/>
          <w:bCs/>
        </w:rPr>
      </w:pPr>
      <w:r>
        <w:rPr>
          <w:b/>
          <w:bCs/>
        </w:rPr>
        <w:t>The destination port number is 80. The significance of port 80 is th</w:t>
      </w:r>
      <w:r w:rsidR="00814AFE">
        <w:rPr>
          <w:b/>
          <w:bCs/>
        </w:rPr>
        <w:t>at it is the primarily used by the world wide web system. It is called the well-known port and every web browser automatically generates a port address of 80 for any web page you click on.</w:t>
      </w:r>
    </w:p>
    <w:p w14:paraId="2E74750F" w14:textId="77777777" w:rsidR="00814AFE" w:rsidRPr="00B60E5F" w:rsidRDefault="00814AFE" w:rsidP="00B60E5F">
      <w:pPr>
        <w:pStyle w:val="ListParagraph"/>
        <w:spacing w:after="240" w:line="259" w:lineRule="auto"/>
        <w:ind w:left="720" w:firstLine="0"/>
        <w:contextualSpacing/>
        <w:jc w:val="left"/>
        <w:rPr>
          <w:b/>
          <w:bCs/>
        </w:rPr>
      </w:pPr>
    </w:p>
    <w:p w14:paraId="57C9B3C7" w14:textId="2DC0C3F5" w:rsidR="00423307" w:rsidRDefault="00423307" w:rsidP="00423307">
      <w:pPr>
        <w:pStyle w:val="ListParagraph"/>
        <w:numPr>
          <w:ilvl w:val="0"/>
          <w:numId w:val="18"/>
        </w:numPr>
        <w:spacing w:after="240" w:line="259" w:lineRule="auto"/>
        <w:ind w:left="270" w:hanging="270"/>
        <w:contextualSpacing/>
        <w:jc w:val="left"/>
      </w:pPr>
      <w:r>
        <w:t>What is the first packet’s source port number?</w:t>
      </w:r>
    </w:p>
    <w:p w14:paraId="572A4DFE" w14:textId="44BB9F62" w:rsidR="00814AFE" w:rsidRDefault="00814AFE" w:rsidP="00814AFE">
      <w:pPr>
        <w:pStyle w:val="ListParagraph"/>
        <w:spacing w:after="240" w:line="259" w:lineRule="auto"/>
        <w:ind w:left="720" w:firstLine="0"/>
        <w:contextualSpacing/>
        <w:jc w:val="left"/>
        <w:rPr>
          <w:b/>
          <w:bCs/>
        </w:rPr>
      </w:pPr>
      <w:r>
        <w:rPr>
          <w:b/>
          <w:bCs/>
        </w:rPr>
        <w:t>The source port number is 3372</w:t>
      </w:r>
    </w:p>
    <w:p w14:paraId="6CDE51C2" w14:textId="77777777" w:rsidR="00814AFE" w:rsidRPr="00814AFE" w:rsidRDefault="00814AFE" w:rsidP="00814AFE">
      <w:pPr>
        <w:pStyle w:val="ListParagraph"/>
        <w:spacing w:after="240" w:line="259" w:lineRule="auto"/>
        <w:ind w:left="720" w:firstLine="0"/>
        <w:contextualSpacing/>
        <w:jc w:val="left"/>
        <w:rPr>
          <w:b/>
          <w:bCs/>
        </w:rPr>
      </w:pPr>
    </w:p>
    <w:p w14:paraId="1546DE63" w14:textId="79C80844" w:rsidR="00F11822" w:rsidRDefault="00B463A3" w:rsidP="00D5233A">
      <w:pPr>
        <w:pStyle w:val="ListParagraph"/>
        <w:numPr>
          <w:ilvl w:val="0"/>
          <w:numId w:val="18"/>
        </w:numPr>
        <w:spacing w:after="240" w:line="259" w:lineRule="auto"/>
        <w:ind w:left="270" w:hanging="270"/>
        <w:contextualSpacing/>
        <w:jc w:val="left"/>
      </w:pPr>
      <w:r>
        <w:t xml:space="preserve">Examine </w:t>
      </w:r>
      <w:r w:rsidR="008815D6">
        <w:t xml:space="preserve">the first 3 packets.  </w:t>
      </w:r>
      <w:r w:rsidR="00423307">
        <w:t>What transport layer flags are set and what does this sequence of packets represent in terms of a connection-oriented messaging session?</w:t>
      </w:r>
    </w:p>
    <w:p w14:paraId="09F20055" w14:textId="759A6D8D" w:rsidR="00814AFE" w:rsidRPr="00814AFE" w:rsidRDefault="00814AFE" w:rsidP="00814AFE">
      <w:pPr>
        <w:pStyle w:val="ListParagraph"/>
        <w:spacing w:after="240" w:line="259" w:lineRule="auto"/>
        <w:ind w:left="720" w:firstLine="0"/>
        <w:contextualSpacing/>
        <w:jc w:val="left"/>
        <w:rPr>
          <w:b/>
          <w:bCs/>
        </w:rPr>
      </w:pPr>
      <w:r>
        <w:rPr>
          <w:b/>
          <w:bCs/>
        </w:rPr>
        <w:t xml:space="preserve">The flags that are sent are an acknowledgement (packet 3) segment a synchronize segment </w:t>
      </w:r>
      <w:r>
        <w:rPr>
          <w:b/>
          <w:bCs/>
        </w:rPr>
        <w:t xml:space="preserve">(packet </w:t>
      </w:r>
      <w:r>
        <w:rPr>
          <w:b/>
          <w:bCs/>
        </w:rPr>
        <w:t>1</w:t>
      </w:r>
      <w:r>
        <w:rPr>
          <w:b/>
          <w:bCs/>
        </w:rPr>
        <w:t>)</w:t>
      </w:r>
      <w:r>
        <w:rPr>
          <w:b/>
          <w:bCs/>
        </w:rPr>
        <w:t xml:space="preserve"> or both (packet 2). </w:t>
      </w:r>
      <w:r w:rsidR="000909E1">
        <w:rPr>
          <w:b/>
          <w:bCs/>
        </w:rPr>
        <w:t>The packets are establishing a connection to the receiver since the packet is sending a SYN segment and the acknowledgement</w:t>
      </w:r>
      <w:r w:rsidR="00E444AD">
        <w:rPr>
          <w:b/>
          <w:bCs/>
        </w:rPr>
        <w:t xml:space="preserve"> segment</w:t>
      </w:r>
      <w:r w:rsidR="000909E1">
        <w:rPr>
          <w:b/>
          <w:bCs/>
        </w:rPr>
        <w:t xml:space="preserve"> is also sent by the sender when the receiver (usually a server) sends its own SYN segment.</w:t>
      </w:r>
      <w:r w:rsidR="00E444AD">
        <w:rPr>
          <w:b/>
          <w:bCs/>
        </w:rPr>
        <w:t xml:space="preserve"> This is a called a three-way handshake.</w:t>
      </w:r>
    </w:p>
    <w:sectPr w:rsidR="00814AFE" w:rsidRPr="00814AFE" w:rsidSect="006218C3">
      <w:headerReference w:type="default" r:id="rId9"/>
      <w:pgSz w:w="12240" w:h="15840" w:code="1"/>
      <w:pgMar w:top="1152" w:right="720" w:bottom="720" w:left="720" w:header="72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0EA6D" w14:textId="77777777" w:rsidR="006F3714" w:rsidRDefault="006F3714">
      <w:r>
        <w:separator/>
      </w:r>
    </w:p>
  </w:endnote>
  <w:endnote w:type="continuationSeparator" w:id="0">
    <w:p w14:paraId="356A6433" w14:textId="77777777" w:rsidR="006F3714" w:rsidRDefault="006F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A6993" w14:textId="77777777" w:rsidR="006F3714" w:rsidRDefault="006F3714">
      <w:r>
        <w:separator/>
      </w:r>
    </w:p>
  </w:footnote>
  <w:footnote w:type="continuationSeparator" w:id="0">
    <w:p w14:paraId="64D6A03C" w14:textId="77777777" w:rsidR="006F3714" w:rsidRDefault="006F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3CD" w14:textId="4422818F" w:rsidR="00624BB6" w:rsidRPr="00624BB6" w:rsidRDefault="00624BB6" w:rsidP="00624BB6">
    <w:pPr>
      <w:pStyle w:val="BodyText"/>
      <w:jc w:val="center"/>
      <w:rPr>
        <w:sz w:val="16"/>
        <w:szCs w:val="18"/>
      </w:rPr>
    </w:pPr>
    <w:r w:rsidRPr="00624BB6">
      <w:rPr>
        <w:rFonts w:ascii="Calibri" w:hAnsi="Calibri" w:cs="Calibri"/>
        <w:sz w:val="28"/>
        <w:szCs w:val="18"/>
      </w:rPr>
      <w:t xml:space="preserve">IS 3413 Lab: </w:t>
    </w:r>
    <w:r w:rsidR="004F0928">
      <w:rPr>
        <w:rFonts w:ascii="Calibri" w:hAnsi="Calibri" w:cs="Calibri"/>
        <w:sz w:val="28"/>
        <w:szCs w:val="18"/>
      </w:rPr>
      <w:t>Transport</w:t>
    </w:r>
    <w:r w:rsidR="0040389C">
      <w:rPr>
        <w:rFonts w:ascii="Calibri" w:hAnsi="Calibri" w:cs="Calibri"/>
        <w:sz w:val="28"/>
        <w:szCs w:val="18"/>
      </w:rPr>
      <w:t xml:space="preserve"> Protocols</w:t>
    </w:r>
  </w:p>
  <w:p w14:paraId="4BFBB0AE" w14:textId="0D803E14" w:rsidR="0034542C" w:rsidRDefault="0034542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431"/>
    <w:multiLevelType w:val="hybridMultilevel"/>
    <w:tmpl w:val="9DE28E4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BE80464"/>
    <w:multiLevelType w:val="multilevel"/>
    <w:tmpl w:val="30A229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9691A0A"/>
    <w:multiLevelType w:val="multilevel"/>
    <w:tmpl w:val="BA3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A51ADD"/>
    <w:multiLevelType w:val="hybridMultilevel"/>
    <w:tmpl w:val="76A0783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31595367"/>
    <w:multiLevelType w:val="hybridMultilevel"/>
    <w:tmpl w:val="84261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6199F"/>
    <w:multiLevelType w:val="hybridMultilevel"/>
    <w:tmpl w:val="5E241352"/>
    <w:lvl w:ilvl="0" w:tplc="CA56CCA4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6" w15:restartNumberingAfterBreak="0">
    <w:nsid w:val="371555E6"/>
    <w:multiLevelType w:val="multilevel"/>
    <w:tmpl w:val="453EADDA"/>
    <w:lvl w:ilvl="0">
      <w:start w:val="1"/>
      <w:numFmt w:val="decimal"/>
      <w:lvlText w:val="%1"/>
      <w:lvlJc w:val="left"/>
      <w:pPr>
        <w:ind w:left="550" w:hanging="431"/>
      </w:pPr>
      <w:rPr>
        <w:rFonts w:ascii="Calibri" w:eastAsia="Times New Roman" w:hAnsi="Calibri" w:cs="Calibri" w:hint="default"/>
        <w:b/>
        <w:bCs/>
        <w:w w:val="102"/>
        <w:sz w:val="28"/>
        <w:szCs w:val="28"/>
      </w:rPr>
    </w:lvl>
    <w:lvl w:ilvl="1">
      <w:start w:val="1"/>
      <w:numFmt w:val="decimal"/>
      <w:lvlText w:val="%1.%2"/>
      <w:lvlJc w:val="left"/>
      <w:pPr>
        <w:ind w:left="988" w:hanging="53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1653" w:hanging="538"/>
      </w:pPr>
      <w:rPr>
        <w:rFonts w:hint="default"/>
      </w:rPr>
    </w:lvl>
    <w:lvl w:ilvl="3">
      <w:numFmt w:val="bullet"/>
      <w:lvlText w:val="•"/>
      <w:lvlJc w:val="left"/>
      <w:pPr>
        <w:ind w:left="2646" w:hanging="538"/>
      </w:pPr>
      <w:rPr>
        <w:rFonts w:hint="default"/>
      </w:rPr>
    </w:lvl>
    <w:lvl w:ilvl="4">
      <w:numFmt w:val="bullet"/>
      <w:lvlText w:val="•"/>
      <w:lvlJc w:val="left"/>
      <w:pPr>
        <w:ind w:left="3640" w:hanging="538"/>
      </w:pPr>
      <w:rPr>
        <w:rFonts w:hint="default"/>
      </w:rPr>
    </w:lvl>
    <w:lvl w:ilvl="5">
      <w:numFmt w:val="bullet"/>
      <w:lvlText w:val="•"/>
      <w:lvlJc w:val="left"/>
      <w:pPr>
        <w:ind w:left="4633" w:hanging="538"/>
      </w:pPr>
      <w:rPr>
        <w:rFonts w:hint="default"/>
      </w:rPr>
    </w:lvl>
    <w:lvl w:ilvl="6">
      <w:numFmt w:val="bullet"/>
      <w:lvlText w:val="•"/>
      <w:lvlJc w:val="left"/>
      <w:pPr>
        <w:ind w:left="5626" w:hanging="538"/>
      </w:pPr>
      <w:rPr>
        <w:rFonts w:hint="default"/>
      </w:rPr>
    </w:lvl>
    <w:lvl w:ilvl="7">
      <w:numFmt w:val="bullet"/>
      <w:lvlText w:val="•"/>
      <w:lvlJc w:val="left"/>
      <w:pPr>
        <w:ind w:left="6620" w:hanging="538"/>
      </w:pPr>
      <w:rPr>
        <w:rFonts w:hint="default"/>
      </w:rPr>
    </w:lvl>
    <w:lvl w:ilvl="8">
      <w:numFmt w:val="bullet"/>
      <w:lvlText w:val="•"/>
      <w:lvlJc w:val="left"/>
      <w:pPr>
        <w:ind w:left="7613" w:hanging="538"/>
      </w:pPr>
      <w:rPr>
        <w:rFonts w:hint="default"/>
      </w:rPr>
    </w:lvl>
  </w:abstractNum>
  <w:abstractNum w:abstractNumId="7" w15:restartNumberingAfterBreak="0">
    <w:nsid w:val="38433095"/>
    <w:multiLevelType w:val="multilevel"/>
    <w:tmpl w:val="BA3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812D93"/>
    <w:multiLevelType w:val="multilevel"/>
    <w:tmpl w:val="66CAAB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42EC13DF"/>
    <w:multiLevelType w:val="multilevel"/>
    <w:tmpl w:val="E65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BA014C"/>
    <w:multiLevelType w:val="multilevel"/>
    <w:tmpl w:val="CA24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31683A"/>
    <w:multiLevelType w:val="multilevel"/>
    <w:tmpl w:val="83AE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622F93"/>
    <w:multiLevelType w:val="multilevel"/>
    <w:tmpl w:val="BA3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A06C6F"/>
    <w:multiLevelType w:val="multilevel"/>
    <w:tmpl w:val="5CEEA7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4" w15:restartNumberingAfterBreak="0">
    <w:nsid w:val="666611D2"/>
    <w:multiLevelType w:val="multilevel"/>
    <w:tmpl w:val="BA3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0675D6"/>
    <w:multiLevelType w:val="multilevel"/>
    <w:tmpl w:val="BA34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325CFD"/>
    <w:multiLevelType w:val="hybridMultilevel"/>
    <w:tmpl w:val="05AC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885176">
    <w:abstractNumId w:val="6"/>
  </w:num>
  <w:num w:numId="2" w16cid:durableId="1132669422">
    <w:abstractNumId w:val="3"/>
  </w:num>
  <w:num w:numId="3" w16cid:durableId="32970429">
    <w:abstractNumId w:val="12"/>
  </w:num>
  <w:num w:numId="4" w16cid:durableId="1741295192">
    <w:abstractNumId w:val="0"/>
  </w:num>
  <w:num w:numId="5" w16cid:durableId="748118871">
    <w:abstractNumId w:val="9"/>
  </w:num>
  <w:num w:numId="6" w16cid:durableId="59252141">
    <w:abstractNumId w:val="10"/>
  </w:num>
  <w:num w:numId="7" w16cid:durableId="1626279535">
    <w:abstractNumId w:val="10"/>
  </w:num>
  <w:num w:numId="8" w16cid:durableId="1623070751">
    <w:abstractNumId w:val="11"/>
  </w:num>
  <w:num w:numId="9" w16cid:durableId="95099629">
    <w:abstractNumId w:val="13"/>
  </w:num>
  <w:num w:numId="10" w16cid:durableId="572665717">
    <w:abstractNumId w:val="2"/>
  </w:num>
  <w:num w:numId="11" w16cid:durableId="2137135360">
    <w:abstractNumId w:val="15"/>
  </w:num>
  <w:num w:numId="12" w16cid:durableId="1265648309">
    <w:abstractNumId w:val="7"/>
  </w:num>
  <w:num w:numId="13" w16cid:durableId="1508789602">
    <w:abstractNumId w:val="8"/>
  </w:num>
  <w:num w:numId="14" w16cid:durableId="353655125">
    <w:abstractNumId w:val="14"/>
  </w:num>
  <w:num w:numId="15" w16cid:durableId="379135701">
    <w:abstractNumId w:val="1"/>
  </w:num>
  <w:num w:numId="16" w16cid:durableId="484972490">
    <w:abstractNumId w:val="16"/>
  </w:num>
  <w:num w:numId="17" w16cid:durableId="673797690">
    <w:abstractNumId w:val="5"/>
  </w:num>
  <w:num w:numId="18" w16cid:durableId="1776051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2C"/>
    <w:rsid w:val="0005589B"/>
    <w:rsid w:val="000909E1"/>
    <w:rsid w:val="000B407E"/>
    <w:rsid w:val="000B6C76"/>
    <w:rsid w:val="001135A9"/>
    <w:rsid w:val="00147133"/>
    <w:rsid w:val="00206CEA"/>
    <w:rsid w:val="002746FB"/>
    <w:rsid w:val="00281A2B"/>
    <w:rsid w:val="002B044B"/>
    <w:rsid w:val="002B5A33"/>
    <w:rsid w:val="0034542C"/>
    <w:rsid w:val="00364313"/>
    <w:rsid w:val="0036767A"/>
    <w:rsid w:val="00380371"/>
    <w:rsid w:val="0040389C"/>
    <w:rsid w:val="00423307"/>
    <w:rsid w:val="00485CFF"/>
    <w:rsid w:val="004A0D67"/>
    <w:rsid w:val="004D58AC"/>
    <w:rsid w:val="004F0928"/>
    <w:rsid w:val="00531F3B"/>
    <w:rsid w:val="005513C7"/>
    <w:rsid w:val="00556829"/>
    <w:rsid w:val="00557171"/>
    <w:rsid w:val="005B50D5"/>
    <w:rsid w:val="006218C3"/>
    <w:rsid w:val="00624BB6"/>
    <w:rsid w:val="00625592"/>
    <w:rsid w:val="0069789C"/>
    <w:rsid w:val="006D10B1"/>
    <w:rsid w:val="006F062A"/>
    <w:rsid w:val="006F3714"/>
    <w:rsid w:val="0071385C"/>
    <w:rsid w:val="00715E85"/>
    <w:rsid w:val="008101E5"/>
    <w:rsid w:val="00814AFE"/>
    <w:rsid w:val="00853729"/>
    <w:rsid w:val="00876761"/>
    <w:rsid w:val="008815D6"/>
    <w:rsid w:val="008C7B26"/>
    <w:rsid w:val="008D253E"/>
    <w:rsid w:val="00942F69"/>
    <w:rsid w:val="00950D00"/>
    <w:rsid w:val="00967502"/>
    <w:rsid w:val="009C42E2"/>
    <w:rsid w:val="00A24D5B"/>
    <w:rsid w:val="00A36CB5"/>
    <w:rsid w:val="00A979C3"/>
    <w:rsid w:val="00AE25A3"/>
    <w:rsid w:val="00B463A3"/>
    <w:rsid w:val="00B60E5F"/>
    <w:rsid w:val="00BC19F2"/>
    <w:rsid w:val="00BC703C"/>
    <w:rsid w:val="00BD4781"/>
    <w:rsid w:val="00C70CCF"/>
    <w:rsid w:val="00C81942"/>
    <w:rsid w:val="00C85F9F"/>
    <w:rsid w:val="00C93A2D"/>
    <w:rsid w:val="00C94F94"/>
    <w:rsid w:val="00D239DF"/>
    <w:rsid w:val="00D438B7"/>
    <w:rsid w:val="00D54DA8"/>
    <w:rsid w:val="00D76E4B"/>
    <w:rsid w:val="00E05059"/>
    <w:rsid w:val="00E444AD"/>
    <w:rsid w:val="00E876B5"/>
    <w:rsid w:val="00E94DE6"/>
    <w:rsid w:val="00E95CF9"/>
    <w:rsid w:val="00EB23D6"/>
    <w:rsid w:val="00ED7181"/>
    <w:rsid w:val="00EF59B4"/>
    <w:rsid w:val="00F11822"/>
    <w:rsid w:val="00F31365"/>
    <w:rsid w:val="00F443CB"/>
    <w:rsid w:val="00F60CED"/>
    <w:rsid w:val="00F92258"/>
    <w:rsid w:val="00FB2A6E"/>
    <w:rsid w:val="00FB7C1E"/>
    <w:rsid w:val="00FD0307"/>
    <w:rsid w:val="00F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FABC7"/>
  <w15:docId w15:val="{6B1F514E-E53D-4A46-B161-98AB2C49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062A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ind w:left="550" w:hanging="43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657" w:hanging="53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550" w:hanging="43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43C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062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F062A"/>
    <w:rPr>
      <w:b/>
      <w:bCs/>
    </w:rPr>
  </w:style>
  <w:style w:type="character" w:styleId="Emphasis">
    <w:name w:val="Emphasis"/>
    <w:basedOn w:val="DefaultParagraphFont"/>
    <w:uiPriority w:val="20"/>
    <w:qFormat/>
    <w:rsid w:val="008101E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C19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19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19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19F2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81A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1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San Antonio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huddledougston</dc:creator>
  <cp:lastModifiedBy>Dillen Dela Cruz (student)</cp:lastModifiedBy>
  <cp:revision>4</cp:revision>
  <dcterms:created xsi:type="dcterms:W3CDTF">2023-03-01T02:13:00Z</dcterms:created>
  <dcterms:modified xsi:type="dcterms:W3CDTF">2023-03-01T03:44:00Z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2019-02-09T00:00:00Z</vt:filetime>
  </property>
</Properties>
</file>