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CB981F" w14:textId="77777777" w:rsidR="00386857" w:rsidRDefault="00000000">
      <w:pPr>
        <w:jc w:val="center"/>
      </w:pPr>
      <w:r>
        <w:t>Учреждение образования</w:t>
      </w:r>
    </w:p>
    <w:p w14:paraId="4097E76E" w14:textId="77777777" w:rsidR="00386857" w:rsidRDefault="00000000">
      <w:pPr>
        <w:jc w:val="center"/>
      </w:pPr>
      <w:r>
        <w:t>«БЕЛОРУССКИЙ ГОСУДАРСТВЕННЫЙ ТЕХНОЛОГИЧЕСКИЙ</w:t>
      </w:r>
    </w:p>
    <w:p w14:paraId="1E963EB4" w14:textId="77777777" w:rsidR="00386857" w:rsidRDefault="00000000">
      <w:pPr>
        <w:jc w:val="center"/>
      </w:pPr>
      <w:r>
        <w:t>УНИВЕРСИТЕТ»</w:t>
      </w:r>
    </w:p>
    <w:p w14:paraId="04F04DC5" w14:textId="77777777" w:rsidR="00386857" w:rsidRDefault="00386857"/>
    <w:p w14:paraId="11E431E5" w14:textId="77777777" w:rsidR="00386857" w:rsidRDefault="00386857"/>
    <w:p w14:paraId="7A5AE1EC" w14:textId="77777777" w:rsidR="00386857" w:rsidRDefault="00386857"/>
    <w:p w14:paraId="0B9A22BC" w14:textId="77777777" w:rsidR="00386857" w:rsidRDefault="00386857"/>
    <w:p w14:paraId="33332D7C" w14:textId="77777777" w:rsidR="00386857" w:rsidRDefault="00000000">
      <w:pPr>
        <w:jc w:val="center"/>
        <w:rPr>
          <w:b/>
          <w:bCs/>
        </w:rPr>
      </w:pPr>
      <w:r>
        <w:rPr>
          <w:b/>
          <w:bCs/>
        </w:rPr>
        <w:t>Отчёт</w:t>
      </w:r>
    </w:p>
    <w:p w14:paraId="4D64C7CF" w14:textId="77777777" w:rsidR="00386857" w:rsidRDefault="00000000">
      <w:pPr>
        <w:jc w:val="center"/>
      </w:pPr>
      <w:r>
        <w:t>по предмету «Проектирование программного обеспечения»</w:t>
      </w:r>
    </w:p>
    <w:p w14:paraId="2E524144" w14:textId="77777777" w:rsidR="00386857" w:rsidRDefault="00000000">
      <w:pPr>
        <w:jc w:val="center"/>
      </w:pPr>
      <w:r>
        <w:t>лабораторная работа №2</w:t>
      </w:r>
    </w:p>
    <w:p w14:paraId="249EAB37" w14:textId="77777777" w:rsidR="00386857" w:rsidRDefault="00000000">
      <w:pPr>
        <w:jc w:val="center"/>
      </w:pPr>
      <w:r>
        <w:t>«Построение функциональной модели IDEF0»</w:t>
      </w:r>
    </w:p>
    <w:p w14:paraId="761B2AD4" w14:textId="77777777" w:rsidR="00386857" w:rsidRDefault="00000000">
      <w:pPr>
        <w:jc w:val="center"/>
      </w:pPr>
      <w:r>
        <w:t>тема «</w:t>
      </w:r>
      <w:r>
        <w:rPr>
          <w:rFonts w:eastAsia="Times New Roman" w:cs="Times New Roman"/>
          <w:color w:val="000000"/>
          <w:szCs w:val="28"/>
        </w:rPr>
        <w:t>Интерфейс сети автопарковок</w:t>
      </w:r>
      <w:r>
        <w:t>»</w:t>
      </w:r>
    </w:p>
    <w:p w14:paraId="0B46FCA8" w14:textId="77777777" w:rsidR="00386857" w:rsidRDefault="00386857"/>
    <w:p w14:paraId="3D577367" w14:textId="77777777" w:rsidR="00386857" w:rsidRDefault="00386857"/>
    <w:p w14:paraId="5EF2FD00" w14:textId="77777777" w:rsidR="00386857" w:rsidRDefault="00386857"/>
    <w:p w14:paraId="2AE0C6E3" w14:textId="77777777" w:rsidR="00386857" w:rsidRDefault="00386857"/>
    <w:p w14:paraId="0C3ABCCC" w14:textId="77777777" w:rsidR="00386857" w:rsidRDefault="00386857"/>
    <w:p w14:paraId="446998C7" w14:textId="77777777" w:rsidR="00386857" w:rsidRDefault="00386857"/>
    <w:p w14:paraId="2216ECC0" w14:textId="77777777" w:rsidR="00386857" w:rsidRDefault="00386857"/>
    <w:p w14:paraId="64854F26" w14:textId="77777777" w:rsidR="00386857" w:rsidRDefault="00386857"/>
    <w:p w14:paraId="693A56FE" w14:textId="77777777" w:rsidR="00386857" w:rsidRDefault="00386857"/>
    <w:p w14:paraId="7E284794" w14:textId="77777777" w:rsidR="00386857" w:rsidRDefault="00386857"/>
    <w:p w14:paraId="6A4EFBE3" w14:textId="77777777" w:rsidR="00386857" w:rsidRDefault="00386857"/>
    <w:p w14:paraId="73222EDE" w14:textId="77777777" w:rsidR="00386857" w:rsidRDefault="00386857"/>
    <w:p w14:paraId="016D0113" w14:textId="77777777" w:rsidR="00386857" w:rsidRDefault="00386857">
      <w:pPr>
        <w:ind w:firstLine="0"/>
        <w:jc w:val="left"/>
      </w:pPr>
    </w:p>
    <w:p w14:paraId="4DCEE448" w14:textId="77777777" w:rsidR="00386857" w:rsidRDefault="00386857">
      <w:pPr>
        <w:ind w:firstLine="0"/>
        <w:jc w:val="left"/>
      </w:pPr>
    </w:p>
    <w:p w14:paraId="151888B5" w14:textId="2185B4AA" w:rsidR="00386857" w:rsidRDefault="00000000">
      <w:pPr>
        <w:ind w:left="4956"/>
        <w:jc w:val="left"/>
      </w:pPr>
      <w:r>
        <w:t xml:space="preserve">Студент: </w:t>
      </w:r>
      <w:r w:rsidR="00084188">
        <w:t>Беласин Д.А</w:t>
      </w:r>
      <w:r>
        <w:t>.</w:t>
      </w:r>
    </w:p>
    <w:p w14:paraId="694151EE" w14:textId="77777777" w:rsidR="00386857" w:rsidRDefault="00000000">
      <w:pPr>
        <w:ind w:left="4956"/>
        <w:jc w:val="left"/>
      </w:pPr>
      <w:r>
        <w:t>ФИТ 3 курс 1 группа</w:t>
      </w:r>
    </w:p>
    <w:p w14:paraId="09F110EC" w14:textId="77777777" w:rsidR="00386857" w:rsidRDefault="00000000">
      <w:pPr>
        <w:ind w:left="4956"/>
        <w:jc w:val="left"/>
      </w:pPr>
      <w:r>
        <w:t>Преподаватель: Якубенко К.Д.</w:t>
      </w:r>
    </w:p>
    <w:p w14:paraId="0022F213" w14:textId="77777777" w:rsidR="00386857" w:rsidRDefault="00386857"/>
    <w:p w14:paraId="57AD6931" w14:textId="77777777" w:rsidR="00386857" w:rsidRDefault="00386857"/>
    <w:p w14:paraId="32A94FAD" w14:textId="77777777" w:rsidR="00386857" w:rsidRDefault="00386857"/>
    <w:p w14:paraId="24625DAA" w14:textId="77777777" w:rsidR="00386857" w:rsidRDefault="00386857"/>
    <w:p w14:paraId="6CB016FA" w14:textId="77777777" w:rsidR="00386857" w:rsidRDefault="00386857"/>
    <w:p w14:paraId="3A6E54F4" w14:textId="77777777" w:rsidR="00386857" w:rsidRDefault="00386857"/>
    <w:p w14:paraId="35BDF047" w14:textId="77777777" w:rsidR="00386857" w:rsidRDefault="00386857"/>
    <w:p w14:paraId="52B7B340" w14:textId="77777777" w:rsidR="00386857" w:rsidRDefault="00386857"/>
    <w:p w14:paraId="6C6487D2" w14:textId="77777777" w:rsidR="00386857" w:rsidRDefault="00386857"/>
    <w:p w14:paraId="67BB80DE" w14:textId="77777777" w:rsidR="00386857" w:rsidRDefault="00386857"/>
    <w:p w14:paraId="1F4BAEF9" w14:textId="77777777" w:rsidR="00386857" w:rsidRDefault="00386857"/>
    <w:p w14:paraId="358456A2" w14:textId="77777777" w:rsidR="00386857" w:rsidRDefault="00386857"/>
    <w:p w14:paraId="30FC45F7" w14:textId="77777777" w:rsidR="00386857" w:rsidRDefault="00000000">
      <w:pPr>
        <w:ind w:firstLine="0"/>
        <w:jc w:val="center"/>
      </w:pPr>
      <w:r>
        <w:t>Минск 2024</w:t>
      </w:r>
    </w:p>
    <w:p w14:paraId="5914E8A6" w14:textId="77777777" w:rsidR="00386857" w:rsidRDefault="00000000">
      <w:pPr>
        <w:pStyle w:val="1"/>
        <w:spacing w:before="0" w:after="240"/>
        <w:rPr>
          <w:sz w:val="28"/>
          <w:szCs w:val="28"/>
        </w:rPr>
      </w:pPr>
      <w:bookmarkStart w:id="0" w:name="_Toc177629579"/>
      <w:r>
        <w:rPr>
          <w:sz w:val="28"/>
          <w:szCs w:val="28"/>
        </w:rPr>
        <w:lastRenderedPageBreak/>
        <w:t>1. Постановка задачи</w:t>
      </w:r>
      <w:bookmarkEnd w:id="0"/>
    </w:p>
    <w:p w14:paraId="122E12EE" w14:textId="77777777" w:rsidR="00386857" w:rsidRPr="00084188" w:rsidRDefault="00000000">
      <w:pPr>
        <w:pStyle w:val="a8"/>
        <w:spacing w:beforeAutospacing="0" w:afterAutospacing="0"/>
        <w:ind w:firstLine="700"/>
        <w:jc w:val="both"/>
        <w:rPr>
          <w:sz w:val="28"/>
          <w:szCs w:val="28"/>
          <w:lang w:val="ru-RU"/>
        </w:rPr>
      </w:pPr>
      <w:r w:rsidRPr="00084188">
        <w:rPr>
          <w:sz w:val="28"/>
          <w:szCs w:val="28"/>
          <w:lang w:val="ru-RU"/>
        </w:rPr>
        <w:t>Функциональное назначение интерфейса сети автопарковок «</w:t>
      </w:r>
      <w:proofErr w:type="spellStart"/>
      <w:r>
        <w:rPr>
          <w:sz w:val="28"/>
          <w:szCs w:val="28"/>
        </w:rPr>
        <w:t>ParkSmart</w:t>
      </w:r>
      <w:proofErr w:type="spellEnd"/>
      <w:r w:rsidRPr="00084188">
        <w:rPr>
          <w:sz w:val="28"/>
          <w:szCs w:val="28"/>
          <w:lang w:val="ru-RU"/>
        </w:rPr>
        <w:t>» заключается в предоставлении удобной и многофункциональной платформы для аренды парковочных мест на короткий срок. Интерфейс должен обеспечивать пользователям возможность легко находить доступные парковочные места, арендовать их и управлять своим процессом аренды, а также отслеживать информацию по завершенным арендам.</w:t>
      </w:r>
    </w:p>
    <w:p w14:paraId="0C98FA26" w14:textId="77777777" w:rsidR="00386857" w:rsidRPr="00084188" w:rsidRDefault="00000000">
      <w:pPr>
        <w:pStyle w:val="a8"/>
        <w:spacing w:beforeAutospacing="0" w:afterAutospacing="0"/>
        <w:ind w:firstLine="700"/>
        <w:jc w:val="both"/>
        <w:rPr>
          <w:sz w:val="28"/>
          <w:szCs w:val="28"/>
          <w:lang w:val="ru-RU"/>
        </w:rPr>
      </w:pPr>
      <w:r w:rsidRPr="00084188">
        <w:rPr>
          <w:sz w:val="28"/>
          <w:szCs w:val="28"/>
          <w:lang w:val="ru-RU"/>
        </w:rPr>
        <w:t>Программа систематизирует данные о доступных парковочных местах, их местоположении, стоимости аренды и статусе, что позволяет пользователям делать осознанный выбор. С помощью интерактивной карты интерфейс предоставляет информацию о ближайших доступных местах в реальном времени.</w:t>
      </w:r>
    </w:p>
    <w:p w14:paraId="63C1346E" w14:textId="77777777" w:rsidR="00386857" w:rsidRPr="00084188" w:rsidRDefault="00000000">
      <w:pPr>
        <w:pStyle w:val="a8"/>
        <w:spacing w:beforeAutospacing="0" w:afterAutospacing="0"/>
        <w:ind w:firstLine="700"/>
        <w:jc w:val="both"/>
        <w:rPr>
          <w:sz w:val="28"/>
          <w:szCs w:val="28"/>
          <w:lang w:val="ru-RU"/>
        </w:rPr>
      </w:pPr>
      <w:r w:rsidRPr="00084188">
        <w:rPr>
          <w:sz w:val="28"/>
          <w:szCs w:val="28"/>
          <w:lang w:val="ru-RU"/>
        </w:rPr>
        <w:t>Интерфейс предлагает пользователям возможность создавать личные кабинеты, где они могут управлять своими арендами, отслеживать историю использования, пополнять счет и получать уведомления о доступных бонусах и акциях. Функционал корзины дает возможность добавлять места в аренду, резервировать их на определенное время и оплачивать несколько арендуемых мест одновременно.</w:t>
      </w:r>
    </w:p>
    <w:p w14:paraId="06055BBF" w14:textId="77777777" w:rsidR="00386857" w:rsidRPr="00084188" w:rsidRDefault="00000000">
      <w:pPr>
        <w:pStyle w:val="a8"/>
        <w:spacing w:beforeAutospacing="0" w:afterAutospacing="0"/>
        <w:ind w:firstLine="700"/>
        <w:jc w:val="both"/>
        <w:rPr>
          <w:sz w:val="28"/>
          <w:szCs w:val="28"/>
          <w:lang w:val="ru-RU"/>
        </w:rPr>
      </w:pPr>
      <w:r w:rsidRPr="00084188">
        <w:rPr>
          <w:sz w:val="28"/>
          <w:szCs w:val="28"/>
          <w:lang w:val="ru-RU"/>
        </w:rPr>
        <w:t>Для операторов парковок интерфейс предоставляет широкий функционал, включая управление парком парковочных мест, мониторинг их статуса, отслеживание активности пользователей и управление статистикой аренды через специальную панель администратора.</w:t>
      </w:r>
    </w:p>
    <w:p w14:paraId="169D6490" w14:textId="77777777" w:rsidR="00386857" w:rsidRPr="00084188" w:rsidRDefault="00000000">
      <w:pPr>
        <w:pStyle w:val="a8"/>
        <w:spacing w:beforeAutospacing="0" w:afterAutospacing="0"/>
        <w:ind w:firstLine="700"/>
        <w:jc w:val="both"/>
        <w:rPr>
          <w:sz w:val="28"/>
          <w:szCs w:val="28"/>
          <w:lang w:val="ru-RU"/>
        </w:rPr>
      </w:pPr>
      <w:r w:rsidRPr="00084188">
        <w:rPr>
          <w:sz w:val="28"/>
          <w:szCs w:val="28"/>
          <w:lang w:val="ru-RU"/>
        </w:rPr>
        <w:t>В интерфейсе предусмотрена гибкая система тарифов, основанная на длительности аренды и типе парковочного места, а также возможность возврата автомобиля на любые станции сети, что делает процесс аренды удобным и гибким для пользователей.</w:t>
      </w:r>
    </w:p>
    <w:p w14:paraId="2F27A84D" w14:textId="77777777" w:rsidR="00386857" w:rsidRDefault="00000000">
      <w:pPr>
        <w:pStyle w:val="1"/>
        <w:spacing w:before="360" w:after="240" w:line="260" w:lineRule="auto"/>
      </w:pPr>
      <w:r>
        <w:rPr>
          <w:sz w:val="28"/>
          <w:szCs w:val="28"/>
        </w:rPr>
        <w:t>1.1</w:t>
      </w:r>
      <w:r>
        <w:t xml:space="preserve"> </w:t>
      </w:r>
      <w:r>
        <w:rPr>
          <w:sz w:val="28"/>
          <w:szCs w:val="28"/>
          <w:lang w:val="zh-CN"/>
        </w:rPr>
        <w:t>Описание</w:t>
      </w:r>
      <w:r>
        <w:rPr>
          <w:lang w:val="zh-CN"/>
        </w:rPr>
        <w:t xml:space="preserve"> </w:t>
      </w:r>
      <w:r>
        <w:rPr>
          <w:sz w:val="28"/>
          <w:szCs w:val="28"/>
          <w:lang w:val="zh-CN"/>
        </w:rPr>
        <w:t>объектов системы</w:t>
      </w:r>
    </w:p>
    <w:p w14:paraId="1F707076" w14:textId="77777777" w:rsidR="00386857" w:rsidRDefault="00000000">
      <w:pPr>
        <w:rPr>
          <w:lang w:val="zh-CN"/>
        </w:rPr>
      </w:pPr>
      <w:r>
        <w:rPr>
          <w:lang w:val="zh-CN"/>
        </w:rPr>
        <w:t>Описание объекта «</w:t>
      </w:r>
      <w:r>
        <w:t>парковочное место</w:t>
      </w:r>
      <w:r>
        <w:rPr>
          <w:lang w:val="zh-CN"/>
        </w:rPr>
        <w:t>»:</w:t>
      </w:r>
    </w:p>
    <w:p w14:paraId="37971438" w14:textId="77777777" w:rsidR="00386857" w:rsidRDefault="00000000">
      <w:pPr>
        <w:numPr>
          <w:ilvl w:val="0"/>
          <w:numId w:val="1"/>
        </w:numPr>
        <w:tabs>
          <w:tab w:val="left" w:pos="993"/>
        </w:tabs>
        <w:ind w:left="0" w:firstLine="700"/>
        <w:rPr>
          <w:rFonts w:cs="Times New Roman"/>
          <w:szCs w:val="28"/>
          <w:lang w:val="zh-CN"/>
        </w:rPr>
      </w:pPr>
      <w:r>
        <w:rPr>
          <w:rFonts w:eastAsia="SimSun" w:cs="Times New Roman"/>
          <w:szCs w:val="28"/>
        </w:rPr>
        <w:t>Это пространство, которое можно арендовать через приложение для временной парковки автомобиля.</w:t>
      </w:r>
    </w:p>
    <w:p w14:paraId="39EF6868" w14:textId="77777777" w:rsidR="00386857" w:rsidRDefault="00000000">
      <w:pPr>
        <w:numPr>
          <w:ilvl w:val="0"/>
          <w:numId w:val="1"/>
        </w:numPr>
        <w:tabs>
          <w:tab w:val="left" w:pos="993"/>
        </w:tabs>
        <w:ind w:left="0" w:firstLine="700"/>
        <w:rPr>
          <w:lang w:val="zh-CN"/>
        </w:rPr>
      </w:pPr>
      <w:r>
        <w:rPr>
          <w:lang w:val="zh-CN"/>
        </w:rPr>
        <w:t xml:space="preserve">Основные атрибуты </w:t>
      </w:r>
      <w:r>
        <w:t>парковочного места</w:t>
      </w:r>
      <w:r>
        <w:rPr>
          <w:lang w:val="zh-CN"/>
        </w:rPr>
        <w:t>: идентификационный номер, текущее местоположение,</w:t>
      </w:r>
      <w:r>
        <w:t xml:space="preserve"> </w:t>
      </w:r>
      <w:r>
        <w:rPr>
          <w:lang w:val="zh-CN"/>
        </w:rPr>
        <w:t xml:space="preserve">доступность для аренды, тип </w:t>
      </w:r>
      <w:r>
        <w:t>места</w:t>
      </w:r>
      <w:r>
        <w:rPr>
          <w:lang w:val="zh-CN"/>
        </w:rPr>
        <w:t xml:space="preserve"> (</w:t>
      </w:r>
      <w:r>
        <w:t>стандартное, электрическое</w:t>
      </w:r>
      <w:r>
        <w:rPr>
          <w:lang w:val="zh-CN"/>
        </w:rPr>
        <w:t>), стоимость аренды.</w:t>
      </w:r>
    </w:p>
    <w:p w14:paraId="3085433C" w14:textId="77777777" w:rsidR="00386857" w:rsidRDefault="00000000">
      <w:pPr>
        <w:pStyle w:val="a9"/>
        <w:numPr>
          <w:ilvl w:val="0"/>
          <w:numId w:val="1"/>
        </w:numPr>
        <w:tabs>
          <w:tab w:val="left" w:pos="993"/>
        </w:tabs>
        <w:ind w:left="0" w:firstLine="700"/>
        <w:rPr>
          <w:lang w:val="zh-CN"/>
        </w:rPr>
      </w:pPr>
      <w:r>
        <w:rPr>
          <w:lang w:val="zh-CN"/>
        </w:rPr>
        <w:t xml:space="preserve">Связи: </w:t>
      </w:r>
      <w:r>
        <w:rPr>
          <w:rFonts w:eastAsia="SimSun" w:cs="Times New Roman"/>
          <w:szCs w:val="28"/>
        </w:rPr>
        <w:t>Парковочное место принадлежит сети аренды и может быть арендовано пользователями</w:t>
      </w:r>
      <w:r>
        <w:rPr>
          <w:rFonts w:cs="Times New Roman"/>
          <w:szCs w:val="28"/>
          <w:lang w:val="zh-CN"/>
        </w:rPr>
        <w:t>.</w:t>
      </w:r>
    </w:p>
    <w:p w14:paraId="03712C64" w14:textId="77777777" w:rsidR="00386857" w:rsidRDefault="00000000">
      <w:pPr>
        <w:tabs>
          <w:tab w:val="left" w:pos="993"/>
        </w:tabs>
        <w:rPr>
          <w:lang w:val="zh-CN"/>
        </w:rPr>
      </w:pPr>
      <w:r>
        <w:rPr>
          <w:lang w:val="zh-CN"/>
        </w:rPr>
        <w:t>Описание объекта «оператор»:</w:t>
      </w:r>
    </w:p>
    <w:p w14:paraId="27C0B8C5" w14:textId="77777777" w:rsidR="00386857" w:rsidRDefault="00000000">
      <w:pPr>
        <w:numPr>
          <w:ilvl w:val="0"/>
          <w:numId w:val="2"/>
        </w:numPr>
        <w:tabs>
          <w:tab w:val="left" w:pos="993"/>
        </w:tabs>
        <w:ind w:left="0" w:firstLine="700"/>
        <w:rPr>
          <w:lang w:val="zh-CN"/>
        </w:rPr>
      </w:pPr>
      <w:r>
        <w:rPr>
          <w:lang w:val="zh-CN"/>
        </w:rPr>
        <w:t xml:space="preserve">Это лицо или организация, управляющее сетью </w:t>
      </w:r>
      <w:r>
        <w:t>парковочных мест</w:t>
      </w:r>
      <w:r>
        <w:rPr>
          <w:lang w:val="zh-CN"/>
        </w:rPr>
        <w:t>, следящее за их состоянием, доступностью и обработкой платежей.</w:t>
      </w:r>
    </w:p>
    <w:p w14:paraId="277D1923" w14:textId="77777777" w:rsidR="00386857" w:rsidRDefault="00000000">
      <w:pPr>
        <w:numPr>
          <w:ilvl w:val="0"/>
          <w:numId w:val="2"/>
        </w:numPr>
        <w:tabs>
          <w:tab w:val="left" w:pos="993"/>
        </w:tabs>
        <w:ind w:left="0" w:firstLine="700"/>
        <w:rPr>
          <w:lang w:val="zh-CN"/>
        </w:rPr>
      </w:pPr>
      <w:r>
        <w:rPr>
          <w:lang w:val="zh-CN"/>
        </w:rPr>
        <w:t xml:space="preserve">Основные атрибуты оператора: имя компании, контактная информация, список доступных </w:t>
      </w:r>
      <w:r>
        <w:t>парковочных мест</w:t>
      </w:r>
      <w:r>
        <w:rPr>
          <w:lang w:val="zh-CN"/>
        </w:rPr>
        <w:t xml:space="preserve"> и станции аренды.</w:t>
      </w:r>
    </w:p>
    <w:p w14:paraId="053A16B4" w14:textId="77777777" w:rsidR="00386857" w:rsidRDefault="00000000">
      <w:pPr>
        <w:numPr>
          <w:ilvl w:val="0"/>
          <w:numId w:val="2"/>
        </w:numPr>
        <w:tabs>
          <w:tab w:val="left" w:pos="993"/>
        </w:tabs>
        <w:ind w:left="0" w:firstLine="700"/>
        <w:rPr>
          <w:lang w:val="zh-CN"/>
        </w:rPr>
      </w:pPr>
      <w:r>
        <w:rPr>
          <w:lang w:val="zh-CN"/>
        </w:rPr>
        <w:lastRenderedPageBreak/>
        <w:t xml:space="preserve">Связи: оператор создает и управляет парком </w:t>
      </w:r>
      <w:r>
        <w:t>парковочных мест</w:t>
      </w:r>
      <w:r>
        <w:rPr>
          <w:lang w:val="zh-CN"/>
        </w:rPr>
        <w:t>, отслеживает их состояние и взаимодействует с пользователями через приложение.</w:t>
      </w:r>
    </w:p>
    <w:p w14:paraId="2085B9B4" w14:textId="77777777" w:rsidR="00386857" w:rsidRDefault="00000000">
      <w:pPr>
        <w:tabs>
          <w:tab w:val="left" w:pos="993"/>
        </w:tabs>
        <w:ind w:left="709" w:firstLine="0"/>
        <w:rPr>
          <w:lang w:val="zh-CN"/>
        </w:rPr>
      </w:pPr>
      <w:r>
        <w:rPr>
          <w:lang w:val="zh-CN"/>
        </w:rPr>
        <w:t>Описание объекта «пользователь»:</w:t>
      </w:r>
    </w:p>
    <w:p w14:paraId="4531FEB7" w14:textId="77777777" w:rsidR="00386857" w:rsidRDefault="00000000">
      <w:pPr>
        <w:numPr>
          <w:ilvl w:val="0"/>
          <w:numId w:val="3"/>
        </w:numPr>
        <w:tabs>
          <w:tab w:val="left" w:pos="993"/>
        </w:tabs>
        <w:ind w:left="0" w:firstLine="700"/>
        <w:rPr>
          <w:lang w:val="zh-CN"/>
        </w:rPr>
      </w:pPr>
      <w:r>
        <w:rPr>
          <w:lang w:val="zh-CN"/>
        </w:rPr>
        <w:t xml:space="preserve">Это физическое лицо, которое может арендовать </w:t>
      </w:r>
      <w:r>
        <w:t>парковочное место</w:t>
      </w:r>
      <w:r>
        <w:rPr>
          <w:lang w:val="zh-CN"/>
        </w:rPr>
        <w:t>, следить за своими поездками и управлять арендой через личный кабинет.</w:t>
      </w:r>
    </w:p>
    <w:p w14:paraId="2A058188" w14:textId="77777777" w:rsidR="00386857" w:rsidRDefault="00000000">
      <w:pPr>
        <w:numPr>
          <w:ilvl w:val="0"/>
          <w:numId w:val="3"/>
        </w:numPr>
        <w:tabs>
          <w:tab w:val="left" w:pos="993"/>
        </w:tabs>
        <w:ind w:left="0" w:firstLine="700"/>
        <w:rPr>
          <w:lang w:val="zh-CN"/>
        </w:rPr>
      </w:pPr>
      <w:r>
        <w:rPr>
          <w:lang w:val="zh-CN"/>
        </w:rPr>
        <w:t xml:space="preserve">Основные атрибуты пользователя: имя, контактные данные, история </w:t>
      </w:r>
      <w:r>
        <w:t>аренды</w:t>
      </w:r>
      <w:r>
        <w:rPr>
          <w:lang w:val="zh-CN"/>
        </w:rPr>
        <w:t>, текущие бронирования.</w:t>
      </w:r>
    </w:p>
    <w:p w14:paraId="30470A16" w14:textId="77777777" w:rsidR="00386857" w:rsidRDefault="00000000">
      <w:pPr>
        <w:numPr>
          <w:ilvl w:val="0"/>
          <w:numId w:val="3"/>
        </w:numPr>
        <w:tabs>
          <w:tab w:val="left" w:pos="993"/>
        </w:tabs>
        <w:ind w:left="0" w:firstLine="700"/>
        <w:rPr>
          <w:lang w:val="zh-CN"/>
        </w:rPr>
      </w:pPr>
      <w:r>
        <w:rPr>
          <w:lang w:val="zh-CN"/>
        </w:rPr>
        <w:t xml:space="preserve">Связи: пользователь арендует </w:t>
      </w:r>
      <w:r>
        <w:t>парковочные места</w:t>
      </w:r>
      <w:r>
        <w:rPr>
          <w:lang w:val="zh-CN"/>
        </w:rPr>
        <w:t xml:space="preserve">, управляет </w:t>
      </w:r>
      <w:r>
        <w:t>своими арендами</w:t>
      </w:r>
      <w:r>
        <w:rPr>
          <w:lang w:val="zh-CN"/>
        </w:rPr>
        <w:t xml:space="preserve"> и взаимодействует с </w:t>
      </w:r>
      <w:r>
        <w:t>платёжной</w:t>
      </w:r>
      <w:r>
        <w:rPr>
          <w:lang w:val="zh-CN"/>
        </w:rPr>
        <w:t xml:space="preserve"> системой.</w:t>
      </w:r>
    </w:p>
    <w:p w14:paraId="305AB301" w14:textId="77777777" w:rsidR="00386857" w:rsidRDefault="00000000">
      <w:pPr>
        <w:tabs>
          <w:tab w:val="left" w:pos="993"/>
        </w:tabs>
        <w:rPr>
          <w:lang w:val="zh-CN"/>
        </w:rPr>
      </w:pPr>
      <w:r>
        <w:rPr>
          <w:lang w:val="zh-CN"/>
        </w:rPr>
        <w:t>Описание объекта «аренда»:</w:t>
      </w:r>
    </w:p>
    <w:p w14:paraId="2291EC01" w14:textId="77777777" w:rsidR="00386857" w:rsidRDefault="00000000">
      <w:pPr>
        <w:numPr>
          <w:ilvl w:val="0"/>
          <w:numId w:val="4"/>
        </w:numPr>
        <w:tabs>
          <w:tab w:val="left" w:pos="993"/>
        </w:tabs>
        <w:ind w:left="0" w:firstLine="700"/>
        <w:rPr>
          <w:lang w:val="zh-CN"/>
        </w:rPr>
      </w:pPr>
      <w:r>
        <w:rPr>
          <w:lang w:val="zh-CN"/>
        </w:rPr>
        <w:t xml:space="preserve">Это процесс, который позволяет пользователю взять </w:t>
      </w:r>
      <w:r>
        <w:t>парковочное место</w:t>
      </w:r>
      <w:r>
        <w:rPr>
          <w:lang w:val="zh-CN"/>
        </w:rPr>
        <w:t xml:space="preserve"> на </w:t>
      </w:r>
      <w:r>
        <w:t>определённый</w:t>
      </w:r>
      <w:r>
        <w:rPr>
          <w:lang w:val="zh-CN"/>
        </w:rPr>
        <w:t xml:space="preserve"> срок и оплатить его использование.</w:t>
      </w:r>
    </w:p>
    <w:p w14:paraId="5317B682" w14:textId="77777777" w:rsidR="00386857" w:rsidRDefault="00000000">
      <w:pPr>
        <w:numPr>
          <w:ilvl w:val="0"/>
          <w:numId w:val="4"/>
        </w:numPr>
        <w:tabs>
          <w:tab w:val="left" w:pos="993"/>
        </w:tabs>
        <w:ind w:left="0" w:firstLine="700"/>
        <w:rPr>
          <w:lang w:val="zh-CN"/>
        </w:rPr>
      </w:pPr>
      <w:r>
        <w:rPr>
          <w:lang w:val="zh-CN"/>
        </w:rPr>
        <w:t>Основные атрибуты аренды: уникальный идентификатор, продолжительность, дата начала и завершения, стоимость аренды, статус (активная, завершена).</w:t>
      </w:r>
    </w:p>
    <w:p w14:paraId="4FC17264" w14:textId="77777777" w:rsidR="00386857" w:rsidRDefault="00000000">
      <w:pPr>
        <w:numPr>
          <w:ilvl w:val="0"/>
          <w:numId w:val="4"/>
        </w:numPr>
        <w:tabs>
          <w:tab w:val="left" w:pos="993"/>
        </w:tabs>
        <w:ind w:left="0" w:firstLine="700"/>
        <w:rPr>
          <w:lang w:val="zh-CN"/>
        </w:rPr>
      </w:pPr>
      <w:r>
        <w:rPr>
          <w:lang w:val="zh-CN"/>
        </w:rPr>
        <w:t xml:space="preserve">Связи: аренда привязана к пользователю и </w:t>
      </w:r>
      <w:r>
        <w:t>парковочному месту</w:t>
      </w:r>
      <w:r>
        <w:rPr>
          <w:lang w:val="zh-CN"/>
        </w:rPr>
        <w:t>.</w:t>
      </w:r>
    </w:p>
    <w:p w14:paraId="4B4E4603" w14:textId="77777777" w:rsidR="00386857" w:rsidRDefault="00000000">
      <w:pPr>
        <w:tabs>
          <w:tab w:val="left" w:pos="993"/>
        </w:tabs>
        <w:rPr>
          <w:lang w:val="zh-CN"/>
        </w:rPr>
      </w:pPr>
      <w:r>
        <w:rPr>
          <w:lang w:val="zh-CN"/>
        </w:rPr>
        <w:t>Описание объекта «</w:t>
      </w:r>
      <w:r>
        <w:t>платёж</w:t>
      </w:r>
      <w:r>
        <w:rPr>
          <w:lang w:val="zh-CN"/>
        </w:rPr>
        <w:t>»:</w:t>
      </w:r>
    </w:p>
    <w:p w14:paraId="14E0B935" w14:textId="77777777" w:rsidR="00386857" w:rsidRDefault="00000000">
      <w:pPr>
        <w:numPr>
          <w:ilvl w:val="0"/>
          <w:numId w:val="5"/>
        </w:numPr>
        <w:tabs>
          <w:tab w:val="left" w:pos="993"/>
        </w:tabs>
        <w:ind w:left="0" w:firstLine="700"/>
        <w:rPr>
          <w:lang w:val="zh-CN"/>
        </w:rPr>
      </w:pPr>
      <w:r>
        <w:rPr>
          <w:lang w:val="zh-CN"/>
        </w:rPr>
        <w:t xml:space="preserve">Это финансовая транзакция, выполняемая пользователем для оплаты аренды </w:t>
      </w:r>
      <w:r>
        <w:t>парковочного места</w:t>
      </w:r>
      <w:r>
        <w:rPr>
          <w:lang w:val="zh-CN"/>
        </w:rPr>
        <w:t>.</w:t>
      </w:r>
    </w:p>
    <w:p w14:paraId="0C2DF11C" w14:textId="77777777" w:rsidR="00386857" w:rsidRDefault="00000000">
      <w:pPr>
        <w:numPr>
          <w:ilvl w:val="0"/>
          <w:numId w:val="5"/>
        </w:numPr>
        <w:tabs>
          <w:tab w:val="left" w:pos="993"/>
        </w:tabs>
        <w:ind w:left="0" w:firstLine="700"/>
        <w:rPr>
          <w:lang w:val="zh-CN"/>
        </w:rPr>
      </w:pPr>
      <w:r>
        <w:rPr>
          <w:lang w:val="zh-CN"/>
        </w:rPr>
        <w:t>Основные атрибуты платежа: сумма, способ оплаты (банковская карта, электронные кошельки), статус (успешный, неудачный), дата проведения.</w:t>
      </w:r>
    </w:p>
    <w:p w14:paraId="59878441" w14:textId="77777777" w:rsidR="00386857" w:rsidRDefault="00000000">
      <w:pPr>
        <w:numPr>
          <w:ilvl w:val="0"/>
          <w:numId w:val="5"/>
        </w:numPr>
        <w:tabs>
          <w:tab w:val="left" w:pos="993"/>
        </w:tabs>
        <w:ind w:left="0" w:firstLine="700"/>
        <w:rPr>
          <w:lang w:val="zh-CN"/>
        </w:rPr>
      </w:pPr>
      <w:r>
        <w:rPr>
          <w:lang w:val="zh-CN"/>
        </w:rPr>
        <w:t xml:space="preserve">Связи: </w:t>
      </w:r>
      <w:r>
        <w:t>платёж</w:t>
      </w:r>
      <w:r>
        <w:rPr>
          <w:lang w:val="zh-CN"/>
        </w:rPr>
        <w:t xml:space="preserve"> связан с арендой и пользователем.</w:t>
      </w:r>
    </w:p>
    <w:p w14:paraId="3EE99D96" w14:textId="77777777" w:rsidR="00386857" w:rsidRDefault="00000000">
      <w:pPr>
        <w:rPr>
          <w:lang w:val="zh-CN"/>
        </w:rPr>
      </w:pPr>
      <w:r>
        <w:rPr>
          <w:lang w:val="zh-CN"/>
        </w:rPr>
        <w:t>Программа должна поддерживать следующие функции:</w:t>
      </w:r>
    </w:p>
    <w:p w14:paraId="234F5385" w14:textId="77777777" w:rsidR="00386857" w:rsidRDefault="00000000">
      <w:pPr>
        <w:numPr>
          <w:ilvl w:val="0"/>
          <w:numId w:val="6"/>
        </w:numPr>
        <w:tabs>
          <w:tab w:val="left" w:pos="993"/>
        </w:tabs>
        <w:ind w:left="0" w:firstLine="700"/>
        <w:rPr>
          <w:lang w:val="zh-CN"/>
        </w:rPr>
      </w:pPr>
      <w:r>
        <w:rPr>
          <w:lang w:val="zh-CN"/>
        </w:rPr>
        <w:t>Регистрация и авторизация пользователей.</w:t>
      </w:r>
    </w:p>
    <w:p w14:paraId="3543C87E" w14:textId="77777777" w:rsidR="00386857" w:rsidRDefault="00000000">
      <w:pPr>
        <w:numPr>
          <w:ilvl w:val="0"/>
          <w:numId w:val="6"/>
        </w:numPr>
        <w:tabs>
          <w:tab w:val="left" w:pos="993"/>
        </w:tabs>
        <w:ind w:left="0" w:firstLine="700"/>
        <w:rPr>
          <w:lang w:val="zh-CN"/>
        </w:rPr>
      </w:pPr>
      <w:r>
        <w:rPr>
          <w:lang w:val="zh-CN"/>
        </w:rPr>
        <w:t xml:space="preserve">Личный кабинет пользователя должен включать историю </w:t>
      </w:r>
      <w:r>
        <w:t>аренд</w:t>
      </w:r>
      <w:r>
        <w:rPr>
          <w:lang w:val="zh-CN"/>
        </w:rPr>
        <w:t xml:space="preserve"> и доступ к текущим арендам.</w:t>
      </w:r>
    </w:p>
    <w:p w14:paraId="046F65F0" w14:textId="77777777" w:rsidR="00386857" w:rsidRDefault="00000000">
      <w:pPr>
        <w:numPr>
          <w:ilvl w:val="0"/>
          <w:numId w:val="6"/>
        </w:numPr>
        <w:tabs>
          <w:tab w:val="left" w:pos="993"/>
        </w:tabs>
        <w:ind w:left="0" w:firstLine="700"/>
        <w:rPr>
          <w:lang w:val="zh-CN"/>
        </w:rPr>
      </w:pPr>
      <w:r>
        <w:rPr>
          <w:lang w:val="zh-CN"/>
        </w:rPr>
        <w:t xml:space="preserve">Отображение доступных </w:t>
      </w:r>
      <w:r>
        <w:t>парковочных мест</w:t>
      </w:r>
      <w:r>
        <w:rPr>
          <w:lang w:val="zh-CN"/>
        </w:rPr>
        <w:t xml:space="preserve"> на карте с информацией о местоположении, типе и с</w:t>
      </w:r>
      <w:proofErr w:type="spellStart"/>
      <w:r>
        <w:t>татусе</w:t>
      </w:r>
      <w:proofErr w:type="spellEnd"/>
      <w:r>
        <w:rPr>
          <w:lang w:val="zh-CN"/>
        </w:rPr>
        <w:t>.</w:t>
      </w:r>
    </w:p>
    <w:p w14:paraId="40A66BB3" w14:textId="77777777" w:rsidR="00386857" w:rsidRDefault="00000000">
      <w:pPr>
        <w:numPr>
          <w:ilvl w:val="0"/>
          <w:numId w:val="6"/>
        </w:numPr>
        <w:tabs>
          <w:tab w:val="left" w:pos="993"/>
        </w:tabs>
        <w:ind w:left="0" w:firstLine="700"/>
        <w:rPr>
          <w:lang w:val="zh-CN"/>
        </w:rPr>
      </w:pPr>
      <w:r>
        <w:rPr>
          <w:lang w:val="zh-CN"/>
        </w:rPr>
        <w:t xml:space="preserve">Процесс аренды </w:t>
      </w:r>
      <w:r>
        <w:t>парковочного места</w:t>
      </w:r>
      <w:r>
        <w:rPr>
          <w:lang w:val="zh-CN"/>
        </w:rPr>
        <w:t xml:space="preserve"> должен включать выбор пункта аренды и типа </w:t>
      </w:r>
      <w:r>
        <w:t>места</w:t>
      </w:r>
      <w:r>
        <w:rPr>
          <w:lang w:val="zh-CN"/>
        </w:rPr>
        <w:t xml:space="preserve"> с возможностью оплаты через приложение.</w:t>
      </w:r>
    </w:p>
    <w:p w14:paraId="4B7E7EC1" w14:textId="77777777" w:rsidR="00386857" w:rsidRDefault="00000000">
      <w:pPr>
        <w:numPr>
          <w:ilvl w:val="0"/>
          <w:numId w:val="6"/>
        </w:numPr>
        <w:tabs>
          <w:tab w:val="left" w:pos="993"/>
        </w:tabs>
        <w:ind w:left="0" w:firstLine="700"/>
        <w:rPr>
          <w:lang w:val="zh-CN"/>
        </w:rPr>
      </w:pPr>
      <w:r>
        <w:rPr>
          <w:lang w:val="zh-CN"/>
        </w:rPr>
        <w:t xml:space="preserve">Операторы должны иметь личный кабинет с доступом к управлению парком </w:t>
      </w:r>
      <w:r>
        <w:t>парковочных мест</w:t>
      </w:r>
      <w:r>
        <w:rPr>
          <w:lang w:val="zh-CN"/>
        </w:rPr>
        <w:t xml:space="preserve"> и мониторингу активности.</w:t>
      </w:r>
    </w:p>
    <w:p w14:paraId="4ED18BF4" w14:textId="77777777" w:rsidR="00386857" w:rsidRDefault="00000000">
      <w:pPr>
        <w:numPr>
          <w:ilvl w:val="0"/>
          <w:numId w:val="6"/>
        </w:numPr>
        <w:tabs>
          <w:tab w:val="left" w:pos="993"/>
        </w:tabs>
        <w:ind w:left="0" w:firstLine="700"/>
        <w:rPr>
          <w:lang w:val="zh-CN"/>
        </w:rPr>
      </w:pPr>
      <w:r>
        <w:rPr>
          <w:lang w:val="zh-CN"/>
        </w:rPr>
        <w:t xml:space="preserve">Поиск и бронирование </w:t>
      </w:r>
      <w:r>
        <w:t>парковочных мест: п</w:t>
      </w:r>
      <w:r>
        <w:rPr>
          <w:lang w:val="zh-CN"/>
        </w:rPr>
        <w:t xml:space="preserve">ользователи смогут искать доступные </w:t>
      </w:r>
      <w:r>
        <w:t>парковочные места</w:t>
      </w:r>
      <w:r>
        <w:rPr>
          <w:lang w:val="zh-CN"/>
        </w:rPr>
        <w:t xml:space="preserve"> через карт</w:t>
      </w:r>
      <w:r>
        <w:t>у</w:t>
      </w:r>
      <w:r>
        <w:rPr>
          <w:lang w:val="zh-CN"/>
        </w:rPr>
        <w:t>.</w:t>
      </w:r>
    </w:p>
    <w:p w14:paraId="57F2E150" w14:textId="77777777" w:rsidR="00386857" w:rsidRDefault="00000000">
      <w:pPr>
        <w:rPr>
          <w:lang w:val="zh-CN"/>
        </w:rPr>
      </w:pPr>
      <w:r>
        <w:rPr>
          <w:lang w:val="zh-CN"/>
        </w:rPr>
        <w:t>Процесс аренды и возврата</w:t>
      </w:r>
      <w:r>
        <w:t>: п</w:t>
      </w:r>
      <w:r>
        <w:rPr>
          <w:lang w:val="zh-CN"/>
        </w:rPr>
        <w:t xml:space="preserve">роцесс аренды будет простым и интуитивным: пользователь выбирает </w:t>
      </w:r>
      <w:r>
        <w:t>парковочное место</w:t>
      </w:r>
      <w:r>
        <w:rPr>
          <w:lang w:val="zh-CN"/>
        </w:rPr>
        <w:t xml:space="preserve">, завершает бронирование и оплачивает аренду через приложение. Возврат </w:t>
      </w:r>
      <w:r>
        <w:t>автомобиля</w:t>
      </w:r>
      <w:r>
        <w:rPr>
          <w:lang w:val="zh-CN"/>
        </w:rPr>
        <w:t xml:space="preserve"> будет возможен на люб</w:t>
      </w:r>
      <w:proofErr w:type="spellStart"/>
      <w:r>
        <w:t>ое</w:t>
      </w:r>
      <w:proofErr w:type="spellEnd"/>
      <w:r>
        <w:t xml:space="preserve"> свободное место в</w:t>
      </w:r>
      <w:r>
        <w:rPr>
          <w:lang w:val="zh-CN"/>
        </w:rPr>
        <w:t xml:space="preserve"> сети.</w:t>
      </w:r>
    </w:p>
    <w:p w14:paraId="1BBA9374" w14:textId="77777777" w:rsidR="00386857" w:rsidRDefault="00000000">
      <w:pPr>
        <w:rPr>
          <w:rFonts w:eastAsiaTheme="majorEastAsia" w:cstheme="majorBidi"/>
          <w:b/>
          <w:szCs w:val="28"/>
        </w:rPr>
      </w:pPr>
      <w:r>
        <w:rPr>
          <w:szCs w:val="28"/>
        </w:rPr>
        <w:br w:type="page"/>
      </w:r>
    </w:p>
    <w:p w14:paraId="5FB7975D" w14:textId="77777777" w:rsidR="00386857" w:rsidRDefault="00000000">
      <w:pPr>
        <w:pStyle w:val="1"/>
        <w:spacing w:before="0" w:after="240"/>
        <w:rPr>
          <w:sz w:val="28"/>
          <w:szCs w:val="28"/>
        </w:rPr>
      </w:pPr>
      <w:bookmarkStart w:id="1" w:name="_Toc177629580"/>
      <w:r>
        <w:rPr>
          <w:sz w:val="28"/>
          <w:szCs w:val="28"/>
        </w:rPr>
        <w:lastRenderedPageBreak/>
        <w:t>2. Описание программных средств</w:t>
      </w:r>
      <w:bookmarkEnd w:id="1"/>
    </w:p>
    <w:p w14:paraId="2136BCE7" w14:textId="77777777" w:rsidR="00386857" w:rsidRDefault="00000000">
      <w:pPr>
        <w:tabs>
          <w:tab w:val="left" w:pos="980"/>
        </w:tabs>
      </w:pPr>
      <w:r>
        <w:t xml:space="preserve">Описание программного средства </w:t>
      </w:r>
      <w:r>
        <w:rPr>
          <w:lang w:val="en-US"/>
        </w:rPr>
        <w:t>Draw</w:t>
      </w:r>
      <w:r w:rsidRPr="00084188">
        <w:t>.</w:t>
      </w:r>
      <w:r>
        <w:rPr>
          <w:lang w:val="en-US"/>
        </w:rPr>
        <w:t>io</w:t>
      </w:r>
      <w:r>
        <w:t>:</w:t>
      </w:r>
    </w:p>
    <w:p w14:paraId="4BF9B5E5" w14:textId="77777777" w:rsidR="00386857"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 xml:space="preserve">Название: </w:t>
      </w:r>
      <w:r>
        <w:rPr>
          <w:lang w:val="en-US"/>
        </w:rPr>
        <w:t>Draw.io</w:t>
      </w:r>
      <w:r>
        <w:t>.</w:t>
      </w:r>
    </w:p>
    <w:p w14:paraId="45C3F313" w14:textId="77777777" w:rsidR="00386857"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Версия: Актуальная версия (по состоянию на 2024 год). Программа обновляется регулярно.</w:t>
      </w:r>
    </w:p>
    <w:p w14:paraId="0950F46D" w14:textId="77777777" w:rsidR="00386857"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 xml:space="preserve">Разработчик: </w:t>
      </w:r>
      <w:proofErr w:type="spellStart"/>
      <w:r>
        <w:t>JGraph</w:t>
      </w:r>
      <w:proofErr w:type="spellEnd"/>
      <w:r>
        <w:t xml:space="preserve"> Ltd.</w:t>
      </w:r>
    </w:p>
    <w:p w14:paraId="01BDA8E2" w14:textId="77777777" w:rsidR="00386857"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Адрес загрузки: https://app.diagrams.net/. Draw.io доступен как онлайн-приложение, так и в виде настольного клиента для различных операционных систем.</w:t>
      </w:r>
    </w:p>
    <w:p w14:paraId="64048AD1" w14:textId="77777777" w:rsidR="00386857"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Режим использования: Draw.io предоставляет бесплатный доступ ко всем своим функциям без ограничений. Это полностью бесплатный инструмент с открытым исходным кодом, доступный как для личного, так и для корпоративного использования.</w:t>
      </w:r>
    </w:p>
    <w:p w14:paraId="1D4E4DEB" w14:textId="77777777" w:rsidR="00386857"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 xml:space="preserve">Платформы: Draw.io доступен как веб-приложение, которое работает в любом современном браузере. Также доступны настольные версии для Windows, </w:t>
      </w:r>
      <w:proofErr w:type="spellStart"/>
      <w:r>
        <w:t>macOS</w:t>
      </w:r>
      <w:proofErr w:type="spellEnd"/>
      <w:r>
        <w:t xml:space="preserve"> и Linux.</w:t>
      </w:r>
    </w:p>
    <w:p w14:paraId="6010009E" w14:textId="77777777" w:rsidR="00386857"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Типы моделей, с которыми работает Draw.io: Draw.io используется для создания диаграмм, схем, моделей процессов и прочих визуальных структур. Программа поддерживает работу с блок-схемами, диаграммами UML, IDEF0, сетевыми диаграммами, архитектурными схемами, организационными диаграммами и многими другими визуальными представлениями данных.</w:t>
      </w:r>
    </w:p>
    <w:p w14:paraId="60F49BD7" w14:textId="77777777" w:rsidR="00386857" w:rsidRDefault="00000000">
      <w:pPr>
        <w:numPr>
          <w:ilvl w:val="0"/>
          <w:numId w:val="7"/>
        </w:numPr>
        <w:tabs>
          <w:tab w:val="left" w:pos="980"/>
        </w:tabs>
        <w:spacing w:line="240" w:lineRule="auto"/>
        <w:ind w:left="0" w:firstLine="700"/>
        <w:contextualSpacing/>
        <w:rPr>
          <w:rFonts w:eastAsia="Times New Roman" w:cs="Times New Roman"/>
          <w:szCs w:val="28"/>
          <w:lang w:eastAsia="ru-RU"/>
        </w:rPr>
      </w:pPr>
      <w:r>
        <w:t xml:space="preserve">Основные функции: Создание и редактирование диаграмм различных типов (например, UML, блок-схемы, BPMN, ERD). Поддержка импорта и экспорта файлов в различных форматах, включая XML, PNG, SVG и PDF. Возможность совместной работы с другими пользователями через облачные сервисы (Google Drive, </w:t>
      </w:r>
      <w:proofErr w:type="spellStart"/>
      <w:r>
        <w:t>OneDrive</w:t>
      </w:r>
      <w:proofErr w:type="spellEnd"/>
      <w:r>
        <w:t xml:space="preserve">, </w:t>
      </w:r>
      <w:proofErr w:type="spellStart"/>
      <w:r>
        <w:t>Dropbox</w:t>
      </w:r>
      <w:proofErr w:type="spellEnd"/>
      <w:r>
        <w:t xml:space="preserve"> и др.). Функции </w:t>
      </w:r>
      <w:proofErr w:type="spellStart"/>
      <w:r>
        <w:t>автосохранения</w:t>
      </w:r>
      <w:proofErr w:type="spellEnd"/>
      <w:r>
        <w:t xml:space="preserve"> и интеграции с популярными системами управления версиями. Поддержка версии оффлайн, которая позволяет работать без подключения к интернету. Гибкая система настройки шаблонов и библиотек элементов для ускорения работы.</w:t>
      </w:r>
    </w:p>
    <w:p w14:paraId="230B7D45" w14:textId="77777777" w:rsidR="00386857" w:rsidRDefault="00000000">
      <w:pPr>
        <w:spacing w:line="240" w:lineRule="auto"/>
      </w:pPr>
      <w:r>
        <w:rPr>
          <w:lang w:val="en-US"/>
        </w:rPr>
        <w:t>D</w:t>
      </w:r>
      <w:r>
        <w:t>raw.io — это удобный, бесплатный инструмент для создания диаграмм и схем, который поддерживает совместную работу и интеграцию с облачными сервисами, обеспечивая гибкость и доступность на различных платформах.</w:t>
      </w:r>
    </w:p>
    <w:p w14:paraId="0AD184B4" w14:textId="77777777" w:rsidR="00386857" w:rsidRDefault="00000000">
      <w:r>
        <w:br w:type="page"/>
      </w:r>
    </w:p>
    <w:p w14:paraId="22DCAF8E" w14:textId="77777777" w:rsidR="00386857" w:rsidRDefault="00000000">
      <w:pPr>
        <w:pStyle w:val="1"/>
        <w:spacing w:before="0" w:after="240"/>
        <w:rPr>
          <w:sz w:val="28"/>
          <w:szCs w:val="28"/>
        </w:rPr>
      </w:pPr>
      <w:bookmarkStart w:id="2" w:name="_Toc177629581"/>
      <w:r>
        <w:rPr>
          <w:sz w:val="28"/>
          <w:szCs w:val="28"/>
        </w:rPr>
        <w:lastRenderedPageBreak/>
        <w:t>3. Описание практического задания</w:t>
      </w:r>
      <w:bookmarkEnd w:id="2"/>
    </w:p>
    <w:p w14:paraId="07479CFA" w14:textId="77777777" w:rsidR="00386857" w:rsidRDefault="00000000">
      <w:r>
        <w:t xml:space="preserve">IDEF0 (Integrated Definition </w:t>
      </w:r>
      <w:proofErr w:type="spellStart"/>
      <w:r>
        <w:t>for</w:t>
      </w:r>
      <w:proofErr w:type="spellEnd"/>
      <w:r>
        <w:t xml:space="preserve"> </w:t>
      </w:r>
      <w:proofErr w:type="spellStart"/>
      <w:r>
        <w:t>Function</w:t>
      </w:r>
      <w:proofErr w:type="spellEnd"/>
      <w:r>
        <w:t xml:space="preserve"> </w:t>
      </w:r>
      <w:proofErr w:type="spellStart"/>
      <w:r>
        <w:t>Modeling</w:t>
      </w:r>
      <w:proofErr w:type="spellEnd"/>
      <w:r>
        <w:t xml:space="preserve">) — это метод моделирования, используемый для описания бизнес-процессов и систем с точки зрения их функций и взаимодействий. </w:t>
      </w:r>
    </w:p>
    <w:p w14:paraId="615DD3BF" w14:textId="77777777" w:rsidR="00386857" w:rsidRDefault="00000000">
      <w:r>
        <w:t xml:space="preserve">В IDEF0 каждая функция представлена блоком, который описывает действие или процесс. Функции выполняют работу или преобразуют входные данные в выходные. </w:t>
      </w:r>
    </w:p>
    <w:p w14:paraId="679137AD" w14:textId="77777777" w:rsidR="00386857" w:rsidRDefault="00000000">
      <w:r>
        <w:t>Контекстная диаграмма – это самый высокий уровень модели IDEF0, который описывает всю систему в целом как одну бизнес-функцию. На этой диаграмме изображается только одна большая функция, представляющая весь процесс или бизнес-систему. Контекстная диаграмма «Система аренды парковочных мест» (рис 3.1) описывает, как система взаимодействует с пользователями и операторами, обрабатывая информацию и услуги.</w:t>
      </w:r>
    </w:p>
    <w:p w14:paraId="4911DA43" w14:textId="77777777" w:rsidR="00386857" w:rsidRDefault="00000000">
      <w:r>
        <w:t>Пользователи вводят свои данные для регистрации и аренды парковочных мест, операторы добавляют парковочные места, следят за их состоянием и добавляют станции аренды. Система возвращает подтверждения аренды, оплаты и возврата автомобиля. Процессы управляются стандартами безопасности, правилами пользования арендованным имуществом. Включают базы данных пользователей операторов и парковочных мест, системы регистрации, оплаты и поиска доступных мест.</w:t>
      </w:r>
    </w:p>
    <w:p w14:paraId="4CEF2431" w14:textId="77777777" w:rsidR="00386857" w:rsidRDefault="00000000">
      <w:pPr>
        <w:spacing w:before="160" w:after="160"/>
        <w:ind w:firstLine="0"/>
        <w:jc w:val="center"/>
      </w:pPr>
      <w:r>
        <w:rPr>
          <w:noProof/>
        </w:rPr>
        <w:drawing>
          <wp:inline distT="0" distB="0" distL="114300" distR="114300" wp14:anchorId="4DB608D2" wp14:editId="5B7D4823">
            <wp:extent cx="5180330" cy="2164715"/>
            <wp:effectExtent l="0" t="0" r="1270" b="6985"/>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180330" cy="2164715"/>
                    </a:xfrm>
                    <a:prstGeom prst="rect">
                      <a:avLst/>
                    </a:prstGeom>
                    <a:noFill/>
                    <a:ln>
                      <a:noFill/>
                    </a:ln>
                  </pic:spPr>
                </pic:pic>
              </a:graphicData>
            </a:graphic>
          </wp:inline>
        </w:drawing>
      </w:r>
    </w:p>
    <w:p w14:paraId="0D4C3C34" w14:textId="77777777" w:rsidR="00386857" w:rsidRPr="00084188" w:rsidRDefault="00000000">
      <w:pPr>
        <w:spacing w:before="160" w:after="160"/>
        <w:jc w:val="center"/>
      </w:pPr>
      <w:r>
        <w:t>Рисунок 3.1 – Контекстная диаграмма</w:t>
      </w:r>
    </w:p>
    <w:p w14:paraId="40AE468C" w14:textId="77777777" w:rsidR="00386857" w:rsidRDefault="00000000">
      <w:r>
        <w:t>Стрелки описывают взаимодействие функции с внешними и внутренними элементами системы. Есть четыре типа стрелок:</w:t>
      </w:r>
    </w:p>
    <w:p w14:paraId="78D5306A" w14:textId="77777777" w:rsidR="00386857" w:rsidRDefault="00000000">
      <w:pPr>
        <w:numPr>
          <w:ilvl w:val="0"/>
          <w:numId w:val="8"/>
        </w:numPr>
        <w:spacing w:line="240" w:lineRule="auto"/>
        <w:ind w:left="0" w:firstLine="700"/>
        <w:contextualSpacing/>
      </w:pPr>
      <w:r>
        <w:t>Входы (</w:t>
      </w:r>
      <w:proofErr w:type="spellStart"/>
      <w:r>
        <w:t>inputs</w:t>
      </w:r>
      <w:proofErr w:type="spellEnd"/>
      <w:r>
        <w:t>): то, что функция использует для выполнения действия. Они поступают слева к блоку.</w:t>
      </w:r>
    </w:p>
    <w:p w14:paraId="25AF3E42" w14:textId="77777777" w:rsidR="00386857" w:rsidRDefault="00000000">
      <w:pPr>
        <w:numPr>
          <w:ilvl w:val="0"/>
          <w:numId w:val="8"/>
        </w:numPr>
        <w:spacing w:line="240" w:lineRule="auto"/>
        <w:ind w:left="0" w:firstLine="700"/>
        <w:contextualSpacing/>
      </w:pPr>
      <w:r>
        <w:t>Выходы (</w:t>
      </w:r>
      <w:proofErr w:type="spellStart"/>
      <w:r>
        <w:t>outputs</w:t>
      </w:r>
      <w:proofErr w:type="spellEnd"/>
      <w:r>
        <w:t>): результаты работы функции. Выходы указываются справа от блока.</w:t>
      </w:r>
    </w:p>
    <w:p w14:paraId="4EF4253F" w14:textId="77777777" w:rsidR="00386857" w:rsidRDefault="00000000">
      <w:pPr>
        <w:numPr>
          <w:ilvl w:val="0"/>
          <w:numId w:val="8"/>
        </w:numPr>
        <w:spacing w:line="240" w:lineRule="auto"/>
        <w:ind w:left="0" w:firstLine="700"/>
        <w:contextualSpacing/>
      </w:pPr>
      <w:r>
        <w:lastRenderedPageBreak/>
        <w:t>Управление (</w:t>
      </w:r>
      <w:proofErr w:type="spellStart"/>
      <w:r>
        <w:t>controls</w:t>
      </w:r>
      <w:proofErr w:type="spellEnd"/>
      <w:r>
        <w:t>): правила, стандарты, инструкции и другие элементы, которые контролируют выполнение функции. Стрелки управления приходят сверху к блоку.</w:t>
      </w:r>
    </w:p>
    <w:p w14:paraId="0745AF5E" w14:textId="77777777" w:rsidR="00386857" w:rsidRDefault="00000000">
      <w:pPr>
        <w:numPr>
          <w:ilvl w:val="0"/>
          <w:numId w:val="8"/>
        </w:numPr>
        <w:spacing w:line="240" w:lineRule="auto"/>
        <w:ind w:left="0" w:firstLine="700"/>
        <w:contextualSpacing/>
      </w:pPr>
      <w:r>
        <w:t>Механизмы (</w:t>
      </w:r>
      <w:proofErr w:type="spellStart"/>
      <w:r>
        <w:t>mechanisms</w:t>
      </w:r>
      <w:proofErr w:type="spellEnd"/>
      <w:r>
        <w:t>): ресурсы, необходимые для выполнения функции, такие как сотрудники, оборудование или системы. Механизмы приходят снизу к блоку.</w:t>
      </w:r>
    </w:p>
    <w:p w14:paraId="17655595" w14:textId="77777777" w:rsidR="00386857" w:rsidRDefault="00000000">
      <w:r>
        <w:t>Диаграмма 1-го уровня декомпозиции, представленная на рисунке 3.2, является детализацией контекстной диаграммы. Она разбивает ту общую функцию, которая была на контекстной диаграмме, на основные подфункции. Это первый уровень детализации, который позволяет лучше понять, как выполняется общая функция системы.</w:t>
      </w:r>
    </w:p>
    <w:p w14:paraId="259103F5" w14:textId="77777777" w:rsidR="00386857" w:rsidRDefault="00000000">
      <w:pPr>
        <w:spacing w:before="160" w:after="160"/>
        <w:ind w:firstLine="0"/>
        <w:jc w:val="center"/>
      </w:pPr>
      <w:r>
        <w:rPr>
          <w:noProof/>
        </w:rPr>
        <w:drawing>
          <wp:inline distT="0" distB="0" distL="114300" distR="114300" wp14:anchorId="70455D79" wp14:editId="301FE757">
            <wp:extent cx="5932805" cy="2114550"/>
            <wp:effectExtent l="0" t="0" r="10795"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a:stretch>
                      <a:fillRect/>
                    </a:stretch>
                  </pic:blipFill>
                  <pic:spPr>
                    <a:xfrm>
                      <a:off x="0" y="0"/>
                      <a:ext cx="5932805" cy="2114550"/>
                    </a:xfrm>
                    <a:prstGeom prst="rect">
                      <a:avLst/>
                    </a:prstGeom>
                    <a:noFill/>
                    <a:ln>
                      <a:noFill/>
                    </a:ln>
                  </pic:spPr>
                </pic:pic>
              </a:graphicData>
            </a:graphic>
          </wp:inline>
        </w:drawing>
      </w:r>
    </w:p>
    <w:p w14:paraId="475184C7" w14:textId="77777777" w:rsidR="00386857" w:rsidRDefault="00000000">
      <w:pPr>
        <w:spacing w:before="160" w:after="160"/>
        <w:ind w:firstLine="0"/>
        <w:jc w:val="center"/>
      </w:pPr>
      <w:r>
        <w:t>Рисунок 3.2 – Диаграмма 1-го уровня декомпозиции</w:t>
      </w:r>
    </w:p>
    <w:p w14:paraId="1D5F97AB" w14:textId="77777777" w:rsidR="00386857" w:rsidRDefault="00000000">
      <w:r>
        <w:t>Диаграмма разбивает процесс аренды парковочных мест на несколько ключевых этапов. Сначала происходит</w:t>
      </w:r>
      <w:r w:rsidRPr="00084188">
        <w:t xml:space="preserve"> </w:t>
      </w:r>
      <w:r>
        <w:t>авторизация пользователей, где система проверяет их данные и предоставляет доступ к личному кабинету. Пользователи могут искать парковочные места используя интегрированную карту. После выбора места начинается этап аренды. На этом этапе пользователи выбирают условия аренды, время аренды и переходят к оплате. Каждый этап связан с определёнными входами, управлением и выходами, что обеспечивает плавную работу системы.</w:t>
      </w:r>
    </w:p>
    <w:p w14:paraId="774A38A2" w14:textId="77777777" w:rsidR="00386857" w:rsidRDefault="00000000">
      <w:pPr>
        <w:spacing w:after="160"/>
        <w:ind w:firstLine="0"/>
        <w:jc w:val="left"/>
      </w:pPr>
      <w:r>
        <w:br w:type="page"/>
      </w:r>
    </w:p>
    <w:p w14:paraId="756BA3EC" w14:textId="77777777" w:rsidR="00386857" w:rsidRDefault="00000000">
      <w:pPr>
        <w:spacing w:after="240"/>
        <w:rPr>
          <w:b/>
          <w:bCs/>
        </w:rPr>
      </w:pPr>
      <w:r>
        <w:rPr>
          <w:b/>
          <w:bCs/>
        </w:rPr>
        <w:lastRenderedPageBreak/>
        <w:t>4. Теоретические вопросы</w:t>
      </w:r>
    </w:p>
    <w:p w14:paraId="3D7C855A" w14:textId="77777777" w:rsidR="00386857" w:rsidRDefault="00000000">
      <w:pPr>
        <w:rPr>
          <w:lang w:val="zh-CN"/>
        </w:rPr>
      </w:pPr>
      <w:r>
        <w:rPr>
          <w:lang w:val="zh-CN"/>
        </w:rPr>
        <w:t>1. В чем основная сущность структурного подхода?</w:t>
      </w:r>
    </w:p>
    <w:p w14:paraId="6D14A7D5" w14:textId="77777777" w:rsidR="00386857" w:rsidRDefault="00000000">
      <w:pPr>
        <w:rPr>
          <w:lang w:val="zh-CN"/>
        </w:rPr>
      </w:pPr>
      <w:r>
        <w:rPr>
          <w:lang w:val="zh-CN"/>
        </w:rPr>
        <w:t>Основная сущность структурного подхода заключается в разбиении сложных систем на более простые и управляемые компоненты. Это позволяет лучше понять структуру и функционирование системы, а также упростить её проектирование и управление.</w:t>
      </w:r>
    </w:p>
    <w:p w14:paraId="4C7783EC" w14:textId="77777777" w:rsidR="00386857" w:rsidRDefault="00000000">
      <w:pPr>
        <w:rPr>
          <w:lang w:val="zh-CN"/>
        </w:rPr>
      </w:pPr>
      <w:r>
        <w:rPr>
          <w:lang w:val="zh-CN"/>
        </w:rPr>
        <w:t>2. Дайте расшифровку терминам DFD, IDEF и SADT.</w:t>
      </w:r>
    </w:p>
    <w:p w14:paraId="200CE428" w14:textId="77777777" w:rsidR="00386857" w:rsidRDefault="00000000">
      <w:pPr>
        <w:numPr>
          <w:ilvl w:val="0"/>
          <w:numId w:val="9"/>
        </w:numPr>
        <w:tabs>
          <w:tab w:val="left" w:pos="980"/>
        </w:tabs>
        <w:ind w:left="0" w:firstLine="700"/>
        <w:rPr>
          <w:lang w:val="zh-CN"/>
        </w:rPr>
      </w:pPr>
      <w:r>
        <w:rPr>
          <w:lang w:val="zh-CN"/>
        </w:rPr>
        <w:t>DFD (Data Flow Diagram): Диаграмма потоков данных, используемая для визуализации потоков информации в системе и взаимодействия между компонентами.</w:t>
      </w:r>
    </w:p>
    <w:p w14:paraId="299989D4" w14:textId="77777777" w:rsidR="00386857" w:rsidRDefault="00000000">
      <w:pPr>
        <w:numPr>
          <w:ilvl w:val="0"/>
          <w:numId w:val="9"/>
        </w:numPr>
        <w:tabs>
          <w:tab w:val="left" w:pos="980"/>
        </w:tabs>
        <w:ind w:left="0" w:firstLine="700"/>
        <w:rPr>
          <w:lang w:val="zh-CN"/>
        </w:rPr>
      </w:pPr>
      <w:r>
        <w:rPr>
          <w:lang w:val="zh-CN"/>
        </w:rPr>
        <w:t>IDEF (Integrated DEFinition): Методология, направленная на создание интегрированных моделей для анализа и проектирования систем.</w:t>
      </w:r>
    </w:p>
    <w:p w14:paraId="024965CF" w14:textId="77777777" w:rsidR="00386857" w:rsidRDefault="00000000">
      <w:pPr>
        <w:numPr>
          <w:ilvl w:val="0"/>
          <w:numId w:val="9"/>
        </w:numPr>
        <w:tabs>
          <w:tab w:val="left" w:pos="980"/>
        </w:tabs>
        <w:ind w:left="0" w:firstLine="700"/>
        <w:rPr>
          <w:lang w:val="zh-CN"/>
        </w:rPr>
      </w:pPr>
      <w:r>
        <w:rPr>
          <w:lang w:val="zh-CN"/>
        </w:rPr>
        <w:t>SADT (Structured Analysis and Design Technique): Техника структурированного анализа и проектирования, которая используется для создания моделей процессов и систем.</w:t>
      </w:r>
    </w:p>
    <w:p w14:paraId="54D356DE" w14:textId="77777777" w:rsidR="00386857" w:rsidRDefault="00000000">
      <w:pPr>
        <w:rPr>
          <w:lang w:val="zh-CN"/>
        </w:rPr>
      </w:pPr>
      <w:r>
        <w:rPr>
          <w:lang w:val="zh-CN"/>
        </w:rPr>
        <w:t>3. Какие модели строятся с помощью IDEF методологий?</w:t>
      </w:r>
    </w:p>
    <w:p w14:paraId="4AB863FB" w14:textId="77777777" w:rsidR="00386857" w:rsidRDefault="00000000">
      <w:pPr>
        <w:rPr>
          <w:lang w:val="zh-CN"/>
        </w:rPr>
      </w:pPr>
      <w:r>
        <w:rPr>
          <w:lang w:val="zh-CN"/>
        </w:rPr>
        <w:t>С помощью IDEF методологий строятся различные модели, включая:</w:t>
      </w:r>
    </w:p>
    <w:p w14:paraId="1EE08328" w14:textId="77777777" w:rsidR="00386857" w:rsidRDefault="00000000">
      <w:pPr>
        <w:numPr>
          <w:ilvl w:val="0"/>
          <w:numId w:val="10"/>
        </w:numPr>
        <w:tabs>
          <w:tab w:val="left" w:pos="993"/>
        </w:tabs>
        <w:ind w:left="0" w:firstLine="700"/>
        <w:rPr>
          <w:lang w:val="zh-CN"/>
        </w:rPr>
      </w:pPr>
      <w:r>
        <w:rPr>
          <w:lang w:val="zh-CN"/>
        </w:rPr>
        <w:t>IDEF0: Модели функциональных процессов.</w:t>
      </w:r>
    </w:p>
    <w:p w14:paraId="26144962" w14:textId="77777777" w:rsidR="00386857" w:rsidRDefault="00000000">
      <w:pPr>
        <w:numPr>
          <w:ilvl w:val="0"/>
          <w:numId w:val="10"/>
        </w:numPr>
        <w:tabs>
          <w:tab w:val="left" w:pos="993"/>
        </w:tabs>
        <w:ind w:left="0" w:firstLine="700"/>
        <w:rPr>
          <w:lang w:val="zh-CN"/>
        </w:rPr>
      </w:pPr>
      <w:r>
        <w:rPr>
          <w:lang w:val="zh-CN"/>
        </w:rPr>
        <w:t>IDEF1X: Модели данных и их взаимосвязей.</w:t>
      </w:r>
    </w:p>
    <w:p w14:paraId="735002C0" w14:textId="77777777" w:rsidR="00386857" w:rsidRDefault="00000000">
      <w:pPr>
        <w:numPr>
          <w:ilvl w:val="0"/>
          <w:numId w:val="10"/>
        </w:numPr>
        <w:tabs>
          <w:tab w:val="left" w:pos="993"/>
        </w:tabs>
        <w:ind w:left="0" w:firstLine="700"/>
        <w:rPr>
          <w:lang w:val="zh-CN"/>
        </w:rPr>
      </w:pPr>
      <w:r>
        <w:rPr>
          <w:lang w:val="zh-CN"/>
        </w:rPr>
        <w:t>IDEF3: Модели процессов, описывающие последовательности действий и их связи.</w:t>
      </w:r>
    </w:p>
    <w:p w14:paraId="5F866AE5" w14:textId="77777777" w:rsidR="00386857" w:rsidRDefault="00000000">
      <w:pPr>
        <w:rPr>
          <w:lang w:val="zh-CN"/>
        </w:rPr>
      </w:pPr>
      <w:r>
        <w:rPr>
          <w:lang w:val="zh-CN"/>
        </w:rPr>
        <w:t>4. Укажите базовые принципы моделирования в IDEF0.</w:t>
      </w:r>
    </w:p>
    <w:p w14:paraId="42BFC9CE" w14:textId="77777777" w:rsidR="00386857" w:rsidRDefault="00000000">
      <w:pPr>
        <w:rPr>
          <w:lang w:val="zh-CN"/>
        </w:rPr>
      </w:pPr>
      <w:r>
        <w:rPr>
          <w:lang w:val="zh-CN"/>
        </w:rPr>
        <w:t>Базовые принципы моделирования в IDEF0 включают:</w:t>
      </w:r>
    </w:p>
    <w:p w14:paraId="52ADABEB" w14:textId="77777777" w:rsidR="00386857" w:rsidRDefault="00000000">
      <w:pPr>
        <w:numPr>
          <w:ilvl w:val="0"/>
          <w:numId w:val="11"/>
        </w:numPr>
        <w:tabs>
          <w:tab w:val="left" w:pos="993"/>
        </w:tabs>
        <w:ind w:left="0" w:firstLine="700"/>
        <w:rPr>
          <w:lang w:val="zh-CN"/>
        </w:rPr>
      </w:pPr>
      <w:r>
        <w:rPr>
          <w:lang w:val="zh-CN"/>
        </w:rPr>
        <w:t>Иерархия: Модели строятся на разных уровнях абстракции, начиная с общего и переходя к более детальному.</w:t>
      </w:r>
    </w:p>
    <w:p w14:paraId="6BA9262B" w14:textId="77777777" w:rsidR="00386857" w:rsidRDefault="00000000">
      <w:pPr>
        <w:numPr>
          <w:ilvl w:val="0"/>
          <w:numId w:val="11"/>
        </w:numPr>
        <w:tabs>
          <w:tab w:val="left" w:pos="993"/>
        </w:tabs>
        <w:ind w:left="0" w:firstLine="700"/>
        <w:rPr>
          <w:lang w:val="zh-CN"/>
        </w:rPr>
      </w:pPr>
      <w:r>
        <w:rPr>
          <w:lang w:val="zh-CN"/>
        </w:rPr>
        <w:t>Функциональность: Основное внимание уделяется функциям и процессам, а не самим объектам.</w:t>
      </w:r>
    </w:p>
    <w:p w14:paraId="532A2A9E" w14:textId="77777777" w:rsidR="00386857" w:rsidRDefault="00000000">
      <w:pPr>
        <w:numPr>
          <w:ilvl w:val="0"/>
          <w:numId w:val="11"/>
        </w:numPr>
        <w:tabs>
          <w:tab w:val="left" w:pos="993"/>
        </w:tabs>
        <w:ind w:left="0" w:firstLine="700"/>
        <w:rPr>
          <w:lang w:val="zh-CN"/>
        </w:rPr>
      </w:pPr>
      <w:r>
        <w:rPr>
          <w:lang w:val="zh-CN"/>
        </w:rPr>
        <w:t>Входы и выходы: Каждый процесс определяется по входам и выходам, что позволяет отслеживать взаимодействия.</w:t>
      </w:r>
    </w:p>
    <w:p w14:paraId="13B1D7ED" w14:textId="77777777" w:rsidR="00386857" w:rsidRDefault="00000000">
      <w:pPr>
        <w:numPr>
          <w:ilvl w:val="0"/>
          <w:numId w:val="11"/>
        </w:numPr>
        <w:tabs>
          <w:tab w:val="left" w:pos="993"/>
        </w:tabs>
        <w:ind w:left="0" w:firstLine="700"/>
        <w:rPr>
          <w:lang w:val="zh-CN"/>
        </w:rPr>
      </w:pPr>
      <w:r>
        <w:rPr>
          <w:lang w:val="zh-CN"/>
        </w:rPr>
        <w:t>Контроль и механизмы: Учитываются механизмы управления и ограничивающие факторы.</w:t>
      </w:r>
    </w:p>
    <w:p w14:paraId="28B5617C" w14:textId="77777777" w:rsidR="00386857" w:rsidRDefault="00000000">
      <w:pPr>
        <w:rPr>
          <w:lang w:val="zh-CN"/>
        </w:rPr>
      </w:pPr>
      <w:r>
        <w:rPr>
          <w:lang w:val="zh-CN"/>
        </w:rPr>
        <w:t xml:space="preserve">5. В каких случаях целесообразно применять построение модели </w:t>
      </w:r>
      <w:r>
        <w:t>«</w:t>
      </w:r>
      <w:r>
        <w:rPr>
          <w:lang w:val="zh-CN"/>
        </w:rPr>
        <w:t>как есть</w:t>
      </w:r>
      <w:r>
        <w:t>»</w:t>
      </w:r>
      <w:r>
        <w:rPr>
          <w:lang w:val="zh-CN"/>
        </w:rPr>
        <w:t xml:space="preserve">, а в каких </w:t>
      </w:r>
      <w:r>
        <w:t>«</w:t>
      </w:r>
      <w:r>
        <w:rPr>
          <w:lang w:val="zh-CN"/>
        </w:rPr>
        <w:t>как будет</w:t>
      </w:r>
      <w:r>
        <w:t>»</w:t>
      </w:r>
      <w:r>
        <w:rPr>
          <w:lang w:val="zh-CN"/>
        </w:rPr>
        <w:t>?</w:t>
      </w:r>
    </w:p>
    <w:p w14:paraId="5169A956" w14:textId="77777777" w:rsidR="00386857" w:rsidRDefault="00000000">
      <w:pPr>
        <w:numPr>
          <w:ilvl w:val="0"/>
          <w:numId w:val="12"/>
        </w:numPr>
        <w:tabs>
          <w:tab w:val="left" w:pos="993"/>
        </w:tabs>
        <w:ind w:left="0" w:firstLine="700"/>
        <w:rPr>
          <w:lang w:val="zh-CN"/>
        </w:rPr>
      </w:pPr>
      <w:r>
        <w:t>«</w:t>
      </w:r>
      <w:r>
        <w:rPr>
          <w:lang w:val="zh-CN"/>
        </w:rPr>
        <w:t>Как есть</w:t>
      </w:r>
      <w:r>
        <w:t>»</w:t>
      </w:r>
      <w:proofErr w:type="gramStart"/>
      <w:r>
        <w:rPr>
          <w:lang w:val="zh-CN"/>
        </w:rPr>
        <w:t>: Целесообразно</w:t>
      </w:r>
      <w:proofErr w:type="gramEnd"/>
      <w:r>
        <w:rPr>
          <w:lang w:val="zh-CN"/>
        </w:rPr>
        <w:t xml:space="preserve"> применять эту модель, когда нужно понять текущее состояние системы, выявить проблемы и недостатки, а также для анализа существующих процессов.</w:t>
      </w:r>
    </w:p>
    <w:p w14:paraId="5D923988" w14:textId="77777777" w:rsidR="00386857" w:rsidRDefault="00000000">
      <w:pPr>
        <w:numPr>
          <w:ilvl w:val="0"/>
          <w:numId w:val="12"/>
        </w:numPr>
        <w:tabs>
          <w:tab w:val="left" w:pos="993"/>
        </w:tabs>
        <w:ind w:left="0" w:firstLine="700"/>
        <w:rPr>
          <w:lang w:val="zh-CN"/>
        </w:rPr>
      </w:pPr>
      <w:r>
        <w:t>«</w:t>
      </w:r>
      <w:r>
        <w:rPr>
          <w:lang w:val="zh-CN"/>
        </w:rPr>
        <w:t>Как будет</w:t>
      </w:r>
      <w:r>
        <w:t>»</w:t>
      </w:r>
      <w:r>
        <w:rPr>
          <w:lang w:val="zh-CN"/>
        </w:rPr>
        <w:t>: Эта модель используется для проектирования и планирования изменений в системе, когда необходимо смоделировать желаемое состояние, оценить влияние изменений и определить необходимые ресурсы для их реализации.</w:t>
      </w:r>
    </w:p>
    <w:sectPr w:rsidR="00386857">
      <w:headerReference w:type="default" r:id="rId1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26C059" w14:textId="77777777" w:rsidR="00641E8C" w:rsidRDefault="00641E8C">
      <w:pPr>
        <w:spacing w:line="240" w:lineRule="auto"/>
      </w:pPr>
      <w:r>
        <w:separator/>
      </w:r>
    </w:p>
  </w:endnote>
  <w:endnote w:type="continuationSeparator" w:id="0">
    <w:p w14:paraId="7DC24BC6" w14:textId="77777777" w:rsidR="00641E8C" w:rsidRDefault="00641E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EA1DF8" w14:textId="77777777" w:rsidR="00641E8C" w:rsidRDefault="00641E8C">
      <w:r>
        <w:separator/>
      </w:r>
    </w:p>
  </w:footnote>
  <w:footnote w:type="continuationSeparator" w:id="0">
    <w:p w14:paraId="004489D3" w14:textId="77777777" w:rsidR="00641E8C" w:rsidRDefault="00641E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48159660"/>
    </w:sdtPr>
    <w:sdtContent>
      <w:p w14:paraId="0124AE80" w14:textId="77777777" w:rsidR="00386857" w:rsidRDefault="00000000">
        <w:pPr>
          <w:pStyle w:val="a5"/>
          <w:jc w:val="right"/>
        </w:pPr>
        <w:r>
          <w:fldChar w:fldCharType="begin"/>
        </w:r>
        <w:r>
          <w:instrText>PAGE   \* MERGEFORMAT</w:instrText>
        </w:r>
        <w:r>
          <w:fldChar w:fldCharType="separate"/>
        </w:r>
        <w:r>
          <w:t>2</w:t>
        </w:r>
        <w:r>
          <w:fldChar w:fldCharType="end"/>
        </w:r>
      </w:p>
    </w:sdtContent>
  </w:sdt>
  <w:p w14:paraId="77470504" w14:textId="77777777" w:rsidR="00386857" w:rsidRDefault="0038685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6388F9D"/>
    <w:multiLevelType w:val="singleLevel"/>
    <w:tmpl w:val="96388F9D"/>
    <w:lvl w:ilvl="0">
      <w:start w:val="1"/>
      <w:numFmt w:val="bullet"/>
      <w:suff w:val="space"/>
      <w:lvlText w:val="−"/>
      <w:lvlJc w:val="left"/>
      <w:pPr>
        <w:ind w:left="420" w:hanging="420"/>
      </w:pPr>
      <w:rPr>
        <w:rFonts w:ascii="Times New Roman" w:hAnsi="Times New Roman" w:cs="Times New Roman" w:hint="default"/>
      </w:rPr>
    </w:lvl>
  </w:abstractNum>
  <w:abstractNum w:abstractNumId="1" w15:restartNumberingAfterBreak="0">
    <w:nsid w:val="B64BED4D"/>
    <w:multiLevelType w:val="singleLevel"/>
    <w:tmpl w:val="B64BED4D"/>
    <w:lvl w:ilvl="0">
      <w:start w:val="1"/>
      <w:numFmt w:val="bullet"/>
      <w:suff w:val="space"/>
      <w:lvlText w:val="−"/>
      <w:lvlJc w:val="left"/>
      <w:pPr>
        <w:ind w:left="420" w:hanging="420"/>
      </w:pPr>
      <w:rPr>
        <w:rFonts w:ascii="Times New Roman" w:hAnsi="Times New Roman" w:cs="Times New Roman" w:hint="default"/>
      </w:rPr>
    </w:lvl>
  </w:abstractNum>
  <w:abstractNum w:abstractNumId="2" w15:restartNumberingAfterBreak="0">
    <w:nsid w:val="C0E39622"/>
    <w:multiLevelType w:val="singleLevel"/>
    <w:tmpl w:val="C0E39622"/>
    <w:lvl w:ilvl="0">
      <w:start w:val="1"/>
      <w:numFmt w:val="bullet"/>
      <w:suff w:val="space"/>
      <w:lvlText w:val="−"/>
      <w:lvlJc w:val="left"/>
      <w:pPr>
        <w:ind w:left="420" w:hanging="420"/>
      </w:pPr>
      <w:rPr>
        <w:rFonts w:ascii="Times New Roman" w:hAnsi="Times New Roman" w:cs="Times New Roman" w:hint="default"/>
      </w:rPr>
    </w:lvl>
  </w:abstractNum>
  <w:abstractNum w:abstractNumId="3" w15:restartNumberingAfterBreak="0">
    <w:nsid w:val="E27A4CA0"/>
    <w:multiLevelType w:val="singleLevel"/>
    <w:tmpl w:val="E27A4CA0"/>
    <w:lvl w:ilvl="0">
      <w:start w:val="1"/>
      <w:numFmt w:val="bullet"/>
      <w:suff w:val="space"/>
      <w:lvlText w:val="−"/>
      <w:lvlJc w:val="left"/>
      <w:pPr>
        <w:ind w:left="420" w:hanging="420"/>
      </w:pPr>
      <w:rPr>
        <w:rFonts w:ascii="Times New Roman" w:hAnsi="Times New Roman" w:cs="Times New Roman" w:hint="default"/>
      </w:rPr>
    </w:lvl>
  </w:abstractNum>
  <w:abstractNum w:abstractNumId="4" w15:restartNumberingAfterBreak="0">
    <w:nsid w:val="E2C648C9"/>
    <w:multiLevelType w:val="singleLevel"/>
    <w:tmpl w:val="E2C648C9"/>
    <w:lvl w:ilvl="0">
      <w:start w:val="1"/>
      <w:numFmt w:val="bullet"/>
      <w:suff w:val="space"/>
      <w:lvlText w:val="−"/>
      <w:lvlJc w:val="left"/>
      <w:pPr>
        <w:ind w:left="420" w:hanging="420"/>
      </w:pPr>
      <w:rPr>
        <w:rFonts w:ascii="Times New Roman" w:hAnsi="Times New Roman" w:cs="Times New Roman" w:hint="default"/>
      </w:rPr>
    </w:lvl>
  </w:abstractNum>
  <w:abstractNum w:abstractNumId="5" w15:restartNumberingAfterBreak="0">
    <w:nsid w:val="E2CAD954"/>
    <w:multiLevelType w:val="singleLevel"/>
    <w:tmpl w:val="E2CAD954"/>
    <w:lvl w:ilvl="0">
      <w:start w:val="1"/>
      <w:numFmt w:val="bullet"/>
      <w:suff w:val="space"/>
      <w:lvlText w:val="−"/>
      <w:lvlJc w:val="left"/>
      <w:pPr>
        <w:ind w:left="420" w:hanging="420"/>
      </w:pPr>
      <w:rPr>
        <w:rFonts w:ascii="Times New Roman" w:hAnsi="Times New Roman" w:cs="Times New Roman" w:hint="default"/>
      </w:rPr>
    </w:lvl>
  </w:abstractNum>
  <w:abstractNum w:abstractNumId="6" w15:restartNumberingAfterBreak="0">
    <w:nsid w:val="FDFC2D85"/>
    <w:multiLevelType w:val="singleLevel"/>
    <w:tmpl w:val="FDFC2D85"/>
    <w:lvl w:ilvl="0">
      <w:start w:val="1"/>
      <w:numFmt w:val="bullet"/>
      <w:suff w:val="space"/>
      <w:lvlText w:val="−"/>
      <w:lvlJc w:val="left"/>
      <w:pPr>
        <w:ind w:left="420" w:hanging="420"/>
      </w:pPr>
      <w:rPr>
        <w:rFonts w:ascii="Times New Roman" w:hAnsi="Times New Roman" w:cs="Times New Roman" w:hint="default"/>
      </w:rPr>
    </w:lvl>
  </w:abstractNum>
  <w:abstractNum w:abstractNumId="7" w15:restartNumberingAfterBreak="0">
    <w:nsid w:val="19FFEE7A"/>
    <w:multiLevelType w:val="singleLevel"/>
    <w:tmpl w:val="19FFEE7A"/>
    <w:lvl w:ilvl="0">
      <w:start w:val="1"/>
      <w:numFmt w:val="bullet"/>
      <w:suff w:val="space"/>
      <w:lvlText w:val="−"/>
      <w:lvlJc w:val="left"/>
      <w:pPr>
        <w:ind w:left="420" w:hanging="420"/>
      </w:pPr>
      <w:rPr>
        <w:rFonts w:ascii="Times New Roman" w:hAnsi="Times New Roman" w:cs="Times New Roman" w:hint="default"/>
      </w:rPr>
    </w:lvl>
  </w:abstractNum>
  <w:abstractNum w:abstractNumId="8" w15:restartNumberingAfterBreak="0">
    <w:nsid w:val="1D7B8A24"/>
    <w:multiLevelType w:val="singleLevel"/>
    <w:tmpl w:val="1D7B8A24"/>
    <w:lvl w:ilvl="0">
      <w:start w:val="1"/>
      <w:numFmt w:val="bullet"/>
      <w:suff w:val="space"/>
      <w:lvlText w:val="−"/>
      <w:lvlJc w:val="left"/>
      <w:pPr>
        <w:ind w:left="420" w:hanging="420"/>
      </w:pPr>
      <w:rPr>
        <w:rFonts w:ascii="Times New Roman" w:hAnsi="Times New Roman" w:cs="Times New Roman" w:hint="default"/>
      </w:rPr>
    </w:lvl>
  </w:abstractNum>
  <w:abstractNum w:abstractNumId="9" w15:restartNumberingAfterBreak="0">
    <w:nsid w:val="5BB4792E"/>
    <w:multiLevelType w:val="singleLevel"/>
    <w:tmpl w:val="5BB4792E"/>
    <w:lvl w:ilvl="0">
      <w:start w:val="1"/>
      <w:numFmt w:val="bullet"/>
      <w:suff w:val="space"/>
      <w:lvlText w:val="−"/>
      <w:lvlJc w:val="left"/>
      <w:pPr>
        <w:ind w:left="420" w:hanging="420"/>
      </w:pPr>
      <w:rPr>
        <w:rFonts w:ascii="Times New Roman" w:hAnsi="Times New Roman" w:cs="Times New Roman" w:hint="default"/>
      </w:rPr>
    </w:lvl>
  </w:abstractNum>
  <w:abstractNum w:abstractNumId="10" w15:restartNumberingAfterBreak="0">
    <w:nsid w:val="69481375"/>
    <w:multiLevelType w:val="singleLevel"/>
    <w:tmpl w:val="69481375"/>
    <w:lvl w:ilvl="0">
      <w:start w:val="1"/>
      <w:numFmt w:val="bullet"/>
      <w:suff w:val="space"/>
      <w:lvlText w:val="−"/>
      <w:lvlJc w:val="left"/>
      <w:pPr>
        <w:ind w:left="420" w:hanging="420"/>
      </w:pPr>
      <w:rPr>
        <w:rFonts w:ascii="Times New Roman" w:hAnsi="Times New Roman" w:cs="Times New Roman" w:hint="default"/>
      </w:rPr>
    </w:lvl>
  </w:abstractNum>
  <w:abstractNum w:abstractNumId="11" w15:restartNumberingAfterBreak="0">
    <w:nsid w:val="6BAC9FD4"/>
    <w:multiLevelType w:val="singleLevel"/>
    <w:tmpl w:val="6BAC9FD4"/>
    <w:lvl w:ilvl="0">
      <w:start w:val="1"/>
      <w:numFmt w:val="bullet"/>
      <w:suff w:val="space"/>
      <w:lvlText w:val="−"/>
      <w:lvlJc w:val="left"/>
      <w:pPr>
        <w:ind w:left="420" w:hanging="420"/>
      </w:pPr>
      <w:rPr>
        <w:rFonts w:ascii="Times New Roman" w:hAnsi="Times New Roman" w:cs="Times New Roman" w:hint="default"/>
      </w:rPr>
    </w:lvl>
  </w:abstractNum>
  <w:num w:numId="1" w16cid:durableId="1240410938">
    <w:abstractNumId w:val="1"/>
  </w:num>
  <w:num w:numId="2" w16cid:durableId="781533429">
    <w:abstractNumId w:val="5"/>
  </w:num>
  <w:num w:numId="3" w16cid:durableId="1917864403">
    <w:abstractNumId w:val="6"/>
  </w:num>
  <w:num w:numId="4" w16cid:durableId="278613306">
    <w:abstractNumId w:val="2"/>
  </w:num>
  <w:num w:numId="5" w16cid:durableId="1216044419">
    <w:abstractNumId w:val="11"/>
  </w:num>
  <w:num w:numId="6" w16cid:durableId="760026130">
    <w:abstractNumId w:val="10"/>
  </w:num>
  <w:num w:numId="7" w16cid:durableId="571085068">
    <w:abstractNumId w:val="4"/>
  </w:num>
  <w:num w:numId="8" w16cid:durableId="1271547526">
    <w:abstractNumId w:val="7"/>
  </w:num>
  <w:num w:numId="9" w16cid:durableId="2121489688">
    <w:abstractNumId w:val="9"/>
  </w:num>
  <w:num w:numId="10" w16cid:durableId="1400442848">
    <w:abstractNumId w:val="8"/>
  </w:num>
  <w:num w:numId="11" w16cid:durableId="462112539">
    <w:abstractNumId w:val="0"/>
  </w:num>
  <w:num w:numId="12" w16cid:durableId="11387667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55D0"/>
    <w:rsid w:val="00045E47"/>
    <w:rsid w:val="0004715D"/>
    <w:rsid w:val="00084188"/>
    <w:rsid w:val="000B2A79"/>
    <w:rsid w:val="000E0158"/>
    <w:rsid w:val="00111F7F"/>
    <w:rsid w:val="00124741"/>
    <w:rsid w:val="001433B8"/>
    <w:rsid w:val="00212CE2"/>
    <w:rsid w:val="00262FE3"/>
    <w:rsid w:val="00296338"/>
    <w:rsid w:val="002A1D93"/>
    <w:rsid w:val="0032648A"/>
    <w:rsid w:val="00342F35"/>
    <w:rsid w:val="00386857"/>
    <w:rsid w:val="003B310A"/>
    <w:rsid w:val="003E3358"/>
    <w:rsid w:val="00422479"/>
    <w:rsid w:val="00435E44"/>
    <w:rsid w:val="00586D19"/>
    <w:rsid w:val="005964E8"/>
    <w:rsid w:val="0060135F"/>
    <w:rsid w:val="00641E8C"/>
    <w:rsid w:val="00682B03"/>
    <w:rsid w:val="00683282"/>
    <w:rsid w:val="007955D0"/>
    <w:rsid w:val="007F1521"/>
    <w:rsid w:val="007F2DAE"/>
    <w:rsid w:val="0080557D"/>
    <w:rsid w:val="0080628A"/>
    <w:rsid w:val="00830453"/>
    <w:rsid w:val="00844F2E"/>
    <w:rsid w:val="008468E4"/>
    <w:rsid w:val="0099609F"/>
    <w:rsid w:val="009C39CE"/>
    <w:rsid w:val="009F7120"/>
    <w:rsid w:val="00A01F71"/>
    <w:rsid w:val="00B61D71"/>
    <w:rsid w:val="00B768FD"/>
    <w:rsid w:val="00B96A29"/>
    <w:rsid w:val="00C1372C"/>
    <w:rsid w:val="00CE7A12"/>
    <w:rsid w:val="00D11061"/>
    <w:rsid w:val="00D158D2"/>
    <w:rsid w:val="00D363D4"/>
    <w:rsid w:val="00D42BF2"/>
    <w:rsid w:val="00E10699"/>
    <w:rsid w:val="00F55A0A"/>
    <w:rsid w:val="00F961BE"/>
    <w:rsid w:val="00FA33A7"/>
    <w:rsid w:val="015A390A"/>
    <w:rsid w:val="03FC5FFC"/>
    <w:rsid w:val="04354376"/>
    <w:rsid w:val="09DD72B6"/>
    <w:rsid w:val="0A5F777C"/>
    <w:rsid w:val="0F2B060B"/>
    <w:rsid w:val="14770A82"/>
    <w:rsid w:val="1E3E5A13"/>
    <w:rsid w:val="205D57F5"/>
    <w:rsid w:val="2378680C"/>
    <w:rsid w:val="240A022E"/>
    <w:rsid w:val="27416AF7"/>
    <w:rsid w:val="2869714F"/>
    <w:rsid w:val="28F35BE5"/>
    <w:rsid w:val="29053906"/>
    <w:rsid w:val="2C0F76C3"/>
    <w:rsid w:val="2F8F57F1"/>
    <w:rsid w:val="30601421"/>
    <w:rsid w:val="30766201"/>
    <w:rsid w:val="334C5DB8"/>
    <w:rsid w:val="3B8A1969"/>
    <w:rsid w:val="42B76A4F"/>
    <w:rsid w:val="44887743"/>
    <w:rsid w:val="463256CE"/>
    <w:rsid w:val="471F7B3D"/>
    <w:rsid w:val="47DD28A1"/>
    <w:rsid w:val="4C694FE0"/>
    <w:rsid w:val="517C5B18"/>
    <w:rsid w:val="53F341D7"/>
    <w:rsid w:val="544F2A63"/>
    <w:rsid w:val="561B1367"/>
    <w:rsid w:val="56ED6087"/>
    <w:rsid w:val="575D60AD"/>
    <w:rsid w:val="5AAA5360"/>
    <w:rsid w:val="5BD4232D"/>
    <w:rsid w:val="5DB82D9D"/>
    <w:rsid w:val="5E203E1A"/>
    <w:rsid w:val="5EF40460"/>
    <w:rsid w:val="5F100C1A"/>
    <w:rsid w:val="5F9F0B0D"/>
    <w:rsid w:val="620C7604"/>
    <w:rsid w:val="66770566"/>
    <w:rsid w:val="66D07AF5"/>
    <w:rsid w:val="69B75EDF"/>
    <w:rsid w:val="74A844D0"/>
    <w:rsid w:val="74B83AFD"/>
    <w:rsid w:val="74F2528E"/>
    <w:rsid w:val="75234C96"/>
    <w:rsid w:val="791B27F0"/>
    <w:rsid w:val="7D4E5CD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49C5E"/>
  <w15:docId w15:val="{6B6D0992-5A15-4FC6-BB6E-18DB450D8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59" w:lineRule="auto"/>
      <w:ind w:firstLine="709"/>
      <w:jc w:val="both"/>
    </w:pPr>
    <w:rPr>
      <w:rFonts w:eastAsiaTheme="minorHAnsi" w:cstheme="minorBidi"/>
      <w:kern w:val="2"/>
      <w:sz w:val="28"/>
      <w:szCs w:val="22"/>
      <w:lang w:eastAsia="en-US"/>
      <w14:ligatures w14:val="standardContextual"/>
    </w:rPr>
  </w:style>
  <w:style w:type="paragraph" w:styleId="1">
    <w:name w:val="heading 1"/>
    <w:basedOn w:val="a"/>
    <w:next w:val="a"/>
    <w:link w:val="10"/>
    <w:uiPriority w:val="9"/>
    <w:qFormat/>
    <w:pPr>
      <w:keepNext/>
      <w:keepLines/>
      <w:spacing w:before="240"/>
      <w:outlineLvl w:val="0"/>
    </w:pPr>
    <w:rPr>
      <w:rFonts w:eastAsiaTheme="majorEastAsia" w:cstheme="majorBidi"/>
      <w:b/>
      <w:sz w:val="32"/>
      <w:szCs w:val="32"/>
    </w:rPr>
  </w:style>
  <w:style w:type="paragraph" w:styleId="3">
    <w:name w:val="heading 3"/>
    <w:basedOn w:val="a"/>
    <w:next w:val="a"/>
    <w:link w:val="30"/>
    <w:uiPriority w:val="9"/>
    <w:semiHidden/>
    <w:unhideWhenUsed/>
    <w:qFormat/>
    <w:pPr>
      <w:keepNext/>
      <w:keepLines/>
      <w:spacing w:before="40"/>
      <w:outlineLvl w:val="2"/>
    </w:pPr>
    <w:rPr>
      <w:rFonts w:asciiTheme="majorHAnsi" w:eastAsiaTheme="majorEastAsia" w:hAnsiTheme="majorHAnsi" w:cstheme="majorBidi"/>
      <w:color w:val="1F3864" w:themeColor="accent1" w:themeShade="8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677"/>
        <w:tab w:val="right" w:pos="9355"/>
      </w:tabs>
      <w:spacing w:line="240" w:lineRule="auto"/>
    </w:pPr>
  </w:style>
  <w:style w:type="paragraph" w:styleId="a5">
    <w:name w:val="header"/>
    <w:basedOn w:val="a"/>
    <w:link w:val="a6"/>
    <w:uiPriority w:val="99"/>
    <w:unhideWhenUsed/>
    <w:qFormat/>
    <w:pPr>
      <w:tabs>
        <w:tab w:val="center" w:pos="4677"/>
        <w:tab w:val="right" w:pos="9355"/>
      </w:tabs>
      <w:spacing w:line="240" w:lineRule="auto"/>
    </w:pPr>
  </w:style>
  <w:style w:type="character" w:styleId="a7">
    <w:name w:val="Hyperlink"/>
    <w:basedOn w:val="a0"/>
    <w:uiPriority w:val="99"/>
    <w:unhideWhenUsed/>
    <w:qFormat/>
    <w:rPr>
      <w:color w:val="0563C1" w:themeColor="hyperlink"/>
      <w:u w:val="single"/>
    </w:rPr>
  </w:style>
  <w:style w:type="paragraph" w:styleId="a8">
    <w:name w:val="Normal (Web)"/>
    <w:uiPriority w:val="99"/>
    <w:semiHidden/>
    <w:unhideWhenUsed/>
    <w:qFormat/>
    <w:pPr>
      <w:spacing w:beforeAutospacing="1" w:afterAutospacing="1"/>
    </w:pPr>
    <w:rPr>
      <w:sz w:val="24"/>
      <w:szCs w:val="24"/>
      <w:lang w:val="en-US" w:eastAsia="zh-CN"/>
    </w:rPr>
  </w:style>
  <w:style w:type="paragraph" w:styleId="11">
    <w:name w:val="toc 1"/>
    <w:basedOn w:val="a"/>
    <w:next w:val="a"/>
    <w:autoRedefine/>
    <w:uiPriority w:val="39"/>
    <w:unhideWhenUsed/>
    <w:qFormat/>
    <w:pPr>
      <w:spacing w:after="100"/>
    </w:pPr>
  </w:style>
  <w:style w:type="character" w:customStyle="1" w:styleId="10">
    <w:name w:val="Заголовок 1 Знак"/>
    <w:basedOn w:val="a0"/>
    <w:link w:val="1"/>
    <w:uiPriority w:val="9"/>
    <w:qFormat/>
    <w:rPr>
      <w:rFonts w:ascii="Times New Roman" w:eastAsiaTheme="majorEastAsia" w:hAnsi="Times New Roman" w:cstheme="majorBidi"/>
      <w:b/>
      <w:sz w:val="32"/>
      <w:szCs w:val="32"/>
    </w:rPr>
  </w:style>
  <w:style w:type="paragraph" w:styleId="a9">
    <w:name w:val="List Paragraph"/>
    <w:basedOn w:val="a"/>
    <w:link w:val="aa"/>
    <w:uiPriority w:val="34"/>
    <w:qFormat/>
    <w:pPr>
      <w:ind w:left="720"/>
      <w:contextualSpacing/>
    </w:pPr>
  </w:style>
  <w:style w:type="character" w:customStyle="1" w:styleId="aa">
    <w:name w:val="Абзац списка Знак"/>
    <w:basedOn w:val="a0"/>
    <w:link w:val="a9"/>
    <w:uiPriority w:val="34"/>
    <w:qFormat/>
    <w:locked/>
    <w:rPr>
      <w:rFonts w:ascii="Times New Roman" w:hAnsi="Times New Roman"/>
      <w:sz w:val="28"/>
    </w:rPr>
  </w:style>
  <w:style w:type="character" w:customStyle="1" w:styleId="30">
    <w:name w:val="Заголовок 3 Знак"/>
    <w:basedOn w:val="a0"/>
    <w:link w:val="3"/>
    <w:uiPriority w:val="9"/>
    <w:semiHidden/>
    <w:qFormat/>
    <w:rPr>
      <w:rFonts w:asciiTheme="majorHAnsi" w:eastAsiaTheme="majorEastAsia" w:hAnsiTheme="majorHAnsi" w:cstheme="majorBidi"/>
      <w:color w:val="1F3864" w:themeColor="accent1" w:themeShade="80"/>
      <w:sz w:val="24"/>
      <w:szCs w:val="24"/>
    </w:rPr>
  </w:style>
  <w:style w:type="character" w:customStyle="1" w:styleId="12">
    <w:name w:val="Неразрешенное упоминание1"/>
    <w:basedOn w:val="a0"/>
    <w:uiPriority w:val="99"/>
    <w:semiHidden/>
    <w:unhideWhenUsed/>
    <w:qFormat/>
    <w:rPr>
      <w:color w:val="605E5C"/>
      <w:shd w:val="clear" w:color="auto" w:fill="E1DFDD"/>
    </w:rPr>
  </w:style>
  <w:style w:type="paragraph" w:customStyle="1" w:styleId="13">
    <w:name w:val="Заголовок оглавления1"/>
    <w:basedOn w:val="1"/>
    <w:next w:val="a"/>
    <w:uiPriority w:val="39"/>
    <w:unhideWhenUsed/>
    <w:qFormat/>
    <w:pPr>
      <w:ind w:firstLine="0"/>
      <w:jc w:val="left"/>
      <w:outlineLvl w:val="9"/>
    </w:pPr>
    <w:rPr>
      <w:rFonts w:asciiTheme="majorHAnsi" w:hAnsiTheme="majorHAnsi"/>
      <w:b w:val="0"/>
      <w:color w:val="2F5496" w:themeColor="accent1" w:themeShade="BF"/>
      <w:kern w:val="0"/>
      <w:lang w:eastAsia="ru-RU"/>
      <w14:ligatures w14:val="none"/>
    </w:rPr>
  </w:style>
  <w:style w:type="character" w:customStyle="1" w:styleId="a6">
    <w:name w:val="Верхний колонтитул Знак"/>
    <w:basedOn w:val="a0"/>
    <w:link w:val="a5"/>
    <w:uiPriority w:val="99"/>
    <w:qFormat/>
    <w:rPr>
      <w:rFonts w:ascii="Times New Roman" w:hAnsi="Times New Roman"/>
      <w:sz w:val="28"/>
    </w:rPr>
  </w:style>
  <w:style w:type="character" w:customStyle="1" w:styleId="a4">
    <w:name w:val="Нижний колонтитул Знак"/>
    <w:basedOn w:val="a0"/>
    <w:link w:val="a3"/>
    <w:uiPriority w:val="99"/>
    <w:qFormat/>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4FD8AF-E95C-4DC3-B8EE-649FB4AAD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1677</Words>
  <Characters>9561</Characters>
  <Application>Microsoft Office Word</Application>
  <DocSecurity>0</DocSecurity>
  <Lines>79</Lines>
  <Paragraphs>22</Paragraphs>
  <ScaleCrop>false</ScaleCrop>
  <Company/>
  <LinksUpToDate>false</LinksUpToDate>
  <CharactersWithSpaces>11216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Анастасия Водчиц</dc:creator>
  <cp:lastModifiedBy>Mitya Uzumaki</cp:lastModifiedBy>
  <cp:revision>11</cp:revision>
  <dcterms:created xsi:type="dcterms:W3CDTF">2024-09-27T20:38:00Z</dcterms:created>
  <dcterms:modified xsi:type="dcterms:W3CDTF">2024-12-07T08:33:00Z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6E9FFFB059DB43FE8E9EF99AC700A17E_13</vt:lpwstr>
  </property>
</Properties>
</file>