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F32635">
      <w:r>
        <w:t>28. Objasnite nasledovné deje v plynoch: izotermický, izobarická a izochorický. Vychádzajúc zo stavovej rovnice ideálneho plynu odvoďte vzťahy, ktoré uvedené deje matematicky opisujú. Deje graficky znázornite. Pomocou prvej termodynamickej vety uskutočnite výpočet tepla a práce pre jednotlivé deje.</w:t>
      </w:r>
      <w:r w:rsidRPr="00F32635">
        <w:rPr>
          <w:noProof/>
        </w:rPr>
        <w:t xml:space="preserve"> </w:t>
      </w:r>
      <w:r w:rsidRPr="00F32635">
        <w:drawing>
          <wp:inline distT="0" distB="0" distL="0" distR="0" wp14:anchorId="553A6107" wp14:editId="131B361F">
            <wp:extent cx="5760720" cy="3369310"/>
            <wp:effectExtent l="0" t="0" r="0" b="2540"/>
            <wp:docPr id="30786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62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635">
        <w:rPr>
          <w:noProof/>
        </w:rPr>
        <w:drawing>
          <wp:inline distT="0" distB="0" distL="0" distR="0" wp14:anchorId="42F58588" wp14:editId="71F474F5">
            <wp:extent cx="5760720" cy="3084195"/>
            <wp:effectExtent l="0" t="0" r="0" b="1905"/>
            <wp:docPr id="168191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19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635">
        <w:rPr>
          <w:noProof/>
        </w:rPr>
        <w:lastRenderedPageBreak/>
        <w:drawing>
          <wp:inline distT="0" distB="0" distL="0" distR="0" wp14:anchorId="6280337F" wp14:editId="658241DB">
            <wp:extent cx="5760720" cy="3188335"/>
            <wp:effectExtent l="0" t="0" r="0" b="0"/>
            <wp:docPr id="83704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48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635">
        <w:rPr>
          <w:noProof/>
        </w:rPr>
        <w:drawing>
          <wp:inline distT="0" distB="0" distL="0" distR="0" wp14:anchorId="7F92AC5B" wp14:editId="1391F01D">
            <wp:extent cx="5760720" cy="3831590"/>
            <wp:effectExtent l="0" t="0" r="0" b="0"/>
            <wp:docPr id="59636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62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635">
        <w:rPr>
          <w:noProof/>
        </w:rPr>
        <w:lastRenderedPageBreak/>
        <w:drawing>
          <wp:inline distT="0" distB="0" distL="0" distR="0" wp14:anchorId="603725D0" wp14:editId="2C9B5E74">
            <wp:extent cx="5760720" cy="3123565"/>
            <wp:effectExtent l="0" t="0" r="0" b="635"/>
            <wp:docPr id="110602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25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635">
        <w:rPr>
          <w:noProof/>
        </w:rPr>
        <w:drawing>
          <wp:inline distT="0" distB="0" distL="0" distR="0" wp14:anchorId="1F0C4A68" wp14:editId="023D62D7">
            <wp:extent cx="5760720" cy="3225165"/>
            <wp:effectExtent l="0" t="0" r="0" b="0"/>
            <wp:docPr id="145086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67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635">
        <w:rPr>
          <w:noProof/>
        </w:rPr>
        <w:lastRenderedPageBreak/>
        <w:drawing>
          <wp:inline distT="0" distB="0" distL="0" distR="0" wp14:anchorId="46763A86" wp14:editId="5F6E4B8C">
            <wp:extent cx="5760720" cy="4481830"/>
            <wp:effectExtent l="0" t="0" r="0" b="0"/>
            <wp:docPr id="103880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05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35"/>
    <w:rsid w:val="003F6E6F"/>
    <w:rsid w:val="007F605F"/>
    <w:rsid w:val="00BD323B"/>
    <w:rsid w:val="00F3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7236A-9F2F-4625-82C1-85695DFE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2024-06-21T17:03:00Z</dcterms:created>
  <dcterms:modified xsi:type="dcterms:W3CDTF">2024-06-21T17:06:00Z</dcterms:modified>
</cp:coreProperties>
</file>